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2B9D" w14:textId="77777777" w:rsidR="007260E3" w:rsidRPr="00EC3E4A" w:rsidRDefault="00D612F0" w:rsidP="00EC3E4A">
      <w:pPr>
        <w:jc w:val="center"/>
        <w:rPr>
          <w:sz w:val="32"/>
        </w:rPr>
      </w:pPr>
      <w:r w:rsidRPr="00EC3E4A">
        <w:rPr>
          <w:rFonts w:hint="eastAsia"/>
          <w:sz w:val="32"/>
        </w:rPr>
        <w:t>教学大纲</w:t>
      </w:r>
    </w:p>
    <w:p w14:paraId="6765572F" w14:textId="465E1DB2" w:rsidR="00D612F0" w:rsidRPr="00EC3E4A" w:rsidRDefault="007260E3" w:rsidP="00EC3E4A">
      <w:pPr>
        <w:jc w:val="center"/>
        <w:rPr>
          <w:sz w:val="32"/>
        </w:rPr>
      </w:pPr>
      <w:r w:rsidRPr="00EC3E4A">
        <w:rPr>
          <w:rFonts w:hint="eastAsia"/>
          <w:sz w:val="32"/>
        </w:rPr>
        <w:t>基础德语</w:t>
      </w:r>
      <w:r w:rsidRPr="00EC3E4A">
        <w:rPr>
          <w:rFonts w:hint="eastAsia"/>
          <w:sz w:val="32"/>
        </w:rPr>
        <w:t>1</w:t>
      </w:r>
    </w:p>
    <w:p w14:paraId="35717B9E" w14:textId="2246A448" w:rsidR="00D612F0" w:rsidRPr="00EC3E4A" w:rsidRDefault="00D612F0" w:rsidP="00EC3E4A">
      <w:pPr>
        <w:jc w:val="center"/>
        <w:rPr>
          <w:sz w:val="32"/>
        </w:rPr>
      </w:pPr>
      <w:r w:rsidRPr="00EC3E4A">
        <w:rPr>
          <w:sz w:val="32"/>
        </w:rPr>
        <w:t>Grundstudium Deutsch I (Basic course I for German students)</w:t>
      </w:r>
    </w:p>
    <w:p w14:paraId="0B1928A3" w14:textId="77777777" w:rsidR="00D612F0" w:rsidRPr="00D612F0" w:rsidRDefault="00D612F0" w:rsidP="00D612F0">
      <w:pPr>
        <w:widowControl/>
        <w:snapToGrid w:val="0"/>
        <w:spacing w:line="480" w:lineRule="exact"/>
        <w:jc w:val="center"/>
        <w:rPr>
          <w:rFonts w:ascii="方正小标宋简体" w:eastAsia="方正小标宋简体" w:hAnsi="宋体"/>
          <w:bCs/>
          <w:kern w:val="0"/>
          <w:sz w:val="40"/>
          <w:szCs w:val="40"/>
        </w:rPr>
      </w:pPr>
    </w:p>
    <w:p w14:paraId="5E9E5D93" w14:textId="18FB505D" w:rsidR="00B10416" w:rsidRDefault="00B10416" w:rsidP="002F13B8">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sidR="00F9475E">
        <w:rPr>
          <w:rFonts w:ascii="黑体" w:eastAsia="黑体" w:hAnsi="宋体"/>
          <w:sz w:val="24"/>
        </w:rPr>
        <w:t>基本信息</w:t>
      </w:r>
    </w:p>
    <w:p w14:paraId="7C78BA46" w14:textId="190443E6" w:rsidR="00B10416" w:rsidRDefault="00B10416" w:rsidP="00B10416">
      <w:pPr>
        <w:snapToGrid w:val="0"/>
        <w:spacing w:line="288" w:lineRule="auto"/>
        <w:ind w:firstLineChars="196" w:firstLine="394"/>
        <w:rPr>
          <w:color w:val="000000"/>
          <w:sz w:val="20"/>
          <w:szCs w:val="20"/>
        </w:rPr>
      </w:pPr>
      <w:r>
        <w:rPr>
          <w:b/>
          <w:bCs/>
          <w:color w:val="000000"/>
          <w:sz w:val="20"/>
          <w:szCs w:val="20"/>
        </w:rPr>
        <w:t>课程代码：</w:t>
      </w:r>
      <w:r w:rsidR="00D612F0" w:rsidRPr="00D612F0">
        <w:rPr>
          <w:rFonts w:hint="eastAsia"/>
          <w:color w:val="000000"/>
          <w:sz w:val="20"/>
          <w:szCs w:val="20"/>
        </w:rPr>
        <w:t>2020398</w:t>
      </w:r>
    </w:p>
    <w:p w14:paraId="3E8F0285" w14:textId="53AD8121" w:rsidR="00B10416" w:rsidRDefault="00B10416" w:rsidP="00B10416">
      <w:pPr>
        <w:snapToGrid w:val="0"/>
        <w:spacing w:line="288" w:lineRule="auto"/>
        <w:ind w:firstLineChars="196" w:firstLine="394"/>
        <w:rPr>
          <w:color w:val="000000"/>
          <w:szCs w:val="21"/>
        </w:rPr>
      </w:pPr>
      <w:r>
        <w:rPr>
          <w:b/>
          <w:bCs/>
          <w:color w:val="000000"/>
          <w:sz w:val="20"/>
          <w:szCs w:val="20"/>
        </w:rPr>
        <w:t>课程学分：</w:t>
      </w:r>
      <w:r w:rsidR="00D612F0" w:rsidRPr="00D612F0">
        <w:rPr>
          <w:rFonts w:hint="eastAsia"/>
          <w:color w:val="000000"/>
          <w:sz w:val="20"/>
          <w:szCs w:val="20"/>
        </w:rPr>
        <w:t>12</w:t>
      </w:r>
    </w:p>
    <w:p w14:paraId="47DA8A85" w14:textId="6B2B4352" w:rsidR="00D612F0" w:rsidRDefault="00B10416" w:rsidP="00B10416">
      <w:pPr>
        <w:snapToGrid w:val="0"/>
        <w:spacing w:line="288" w:lineRule="auto"/>
        <w:ind w:firstLineChars="196" w:firstLine="394"/>
        <w:rPr>
          <w:color w:val="000000"/>
          <w:sz w:val="20"/>
          <w:szCs w:val="20"/>
        </w:rPr>
      </w:pPr>
      <w:r w:rsidRPr="00E529D9">
        <w:rPr>
          <w:b/>
          <w:bCs/>
          <w:color w:val="000000"/>
          <w:sz w:val="20"/>
          <w:szCs w:val="20"/>
        </w:rPr>
        <w:t>面向专业：</w:t>
      </w:r>
      <w:r w:rsidR="00B04B4C">
        <w:rPr>
          <w:rFonts w:hint="eastAsia"/>
          <w:color w:val="000000"/>
          <w:sz w:val="20"/>
          <w:szCs w:val="20"/>
        </w:rPr>
        <w:t>德语专业本科</w:t>
      </w:r>
    </w:p>
    <w:p w14:paraId="1F50D87C" w14:textId="7A9D191E" w:rsidR="00D612F0" w:rsidRPr="00B04B4C" w:rsidRDefault="00B10416" w:rsidP="00B04B4C">
      <w:pPr>
        <w:snapToGrid w:val="0"/>
        <w:spacing w:line="288" w:lineRule="auto"/>
        <w:ind w:firstLineChars="196" w:firstLine="394"/>
        <w:rPr>
          <w:b/>
          <w:bCs/>
          <w:color w:val="000000"/>
          <w:sz w:val="20"/>
          <w:szCs w:val="20"/>
        </w:rPr>
      </w:pPr>
      <w:r w:rsidRPr="00E524C4">
        <w:rPr>
          <w:b/>
          <w:bCs/>
          <w:color w:val="000000"/>
          <w:sz w:val="20"/>
          <w:szCs w:val="20"/>
        </w:rPr>
        <w:t>课程性质：</w:t>
      </w:r>
      <w:r w:rsidR="00D612F0">
        <w:rPr>
          <w:rFonts w:hint="eastAsia"/>
          <w:bCs/>
          <w:color w:val="000000"/>
          <w:sz w:val="20"/>
          <w:szCs w:val="20"/>
        </w:rPr>
        <w:t>专业必</w:t>
      </w:r>
      <w:r w:rsidR="00D612F0">
        <w:rPr>
          <w:sz w:val="20"/>
          <w:szCs w:val="20"/>
        </w:rPr>
        <w:t>修课</w:t>
      </w:r>
      <w:r w:rsidR="004C3724">
        <w:rPr>
          <w:rFonts w:ascii="宋体" w:hAnsi="宋体" w:hint="eastAsia"/>
          <w:color w:val="000000"/>
          <w:sz w:val="20"/>
          <w:szCs w:val="20"/>
        </w:rPr>
        <w:t>◎</w:t>
      </w:r>
    </w:p>
    <w:p w14:paraId="7CBD9A17" w14:textId="4F08E444" w:rsidR="00F87E88" w:rsidRPr="00B04B4C" w:rsidRDefault="00B10416" w:rsidP="00B04B4C">
      <w:pPr>
        <w:snapToGrid w:val="0"/>
        <w:spacing w:line="288" w:lineRule="auto"/>
        <w:ind w:firstLineChars="196" w:firstLine="394"/>
        <w:rPr>
          <w:b/>
          <w:bCs/>
          <w:color w:val="000000"/>
          <w:sz w:val="20"/>
          <w:szCs w:val="20"/>
        </w:rPr>
      </w:pPr>
      <w:r>
        <w:rPr>
          <w:b/>
          <w:bCs/>
          <w:color w:val="000000"/>
          <w:sz w:val="20"/>
          <w:szCs w:val="20"/>
        </w:rPr>
        <w:t>开课院系：</w:t>
      </w:r>
      <w:r w:rsidR="00F87E88" w:rsidRPr="00F87E88">
        <w:rPr>
          <w:rFonts w:hint="eastAsia"/>
          <w:color w:val="000000"/>
          <w:sz w:val="20"/>
          <w:szCs w:val="20"/>
          <w:lang w:val="de-DE"/>
        </w:rPr>
        <w:t>外国语学院</w:t>
      </w:r>
      <w:r w:rsidR="00D612F0" w:rsidRPr="00D612F0">
        <w:rPr>
          <w:rFonts w:hint="eastAsia"/>
          <w:color w:val="000000"/>
          <w:sz w:val="20"/>
          <w:szCs w:val="20"/>
          <w:lang w:val="de-DE"/>
        </w:rPr>
        <w:t>德语系</w:t>
      </w:r>
    </w:p>
    <w:p w14:paraId="2FB70662" w14:textId="77777777" w:rsidR="00B10416" w:rsidRDefault="00B10416" w:rsidP="00B10416">
      <w:pPr>
        <w:snapToGrid w:val="0"/>
        <w:spacing w:line="288" w:lineRule="auto"/>
        <w:ind w:firstLineChars="196" w:firstLine="394"/>
        <w:rPr>
          <w:color w:val="000000"/>
          <w:sz w:val="20"/>
          <w:szCs w:val="20"/>
        </w:rPr>
      </w:pPr>
      <w:r>
        <w:rPr>
          <w:b/>
          <w:bCs/>
          <w:color w:val="000000"/>
          <w:sz w:val="20"/>
          <w:szCs w:val="20"/>
        </w:rPr>
        <w:t>使用教材：</w:t>
      </w:r>
    </w:p>
    <w:p w14:paraId="476F06DA" w14:textId="66896026" w:rsidR="00D612F0" w:rsidRPr="00B04B4C" w:rsidRDefault="00D612F0" w:rsidP="00B04B4C">
      <w:pPr>
        <w:snapToGrid w:val="0"/>
        <w:spacing w:line="300" w:lineRule="auto"/>
        <w:ind w:firstLineChars="196" w:firstLine="392"/>
        <w:rPr>
          <w:bCs/>
          <w:color w:val="000000"/>
          <w:sz w:val="20"/>
          <w:szCs w:val="20"/>
        </w:rPr>
      </w:pPr>
      <w:r>
        <w:rPr>
          <w:rFonts w:hint="eastAsia"/>
          <w:bCs/>
          <w:color w:val="000000"/>
          <w:sz w:val="20"/>
          <w:szCs w:val="20"/>
        </w:rPr>
        <w:t>教材</w:t>
      </w:r>
      <w:r w:rsidR="00B04B4C">
        <w:rPr>
          <w:rFonts w:hint="eastAsia"/>
          <w:bCs/>
          <w:color w:val="000000"/>
          <w:sz w:val="20"/>
          <w:szCs w:val="20"/>
        </w:rPr>
        <w:t>：</w:t>
      </w:r>
      <w:r>
        <w:rPr>
          <w:rFonts w:hint="eastAsia"/>
          <w:color w:val="000000"/>
          <w:sz w:val="20"/>
          <w:szCs w:val="20"/>
        </w:rPr>
        <w:t>《当代大学德语</w:t>
      </w:r>
      <w:r>
        <w:rPr>
          <w:color w:val="000000"/>
          <w:sz w:val="20"/>
          <w:szCs w:val="20"/>
        </w:rPr>
        <w:t xml:space="preserve"> 1</w:t>
      </w:r>
      <w:r>
        <w:rPr>
          <w:rFonts w:hint="eastAsia"/>
          <w:color w:val="000000"/>
          <w:sz w:val="20"/>
          <w:szCs w:val="20"/>
        </w:rPr>
        <w:t>学生用书》主编：梁敏，聂黎曦，外语教学与研究出版社，</w:t>
      </w:r>
      <w:r>
        <w:rPr>
          <w:color w:val="000000"/>
          <w:sz w:val="20"/>
          <w:szCs w:val="20"/>
        </w:rPr>
        <w:t>2004</w:t>
      </w:r>
    </w:p>
    <w:p w14:paraId="430C1C29" w14:textId="2914AA8E" w:rsidR="00D612F0" w:rsidRPr="00B04B4C" w:rsidRDefault="00D612F0" w:rsidP="00B04B4C">
      <w:pPr>
        <w:snapToGrid w:val="0"/>
        <w:spacing w:line="300" w:lineRule="auto"/>
        <w:ind w:firstLineChars="196" w:firstLine="412"/>
        <w:rPr>
          <w:color w:val="000000"/>
          <w:szCs w:val="21"/>
        </w:rPr>
      </w:pPr>
      <w:r>
        <w:rPr>
          <w:rFonts w:hint="eastAsia"/>
          <w:color w:val="000000"/>
          <w:szCs w:val="21"/>
        </w:rPr>
        <w:t>参考书目</w:t>
      </w:r>
      <w:r w:rsidR="00B04B4C">
        <w:rPr>
          <w:rFonts w:hint="eastAsia"/>
          <w:color w:val="000000"/>
          <w:szCs w:val="21"/>
        </w:rPr>
        <w:t>：</w:t>
      </w:r>
      <w:r>
        <w:rPr>
          <w:rFonts w:hint="eastAsia"/>
          <w:color w:val="000000"/>
          <w:sz w:val="20"/>
          <w:szCs w:val="20"/>
        </w:rPr>
        <w:t>《当代大学德语</w:t>
      </w:r>
      <w:r>
        <w:rPr>
          <w:color w:val="000000"/>
          <w:sz w:val="20"/>
          <w:szCs w:val="20"/>
        </w:rPr>
        <w:t xml:space="preserve"> 1</w:t>
      </w:r>
      <w:r>
        <w:rPr>
          <w:rFonts w:hint="eastAsia"/>
          <w:color w:val="000000"/>
          <w:sz w:val="20"/>
          <w:szCs w:val="20"/>
        </w:rPr>
        <w:t>练习手册》主编：梁敏，聂黎曦，外语教学与研究出版社，</w:t>
      </w:r>
      <w:r>
        <w:rPr>
          <w:color w:val="000000"/>
          <w:sz w:val="20"/>
          <w:szCs w:val="20"/>
        </w:rPr>
        <w:t>2004</w:t>
      </w:r>
    </w:p>
    <w:p w14:paraId="42A11694" w14:textId="77777777" w:rsidR="00D612F0" w:rsidRDefault="00D612F0" w:rsidP="00B04B4C">
      <w:pPr>
        <w:snapToGrid w:val="0"/>
        <w:spacing w:line="300" w:lineRule="auto"/>
        <w:ind w:leftChars="603" w:left="1266"/>
        <w:rPr>
          <w:color w:val="000000"/>
          <w:sz w:val="20"/>
          <w:szCs w:val="20"/>
        </w:rPr>
      </w:pPr>
      <w:r>
        <w:rPr>
          <w:rFonts w:hint="eastAsia"/>
          <w:color w:val="000000"/>
          <w:sz w:val="20"/>
          <w:szCs w:val="20"/>
        </w:rPr>
        <w:t>《当代大学德语</w:t>
      </w:r>
      <w:r>
        <w:rPr>
          <w:color w:val="000000"/>
          <w:sz w:val="20"/>
          <w:szCs w:val="20"/>
        </w:rPr>
        <w:t xml:space="preserve"> 1</w:t>
      </w:r>
      <w:r>
        <w:rPr>
          <w:rFonts w:hint="eastAsia"/>
          <w:color w:val="000000"/>
          <w:sz w:val="20"/>
          <w:szCs w:val="20"/>
        </w:rPr>
        <w:t>教师手册》主编：梁敏，聂黎曦，外语教学与研究出版社，</w:t>
      </w:r>
      <w:r>
        <w:rPr>
          <w:color w:val="000000"/>
          <w:sz w:val="20"/>
          <w:szCs w:val="20"/>
        </w:rPr>
        <w:t>2004</w:t>
      </w:r>
    </w:p>
    <w:p w14:paraId="747010AE" w14:textId="77777777" w:rsidR="005E51C1" w:rsidRPr="00F87E88" w:rsidRDefault="005E51C1" w:rsidP="00B04B4C">
      <w:pPr>
        <w:snapToGrid w:val="0"/>
        <w:spacing w:line="288" w:lineRule="auto"/>
        <w:ind w:leftChars="603" w:left="1266"/>
        <w:rPr>
          <w:color w:val="000000"/>
          <w:sz w:val="20"/>
          <w:szCs w:val="20"/>
          <w:lang w:val="de-DE"/>
        </w:rPr>
      </w:pPr>
      <w:r w:rsidRPr="00F87E88">
        <w:rPr>
          <w:rFonts w:hint="eastAsia"/>
          <w:color w:val="000000"/>
          <w:sz w:val="20"/>
          <w:szCs w:val="20"/>
          <w:lang w:val="de-DE"/>
        </w:rPr>
        <w:t>《现代德语实用语法（第五版）》</w:t>
      </w:r>
      <w:proofErr w:type="gramStart"/>
      <w:r w:rsidRPr="00F87E88">
        <w:rPr>
          <w:rFonts w:hint="eastAsia"/>
          <w:color w:val="000000"/>
          <w:sz w:val="20"/>
          <w:szCs w:val="20"/>
          <w:lang w:val="de-DE"/>
        </w:rPr>
        <w:t>王兆渠</w:t>
      </w:r>
      <w:r>
        <w:rPr>
          <w:rFonts w:hint="eastAsia"/>
          <w:color w:val="000000"/>
          <w:sz w:val="20"/>
          <w:szCs w:val="20"/>
          <w:lang w:val="de-DE"/>
        </w:rPr>
        <w:t>等</w:t>
      </w:r>
      <w:proofErr w:type="gramEnd"/>
      <w:r>
        <w:rPr>
          <w:rFonts w:hint="eastAsia"/>
          <w:color w:val="000000"/>
          <w:sz w:val="20"/>
          <w:szCs w:val="20"/>
          <w:lang w:val="de-DE"/>
        </w:rPr>
        <w:t>编</w:t>
      </w:r>
      <w:r w:rsidRPr="00F87E88">
        <w:rPr>
          <w:rFonts w:hint="eastAsia"/>
          <w:color w:val="000000"/>
          <w:sz w:val="20"/>
          <w:szCs w:val="20"/>
          <w:lang w:val="de-DE"/>
        </w:rPr>
        <w:t>，同济大学出版社</w:t>
      </w:r>
      <w:r>
        <w:rPr>
          <w:rFonts w:hint="eastAsia"/>
          <w:color w:val="000000"/>
          <w:sz w:val="20"/>
          <w:szCs w:val="20"/>
          <w:lang w:val="de-DE"/>
        </w:rPr>
        <w:t>，</w:t>
      </w:r>
      <w:r>
        <w:rPr>
          <w:rFonts w:hint="eastAsia"/>
          <w:color w:val="000000"/>
          <w:sz w:val="20"/>
          <w:szCs w:val="20"/>
          <w:lang w:val="de-DE"/>
        </w:rPr>
        <w:t>2010</w:t>
      </w:r>
    </w:p>
    <w:p w14:paraId="0A3CDDDF" w14:textId="77777777" w:rsidR="005E51C1" w:rsidRPr="00F87E88" w:rsidRDefault="005E51C1" w:rsidP="00B04B4C">
      <w:pPr>
        <w:snapToGrid w:val="0"/>
        <w:spacing w:line="288" w:lineRule="auto"/>
        <w:ind w:leftChars="603" w:left="1266"/>
        <w:rPr>
          <w:color w:val="000000"/>
          <w:sz w:val="20"/>
          <w:szCs w:val="20"/>
          <w:lang w:val="de-DE"/>
        </w:rPr>
      </w:pPr>
      <w:r w:rsidRPr="00F87E88">
        <w:rPr>
          <w:rFonts w:hint="eastAsia"/>
          <w:color w:val="000000"/>
          <w:sz w:val="20"/>
          <w:szCs w:val="20"/>
          <w:lang w:val="de-DE"/>
        </w:rPr>
        <w:t>《德语语法解析与练习》周抗美，</w:t>
      </w:r>
      <w:proofErr w:type="gramStart"/>
      <w:r w:rsidRPr="00F87E88">
        <w:rPr>
          <w:rFonts w:hint="eastAsia"/>
          <w:color w:val="000000"/>
          <w:sz w:val="20"/>
          <w:szCs w:val="20"/>
          <w:lang w:val="de-DE"/>
        </w:rPr>
        <w:t>王兆渠</w:t>
      </w:r>
      <w:r>
        <w:rPr>
          <w:rFonts w:hint="eastAsia"/>
          <w:color w:val="000000"/>
          <w:sz w:val="20"/>
          <w:szCs w:val="20"/>
          <w:lang w:val="de-DE"/>
        </w:rPr>
        <w:t>编著</w:t>
      </w:r>
      <w:proofErr w:type="gramEnd"/>
      <w:r w:rsidRPr="00F87E88">
        <w:rPr>
          <w:rFonts w:hint="eastAsia"/>
          <w:color w:val="000000"/>
          <w:sz w:val="20"/>
          <w:szCs w:val="20"/>
          <w:lang w:val="de-DE"/>
        </w:rPr>
        <w:t>，同济大学出版社</w:t>
      </w:r>
      <w:r>
        <w:rPr>
          <w:rFonts w:hint="eastAsia"/>
          <w:color w:val="000000"/>
          <w:sz w:val="20"/>
          <w:szCs w:val="20"/>
          <w:lang w:val="de-DE"/>
        </w:rPr>
        <w:t>，</w:t>
      </w:r>
      <w:r>
        <w:rPr>
          <w:rFonts w:hint="eastAsia"/>
          <w:color w:val="000000"/>
          <w:sz w:val="20"/>
          <w:szCs w:val="20"/>
          <w:lang w:val="de-DE"/>
        </w:rPr>
        <w:t>2010</w:t>
      </w:r>
    </w:p>
    <w:p w14:paraId="1E79AABB" w14:textId="18DFCC6D" w:rsidR="00D612F0" w:rsidRPr="00D26F0E" w:rsidRDefault="005E51C1" w:rsidP="00B04B4C">
      <w:pPr>
        <w:snapToGrid w:val="0"/>
        <w:spacing w:line="288" w:lineRule="auto"/>
        <w:ind w:leftChars="603" w:left="1266"/>
        <w:rPr>
          <w:rFonts w:eastAsia="黑体"/>
          <w:b/>
          <w:bCs/>
          <w:sz w:val="24"/>
          <w:lang w:val="de-DE"/>
        </w:rPr>
      </w:pPr>
      <w:r w:rsidRPr="00F87E88">
        <w:rPr>
          <w:rFonts w:hint="eastAsia"/>
          <w:color w:val="000000"/>
          <w:sz w:val="20"/>
          <w:szCs w:val="20"/>
          <w:lang w:val="de-DE"/>
        </w:rPr>
        <w:t>《标准德语语法——精解与练习》</w:t>
      </w:r>
      <w:r w:rsidRPr="00F87E88">
        <w:rPr>
          <w:color w:val="000000"/>
          <w:sz w:val="20"/>
          <w:szCs w:val="20"/>
          <w:lang w:val="de-DE"/>
        </w:rPr>
        <w:t>Hilke Dreyer, Richard Schmitt</w:t>
      </w:r>
      <w:r>
        <w:rPr>
          <w:rFonts w:hint="eastAsia"/>
          <w:color w:val="000000"/>
          <w:sz w:val="20"/>
          <w:szCs w:val="20"/>
          <w:lang w:val="de-DE"/>
        </w:rPr>
        <w:t>编著</w:t>
      </w:r>
      <w:r w:rsidRPr="00F87E88">
        <w:rPr>
          <w:rFonts w:hint="eastAsia"/>
          <w:color w:val="000000"/>
          <w:sz w:val="20"/>
          <w:szCs w:val="20"/>
          <w:lang w:val="de-DE"/>
        </w:rPr>
        <w:t>，</w:t>
      </w:r>
      <w:r>
        <w:rPr>
          <w:rFonts w:hint="eastAsia"/>
          <w:color w:val="000000"/>
          <w:sz w:val="20"/>
          <w:szCs w:val="20"/>
          <w:lang w:val="de-DE"/>
        </w:rPr>
        <w:t>外语教学与研究出版社，</w:t>
      </w:r>
      <w:r>
        <w:rPr>
          <w:rFonts w:hint="eastAsia"/>
          <w:color w:val="000000"/>
          <w:sz w:val="20"/>
          <w:szCs w:val="20"/>
          <w:lang w:val="de-DE"/>
        </w:rPr>
        <w:t>2015</w:t>
      </w:r>
    </w:p>
    <w:p w14:paraId="610532AF" w14:textId="6A451EBE" w:rsidR="00B10416" w:rsidRPr="00D612F0" w:rsidRDefault="00B10416" w:rsidP="00B10416">
      <w:pPr>
        <w:adjustRightInd w:val="0"/>
        <w:snapToGrid w:val="0"/>
        <w:spacing w:line="288" w:lineRule="auto"/>
        <w:ind w:firstLineChars="196" w:firstLine="394"/>
        <w:rPr>
          <w:color w:val="000000"/>
          <w:sz w:val="20"/>
          <w:szCs w:val="20"/>
          <w:lang w:val="de-DE"/>
        </w:rPr>
      </w:pPr>
      <w:r>
        <w:rPr>
          <w:b/>
          <w:bCs/>
          <w:color w:val="000000"/>
          <w:sz w:val="20"/>
          <w:szCs w:val="20"/>
        </w:rPr>
        <w:t>先修课程</w:t>
      </w:r>
      <w:r w:rsidRPr="00D612F0">
        <w:rPr>
          <w:b/>
          <w:bCs/>
          <w:color w:val="000000"/>
          <w:sz w:val="20"/>
          <w:szCs w:val="20"/>
          <w:lang w:val="de-DE"/>
        </w:rPr>
        <w:t>：</w:t>
      </w:r>
      <w:r w:rsidR="00FA6170">
        <w:rPr>
          <w:rFonts w:hint="eastAsia"/>
          <w:color w:val="000000"/>
          <w:sz w:val="20"/>
          <w:szCs w:val="20"/>
        </w:rPr>
        <w:t>无</w:t>
      </w:r>
    </w:p>
    <w:p w14:paraId="1F765F95" w14:textId="73321631" w:rsidR="00B10416" w:rsidRPr="00D612F0" w:rsidRDefault="00B10416" w:rsidP="002F13B8">
      <w:pPr>
        <w:adjustRightInd w:val="0"/>
        <w:snapToGrid w:val="0"/>
        <w:spacing w:beforeLines="50" w:before="156" w:afterLines="50" w:after="156" w:line="288" w:lineRule="auto"/>
        <w:ind w:firstLineChars="145" w:firstLine="348"/>
        <w:rPr>
          <w:b/>
          <w:color w:val="000000"/>
          <w:sz w:val="24"/>
          <w:szCs w:val="20"/>
          <w:lang w:val="de-DE"/>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4625542F" w14:textId="77777777" w:rsidR="00D612F0" w:rsidRPr="00D612F0" w:rsidRDefault="00D612F0" w:rsidP="00D612F0">
      <w:pPr>
        <w:snapToGrid w:val="0"/>
        <w:spacing w:line="288" w:lineRule="auto"/>
        <w:ind w:firstLineChars="200" w:firstLine="420"/>
        <w:rPr>
          <w:color w:val="000000"/>
          <w:szCs w:val="21"/>
        </w:rPr>
      </w:pPr>
      <w:r w:rsidRPr="00D612F0">
        <w:rPr>
          <w:rFonts w:hint="eastAsia"/>
          <w:color w:val="000000"/>
          <w:szCs w:val="21"/>
        </w:rPr>
        <w:t>基础德语是一门德语专业基础阶段必修课程，本阶段课程分为语音阶段和基础阶段。语音阶段共分</w:t>
      </w:r>
      <w:r w:rsidRPr="00D612F0">
        <w:rPr>
          <w:rFonts w:hint="eastAsia"/>
          <w:color w:val="000000"/>
          <w:szCs w:val="21"/>
        </w:rPr>
        <w:t>6</w:t>
      </w:r>
      <w:r w:rsidRPr="00D612F0">
        <w:rPr>
          <w:rFonts w:hint="eastAsia"/>
          <w:color w:val="000000"/>
          <w:szCs w:val="21"/>
        </w:rPr>
        <w:t>课，要求通过简单的交际情景使学生掌握德语的语音和基本语调，了解德语的读音规则。每课还配备一定数量的重点音素及语调练习。基础阶段共分</w:t>
      </w:r>
      <w:r w:rsidRPr="00D612F0">
        <w:rPr>
          <w:rFonts w:hint="eastAsia"/>
          <w:color w:val="000000"/>
          <w:szCs w:val="21"/>
        </w:rPr>
        <w:t>12</w:t>
      </w:r>
      <w:r w:rsidRPr="00D612F0">
        <w:rPr>
          <w:rFonts w:hint="eastAsia"/>
          <w:color w:val="000000"/>
          <w:szCs w:val="21"/>
        </w:rPr>
        <w:t>课，分为三个单元。每四个单元的最后一课的内容为师生共同探讨学习德语的技巧和方法，同时也是综合复习课。</w:t>
      </w:r>
    </w:p>
    <w:p w14:paraId="27DFFE84" w14:textId="3335CEF3" w:rsidR="00D612F0" w:rsidRPr="00D612F0" w:rsidRDefault="00D612F0" w:rsidP="00B10416">
      <w:pPr>
        <w:snapToGrid w:val="0"/>
        <w:spacing w:line="288" w:lineRule="auto"/>
        <w:ind w:firstLineChars="200" w:firstLine="420"/>
        <w:rPr>
          <w:color w:val="000000"/>
          <w:szCs w:val="21"/>
        </w:rPr>
      </w:pPr>
      <w:r w:rsidRPr="00D612F0">
        <w:rPr>
          <w:rFonts w:hint="eastAsia"/>
          <w:color w:val="000000"/>
          <w:szCs w:val="21"/>
        </w:rPr>
        <w:t>每课书一般均以语篇开始，以语言交际为主导，先给学生以感性认识，然后归纳总结语法规律及词汇的概念和用法，在此基础上结合实际语言情景进行系统的口、笔头训练。在教学中始终贯彻联系实际、以学生为中心的启发式教学原则，使学生养成主动参与语言实践的习惯。教授和训练的内容有语法、词汇、课文（阅读和听力），句型操练，翻译和口头复述等等。</w:t>
      </w:r>
    </w:p>
    <w:p w14:paraId="2684A53F" w14:textId="565F5138" w:rsidR="00B10416" w:rsidRDefault="00B10416" w:rsidP="002F13B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CA64EB">
        <w:rPr>
          <w:rFonts w:ascii="黑体" w:eastAsia="黑体" w:hAnsi="宋体"/>
          <w:sz w:val="24"/>
        </w:rPr>
        <w:t>选课建议</w:t>
      </w:r>
    </w:p>
    <w:p w14:paraId="3FAB5BD9" w14:textId="77777777" w:rsidR="00D612F0" w:rsidRDefault="00D612F0" w:rsidP="002F13B8">
      <w:pPr>
        <w:widowControl/>
        <w:spacing w:beforeLines="50" w:before="156" w:afterLines="50" w:after="156" w:line="288" w:lineRule="auto"/>
        <w:ind w:firstLineChars="150" w:firstLine="300"/>
        <w:jc w:val="left"/>
        <w:rPr>
          <w:color w:val="000000"/>
          <w:sz w:val="20"/>
          <w:szCs w:val="20"/>
        </w:rPr>
      </w:pPr>
      <w:r w:rsidRPr="00D612F0">
        <w:rPr>
          <w:rFonts w:hint="eastAsia"/>
          <w:color w:val="000000"/>
          <w:sz w:val="20"/>
          <w:szCs w:val="20"/>
        </w:rPr>
        <w:t>该课程是德语系学生的专业必修课。</w:t>
      </w:r>
    </w:p>
    <w:p w14:paraId="1ACF66A0" w14:textId="49E56BE1" w:rsidR="00BF28F9" w:rsidRDefault="00B10416" w:rsidP="002F13B8">
      <w:pPr>
        <w:widowControl/>
        <w:spacing w:beforeLines="50" w:before="156" w:afterLines="50" w:after="156" w:line="288" w:lineRule="auto"/>
        <w:ind w:firstLineChars="150" w:firstLine="360"/>
        <w:jc w:val="left"/>
        <w:rPr>
          <w:rFonts w:ascii="黑体" w:eastAsia="黑体" w:hAnsi="宋体"/>
          <w:sz w:val="24"/>
        </w:rPr>
      </w:pPr>
      <w:r w:rsidRPr="00D612F0">
        <w:rPr>
          <w:rFonts w:ascii="黑体" w:eastAsia="黑体" w:hAnsi="宋体"/>
          <w:sz w:val="24"/>
        </w:rPr>
        <w:t>四</w:t>
      </w:r>
      <w:r w:rsidRPr="00D612F0">
        <w:rPr>
          <w:rFonts w:ascii="黑体" w:eastAsia="黑体" w:hAnsi="宋体" w:hint="eastAsia"/>
          <w:sz w:val="24"/>
        </w:rPr>
        <w:t>、</w:t>
      </w:r>
      <w:r w:rsidRPr="00D612F0">
        <w:rPr>
          <w:rFonts w:ascii="黑体" w:eastAsia="黑体" w:hAnsi="宋体"/>
          <w:sz w:val="24"/>
        </w:rPr>
        <w:t>课程与</w:t>
      </w:r>
      <w:r w:rsidRPr="00D612F0">
        <w:rPr>
          <w:rFonts w:ascii="黑体" w:eastAsia="黑体" w:hAnsi="宋体" w:hint="eastAsia"/>
          <w:sz w:val="24"/>
        </w:rPr>
        <w:t>专业毕业要求</w:t>
      </w:r>
      <w:r w:rsidR="00D612F0" w:rsidRPr="00D612F0">
        <w:rPr>
          <w:rFonts w:ascii="黑体" w:eastAsia="黑体" w:hAnsi="宋体"/>
          <w:sz w:val="24"/>
        </w:rPr>
        <w:t>的关联性</w:t>
      </w:r>
    </w:p>
    <w:tbl>
      <w:tblPr>
        <w:tblW w:w="8296" w:type="dxa"/>
        <w:tblInd w:w="276" w:type="dxa"/>
        <w:tblLook w:val="04A0" w:firstRow="1" w:lastRow="0" w:firstColumn="1" w:lastColumn="0" w:noHBand="0" w:noVBand="1"/>
      </w:tblPr>
      <w:tblGrid>
        <w:gridCol w:w="766"/>
        <w:gridCol w:w="1163"/>
        <w:gridCol w:w="3445"/>
        <w:gridCol w:w="2922"/>
      </w:tblGrid>
      <w:tr w:rsidR="00A90A92" w:rsidRPr="00A90A92" w14:paraId="3EE35A4B" w14:textId="77777777" w:rsidTr="00A90A92">
        <w:trPr>
          <w:trHeight w:val="645"/>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E7ED2" w14:textId="77777777" w:rsidR="00A90A92" w:rsidRPr="00A90A92" w:rsidRDefault="00A90A92" w:rsidP="00A90A92">
            <w:r w:rsidRPr="00A90A92">
              <w:rPr>
                <w:rFonts w:hint="eastAsia"/>
              </w:rPr>
              <w:t>L011</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E541761" w14:textId="77777777" w:rsidR="00A90A92" w:rsidRPr="00A90A92" w:rsidRDefault="00A90A92" w:rsidP="00A90A92">
            <w:r w:rsidRPr="00A90A92">
              <w:rPr>
                <w:rFonts w:hint="eastAsia"/>
              </w:rPr>
              <w:t>LO111</w:t>
            </w:r>
          </w:p>
        </w:tc>
        <w:tc>
          <w:tcPr>
            <w:tcW w:w="3445" w:type="dxa"/>
            <w:tcBorders>
              <w:top w:val="single" w:sz="4" w:space="0" w:color="auto"/>
              <w:left w:val="nil"/>
              <w:bottom w:val="single" w:sz="4" w:space="0" w:color="auto"/>
              <w:right w:val="single" w:sz="4" w:space="0" w:color="auto"/>
            </w:tcBorders>
            <w:shd w:val="clear" w:color="auto" w:fill="auto"/>
            <w:vAlign w:val="center"/>
            <w:hideMark/>
          </w:tcPr>
          <w:p w14:paraId="6B11BCF3" w14:textId="77777777" w:rsidR="00A90A92" w:rsidRPr="00A90A92" w:rsidRDefault="00A90A92" w:rsidP="00A90A92">
            <w:r w:rsidRPr="00A90A92">
              <w:rPr>
                <w:rFonts w:hint="eastAsia"/>
              </w:rPr>
              <w:t>倾听他人意见、尊重他人观点、分析他人需求。</w:t>
            </w:r>
          </w:p>
        </w:tc>
        <w:tc>
          <w:tcPr>
            <w:tcW w:w="2922" w:type="dxa"/>
            <w:tcBorders>
              <w:top w:val="single" w:sz="4" w:space="0" w:color="auto"/>
              <w:left w:val="nil"/>
              <w:bottom w:val="single" w:sz="4" w:space="0" w:color="auto"/>
              <w:right w:val="single" w:sz="4" w:space="0" w:color="auto"/>
            </w:tcBorders>
            <w:shd w:val="clear" w:color="auto" w:fill="auto"/>
            <w:noWrap/>
            <w:vAlign w:val="center"/>
            <w:hideMark/>
          </w:tcPr>
          <w:p w14:paraId="228AB8E1" w14:textId="77777777" w:rsidR="00A90A92" w:rsidRPr="00A90A92" w:rsidRDefault="00A90A92" w:rsidP="00A90A92">
            <w:r w:rsidRPr="00A90A92">
              <w:rPr>
                <w:rFonts w:hint="eastAsia"/>
              </w:rPr>
              <w:t xml:space="preserve">　</w:t>
            </w:r>
          </w:p>
        </w:tc>
      </w:tr>
      <w:tr w:rsidR="00A90A92" w:rsidRPr="00A90A92" w14:paraId="3C88121B" w14:textId="77777777" w:rsidTr="00A90A92">
        <w:trPr>
          <w:trHeight w:val="615"/>
        </w:trPr>
        <w:tc>
          <w:tcPr>
            <w:tcW w:w="766" w:type="dxa"/>
            <w:vMerge/>
            <w:tcBorders>
              <w:top w:val="nil"/>
              <w:left w:val="single" w:sz="4" w:space="0" w:color="auto"/>
              <w:bottom w:val="single" w:sz="4" w:space="0" w:color="auto"/>
              <w:right w:val="single" w:sz="4" w:space="0" w:color="auto"/>
            </w:tcBorders>
            <w:vAlign w:val="center"/>
            <w:hideMark/>
          </w:tcPr>
          <w:p w14:paraId="330BBED2" w14:textId="77777777" w:rsidR="00A90A92" w:rsidRPr="00A90A92" w:rsidRDefault="00A90A92" w:rsidP="00A90A92"/>
        </w:tc>
        <w:tc>
          <w:tcPr>
            <w:tcW w:w="1163" w:type="dxa"/>
            <w:tcBorders>
              <w:top w:val="nil"/>
              <w:left w:val="nil"/>
              <w:bottom w:val="single" w:sz="4" w:space="0" w:color="auto"/>
              <w:right w:val="nil"/>
            </w:tcBorders>
            <w:shd w:val="clear" w:color="auto" w:fill="auto"/>
            <w:vAlign w:val="center"/>
            <w:hideMark/>
          </w:tcPr>
          <w:p w14:paraId="64A45461" w14:textId="77777777" w:rsidR="00A90A92" w:rsidRPr="00A90A92" w:rsidRDefault="00A90A92" w:rsidP="00A90A92">
            <w:r w:rsidRPr="00A90A92">
              <w:rPr>
                <w:rFonts w:hint="eastAsia"/>
              </w:rPr>
              <w:t>LO112</w:t>
            </w:r>
          </w:p>
        </w:tc>
        <w:tc>
          <w:tcPr>
            <w:tcW w:w="3445" w:type="dxa"/>
            <w:tcBorders>
              <w:top w:val="nil"/>
              <w:left w:val="single" w:sz="4" w:space="0" w:color="auto"/>
              <w:bottom w:val="single" w:sz="4" w:space="0" w:color="auto"/>
              <w:right w:val="single" w:sz="4" w:space="0" w:color="auto"/>
            </w:tcBorders>
            <w:shd w:val="clear" w:color="auto" w:fill="auto"/>
            <w:vAlign w:val="center"/>
            <w:hideMark/>
          </w:tcPr>
          <w:p w14:paraId="0F460221" w14:textId="77777777" w:rsidR="00A90A92" w:rsidRPr="00A90A92" w:rsidRDefault="00A90A92" w:rsidP="00A90A92">
            <w:r w:rsidRPr="00A90A92">
              <w:rPr>
                <w:rFonts w:hint="eastAsia"/>
              </w:rPr>
              <w:t>应用书面或口头形式，阐释自己的观点，有效沟通。</w:t>
            </w:r>
          </w:p>
        </w:tc>
        <w:tc>
          <w:tcPr>
            <w:tcW w:w="2922" w:type="dxa"/>
            <w:tcBorders>
              <w:top w:val="nil"/>
              <w:left w:val="nil"/>
              <w:bottom w:val="single" w:sz="4" w:space="0" w:color="auto"/>
              <w:right w:val="single" w:sz="4" w:space="0" w:color="auto"/>
            </w:tcBorders>
            <w:shd w:val="clear" w:color="auto" w:fill="auto"/>
            <w:noWrap/>
            <w:vAlign w:val="center"/>
            <w:hideMark/>
          </w:tcPr>
          <w:p w14:paraId="0BCC6D41" w14:textId="77777777" w:rsidR="00A90A92" w:rsidRPr="00A90A92" w:rsidRDefault="00A90A92" w:rsidP="00A90A92">
            <w:r w:rsidRPr="00A90A92">
              <w:rPr>
                <w:rFonts w:hint="eastAsia"/>
              </w:rPr>
              <w:t xml:space="preserve">　</w:t>
            </w:r>
          </w:p>
        </w:tc>
      </w:tr>
      <w:tr w:rsidR="00A90A92" w:rsidRPr="00A90A92" w14:paraId="44162749" w14:textId="77777777" w:rsidTr="00A90A92">
        <w:trPr>
          <w:trHeight w:val="765"/>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2B7830" w14:textId="77777777" w:rsidR="00A90A92" w:rsidRPr="00A90A92" w:rsidRDefault="00A90A92" w:rsidP="00A90A92">
            <w:r w:rsidRPr="00A90A92">
              <w:rPr>
                <w:rFonts w:hint="eastAsia"/>
              </w:rPr>
              <w:t>L021</w:t>
            </w:r>
          </w:p>
        </w:tc>
        <w:tc>
          <w:tcPr>
            <w:tcW w:w="1163" w:type="dxa"/>
            <w:tcBorders>
              <w:top w:val="nil"/>
              <w:left w:val="nil"/>
              <w:bottom w:val="single" w:sz="4" w:space="0" w:color="auto"/>
              <w:right w:val="single" w:sz="4" w:space="0" w:color="auto"/>
            </w:tcBorders>
            <w:shd w:val="clear" w:color="auto" w:fill="auto"/>
            <w:vAlign w:val="center"/>
            <w:hideMark/>
          </w:tcPr>
          <w:p w14:paraId="5DAEB63B" w14:textId="77777777" w:rsidR="00A90A92" w:rsidRPr="00A90A92" w:rsidRDefault="00A90A92" w:rsidP="00A90A92">
            <w:r w:rsidRPr="00A90A92">
              <w:rPr>
                <w:rFonts w:hint="eastAsia"/>
              </w:rPr>
              <w:t>LO211</w:t>
            </w:r>
          </w:p>
        </w:tc>
        <w:tc>
          <w:tcPr>
            <w:tcW w:w="3445" w:type="dxa"/>
            <w:tcBorders>
              <w:top w:val="nil"/>
              <w:left w:val="nil"/>
              <w:bottom w:val="single" w:sz="4" w:space="0" w:color="auto"/>
              <w:right w:val="single" w:sz="4" w:space="0" w:color="auto"/>
            </w:tcBorders>
            <w:shd w:val="clear" w:color="auto" w:fill="auto"/>
            <w:vAlign w:val="center"/>
            <w:hideMark/>
          </w:tcPr>
          <w:p w14:paraId="1291EBC0" w14:textId="77777777" w:rsidR="00A90A92" w:rsidRPr="00A90A92" w:rsidRDefault="00A90A92" w:rsidP="00A90A92">
            <w:r w:rsidRPr="00A90A92">
              <w:rPr>
                <w:rFonts w:hint="eastAsia"/>
              </w:rPr>
              <w:t>能根据需要确定学习目标，并设计学习计划。</w:t>
            </w:r>
          </w:p>
        </w:tc>
        <w:tc>
          <w:tcPr>
            <w:tcW w:w="2922" w:type="dxa"/>
            <w:tcBorders>
              <w:top w:val="nil"/>
              <w:left w:val="nil"/>
              <w:bottom w:val="single" w:sz="4" w:space="0" w:color="auto"/>
              <w:right w:val="single" w:sz="4" w:space="0" w:color="auto"/>
            </w:tcBorders>
            <w:shd w:val="clear" w:color="auto" w:fill="auto"/>
            <w:noWrap/>
            <w:vAlign w:val="center"/>
            <w:hideMark/>
          </w:tcPr>
          <w:p w14:paraId="030DD0F6" w14:textId="77777777" w:rsidR="00A90A92" w:rsidRPr="00A90A92" w:rsidRDefault="00A90A92" w:rsidP="00A90A92">
            <w:r w:rsidRPr="00A90A92">
              <w:rPr>
                <w:rFonts w:hint="eastAsia"/>
              </w:rPr>
              <w:t xml:space="preserve">　</w:t>
            </w:r>
          </w:p>
        </w:tc>
      </w:tr>
      <w:tr w:rsidR="00A90A92" w:rsidRPr="00A90A92" w14:paraId="17A5A52E" w14:textId="77777777" w:rsidTr="00A90A92">
        <w:trPr>
          <w:trHeight w:val="945"/>
        </w:trPr>
        <w:tc>
          <w:tcPr>
            <w:tcW w:w="766" w:type="dxa"/>
            <w:vMerge/>
            <w:tcBorders>
              <w:top w:val="nil"/>
              <w:left w:val="single" w:sz="4" w:space="0" w:color="auto"/>
              <w:bottom w:val="single" w:sz="4" w:space="0" w:color="auto"/>
              <w:right w:val="single" w:sz="4" w:space="0" w:color="auto"/>
            </w:tcBorders>
            <w:vAlign w:val="center"/>
            <w:hideMark/>
          </w:tcPr>
          <w:p w14:paraId="20EE0506"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66437811" w14:textId="77777777" w:rsidR="00A90A92" w:rsidRPr="00A90A92" w:rsidRDefault="00A90A92" w:rsidP="00A90A92">
            <w:r w:rsidRPr="00A90A92">
              <w:rPr>
                <w:rFonts w:hint="eastAsia"/>
              </w:rPr>
              <w:t>LO212</w:t>
            </w:r>
          </w:p>
        </w:tc>
        <w:tc>
          <w:tcPr>
            <w:tcW w:w="3445" w:type="dxa"/>
            <w:tcBorders>
              <w:top w:val="nil"/>
              <w:left w:val="nil"/>
              <w:bottom w:val="single" w:sz="4" w:space="0" w:color="auto"/>
              <w:right w:val="single" w:sz="4" w:space="0" w:color="auto"/>
            </w:tcBorders>
            <w:shd w:val="clear" w:color="auto" w:fill="auto"/>
            <w:vAlign w:val="center"/>
            <w:hideMark/>
          </w:tcPr>
          <w:p w14:paraId="4562098E" w14:textId="77777777" w:rsidR="00A90A92" w:rsidRPr="00A90A92" w:rsidRDefault="00A90A92" w:rsidP="00A90A92">
            <w:r w:rsidRPr="00A90A92">
              <w:rPr>
                <w:rFonts w:hint="eastAsia"/>
              </w:rPr>
              <w:t>能搜集、获取达到目标所需要的学习资源，实施学习计划、反思学习计划、持续改进，达到学习目标。</w:t>
            </w:r>
          </w:p>
        </w:tc>
        <w:tc>
          <w:tcPr>
            <w:tcW w:w="2922" w:type="dxa"/>
            <w:tcBorders>
              <w:top w:val="nil"/>
              <w:left w:val="nil"/>
              <w:bottom w:val="single" w:sz="4" w:space="0" w:color="auto"/>
              <w:right w:val="single" w:sz="4" w:space="0" w:color="auto"/>
            </w:tcBorders>
            <w:shd w:val="clear" w:color="auto" w:fill="auto"/>
            <w:noWrap/>
            <w:vAlign w:val="center"/>
            <w:hideMark/>
          </w:tcPr>
          <w:p w14:paraId="5D155D35" w14:textId="77777777" w:rsidR="00A90A92" w:rsidRPr="00A90A92" w:rsidRDefault="00A90A92" w:rsidP="00A90A92">
            <w:r w:rsidRPr="00A90A92">
              <w:rPr>
                <w:rFonts w:hint="eastAsia"/>
              </w:rPr>
              <w:t xml:space="preserve">　</w:t>
            </w:r>
          </w:p>
        </w:tc>
      </w:tr>
      <w:tr w:rsidR="00A90A92" w:rsidRPr="00A90A92" w14:paraId="15CB45E5" w14:textId="77777777" w:rsidTr="00A90A92">
        <w:trPr>
          <w:trHeight w:val="495"/>
        </w:trPr>
        <w:tc>
          <w:tcPr>
            <w:tcW w:w="766" w:type="dxa"/>
            <w:vMerge w:val="restart"/>
            <w:tcBorders>
              <w:top w:val="nil"/>
              <w:left w:val="single" w:sz="4" w:space="0" w:color="auto"/>
              <w:bottom w:val="nil"/>
              <w:right w:val="single" w:sz="4" w:space="0" w:color="auto"/>
            </w:tcBorders>
            <w:shd w:val="clear" w:color="auto" w:fill="auto"/>
            <w:noWrap/>
            <w:vAlign w:val="center"/>
            <w:hideMark/>
          </w:tcPr>
          <w:p w14:paraId="48BE90E7" w14:textId="77777777" w:rsidR="00A90A92" w:rsidRPr="00A90A92" w:rsidRDefault="00A90A92" w:rsidP="00A90A92">
            <w:r w:rsidRPr="00A90A92">
              <w:rPr>
                <w:rFonts w:hint="eastAsia"/>
              </w:rPr>
              <w:t>L031</w:t>
            </w:r>
          </w:p>
        </w:tc>
        <w:tc>
          <w:tcPr>
            <w:tcW w:w="1163" w:type="dxa"/>
            <w:tcBorders>
              <w:top w:val="nil"/>
              <w:left w:val="nil"/>
              <w:bottom w:val="single" w:sz="4" w:space="0" w:color="auto"/>
              <w:right w:val="single" w:sz="4" w:space="0" w:color="auto"/>
            </w:tcBorders>
            <w:shd w:val="clear" w:color="auto" w:fill="auto"/>
            <w:vAlign w:val="center"/>
            <w:hideMark/>
          </w:tcPr>
          <w:p w14:paraId="51C9DACA" w14:textId="77777777" w:rsidR="00A90A92" w:rsidRPr="00A90A92" w:rsidRDefault="00A90A92" w:rsidP="00A90A92">
            <w:r w:rsidRPr="00A90A92">
              <w:rPr>
                <w:rFonts w:hint="eastAsia"/>
              </w:rPr>
              <w:t>L0311</w:t>
            </w:r>
          </w:p>
        </w:tc>
        <w:tc>
          <w:tcPr>
            <w:tcW w:w="3445" w:type="dxa"/>
            <w:tcBorders>
              <w:top w:val="nil"/>
              <w:left w:val="nil"/>
              <w:bottom w:val="single" w:sz="4" w:space="0" w:color="auto"/>
              <w:right w:val="single" w:sz="4" w:space="0" w:color="auto"/>
            </w:tcBorders>
            <w:shd w:val="clear" w:color="auto" w:fill="auto"/>
            <w:vAlign w:val="center"/>
            <w:hideMark/>
          </w:tcPr>
          <w:p w14:paraId="47DB4E4D" w14:textId="77777777" w:rsidR="00A90A92" w:rsidRPr="00A90A92" w:rsidRDefault="00A90A92" w:rsidP="00A90A92">
            <w:r w:rsidRPr="00A90A92">
              <w:rPr>
                <w:rFonts w:hint="eastAsia"/>
              </w:rPr>
              <w:t>掌握德语语言基本理论与知识</w:t>
            </w:r>
          </w:p>
        </w:tc>
        <w:tc>
          <w:tcPr>
            <w:tcW w:w="2922" w:type="dxa"/>
            <w:tcBorders>
              <w:top w:val="nil"/>
              <w:left w:val="nil"/>
              <w:bottom w:val="single" w:sz="4" w:space="0" w:color="auto"/>
              <w:right w:val="single" w:sz="4" w:space="0" w:color="auto"/>
            </w:tcBorders>
            <w:shd w:val="clear" w:color="auto" w:fill="auto"/>
            <w:noWrap/>
            <w:vAlign w:val="center"/>
            <w:hideMark/>
          </w:tcPr>
          <w:p w14:paraId="4357AE6C" w14:textId="77777777" w:rsidR="00A90A92" w:rsidRPr="00A90A92" w:rsidRDefault="00A90A92" w:rsidP="00A90A92">
            <w:r w:rsidRPr="00A90A92">
              <w:rPr>
                <w:rFonts w:hint="eastAsia"/>
              </w:rPr>
              <w:t>●</w:t>
            </w:r>
          </w:p>
        </w:tc>
      </w:tr>
      <w:tr w:rsidR="00A90A92" w:rsidRPr="00A90A92" w14:paraId="3B1B1615" w14:textId="77777777" w:rsidTr="00A90A92">
        <w:trPr>
          <w:trHeight w:val="660"/>
        </w:trPr>
        <w:tc>
          <w:tcPr>
            <w:tcW w:w="766" w:type="dxa"/>
            <w:vMerge/>
            <w:tcBorders>
              <w:top w:val="nil"/>
              <w:left w:val="single" w:sz="4" w:space="0" w:color="auto"/>
              <w:bottom w:val="nil"/>
              <w:right w:val="single" w:sz="4" w:space="0" w:color="auto"/>
            </w:tcBorders>
            <w:vAlign w:val="center"/>
            <w:hideMark/>
          </w:tcPr>
          <w:p w14:paraId="324521CF"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12EBDD8" w14:textId="77777777" w:rsidR="00A90A92" w:rsidRPr="00A90A92" w:rsidRDefault="00A90A92" w:rsidP="00A90A92">
            <w:r w:rsidRPr="00A90A92">
              <w:rPr>
                <w:rFonts w:hint="eastAsia"/>
              </w:rPr>
              <w:t>L0312</w:t>
            </w:r>
          </w:p>
        </w:tc>
        <w:tc>
          <w:tcPr>
            <w:tcW w:w="3445" w:type="dxa"/>
            <w:tcBorders>
              <w:top w:val="nil"/>
              <w:left w:val="nil"/>
              <w:bottom w:val="single" w:sz="4" w:space="0" w:color="auto"/>
              <w:right w:val="single" w:sz="4" w:space="0" w:color="auto"/>
            </w:tcBorders>
            <w:shd w:val="clear" w:color="auto" w:fill="auto"/>
            <w:vAlign w:val="center"/>
            <w:hideMark/>
          </w:tcPr>
          <w:p w14:paraId="1935D16D" w14:textId="77777777" w:rsidR="00A90A92" w:rsidRPr="00A90A92" w:rsidRDefault="00A90A92" w:rsidP="00A90A92">
            <w:r w:rsidRPr="00A90A92">
              <w:rPr>
                <w:rFonts w:hint="eastAsia"/>
              </w:rPr>
              <w:t>具备扎实的语言基本功和听、说、读、写等语言应用能力。</w:t>
            </w:r>
          </w:p>
        </w:tc>
        <w:tc>
          <w:tcPr>
            <w:tcW w:w="2922" w:type="dxa"/>
            <w:tcBorders>
              <w:top w:val="nil"/>
              <w:left w:val="nil"/>
              <w:bottom w:val="single" w:sz="4" w:space="0" w:color="auto"/>
              <w:right w:val="single" w:sz="4" w:space="0" w:color="auto"/>
            </w:tcBorders>
            <w:shd w:val="clear" w:color="auto" w:fill="auto"/>
            <w:noWrap/>
            <w:vAlign w:val="center"/>
            <w:hideMark/>
          </w:tcPr>
          <w:p w14:paraId="40B000CA" w14:textId="77777777" w:rsidR="00A90A92" w:rsidRPr="00A90A92" w:rsidRDefault="00A90A92" w:rsidP="00A90A92">
            <w:r w:rsidRPr="00A90A92">
              <w:rPr>
                <w:rFonts w:hint="eastAsia"/>
              </w:rPr>
              <w:t>●</w:t>
            </w:r>
          </w:p>
        </w:tc>
      </w:tr>
      <w:tr w:rsidR="00A90A92" w:rsidRPr="00A90A92" w14:paraId="3167D631" w14:textId="77777777" w:rsidTr="00A90A92">
        <w:trPr>
          <w:trHeight w:val="495"/>
        </w:trPr>
        <w:tc>
          <w:tcPr>
            <w:tcW w:w="76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192AEF29" w14:textId="77777777" w:rsidR="00A90A92" w:rsidRPr="00A90A92" w:rsidRDefault="00A90A92" w:rsidP="00A90A92">
            <w:r w:rsidRPr="00A90A92">
              <w:rPr>
                <w:rFonts w:hint="eastAsia"/>
              </w:rPr>
              <w:t>L032</w:t>
            </w:r>
          </w:p>
        </w:tc>
        <w:tc>
          <w:tcPr>
            <w:tcW w:w="1163" w:type="dxa"/>
            <w:tcBorders>
              <w:top w:val="nil"/>
              <w:left w:val="nil"/>
              <w:bottom w:val="single" w:sz="4" w:space="0" w:color="auto"/>
              <w:right w:val="single" w:sz="4" w:space="0" w:color="auto"/>
            </w:tcBorders>
            <w:shd w:val="clear" w:color="auto" w:fill="auto"/>
            <w:vAlign w:val="center"/>
            <w:hideMark/>
          </w:tcPr>
          <w:p w14:paraId="1F25AEF8" w14:textId="77777777" w:rsidR="00A90A92" w:rsidRPr="00A90A92" w:rsidRDefault="00A90A92" w:rsidP="00A90A92">
            <w:r w:rsidRPr="00A90A92">
              <w:rPr>
                <w:rFonts w:hint="eastAsia"/>
              </w:rPr>
              <w:t>L0321</w:t>
            </w:r>
          </w:p>
        </w:tc>
        <w:tc>
          <w:tcPr>
            <w:tcW w:w="3445" w:type="dxa"/>
            <w:tcBorders>
              <w:top w:val="nil"/>
              <w:left w:val="nil"/>
              <w:bottom w:val="single" w:sz="4" w:space="0" w:color="auto"/>
              <w:right w:val="single" w:sz="4" w:space="0" w:color="auto"/>
            </w:tcBorders>
            <w:shd w:val="clear" w:color="auto" w:fill="auto"/>
            <w:vAlign w:val="center"/>
            <w:hideMark/>
          </w:tcPr>
          <w:p w14:paraId="03B626FB" w14:textId="77777777" w:rsidR="00A90A92" w:rsidRPr="00A90A92" w:rsidRDefault="00A90A92" w:rsidP="00A90A92">
            <w:r w:rsidRPr="00A90A92">
              <w:rPr>
                <w:rFonts w:hint="eastAsia"/>
              </w:rPr>
              <w:t>掌握德语语言学，具备一定理论基础。</w:t>
            </w:r>
          </w:p>
        </w:tc>
        <w:tc>
          <w:tcPr>
            <w:tcW w:w="2922" w:type="dxa"/>
            <w:tcBorders>
              <w:top w:val="nil"/>
              <w:left w:val="nil"/>
              <w:bottom w:val="single" w:sz="4" w:space="0" w:color="auto"/>
              <w:right w:val="single" w:sz="4" w:space="0" w:color="auto"/>
            </w:tcBorders>
            <w:shd w:val="clear" w:color="auto" w:fill="auto"/>
            <w:vAlign w:val="center"/>
            <w:hideMark/>
          </w:tcPr>
          <w:p w14:paraId="7E021836" w14:textId="77777777" w:rsidR="00A90A92" w:rsidRPr="00A90A92" w:rsidRDefault="00A90A92" w:rsidP="00A90A92">
            <w:r w:rsidRPr="00A90A92">
              <w:rPr>
                <w:rFonts w:hint="eastAsia"/>
              </w:rPr>
              <w:t xml:space="preserve">　</w:t>
            </w:r>
          </w:p>
        </w:tc>
      </w:tr>
      <w:tr w:rsidR="00A90A92" w:rsidRPr="00A90A92" w14:paraId="50529D3F" w14:textId="77777777" w:rsidTr="00A90A92">
        <w:trPr>
          <w:trHeight w:val="495"/>
        </w:trPr>
        <w:tc>
          <w:tcPr>
            <w:tcW w:w="766" w:type="dxa"/>
            <w:vMerge/>
            <w:tcBorders>
              <w:top w:val="single" w:sz="4" w:space="0" w:color="auto"/>
              <w:left w:val="single" w:sz="4" w:space="0" w:color="auto"/>
              <w:bottom w:val="nil"/>
              <w:right w:val="single" w:sz="4" w:space="0" w:color="auto"/>
            </w:tcBorders>
            <w:vAlign w:val="center"/>
            <w:hideMark/>
          </w:tcPr>
          <w:p w14:paraId="7790D1F7"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09D3EB77" w14:textId="77777777" w:rsidR="00A90A92" w:rsidRPr="00A90A92" w:rsidRDefault="00A90A92" w:rsidP="00A90A92">
            <w:r w:rsidRPr="00A90A92">
              <w:rPr>
                <w:rFonts w:hint="eastAsia"/>
              </w:rPr>
              <w:t>L0322</w:t>
            </w:r>
          </w:p>
        </w:tc>
        <w:tc>
          <w:tcPr>
            <w:tcW w:w="3445" w:type="dxa"/>
            <w:tcBorders>
              <w:top w:val="nil"/>
              <w:left w:val="nil"/>
              <w:bottom w:val="single" w:sz="4" w:space="0" w:color="auto"/>
              <w:right w:val="single" w:sz="4" w:space="0" w:color="auto"/>
            </w:tcBorders>
            <w:shd w:val="clear" w:color="auto" w:fill="auto"/>
            <w:vAlign w:val="center"/>
            <w:hideMark/>
          </w:tcPr>
          <w:p w14:paraId="21FCFC17" w14:textId="77777777" w:rsidR="00A90A92" w:rsidRPr="00A90A92" w:rsidRDefault="00A90A92" w:rsidP="00A90A92">
            <w:r w:rsidRPr="00A90A92">
              <w:rPr>
                <w:rFonts w:hint="eastAsia"/>
              </w:rPr>
              <w:t>了解德语文学，掌握相关知识，具有文学鉴赏能力。</w:t>
            </w:r>
          </w:p>
        </w:tc>
        <w:tc>
          <w:tcPr>
            <w:tcW w:w="2922" w:type="dxa"/>
            <w:tcBorders>
              <w:top w:val="nil"/>
              <w:left w:val="nil"/>
              <w:bottom w:val="single" w:sz="4" w:space="0" w:color="auto"/>
              <w:right w:val="single" w:sz="4" w:space="0" w:color="auto"/>
            </w:tcBorders>
            <w:shd w:val="clear" w:color="auto" w:fill="auto"/>
            <w:vAlign w:val="center"/>
            <w:hideMark/>
          </w:tcPr>
          <w:p w14:paraId="015FB941" w14:textId="77777777" w:rsidR="00A90A92" w:rsidRPr="00A90A92" w:rsidRDefault="00A90A92" w:rsidP="00A90A92">
            <w:r w:rsidRPr="00A90A92">
              <w:rPr>
                <w:rFonts w:hint="eastAsia"/>
              </w:rPr>
              <w:t xml:space="preserve">　</w:t>
            </w:r>
          </w:p>
        </w:tc>
      </w:tr>
      <w:tr w:rsidR="00A90A92" w:rsidRPr="00A90A92" w14:paraId="3FF6944F" w14:textId="77777777" w:rsidTr="00A90A92">
        <w:trPr>
          <w:trHeight w:val="495"/>
        </w:trPr>
        <w:tc>
          <w:tcPr>
            <w:tcW w:w="76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0C67614B" w14:textId="77777777" w:rsidR="00A90A92" w:rsidRPr="00A90A92" w:rsidRDefault="00A90A92" w:rsidP="00A90A92">
            <w:r w:rsidRPr="00A90A92">
              <w:rPr>
                <w:rFonts w:hint="eastAsia"/>
              </w:rPr>
              <w:t>L033</w:t>
            </w:r>
          </w:p>
        </w:tc>
        <w:tc>
          <w:tcPr>
            <w:tcW w:w="1163" w:type="dxa"/>
            <w:tcBorders>
              <w:top w:val="nil"/>
              <w:left w:val="nil"/>
              <w:bottom w:val="single" w:sz="4" w:space="0" w:color="auto"/>
              <w:right w:val="single" w:sz="4" w:space="0" w:color="auto"/>
            </w:tcBorders>
            <w:shd w:val="clear" w:color="auto" w:fill="auto"/>
            <w:vAlign w:val="center"/>
            <w:hideMark/>
          </w:tcPr>
          <w:p w14:paraId="750C2C4C" w14:textId="77777777" w:rsidR="00A90A92" w:rsidRPr="00A90A92" w:rsidRDefault="00A90A92" w:rsidP="00A90A92">
            <w:r w:rsidRPr="00A90A92">
              <w:rPr>
                <w:rFonts w:hint="eastAsia"/>
              </w:rPr>
              <w:t>LO331</w:t>
            </w:r>
          </w:p>
        </w:tc>
        <w:tc>
          <w:tcPr>
            <w:tcW w:w="3445" w:type="dxa"/>
            <w:tcBorders>
              <w:top w:val="nil"/>
              <w:left w:val="nil"/>
              <w:bottom w:val="single" w:sz="4" w:space="0" w:color="auto"/>
              <w:right w:val="single" w:sz="4" w:space="0" w:color="auto"/>
            </w:tcBorders>
            <w:shd w:val="clear" w:color="auto" w:fill="auto"/>
            <w:vAlign w:val="center"/>
            <w:hideMark/>
          </w:tcPr>
          <w:p w14:paraId="6F0C4655" w14:textId="77777777" w:rsidR="00A90A92" w:rsidRPr="00A90A92" w:rsidRDefault="00A90A92" w:rsidP="00A90A92">
            <w:r w:rsidRPr="00A90A92">
              <w:rPr>
                <w:rFonts w:hint="eastAsia"/>
              </w:rPr>
              <w:t>了解德国国情历史和社会概况。</w:t>
            </w:r>
          </w:p>
        </w:tc>
        <w:tc>
          <w:tcPr>
            <w:tcW w:w="2922" w:type="dxa"/>
            <w:tcBorders>
              <w:top w:val="nil"/>
              <w:left w:val="nil"/>
              <w:bottom w:val="single" w:sz="4" w:space="0" w:color="auto"/>
              <w:right w:val="single" w:sz="4" w:space="0" w:color="auto"/>
            </w:tcBorders>
            <w:shd w:val="clear" w:color="auto" w:fill="auto"/>
            <w:vAlign w:val="center"/>
            <w:hideMark/>
          </w:tcPr>
          <w:p w14:paraId="44F32C48" w14:textId="77777777" w:rsidR="00A90A92" w:rsidRPr="00A90A92" w:rsidRDefault="00A90A92" w:rsidP="00A90A92">
            <w:r w:rsidRPr="00A90A92">
              <w:rPr>
                <w:rFonts w:hint="eastAsia"/>
              </w:rPr>
              <w:t xml:space="preserve">　</w:t>
            </w:r>
          </w:p>
        </w:tc>
      </w:tr>
      <w:tr w:rsidR="00A90A92" w:rsidRPr="00A90A92" w14:paraId="0074FC92" w14:textId="77777777" w:rsidTr="00A90A92">
        <w:trPr>
          <w:trHeight w:val="495"/>
        </w:trPr>
        <w:tc>
          <w:tcPr>
            <w:tcW w:w="766" w:type="dxa"/>
            <w:vMerge/>
            <w:tcBorders>
              <w:top w:val="single" w:sz="4" w:space="0" w:color="auto"/>
              <w:left w:val="single" w:sz="4" w:space="0" w:color="auto"/>
              <w:bottom w:val="nil"/>
              <w:right w:val="single" w:sz="4" w:space="0" w:color="auto"/>
            </w:tcBorders>
            <w:vAlign w:val="center"/>
            <w:hideMark/>
          </w:tcPr>
          <w:p w14:paraId="71A45F7B"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49EFE825" w14:textId="77777777" w:rsidR="00A90A92" w:rsidRPr="00A90A92" w:rsidRDefault="00A90A92" w:rsidP="00A90A92">
            <w:r w:rsidRPr="00A90A92">
              <w:rPr>
                <w:rFonts w:hint="eastAsia"/>
              </w:rPr>
              <w:t>LO332</w:t>
            </w:r>
          </w:p>
        </w:tc>
        <w:tc>
          <w:tcPr>
            <w:tcW w:w="3445" w:type="dxa"/>
            <w:tcBorders>
              <w:top w:val="nil"/>
              <w:left w:val="nil"/>
              <w:bottom w:val="single" w:sz="4" w:space="0" w:color="auto"/>
              <w:right w:val="single" w:sz="4" w:space="0" w:color="auto"/>
            </w:tcBorders>
            <w:shd w:val="clear" w:color="auto" w:fill="auto"/>
            <w:vAlign w:val="center"/>
            <w:hideMark/>
          </w:tcPr>
          <w:p w14:paraId="13A9B407" w14:textId="77777777" w:rsidR="00A90A92" w:rsidRPr="00A90A92" w:rsidRDefault="00A90A92" w:rsidP="00A90A92">
            <w:r w:rsidRPr="00A90A92">
              <w:rPr>
                <w:rFonts w:hint="eastAsia"/>
              </w:rPr>
              <w:t>熟悉中德两国文化差异，能够与德国人进行深入交流。</w:t>
            </w:r>
          </w:p>
        </w:tc>
        <w:tc>
          <w:tcPr>
            <w:tcW w:w="2922" w:type="dxa"/>
            <w:tcBorders>
              <w:top w:val="nil"/>
              <w:left w:val="nil"/>
              <w:bottom w:val="single" w:sz="4" w:space="0" w:color="auto"/>
              <w:right w:val="single" w:sz="4" w:space="0" w:color="auto"/>
            </w:tcBorders>
            <w:shd w:val="clear" w:color="auto" w:fill="auto"/>
            <w:vAlign w:val="center"/>
            <w:hideMark/>
          </w:tcPr>
          <w:p w14:paraId="706C2930" w14:textId="77777777" w:rsidR="00A90A92" w:rsidRPr="00A90A92" w:rsidRDefault="00A90A92" w:rsidP="00A90A92">
            <w:r w:rsidRPr="00A90A92">
              <w:rPr>
                <w:rFonts w:hint="eastAsia"/>
              </w:rPr>
              <w:t xml:space="preserve">　</w:t>
            </w:r>
          </w:p>
        </w:tc>
      </w:tr>
      <w:tr w:rsidR="00A90A92" w:rsidRPr="00A90A92" w14:paraId="08B22CEB" w14:textId="77777777" w:rsidTr="00A90A92">
        <w:trPr>
          <w:trHeight w:val="495"/>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A1055" w14:textId="77777777" w:rsidR="00A90A92" w:rsidRPr="00A90A92" w:rsidRDefault="00A90A92" w:rsidP="00A90A92">
            <w:r w:rsidRPr="00A90A92">
              <w:rPr>
                <w:rFonts w:hint="eastAsia"/>
              </w:rPr>
              <w:t>L034</w:t>
            </w:r>
          </w:p>
        </w:tc>
        <w:tc>
          <w:tcPr>
            <w:tcW w:w="1163" w:type="dxa"/>
            <w:tcBorders>
              <w:top w:val="nil"/>
              <w:left w:val="nil"/>
              <w:bottom w:val="single" w:sz="4" w:space="0" w:color="auto"/>
              <w:right w:val="single" w:sz="4" w:space="0" w:color="auto"/>
            </w:tcBorders>
            <w:shd w:val="clear" w:color="auto" w:fill="auto"/>
            <w:vAlign w:val="center"/>
            <w:hideMark/>
          </w:tcPr>
          <w:p w14:paraId="5421558F" w14:textId="77777777" w:rsidR="00A90A92" w:rsidRPr="00A90A92" w:rsidRDefault="00A90A92" w:rsidP="00A90A92">
            <w:r w:rsidRPr="00A90A92">
              <w:rPr>
                <w:rFonts w:hint="eastAsia"/>
              </w:rPr>
              <w:t>LO341</w:t>
            </w:r>
          </w:p>
        </w:tc>
        <w:tc>
          <w:tcPr>
            <w:tcW w:w="3445" w:type="dxa"/>
            <w:tcBorders>
              <w:top w:val="nil"/>
              <w:left w:val="nil"/>
              <w:bottom w:val="single" w:sz="4" w:space="0" w:color="auto"/>
              <w:right w:val="single" w:sz="4" w:space="0" w:color="auto"/>
            </w:tcBorders>
            <w:shd w:val="clear" w:color="auto" w:fill="auto"/>
            <w:vAlign w:val="center"/>
            <w:hideMark/>
          </w:tcPr>
          <w:p w14:paraId="1DDC3BA3" w14:textId="77777777" w:rsidR="00A90A92" w:rsidRPr="00A90A92" w:rsidRDefault="00A90A92" w:rsidP="00A90A92">
            <w:r w:rsidRPr="00A90A92">
              <w:rPr>
                <w:rFonts w:hint="eastAsia"/>
              </w:rPr>
              <w:t>掌握一定的商贸知识，了解外贸的基本概念和基本操作。</w:t>
            </w:r>
          </w:p>
        </w:tc>
        <w:tc>
          <w:tcPr>
            <w:tcW w:w="2922" w:type="dxa"/>
            <w:tcBorders>
              <w:top w:val="nil"/>
              <w:left w:val="nil"/>
              <w:bottom w:val="single" w:sz="4" w:space="0" w:color="auto"/>
              <w:right w:val="single" w:sz="4" w:space="0" w:color="auto"/>
            </w:tcBorders>
            <w:shd w:val="clear" w:color="auto" w:fill="auto"/>
            <w:vAlign w:val="center"/>
            <w:hideMark/>
          </w:tcPr>
          <w:p w14:paraId="24E88E92" w14:textId="77777777" w:rsidR="00A90A92" w:rsidRPr="00A90A92" w:rsidRDefault="00A90A92" w:rsidP="00A90A92">
            <w:r w:rsidRPr="00A90A92">
              <w:rPr>
                <w:rFonts w:hint="eastAsia"/>
              </w:rPr>
              <w:t xml:space="preserve">　</w:t>
            </w:r>
          </w:p>
        </w:tc>
      </w:tr>
      <w:tr w:rsidR="00A90A92" w:rsidRPr="00A90A92" w14:paraId="38069E37" w14:textId="77777777" w:rsidTr="00A90A92">
        <w:trPr>
          <w:trHeight w:val="495"/>
        </w:trPr>
        <w:tc>
          <w:tcPr>
            <w:tcW w:w="766" w:type="dxa"/>
            <w:vMerge/>
            <w:tcBorders>
              <w:top w:val="single" w:sz="4" w:space="0" w:color="auto"/>
              <w:left w:val="single" w:sz="4" w:space="0" w:color="auto"/>
              <w:bottom w:val="single" w:sz="4" w:space="0" w:color="auto"/>
              <w:right w:val="single" w:sz="4" w:space="0" w:color="auto"/>
            </w:tcBorders>
            <w:vAlign w:val="center"/>
            <w:hideMark/>
          </w:tcPr>
          <w:p w14:paraId="3671D77D"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48649F04" w14:textId="77777777" w:rsidR="00A90A92" w:rsidRPr="00A90A92" w:rsidRDefault="00A90A92" w:rsidP="00A90A92">
            <w:r w:rsidRPr="00A90A92">
              <w:rPr>
                <w:rFonts w:hint="eastAsia"/>
              </w:rPr>
              <w:t>LO342</w:t>
            </w:r>
          </w:p>
        </w:tc>
        <w:tc>
          <w:tcPr>
            <w:tcW w:w="3445" w:type="dxa"/>
            <w:tcBorders>
              <w:top w:val="nil"/>
              <w:left w:val="nil"/>
              <w:bottom w:val="single" w:sz="4" w:space="0" w:color="auto"/>
              <w:right w:val="single" w:sz="4" w:space="0" w:color="auto"/>
            </w:tcBorders>
            <w:shd w:val="clear" w:color="auto" w:fill="auto"/>
            <w:vAlign w:val="center"/>
            <w:hideMark/>
          </w:tcPr>
          <w:p w14:paraId="573536AA" w14:textId="77777777" w:rsidR="00A90A92" w:rsidRPr="00A90A92" w:rsidRDefault="00A90A92" w:rsidP="00A90A92">
            <w:r w:rsidRPr="00A90A92">
              <w:rPr>
                <w:rFonts w:hint="eastAsia"/>
              </w:rPr>
              <w:t>具备从事外贸工作的基本技能，能够从事简单的外贸活动</w:t>
            </w:r>
          </w:p>
        </w:tc>
        <w:tc>
          <w:tcPr>
            <w:tcW w:w="2922" w:type="dxa"/>
            <w:tcBorders>
              <w:top w:val="nil"/>
              <w:left w:val="nil"/>
              <w:bottom w:val="single" w:sz="4" w:space="0" w:color="auto"/>
              <w:right w:val="single" w:sz="4" w:space="0" w:color="auto"/>
            </w:tcBorders>
            <w:shd w:val="clear" w:color="auto" w:fill="auto"/>
            <w:vAlign w:val="center"/>
            <w:hideMark/>
          </w:tcPr>
          <w:p w14:paraId="2F7F0C46" w14:textId="77777777" w:rsidR="00A90A92" w:rsidRPr="00A90A92" w:rsidRDefault="00A90A92" w:rsidP="00A90A92">
            <w:r w:rsidRPr="00A90A92">
              <w:rPr>
                <w:rFonts w:hint="eastAsia"/>
              </w:rPr>
              <w:t xml:space="preserve">　</w:t>
            </w:r>
          </w:p>
        </w:tc>
      </w:tr>
      <w:tr w:rsidR="00A90A92" w:rsidRPr="00A90A92" w14:paraId="0CDD272D" w14:textId="77777777" w:rsidTr="00A90A92">
        <w:trPr>
          <w:trHeight w:val="495"/>
        </w:trPr>
        <w:tc>
          <w:tcPr>
            <w:tcW w:w="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F07413" w14:textId="77777777" w:rsidR="00A90A92" w:rsidRPr="00A90A92" w:rsidRDefault="00A90A92" w:rsidP="00A90A92">
            <w:r w:rsidRPr="00A90A92">
              <w:rPr>
                <w:rFonts w:hint="eastAsia"/>
              </w:rPr>
              <w:t>L035</w:t>
            </w:r>
          </w:p>
        </w:tc>
        <w:tc>
          <w:tcPr>
            <w:tcW w:w="1163" w:type="dxa"/>
            <w:tcBorders>
              <w:top w:val="nil"/>
              <w:left w:val="nil"/>
              <w:bottom w:val="single" w:sz="4" w:space="0" w:color="auto"/>
              <w:right w:val="single" w:sz="4" w:space="0" w:color="auto"/>
            </w:tcBorders>
            <w:shd w:val="clear" w:color="auto" w:fill="auto"/>
            <w:vAlign w:val="center"/>
            <w:hideMark/>
          </w:tcPr>
          <w:p w14:paraId="53A203C6" w14:textId="77777777" w:rsidR="00A90A92" w:rsidRPr="00A90A92" w:rsidRDefault="00A90A92" w:rsidP="00A90A92">
            <w:r w:rsidRPr="00A90A92">
              <w:rPr>
                <w:rFonts w:hint="eastAsia"/>
              </w:rPr>
              <w:t>LO351</w:t>
            </w:r>
          </w:p>
        </w:tc>
        <w:tc>
          <w:tcPr>
            <w:tcW w:w="3445" w:type="dxa"/>
            <w:tcBorders>
              <w:top w:val="nil"/>
              <w:left w:val="nil"/>
              <w:bottom w:val="single" w:sz="4" w:space="0" w:color="auto"/>
              <w:right w:val="single" w:sz="4" w:space="0" w:color="auto"/>
            </w:tcBorders>
            <w:shd w:val="clear" w:color="auto" w:fill="auto"/>
            <w:vAlign w:val="center"/>
            <w:hideMark/>
          </w:tcPr>
          <w:p w14:paraId="09779AF9" w14:textId="77777777" w:rsidR="00A90A92" w:rsidRPr="00A90A92" w:rsidRDefault="00A90A92" w:rsidP="00A90A92">
            <w:r w:rsidRPr="00A90A92">
              <w:rPr>
                <w:rFonts w:hint="eastAsia"/>
              </w:rPr>
              <w:t>掌握笔译技巧，具有较熟练运用德语进行笔译工作的能力</w:t>
            </w:r>
          </w:p>
        </w:tc>
        <w:tc>
          <w:tcPr>
            <w:tcW w:w="2922" w:type="dxa"/>
            <w:tcBorders>
              <w:top w:val="nil"/>
              <w:left w:val="nil"/>
              <w:bottom w:val="single" w:sz="4" w:space="0" w:color="auto"/>
              <w:right w:val="single" w:sz="4" w:space="0" w:color="auto"/>
            </w:tcBorders>
            <w:shd w:val="clear" w:color="auto" w:fill="auto"/>
            <w:vAlign w:val="center"/>
            <w:hideMark/>
          </w:tcPr>
          <w:p w14:paraId="4C810657" w14:textId="77777777" w:rsidR="00A90A92" w:rsidRPr="00A90A92" w:rsidRDefault="00A90A92" w:rsidP="00A90A92">
            <w:r w:rsidRPr="00A90A92">
              <w:rPr>
                <w:rFonts w:hint="eastAsia"/>
              </w:rPr>
              <w:t xml:space="preserve">　</w:t>
            </w:r>
          </w:p>
        </w:tc>
      </w:tr>
      <w:tr w:rsidR="00A90A92" w:rsidRPr="00A90A92" w14:paraId="70289E69" w14:textId="77777777" w:rsidTr="00A90A92">
        <w:trPr>
          <w:trHeight w:val="495"/>
        </w:trPr>
        <w:tc>
          <w:tcPr>
            <w:tcW w:w="766" w:type="dxa"/>
            <w:vMerge/>
            <w:tcBorders>
              <w:top w:val="nil"/>
              <w:left w:val="single" w:sz="4" w:space="0" w:color="auto"/>
              <w:bottom w:val="single" w:sz="4" w:space="0" w:color="auto"/>
              <w:right w:val="single" w:sz="4" w:space="0" w:color="auto"/>
            </w:tcBorders>
            <w:vAlign w:val="center"/>
            <w:hideMark/>
          </w:tcPr>
          <w:p w14:paraId="1B34AE95"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4F1A5DAC" w14:textId="77777777" w:rsidR="00A90A92" w:rsidRPr="00A90A92" w:rsidRDefault="00A90A92" w:rsidP="00A90A92">
            <w:r w:rsidRPr="00A90A92">
              <w:rPr>
                <w:rFonts w:hint="eastAsia"/>
              </w:rPr>
              <w:t>LO352</w:t>
            </w:r>
          </w:p>
        </w:tc>
        <w:tc>
          <w:tcPr>
            <w:tcW w:w="3445" w:type="dxa"/>
            <w:tcBorders>
              <w:top w:val="nil"/>
              <w:left w:val="nil"/>
              <w:bottom w:val="single" w:sz="4" w:space="0" w:color="auto"/>
              <w:right w:val="single" w:sz="4" w:space="0" w:color="auto"/>
            </w:tcBorders>
            <w:shd w:val="clear" w:color="auto" w:fill="auto"/>
            <w:vAlign w:val="center"/>
            <w:hideMark/>
          </w:tcPr>
          <w:p w14:paraId="41887DA1" w14:textId="77777777" w:rsidR="00A90A92" w:rsidRPr="00A90A92" w:rsidRDefault="00A90A92" w:rsidP="00A90A92">
            <w:r w:rsidRPr="00A90A92">
              <w:rPr>
                <w:rFonts w:hint="eastAsia"/>
              </w:rPr>
              <w:t>熟悉口译的技巧和方法，具有较熟练运用德语进行口译工作的能力</w:t>
            </w:r>
          </w:p>
        </w:tc>
        <w:tc>
          <w:tcPr>
            <w:tcW w:w="2922" w:type="dxa"/>
            <w:tcBorders>
              <w:top w:val="nil"/>
              <w:left w:val="nil"/>
              <w:bottom w:val="single" w:sz="4" w:space="0" w:color="auto"/>
              <w:right w:val="single" w:sz="4" w:space="0" w:color="auto"/>
            </w:tcBorders>
            <w:shd w:val="clear" w:color="auto" w:fill="auto"/>
            <w:vAlign w:val="center"/>
            <w:hideMark/>
          </w:tcPr>
          <w:p w14:paraId="2C4863C7" w14:textId="77777777" w:rsidR="00A90A92" w:rsidRPr="00A90A92" w:rsidRDefault="00A90A92" w:rsidP="00A90A92">
            <w:r w:rsidRPr="00A90A92">
              <w:rPr>
                <w:rFonts w:hint="eastAsia"/>
              </w:rPr>
              <w:t xml:space="preserve">　</w:t>
            </w:r>
          </w:p>
        </w:tc>
      </w:tr>
      <w:tr w:rsidR="00A90A92" w:rsidRPr="00A90A92" w14:paraId="4005CC94"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52092B" w14:textId="77777777" w:rsidR="00A90A92" w:rsidRPr="00A90A92" w:rsidRDefault="00A90A92" w:rsidP="00A90A92">
            <w:r w:rsidRPr="00A90A92">
              <w:rPr>
                <w:rFonts w:hint="eastAsia"/>
              </w:rPr>
              <w:t>L041</w:t>
            </w:r>
          </w:p>
        </w:tc>
        <w:tc>
          <w:tcPr>
            <w:tcW w:w="1163" w:type="dxa"/>
            <w:tcBorders>
              <w:top w:val="nil"/>
              <w:left w:val="nil"/>
              <w:bottom w:val="single" w:sz="4" w:space="0" w:color="auto"/>
              <w:right w:val="single" w:sz="4" w:space="0" w:color="auto"/>
            </w:tcBorders>
            <w:shd w:val="clear" w:color="auto" w:fill="auto"/>
            <w:vAlign w:val="center"/>
            <w:hideMark/>
          </w:tcPr>
          <w:p w14:paraId="2336AD89" w14:textId="77777777" w:rsidR="00A90A92" w:rsidRPr="00A90A92" w:rsidRDefault="00A90A92" w:rsidP="00A90A92">
            <w:r w:rsidRPr="00A90A92">
              <w:rPr>
                <w:rFonts w:hint="eastAsia"/>
              </w:rPr>
              <w:t>LO411</w:t>
            </w:r>
          </w:p>
        </w:tc>
        <w:tc>
          <w:tcPr>
            <w:tcW w:w="3445" w:type="dxa"/>
            <w:tcBorders>
              <w:top w:val="nil"/>
              <w:left w:val="nil"/>
              <w:bottom w:val="single" w:sz="4" w:space="0" w:color="auto"/>
              <w:right w:val="single" w:sz="4" w:space="0" w:color="auto"/>
            </w:tcBorders>
            <w:shd w:val="clear" w:color="auto" w:fill="auto"/>
            <w:vAlign w:val="center"/>
            <w:hideMark/>
          </w:tcPr>
          <w:p w14:paraId="03AC1E5D" w14:textId="77777777" w:rsidR="00A90A92" w:rsidRPr="00A90A92" w:rsidRDefault="00A90A92" w:rsidP="00A90A92">
            <w:r w:rsidRPr="00A90A92">
              <w:rPr>
                <w:rFonts w:hint="eastAsia"/>
              </w:rPr>
              <w:t>遵纪守法：遵守校纪校规，具备法律意识。</w:t>
            </w:r>
          </w:p>
        </w:tc>
        <w:tc>
          <w:tcPr>
            <w:tcW w:w="2922" w:type="dxa"/>
            <w:tcBorders>
              <w:top w:val="nil"/>
              <w:left w:val="nil"/>
              <w:bottom w:val="single" w:sz="4" w:space="0" w:color="auto"/>
              <w:right w:val="single" w:sz="4" w:space="0" w:color="auto"/>
            </w:tcBorders>
            <w:shd w:val="clear" w:color="auto" w:fill="auto"/>
            <w:vAlign w:val="center"/>
            <w:hideMark/>
          </w:tcPr>
          <w:p w14:paraId="7D159519" w14:textId="77777777" w:rsidR="00A90A92" w:rsidRPr="00A90A92" w:rsidRDefault="00A90A92" w:rsidP="00A90A92">
            <w:r w:rsidRPr="00A90A92">
              <w:rPr>
                <w:rFonts w:hint="eastAsia"/>
              </w:rPr>
              <w:t xml:space="preserve">　</w:t>
            </w:r>
          </w:p>
        </w:tc>
      </w:tr>
      <w:tr w:rsidR="00A90A92" w:rsidRPr="00A90A92" w14:paraId="0D117832" w14:textId="77777777" w:rsidTr="00A90A92">
        <w:trPr>
          <w:trHeight w:val="675"/>
        </w:trPr>
        <w:tc>
          <w:tcPr>
            <w:tcW w:w="766" w:type="dxa"/>
            <w:vMerge/>
            <w:tcBorders>
              <w:top w:val="nil"/>
              <w:left w:val="single" w:sz="4" w:space="0" w:color="auto"/>
              <w:bottom w:val="single" w:sz="4" w:space="0" w:color="000000"/>
              <w:right w:val="single" w:sz="4" w:space="0" w:color="auto"/>
            </w:tcBorders>
            <w:vAlign w:val="center"/>
            <w:hideMark/>
          </w:tcPr>
          <w:p w14:paraId="39862434"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6A27C1F2" w14:textId="77777777" w:rsidR="00A90A92" w:rsidRPr="00A90A92" w:rsidRDefault="00A90A92" w:rsidP="00A90A92">
            <w:r w:rsidRPr="00A90A92">
              <w:rPr>
                <w:rFonts w:hint="eastAsia"/>
              </w:rPr>
              <w:t>LO412</w:t>
            </w:r>
          </w:p>
        </w:tc>
        <w:tc>
          <w:tcPr>
            <w:tcW w:w="3445" w:type="dxa"/>
            <w:tcBorders>
              <w:top w:val="nil"/>
              <w:left w:val="nil"/>
              <w:bottom w:val="single" w:sz="4" w:space="0" w:color="auto"/>
              <w:right w:val="single" w:sz="4" w:space="0" w:color="auto"/>
            </w:tcBorders>
            <w:shd w:val="clear" w:color="auto" w:fill="auto"/>
            <w:vAlign w:val="center"/>
            <w:hideMark/>
          </w:tcPr>
          <w:p w14:paraId="12483FB4" w14:textId="77777777" w:rsidR="00A90A92" w:rsidRPr="00A90A92" w:rsidRDefault="00A90A92" w:rsidP="00A90A92">
            <w:r w:rsidRPr="00A90A92">
              <w:rPr>
                <w:rFonts w:hint="eastAsia"/>
              </w:rPr>
              <w:t>诚实守信：为人诚实，信守承诺，尽职尽责。</w:t>
            </w:r>
          </w:p>
        </w:tc>
        <w:tc>
          <w:tcPr>
            <w:tcW w:w="2922" w:type="dxa"/>
            <w:tcBorders>
              <w:top w:val="nil"/>
              <w:left w:val="nil"/>
              <w:bottom w:val="single" w:sz="4" w:space="0" w:color="auto"/>
              <w:right w:val="single" w:sz="4" w:space="0" w:color="auto"/>
            </w:tcBorders>
            <w:shd w:val="clear" w:color="auto" w:fill="auto"/>
            <w:vAlign w:val="center"/>
            <w:hideMark/>
          </w:tcPr>
          <w:p w14:paraId="78C0873F" w14:textId="77777777" w:rsidR="00A90A92" w:rsidRPr="00A90A92" w:rsidRDefault="00A90A92" w:rsidP="00A90A92">
            <w:r w:rsidRPr="00A90A92">
              <w:rPr>
                <w:rFonts w:hint="eastAsia"/>
              </w:rPr>
              <w:t xml:space="preserve">　</w:t>
            </w:r>
          </w:p>
        </w:tc>
      </w:tr>
      <w:tr w:rsidR="00A90A92" w:rsidRPr="00A90A92" w14:paraId="2AB6CE51" w14:textId="77777777" w:rsidTr="00A90A92">
        <w:trPr>
          <w:trHeight w:val="840"/>
        </w:trPr>
        <w:tc>
          <w:tcPr>
            <w:tcW w:w="766" w:type="dxa"/>
            <w:vMerge/>
            <w:tcBorders>
              <w:top w:val="nil"/>
              <w:left w:val="single" w:sz="4" w:space="0" w:color="auto"/>
              <w:bottom w:val="single" w:sz="4" w:space="0" w:color="000000"/>
              <w:right w:val="single" w:sz="4" w:space="0" w:color="auto"/>
            </w:tcBorders>
            <w:vAlign w:val="center"/>
            <w:hideMark/>
          </w:tcPr>
          <w:p w14:paraId="723CD6D3"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30A537E" w14:textId="77777777" w:rsidR="00A90A92" w:rsidRPr="00A90A92" w:rsidRDefault="00A90A92" w:rsidP="00A90A92">
            <w:r w:rsidRPr="00A90A92">
              <w:rPr>
                <w:rFonts w:hint="eastAsia"/>
              </w:rPr>
              <w:t>LO413</w:t>
            </w:r>
          </w:p>
        </w:tc>
        <w:tc>
          <w:tcPr>
            <w:tcW w:w="3445" w:type="dxa"/>
            <w:tcBorders>
              <w:top w:val="nil"/>
              <w:left w:val="nil"/>
              <w:bottom w:val="single" w:sz="4" w:space="0" w:color="auto"/>
              <w:right w:val="single" w:sz="4" w:space="0" w:color="auto"/>
            </w:tcBorders>
            <w:shd w:val="clear" w:color="auto" w:fill="auto"/>
            <w:vAlign w:val="center"/>
            <w:hideMark/>
          </w:tcPr>
          <w:p w14:paraId="5E31BF8B" w14:textId="77777777" w:rsidR="00A90A92" w:rsidRPr="00A90A92" w:rsidRDefault="00A90A92" w:rsidP="00A90A92">
            <w:r w:rsidRPr="00A90A92">
              <w:rPr>
                <w:rFonts w:hint="eastAsia"/>
              </w:rPr>
              <w:t>爱岗敬业：了解与专业相关的法律法规，在学习和社会实践中遵守职业规范，具备职业道德操守。</w:t>
            </w:r>
          </w:p>
        </w:tc>
        <w:tc>
          <w:tcPr>
            <w:tcW w:w="2922" w:type="dxa"/>
            <w:tcBorders>
              <w:top w:val="nil"/>
              <w:left w:val="nil"/>
              <w:bottom w:val="single" w:sz="4" w:space="0" w:color="auto"/>
              <w:right w:val="single" w:sz="4" w:space="0" w:color="auto"/>
            </w:tcBorders>
            <w:shd w:val="clear" w:color="auto" w:fill="auto"/>
            <w:vAlign w:val="center"/>
            <w:hideMark/>
          </w:tcPr>
          <w:p w14:paraId="358E2F3C" w14:textId="77777777" w:rsidR="00A90A92" w:rsidRPr="00A90A92" w:rsidRDefault="00A90A92" w:rsidP="00A90A92">
            <w:r w:rsidRPr="00A90A92">
              <w:rPr>
                <w:rFonts w:hint="eastAsia"/>
              </w:rPr>
              <w:t xml:space="preserve">　</w:t>
            </w:r>
          </w:p>
        </w:tc>
      </w:tr>
      <w:tr w:rsidR="00A90A92" w:rsidRPr="00A90A92" w14:paraId="33CE1746"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4215B1C6"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5551C32F" w14:textId="77777777" w:rsidR="00A90A92" w:rsidRPr="00A90A92" w:rsidRDefault="00A90A92" w:rsidP="00A90A92">
            <w:r w:rsidRPr="00A90A92">
              <w:rPr>
                <w:rFonts w:hint="eastAsia"/>
              </w:rPr>
              <w:t>LO414</w:t>
            </w:r>
          </w:p>
        </w:tc>
        <w:tc>
          <w:tcPr>
            <w:tcW w:w="3445" w:type="dxa"/>
            <w:tcBorders>
              <w:top w:val="nil"/>
              <w:left w:val="nil"/>
              <w:bottom w:val="single" w:sz="4" w:space="0" w:color="auto"/>
              <w:right w:val="single" w:sz="4" w:space="0" w:color="auto"/>
            </w:tcBorders>
            <w:shd w:val="clear" w:color="auto" w:fill="auto"/>
            <w:vAlign w:val="center"/>
            <w:hideMark/>
          </w:tcPr>
          <w:p w14:paraId="3CB9BC23" w14:textId="77777777" w:rsidR="00A90A92" w:rsidRPr="00A90A92" w:rsidRDefault="00A90A92" w:rsidP="00A90A92">
            <w:r w:rsidRPr="00A90A92">
              <w:rPr>
                <w:rFonts w:hint="eastAsia"/>
              </w:rPr>
              <w:t>心理健康，能承受学习和生活中的压力。</w:t>
            </w:r>
          </w:p>
        </w:tc>
        <w:tc>
          <w:tcPr>
            <w:tcW w:w="2922" w:type="dxa"/>
            <w:tcBorders>
              <w:top w:val="nil"/>
              <w:left w:val="nil"/>
              <w:bottom w:val="single" w:sz="4" w:space="0" w:color="auto"/>
              <w:right w:val="single" w:sz="4" w:space="0" w:color="auto"/>
            </w:tcBorders>
            <w:shd w:val="clear" w:color="auto" w:fill="auto"/>
            <w:vAlign w:val="center"/>
            <w:hideMark/>
          </w:tcPr>
          <w:p w14:paraId="3C73714B" w14:textId="77777777" w:rsidR="00A90A92" w:rsidRPr="00A90A92" w:rsidRDefault="00A90A92" w:rsidP="00A90A92">
            <w:r w:rsidRPr="00A90A92">
              <w:rPr>
                <w:rFonts w:hint="eastAsia"/>
              </w:rPr>
              <w:t xml:space="preserve">　</w:t>
            </w:r>
          </w:p>
        </w:tc>
      </w:tr>
      <w:tr w:rsidR="00A90A92" w:rsidRPr="00A90A92" w14:paraId="7658D45E"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5FA7C8" w14:textId="77777777" w:rsidR="00A90A92" w:rsidRPr="00A90A92" w:rsidRDefault="00A90A92" w:rsidP="00A90A92">
            <w:r w:rsidRPr="00A90A92">
              <w:rPr>
                <w:rFonts w:hint="eastAsia"/>
              </w:rPr>
              <w:t>L051</w:t>
            </w:r>
          </w:p>
        </w:tc>
        <w:tc>
          <w:tcPr>
            <w:tcW w:w="1163" w:type="dxa"/>
            <w:tcBorders>
              <w:top w:val="nil"/>
              <w:left w:val="nil"/>
              <w:bottom w:val="single" w:sz="4" w:space="0" w:color="auto"/>
              <w:right w:val="single" w:sz="4" w:space="0" w:color="auto"/>
            </w:tcBorders>
            <w:shd w:val="clear" w:color="auto" w:fill="auto"/>
            <w:vAlign w:val="center"/>
            <w:hideMark/>
          </w:tcPr>
          <w:p w14:paraId="64B464D8" w14:textId="77777777" w:rsidR="00A90A92" w:rsidRPr="00A90A92" w:rsidRDefault="00A90A92" w:rsidP="00A90A92">
            <w:r w:rsidRPr="00A90A92">
              <w:rPr>
                <w:rFonts w:hint="eastAsia"/>
              </w:rPr>
              <w:t>LO511</w:t>
            </w:r>
          </w:p>
        </w:tc>
        <w:tc>
          <w:tcPr>
            <w:tcW w:w="3445" w:type="dxa"/>
            <w:tcBorders>
              <w:top w:val="nil"/>
              <w:left w:val="nil"/>
              <w:bottom w:val="single" w:sz="4" w:space="0" w:color="auto"/>
              <w:right w:val="single" w:sz="4" w:space="0" w:color="auto"/>
            </w:tcBorders>
            <w:shd w:val="clear" w:color="auto" w:fill="auto"/>
            <w:vAlign w:val="center"/>
            <w:hideMark/>
          </w:tcPr>
          <w:p w14:paraId="778D8D5B" w14:textId="77777777" w:rsidR="00A90A92" w:rsidRPr="00A90A92" w:rsidRDefault="00A90A92" w:rsidP="00A90A92">
            <w:r w:rsidRPr="00A90A92">
              <w:rPr>
                <w:rFonts w:hint="eastAsia"/>
              </w:rPr>
              <w:t>在集体活动中能主动担任自己的角色，与其他成员密切合作，共同完成任务。</w:t>
            </w:r>
          </w:p>
        </w:tc>
        <w:tc>
          <w:tcPr>
            <w:tcW w:w="2922" w:type="dxa"/>
            <w:tcBorders>
              <w:top w:val="nil"/>
              <w:left w:val="nil"/>
              <w:bottom w:val="single" w:sz="4" w:space="0" w:color="auto"/>
              <w:right w:val="single" w:sz="4" w:space="0" w:color="auto"/>
            </w:tcBorders>
            <w:shd w:val="clear" w:color="auto" w:fill="auto"/>
            <w:vAlign w:val="center"/>
            <w:hideMark/>
          </w:tcPr>
          <w:p w14:paraId="0C74C290" w14:textId="77777777" w:rsidR="00A90A92" w:rsidRPr="00A90A92" w:rsidRDefault="00A90A92" w:rsidP="00A90A92">
            <w:r w:rsidRPr="00A90A92">
              <w:rPr>
                <w:rFonts w:hint="eastAsia"/>
              </w:rPr>
              <w:t xml:space="preserve">　</w:t>
            </w:r>
          </w:p>
        </w:tc>
      </w:tr>
      <w:tr w:rsidR="00A90A92" w:rsidRPr="00A90A92" w14:paraId="46CD2637"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48D813FB"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4836B83" w14:textId="77777777" w:rsidR="00A90A92" w:rsidRPr="00A90A92" w:rsidRDefault="00A90A92" w:rsidP="00A90A92">
            <w:r w:rsidRPr="00A90A92">
              <w:rPr>
                <w:rFonts w:hint="eastAsia"/>
              </w:rPr>
              <w:t>LO512</w:t>
            </w:r>
          </w:p>
        </w:tc>
        <w:tc>
          <w:tcPr>
            <w:tcW w:w="3445" w:type="dxa"/>
            <w:tcBorders>
              <w:top w:val="nil"/>
              <w:left w:val="nil"/>
              <w:bottom w:val="single" w:sz="4" w:space="0" w:color="auto"/>
              <w:right w:val="single" w:sz="4" w:space="0" w:color="auto"/>
            </w:tcBorders>
            <w:shd w:val="clear" w:color="auto" w:fill="auto"/>
            <w:vAlign w:val="center"/>
            <w:hideMark/>
          </w:tcPr>
          <w:p w14:paraId="60C04692" w14:textId="77777777" w:rsidR="00A90A92" w:rsidRPr="00A90A92" w:rsidRDefault="00A90A92" w:rsidP="00A90A92">
            <w:r w:rsidRPr="00A90A92">
              <w:rPr>
                <w:rFonts w:hint="eastAsia"/>
              </w:rPr>
              <w:t>有质疑精神，能有逻辑的分析与批判。</w:t>
            </w:r>
          </w:p>
        </w:tc>
        <w:tc>
          <w:tcPr>
            <w:tcW w:w="2922" w:type="dxa"/>
            <w:tcBorders>
              <w:top w:val="nil"/>
              <w:left w:val="nil"/>
              <w:bottom w:val="single" w:sz="4" w:space="0" w:color="auto"/>
              <w:right w:val="single" w:sz="4" w:space="0" w:color="auto"/>
            </w:tcBorders>
            <w:shd w:val="clear" w:color="auto" w:fill="auto"/>
            <w:vAlign w:val="center"/>
            <w:hideMark/>
          </w:tcPr>
          <w:p w14:paraId="4B6041E7" w14:textId="77777777" w:rsidR="00A90A92" w:rsidRPr="00A90A92" w:rsidRDefault="00A90A92" w:rsidP="00A90A92">
            <w:r w:rsidRPr="00A90A92">
              <w:rPr>
                <w:rFonts w:hint="eastAsia"/>
              </w:rPr>
              <w:t xml:space="preserve">　</w:t>
            </w:r>
          </w:p>
        </w:tc>
      </w:tr>
      <w:tr w:rsidR="00A90A92" w:rsidRPr="00A90A92" w14:paraId="476869AD"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473FEA04"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7A0173B7" w14:textId="77777777" w:rsidR="00A90A92" w:rsidRPr="00A90A92" w:rsidRDefault="00A90A92" w:rsidP="00A90A92">
            <w:r w:rsidRPr="00A90A92">
              <w:rPr>
                <w:rFonts w:hint="eastAsia"/>
              </w:rPr>
              <w:t>LO513</w:t>
            </w:r>
          </w:p>
        </w:tc>
        <w:tc>
          <w:tcPr>
            <w:tcW w:w="3445" w:type="dxa"/>
            <w:tcBorders>
              <w:top w:val="nil"/>
              <w:left w:val="nil"/>
              <w:bottom w:val="single" w:sz="4" w:space="0" w:color="auto"/>
              <w:right w:val="single" w:sz="4" w:space="0" w:color="auto"/>
            </w:tcBorders>
            <w:shd w:val="clear" w:color="auto" w:fill="auto"/>
            <w:vAlign w:val="center"/>
            <w:hideMark/>
          </w:tcPr>
          <w:p w14:paraId="24C132A3" w14:textId="77777777" w:rsidR="00A90A92" w:rsidRPr="00A90A92" w:rsidRDefault="00A90A92" w:rsidP="00A90A92">
            <w:r w:rsidRPr="00A90A92">
              <w:rPr>
                <w:rFonts w:hint="eastAsia"/>
              </w:rPr>
              <w:t>能用创新的方法或者多种方法解决复杂问题或真实问题。</w:t>
            </w:r>
          </w:p>
        </w:tc>
        <w:tc>
          <w:tcPr>
            <w:tcW w:w="2922" w:type="dxa"/>
            <w:tcBorders>
              <w:top w:val="nil"/>
              <w:left w:val="nil"/>
              <w:bottom w:val="single" w:sz="4" w:space="0" w:color="auto"/>
              <w:right w:val="single" w:sz="4" w:space="0" w:color="auto"/>
            </w:tcBorders>
            <w:shd w:val="clear" w:color="auto" w:fill="auto"/>
            <w:vAlign w:val="center"/>
            <w:hideMark/>
          </w:tcPr>
          <w:p w14:paraId="22C05422" w14:textId="77777777" w:rsidR="00A90A92" w:rsidRPr="00A90A92" w:rsidRDefault="00A90A92" w:rsidP="00A90A92">
            <w:r w:rsidRPr="00A90A92">
              <w:rPr>
                <w:rFonts w:hint="eastAsia"/>
              </w:rPr>
              <w:t xml:space="preserve">　</w:t>
            </w:r>
          </w:p>
        </w:tc>
      </w:tr>
      <w:tr w:rsidR="00A90A92" w:rsidRPr="00A90A92" w14:paraId="3B75B6FE"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0BAAFD13"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39BB729B" w14:textId="77777777" w:rsidR="00A90A92" w:rsidRPr="00A90A92" w:rsidRDefault="00A90A92" w:rsidP="00A90A92">
            <w:r w:rsidRPr="00A90A92">
              <w:rPr>
                <w:rFonts w:hint="eastAsia"/>
              </w:rPr>
              <w:t>LO514</w:t>
            </w:r>
          </w:p>
        </w:tc>
        <w:tc>
          <w:tcPr>
            <w:tcW w:w="3445" w:type="dxa"/>
            <w:tcBorders>
              <w:top w:val="nil"/>
              <w:left w:val="nil"/>
              <w:bottom w:val="single" w:sz="4" w:space="0" w:color="auto"/>
              <w:right w:val="single" w:sz="4" w:space="0" w:color="auto"/>
            </w:tcBorders>
            <w:shd w:val="clear" w:color="auto" w:fill="auto"/>
            <w:vAlign w:val="center"/>
            <w:hideMark/>
          </w:tcPr>
          <w:p w14:paraId="672880B1" w14:textId="77777777" w:rsidR="00A90A92" w:rsidRPr="00A90A92" w:rsidRDefault="00A90A92" w:rsidP="00A90A92">
            <w:r w:rsidRPr="00A90A92">
              <w:rPr>
                <w:rFonts w:hint="eastAsia"/>
              </w:rPr>
              <w:t>了解行业前沿知识技术。</w:t>
            </w:r>
          </w:p>
        </w:tc>
        <w:tc>
          <w:tcPr>
            <w:tcW w:w="2922" w:type="dxa"/>
            <w:tcBorders>
              <w:top w:val="nil"/>
              <w:left w:val="nil"/>
              <w:bottom w:val="single" w:sz="4" w:space="0" w:color="auto"/>
              <w:right w:val="single" w:sz="4" w:space="0" w:color="auto"/>
            </w:tcBorders>
            <w:shd w:val="clear" w:color="auto" w:fill="auto"/>
            <w:vAlign w:val="center"/>
            <w:hideMark/>
          </w:tcPr>
          <w:p w14:paraId="17DE0515" w14:textId="77777777" w:rsidR="00A90A92" w:rsidRPr="00A90A92" w:rsidRDefault="00A90A92" w:rsidP="00A90A92">
            <w:r w:rsidRPr="00A90A92">
              <w:rPr>
                <w:rFonts w:hint="eastAsia"/>
              </w:rPr>
              <w:t xml:space="preserve">　</w:t>
            </w:r>
          </w:p>
        </w:tc>
      </w:tr>
      <w:tr w:rsidR="00A90A92" w:rsidRPr="00A90A92" w14:paraId="704537E8"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FA093D" w14:textId="77777777" w:rsidR="00A90A92" w:rsidRPr="00A90A92" w:rsidRDefault="00A90A92" w:rsidP="00A90A92">
            <w:r w:rsidRPr="00A90A92">
              <w:rPr>
                <w:rFonts w:hint="eastAsia"/>
              </w:rPr>
              <w:t>L061</w:t>
            </w:r>
          </w:p>
        </w:tc>
        <w:tc>
          <w:tcPr>
            <w:tcW w:w="1163" w:type="dxa"/>
            <w:tcBorders>
              <w:top w:val="nil"/>
              <w:left w:val="nil"/>
              <w:bottom w:val="single" w:sz="4" w:space="0" w:color="auto"/>
              <w:right w:val="single" w:sz="4" w:space="0" w:color="auto"/>
            </w:tcBorders>
            <w:shd w:val="clear" w:color="auto" w:fill="auto"/>
            <w:vAlign w:val="center"/>
            <w:hideMark/>
          </w:tcPr>
          <w:p w14:paraId="6C413044" w14:textId="77777777" w:rsidR="00A90A92" w:rsidRPr="00A90A92" w:rsidRDefault="00A90A92" w:rsidP="00A90A92">
            <w:r w:rsidRPr="00A90A92">
              <w:rPr>
                <w:rFonts w:hint="eastAsia"/>
              </w:rPr>
              <w:t>LO611</w:t>
            </w:r>
          </w:p>
        </w:tc>
        <w:tc>
          <w:tcPr>
            <w:tcW w:w="3445" w:type="dxa"/>
            <w:tcBorders>
              <w:top w:val="nil"/>
              <w:left w:val="nil"/>
              <w:bottom w:val="single" w:sz="4" w:space="0" w:color="auto"/>
              <w:right w:val="single" w:sz="4" w:space="0" w:color="auto"/>
            </w:tcBorders>
            <w:shd w:val="clear" w:color="auto" w:fill="auto"/>
            <w:vAlign w:val="center"/>
            <w:hideMark/>
          </w:tcPr>
          <w:p w14:paraId="1BE58901" w14:textId="77777777" w:rsidR="00A90A92" w:rsidRPr="00A90A92" w:rsidRDefault="00A90A92" w:rsidP="00A90A92">
            <w:r w:rsidRPr="00A90A92">
              <w:rPr>
                <w:rFonts w:hint="eastAsia"/>
              </w:rPr>
              <w:t>能够根据需要进行专业文献检索。</w:t>
            </w:r>
          </w:p>
        </w:tc>
        <w:tc>
          <w:tcPr>
            <w:tcW w:w="2922" w:type="dxa"/>
            <w:tcBorders>
              <w:top w:val="nil"/>
              <w:left w:val="nil"/>
              <w:bottom w:val="single" w:sz="4" w:space="0" w:color="auto"/>
              <w:right w:val="single" w:sz="4" w:space="0" w:color="auto"/>
            </w:tcBorders>
            <w:shd w:val="clear" w:color="auto" w:fill="auto"/>
            <w:vAlign w:val="center"/>
            <w:hideMark/>
          </w:tcPr>
          <w:p w14:paraId="4FC5BF35" w14:textId="77777777" w:rsidR="00A90A92" w:rsidRPr="00A90A92" w:rsidRDefault="00A90A92" w:rsidP="00A90A92">
            <w:r w:rsidRPr="00A90A92">
              <w:rPr>
                <w:rFonts w:hint="eastAsia"/>
              </w:rPr>
              <w:t xml:space="preserve">　</w:t>
            </w:r>
          </w:p>
        </w:tc>
      </w:tr>
      <w:tr w:rsidR="00A90A92" w:rsidRPr="00A90A92" w14:paraId="1731CE2C"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2A7EAF73"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591DA578" w14:textId="77777777" w:rsidR="00A90A92" w:rsidRPr="00A90A92" w:rsidRDefault="00A90A92" w:rsidP="00A90A92">
            <w:r w:rsidRPr="00A90A92">
              <w:rPr>
                <w:rFonts w:hint="eastAsia"/>
              </w:rPr>
              <w:t>LO612</w:t>
            </w:r>
          </w:p>
        </w:tc>
        <w:tc>
          <w:tcPr>
            <w:tcW w:w="3445" w:type="dxa"/>
            <w:tcBorders>
              <w:top w:val="nil"/>
              <w:left w:val="nil"/>
              <w:bottom w:val="single" w:sz="4" w:space="0" w:color="auto"/>
              <w:right w:val="single" w:sz="4" w:space="0" w:color="auto"/>
            </w:tcBorders>
            <w:shd w:val="clear" w:color="auto" w:fill="auto"/>
            <w:vAlign w:val="center"/>
            <w:hideMark/>
          </w:tcPr>
          <w:p w14:paraId="6161CC80" w14:textId="77777777" w:rsidR="00A90A92" w:rsidRPr="00A90A92" w:rsidRDefault="00A90A92" w:rsidP="00A90A92">
            <w:r w:rsidRPr="00A90A92">
              <w:rPr>
                <w:rFonts w:hint="eastAsia"/>
              </w:rPr>
              <w:t>能够使用适合的工具来搜集信息，并对信息加以分析、鉴别、判断与整合。</w:t>
            </w:r>
          </w:p>
        </w:tc>
        <w:tc>
          <w:tcPr>
            <w:tcW w:w="2922" w:type="dxa"/>
            <w:tcBorders>
              <w:top w:val="nil"/>
              <w:left w:val="nil"/>
              <w:bottom w:val="single" w:sz="4" w:space="0" w:color="auto"/>
              <w:right w:val="single" w:sz="4" w:space="0" w:color="auto"/>
            </w:tcBorders>
            <w:shd w:val="clear" w:color="auto" w:fill="auto"/>
            <w:vAlign w:val="center"/>
            <w:hideMark/>
          </w:tcPr>
          <w:p w14:paraId="7FEF3784" w14:textId="77777777" w:rsidR="00A90A92" w:rsidRPr="00A90A92" w:rsidRDefault="00A90A92" w:rsidP="00A90A92">
            <w:r w:rsidRPr="00A90A92">
              <w:rPr>
                <w:rFonts w:hint="eastAsia"/>
              </w:rPr>
              <w:t xml:space="preserve">　</w:t>
            </w:r>
          </w:p>
        </w:tc>
      </w:tr>
      <w:tr w:rsidR="00A90A92" w:rsidRPr="00A90A92" w14:paraId="2B78CEAD"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6CBF3457"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7E47DCF2" w14:textId="77777777" w:rsidR="00A90A92" w:rsidRPr="00A90A92" w:rsidRDefault="00A90A92" w:rsidP="00A90A92">
            <w:r w:rsidRPr="00A90A92">
              <w:rPr>
                <w:rFonts w:hint="eastAsia"/>
              </w:rPr>
              <w:t>LO613</w:t>
            </w:r>
          </w:p>
        </w:tc>
        <w:tc>
          <w:tcPr>
            <w:tcW w:w="3445" w:type="dxa"/>
            <w:tcBorders>
              <w:top w:val="nil"/>
              <w:left w:val="nil"/>
              <w:bottom w:val="single" w:sz="4" w:space="0" w:color="auto"/>
              <w:right w:val="single" w:sz="4" w:space="0" w:color="auto"/>
            </w:tcBorders>
            <w:shd w:val="clear" w:color="auto" w:fill="auto"/>
            <w:vAlign w:val="center"/>
            <w:hideMark/>
          </w:tcPr>
          <w:p w14:paraId="25F42D1F" w14:textId="77777777" w:rsidR="00A90A92" w:rsidRPr="00A90A92" w:rsidRDefault="00A90A92" w:rsidP="00A90A92">
            <w:r w:rsidRPr="00A90A92">
              <w:rPr>
                <w:rFonts w:hint="eastAsia"/>
              </w:rPr>
              <w:t>熟练使用计算机，掌握常用办公软件。</w:t>
            </w:r>
          </w:p>
        </w:tc>
        <w:tc>
          <w:tcPr>
            <w:tcW w:w="2922" w:type="dxa"/>
            <w:tcBorders>
              <w:top w:val="nil"/>
              <w:left w:val="nil"/>
              <w:bottom w:val="single" w:sz="4" w:space="0" w:color="auto"/>
              <w:right w:val="single" w:sz="4" w:space="0" w:color="auto"/>
            </w:tcBorders>
            <w:shd w:val="clear" w:color="auto" w:fill="auto"/>
            <w:vAlign w:val="center"/>
            <w:hideMark/>
          </w:tcPr>
          <w:p w14:paraId="2373C5D2" w14:textId="77777777" w:rsidR="00A90A92" w:rsidRPr="00A90A92" w:rsidRDefault="00A90A92" w:rsidP="00A90A92">
            <w:r w:rsidRPr="00A90A92">
              <w:rPr>
                <w:rFonts w:hint="eastAsia"/>
              </w:rPr>
              <w:t xml:space="preserve">　</w:t>
            </w:r>
          </w:p>
        </w:tc>
      </w:tr>
      <w:tr w:rsidR="00A90A92" w:rsidRPr="00A90A92" w14:paraId="6F731D18"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9D7DF7" w14:textId="77777777" w:rsidR="00A90A92" w:rsidRPr="00A90A92" w:rsidRDefault="00A90A92" w:rsidP="00A90A92">
            <w:r w:rsidRPr="00A90A92">
              <w:rPr>
                <w:rFonts w:hint="eastAsia"/>
              </w:rPr>
              <w:t>L071</w:t>
            </w:r>
          </w:p>
        </w:tc>
        <w:tc>
          <w:tcPr>
            <w:tcW w:w="1163" w:type="dxa"/>
            <w:tcBorders>
              <w:top w:val="nil"/>
              <w:left w:val="nil"/>
              <w:bottom w:val="single" w:sz="4" w:space="0" w:color="auto"/>
              <w:right w:val="single" w:sz="4" w:space="0" w:color="auto"/>
            </w:tcBorders>
            <w:shd w:val="clear" w:color="auto" w:fill="auto"/>
            <w:vAlign w:val="center"/>
            <w:hideMark/>
          </w:tcPr>
          <w:p w14:paraId="38F652A2" w14:textId="77777777" w:rsidR="00A90A92" w:rsidRPr="00A90A92" w:rsidRDefault="00A90A92" w:rsidP="00A90A92">
            <w:r w:rsidRPr="00A90A92">
              <w:rPr>
                <w:rFonts w:hint="eastAsia"/>
              </w:rPr>
              <w:t>LO711</w:t>
            </w:r>
          </w:p>
        </w:tc>
        <w:tc>
          <w:tcPr>
            <w:tcW w:w="3445" w:type="dxa"/>
            <w:tcBorders>
              <w:top w:val="nil"/>
              <w:left w:val="nil"/>
              <w:bottom w:val="single" w:sz="4" w:space="0" w:color="auto"/>
              <w:right w:val="single" w:sz="4" w:space="0" w:color="auto"/>
            </w:tcBorders>
            <w:shd w:val="clear" w:color="auto" w:fill="auto"/>
            <w:vAlign w:val="center"/>
            <w:hideMark/>
          </w:tcPr>
          <w:p w14:paraId="5CCCEBE3" w14:textId="77777777" w:rsidR="00A90A92" w:rsidRPr="00A90A92" w:rsidRDefault="00A90A92" w:rsidP="00A90A92">
            <w:r w:rsidRPr="00A90A92">
              <w:rPr>
                <w:rFonts w:hint="eastAsia"/>
              </w:rPr>
              <w:t>爱党爱国：了解祖国的优秀传统文化和革命历史，构建爱党爱国的理想信念。</w:t>
            </w:r>
          </w:p>
        </w:tc>
        <w:tc>
          <w:tcPr>
            <w:tcW w:w="2922" w:type="dxa"/>
            <w:tcBorders>
              <w:top w:val="nil"/>
              <w:left w:val="nil"/>
              <w:bottom w:val="single" w:sz="4" w:space="0" w:color="auto"/>
              <w:right w:val="single" w:sz="4" w:space="0" w:color="auto"/>
            </w:tcBorders>
            <w:shd w:val="clear" w:color="auto" w:fill="auto"/>
            <w:vAlign w:val="center"/>
            <w:hideMark/>
          </w:tcPr>
          <w:p w14:paraId="3C8257E7" w14:textId="77777777" w:rsidR="00A90A92" w:rsidRPr="00A90A92" w:rsidRDefault="00A90A92" w:rsidP="00A90A92">
            <w:r w:rsidRPr="00A90A92">
              <w:rPr>
                <w:rFonts w:hint="eastAsia"/>
              </w:rPr>
              <w:t xml:space="preserve">　</w:t>
            </w:r>
          </w:p>
        </w:tc>
      </w:tr>
      <w:tr w:rsidR="00A90A92" w:rsidRPr="00A90A92" w14:paraId="15A6DBB3"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2E301C4E"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06BA961C" w14:textId="77777777" w:rsidR="00A90A92" w:rsidRPr="00A90A92" w:rsidRDefault="00A90A92" w:rsidP="00A90A92">
            <w:r w:rsidRPr="00A90A92">
              <w:rPr>
                <w:rFonts w:hint="eastAsia"/>
              </w:rPr>
              <w:t>LO712</w:t>
            </w:r>
          </w:p>
        </w:tc>
        <w:tc>
          <w:tcPr>
            <w:tcW w:w="3445" w:type="dxa"/>
            <w:tcBorders>
              <w:top w:val="nil"/>
              <w:left w:val="nil"/>
              <w:bottom w:val="single" w:sz="4" w:space="0" w:color="auto"/>
              <w:right w:val="single" w:sz="4" w:space="0" w:color="auto"/>
            </w:tcBorders>
            <w:shd w:val="clear" w:color="auto" w:fill="auto"/>
            <w:vAlign w:val="center"/>
            <w:hideMark/>
          </w:tcPr>
          <w:p w14:paraId="3F1D655F" w14:textId="77777777" w:rsidR="00A90A92" w:rsidRPr="00A90A92" w:rsidRDefault="00A90A92" w:rsidP="00A90A92">
            <w:r w:rsidRPr="00A90A92">
              <w:rPr>
                <w:rFonts w:hint="eastAsia"/>
              </w:rPr>
              <w:t>助人为乐：富于爱心，懂得感恩，具备助人为乐的品质。</w:t>
            </w:r>
          </w:p>
        </w:tc>
        <w:tc>
          <w:tcPr>
            <w:tcW w:w="2922" w:type="dxa"/>
            <w:tcBorders>
              <w:top w:val="nil"/>
              <w:left w:val="nil"/>
              <w:bottom w:val="single" w:sz="4" w:space="0" w:color="auto"/>
              <w:right w:val="single" w:sz="4" w:space="0" w:color="auto"/>
            </w:tcBorders>
            <w:shd w:val="clear" w:color="auto" w:fill="auto"/>
            <w:vAlign w:val="center"/>
            <w:hideMark/>
          </w:tcPr>
          <w:p w14:paraId="65C6C600" w14:textId="77777777" w:rsidR="00A90A92" w:rsidRPr="00A90A92" w:rsidRDefault="00A90A92" w:rsidP="00A90A92">
            <w:r w:rsidRPr="00A90A92">
              <w:rPr>
                <w:rFonts w:hint="eastAsia"/>
              </w:rPr>
              <w:t xml:space="preserve">　</w:t>
            </w:r>
          </w:p>
        </w:tc>
      </w:tr>
      <w:tr w:rsidR="00A90A92" w:rsidRPr="00A90A92" w14:paraId="40821D41"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3D471282"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6A9DCCB5" w14:textId="77777777" w:rsidR="00A90A92" w:rsidRPr="00A90A92" w:rsidRDefault="00A90A92" w:rsidP="00A90A92">
            <w:r w:rsidRPr="00A90A92">
              <w:rPr>
                <w:rFonts w:hint="eastAsia"/>
              </w:rPr>
              <w:t>LO713</w:t>
            </w:r>
          </w:p>
        </w:tc>
        <w:tc>
          <w:tcPr>
            <w:tcW w:w="3445" w:type="dxa"/>
            <w:tcBorders>
              <w:top w:val="nil"/>
              <w:left w:val="nil"/>
              <w:bottom w:val="single" w:sz="4" w:space="0" w:color="auto"/>
              <w:right w:val="single" w:sz="4" w:space="0" w:color="auto"/>
            </w:tcBorders>
            <w:shd w:val="clear" w:color="auto" w:fill="auto"/>
            <w:vAlign w:val="center"/>
            <w:hideMark/>
          </w:tcPr>
          <w:p w14:paraId="42C32088" w14:textId="77777777" w:rsidR="00A90A92" w:rsidRPr="00A90A92" w:rsidRDefault="00A90A92" w:rsidP="00A90A92">
            <w:r w:rsidRPr="00A90A92">
              <w:rPr>
                <w:rFonts w:hint="eastAsia"/>
              </w:rPr>
              <w:t>奉献社会：具有服务企业、服务社会的意愿和行为能力。</w:t>
            </w:r>
          </w:p>
        </w:tc>
        <w:tc>
          <w:tcPr>
            <w:tcW w:w="2922" w:type="dxa"/>
            <w:tcBorders>
              <w:top w:val="nil"/>
              <w:left w:val="nil"/>
              <w:bottom w:val="single" w:sz="4" w:space="0" w:color="auto"/>
              <w:right w:val="single" w:sz="4" w:space="0" w:color="auto"/>
            </w:tcBorders>
            <w:shd w:val="clear" w:color="auto" w:fill="auto"/>
            <w:vAlign w:val="center"/>
            <w:hideMark/>
          </w:tcPr>
          <w:p w14:paraId="52C3E702" w14:textId="77777777" w:rsidR="00A90A92" w:rsidRPr="00A90A92" w:rsidRDefault="00A90A92" w:rsidP="00A90A92">
            <w:r w:rsidRPr="00A90A92">
              <w:rPr>
                <w:rFonts w:hint="eastAsia"/>
              </w:rPr>
              <w:t xml:space="preserve">　</w:t>
            </w:r>
          </w:p>
        </w:tc>
      </w:tr>
      <w:tr w:rsidR="00A90A92" w:rsidRPr="00A90A92" w14:paraId="7A8B79B8"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5AA9252C"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vAlign w:val="center"/>
            <w:hideMark/>
          </w:tcPr>
          <w:p w14:paraId="2603EBAB" w14:textId="77777777" w:rsidR="00A90A92" w:rsidRPr="00A90A92" w:rsidRDefault="00A90A92" w:rsidP="00A90A92">
            <w:r w:rsidRPr="00A90A92">
              <w:rPr>
                <w:rFonts w:hint="eastAsia"/>
              </w:rPr>
              <w:t>LO714</w:t>
            </w:r>
          </w:p>
        </w:tc>
        <w:tc>
          <w:tcPr>
            <w:tcW w:w="3445" w:type="dxa"/>
            <w:tcBorders>
              <w:top w:val="nil"/>
              <w:left w:val="nil"/>
              <w:bottom w:val="single" w:sz="4" w:space="0" w:color="auto"/>
              <w:right w:val="single" w:sz="4" w:space="0" w:color="auto"/>
            </w:tcBorders>
            <w:shd w:val="clear" w:color="auto" w:fill="auto"/>
            <w:vAlign w:val="center"/>
            <w:hideMark/>
          </w:tcPr>
          <w:p w14:paraId="7F74BB0F" w14:textId="77777777" w:rsidR="00A90A92" w:rsidRPr="00A90A92" w:rsidRDefault="00A90A92" w:rsidP="00A90A92">
            <w:r w:rsidRPr="00A90A92">
              <w:rPr>
                <w:rFonts w:hint="eastAsia"/>
              </w:rPr>
              <w:t>爱护环境：具有爱护环境的意识和与自然和谐相处的环保理念。</w:t>
            </w:r>
          </w:p>
        </w:tc>
        <w:tc>
          <w:tcPr>
            <w:tcW w:w="2922" w:type="dxa"/>
            <w:tcBorders>
              <w:top w:val="nil"/>
              <w:left w:val="nil"/>
              <w:bottom w:val="single" w:sz="4" w:space="0" w:color="auto"/>
              <w:right w:val="single" w:sz="4" w:space="0" w:color="auto"/>
            </w:tcBorders>
            <w:shd w:val="clear" w:color="auto" w:fill="auto"/>
            <w:noWrap/>
            <w:vAlign w:val="center"/>
            <w:hideMark/>
          </w:tcPr>
          <w:p w14:paraId="3C393AA4" w14:textId="77777777" w:rsidR="00A90A92" w:rsidRPr="00A90A92" w:rsidRDefault="00A90A92" w:rsidP="00A90A92">
            <w:r w:rsidRPr="00A90A92">
              <w:rPr>
                <w:rFonts w:hint="eastAsia"/>
              </w:rPr>
              <w:t>●</w:t>
            </w:r>
          </w:p>
        </w:tc>
      </w:tr>
      <w:tr w:rsidR="00A90A92" w:rsidRPr="00A90A92" w14:paraId="10100253" w14:textId="77777777" w:rsidTr="00A90A92">
        <w:trPr>
          <w:trHeight w:val="540"/>
        </w:trPr>
        <w:tc>
          <w:tcPr>
            <w:tcW w:w="76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C9875F" w14:textId="77777777" w:rsidR="00A90A92" w:rsidRPr="00A90A92" w:rsidRDefault="00A90A92" w:rsidP="00A90A92">
            <w:r w:rsidRPr="00A90A92">
              <w:rPr>
                <w:rFonts w:hint="eastAsia"/>
              </w:rPr>
              <w:t>L081</w:t>
            </w:r>
          </w:p>
        </w:tc>
        <w:tc>
          <w:tcPr>
            <w:tcW w:w="1163" w:type="dxa"/>
            <w:tcBorders>
              <w:top w:val="nil"/>
              <w:left w:val="nil"/>
              <w:bottom w:val="single" w:sz="4" w:space="0" w:color="auto"/>
              <w:right w:val="single" w:sz="4" w:space="0" w:color="auto"/>
            </w:tcBorders>
            <w:shd w:val="clear" w:color="auto" w:fill="auto"/>
            <w:noWrap/>
            <w:vAlign w:val="center"/>
            <w:hideMark/>
          </w:tcPr>
          <w:p w14:paraId="755B2758" w14:textId="77777777" w:rsidR="00A90A92" w:rsidRPr="00A90A92" w:rsidRDefault="00A90A92" w:rsidP="00A90A92">
            <w:r w:rsidRPr="00A90A92">
              <w:rPr>
                <w:rFonts w:hint="eastAsia"/>
              </w:rPr>
              <w:t>L0811</w:t>
            </w:r>
          </w:p>
        </w:tc>
        <w:tc>
          <w:tcPr>
            <w:tcW w:w="3445" w:type="dxa"/>
            <w:tcBorders>
              <w:top w:val="nil"/>
              <w:left w:val="nil"/>
              <w:bottom w:val="single" w:sz="4" w:space="0" w:color="auto"/>
              <w:right w:val="single" w:sz="4" w:space="0" w:color="auto"/>
            </w:tcBorders>
            <w:shd w:val="clear" w:color="auto" w:fill="auto"/>
            <w:vAlign w:val="center"/>
            <w:hideMark/>
          </w:tcPr>
          <w:p w14:paraId="45014105" w14:textId="77777777" w:rsidR="00A90A92" w:rsidRPr="00A90A92" w:rsidRDefault="00A90A92" w:rsidP="00A90A92">
            <w:r w:rsidRPr="00A90A92">
              <w:rPr>
                <w:rFonts w:hint="eastAsia"/>
              </w:rPr>
              <w:t>具备外语表达沟通能力，达到本专业的要求。</w:t>
            </w:r>
          </w:p>
        </w:tc>
        <w:tc>
          <w:tcPr>
            <w:tcW w:w="2922" w:type="dxa"/>
            <w:tcBorders>
              <w:top w:val="nil"/>
              <w:left w:val="nil"/>
              <w:bottom w:val="single" w:sz="4" w:space="0" w:color="auto"/>
              <w:right w:val="single" w:sz="4" w:space="0" w:color="auto"/>
            </w:tcBorders>
            <w:shd w:val="clear" w:color="auto" w:fill="auto"/>
            <w:noWrap/>
            <w:vAlign w:val="center"/>
            <w:hideMark/>
          </w:tcPr>
          <w:p w14:paraId="5C2845F0" w14:textId="77777777" w:rsidR="00A90A92" w:rsidRPr="00A90A92" w:rsidRDefault="00A90A92" w:rsidP="00A90A92">
            <w:r w:rsidRPr="00A90A92">
              <w:rPr>
                <w:rFonts w:hint="eastAsia"/>
              </w:rPr>
              <w:t>●</w:t>
            </w:r>
          </w:p>
        </w:tc>
      </w:tr>
      <w:tr w:rsidR="00A90A92" w:rsidRPr="00A90A92" w14:paraId="31F9FE2A"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5135E07A"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noWrap/>
            <w:vAlign w:val="center"/>
            <w:hideMark/>
          </w:tcPr>
          <w:p w14:paraId="1AF17640" w14:textId="77777777" w:rsidR="00A90A92" w:rsidRPr="00A90A92" w:rsidRDefault="00A90A92" w:rsidP="00A90A92">
            <w:r w:rsidRPr="00A90A92">
              <w:rPr>
                <w:rFonts w:hint="eastAsia"/>
              </w:rPr>
              <w:t>L0812</w:t>
            </w:r>
          </w:p>
        </w:tc>
        <w:tc>
          <w:tcPr>
            <w:tcW w:w="3445" w:type="dxa"/>
            <w:tcBorders>
              <w:top w:val="nil"/>
              <w:left w:val="nil"/>
              <w:bottom w:val="single" w:sz="4" w:space="0" w:color="auto"/>
              <w:right w:val="single" w:sz="4" w:space="0" w:color="auto"/>
            </w:tcBorders>
            <w:shd w:val="clear" w:color="auto" w:fill="auto"/>
            <w:vAlign w:val="center"/>
            <w:hideMark/>
          </w:tcPr>
          <w:p w14:paraId="3C522521" w14:textId="77777777" w:rsidR="00A90A92" w:rsidRPr="00A90A92" w:rsidRDefault="00A90A92" w:rsidP="00A90A92">
            <w:r w:rsidRPr="00A90A92">
              <w:rPr>
                <w:rFonts w:hint="eastAsia"/>
              </w:rPr>
              <w:t>理解其他国家历史文化，有跨文化交流能力。</w:t>
            </w:r>
          </w:p>
        </w:tc>
        <w:tc>
          <w:tcPr>
            <w:tcW w:w="2922" w:type="dxa"/>
            <w:tcBorders>
              <w:top w:val="nil"/>
              <w:left w:val="nil"/>
              <w:bottom w:val="single" w:sz="4" w:space="0" w:color="auto"/>
              <w:right w:val="single" w:sz="4" w:space="0" w:color="auto"/>
            </w:tcBorders>
            <w:shd w:val="clear" w:color="auto" w:fill="auto"/>
            <w:vAlign w:val="center"/>
            <w:hideMark/>
          </w:tcPr>
          <w:p w14:paraId="36673F73" w14:textId="77777777" w:rsidR="00A90A92" w:rsidRPr="00A90A92" w:rsidRDefault="00A90A92" w:rsidP="00A90A92">
            <w:r w:rsidRPr="00A90A92">
              <w:rPr>
                <w:rFonts w:hint="eastAsia"/>
              </w:rPr>
              <w:t xml:space="preserve">　</w:t>
            </w:r>
          </w:p>
        </w:tc>
      </w:tr>
      <w:tr w:rsidR="00A90A92" w:rsidRPr="00A90A92" w14:paraId="3B4E7E5B" w14:textId="77777777" w:rsidTr="00A90A92">
        <w:trPr>
          <w:trHeight w:val="540"/>
        </w:trPr>
        <w:tc>
          <w:tcPr>
            <w:tcW w:w="766" w:type="dxa"/>
            <w:vMerge/>
            <w:tcBorders>
              <w:top w:val="nil"/>
              <w:left w:val="single" w:sz="4" w:space="0" w:color="auto"/>
              <w:bottom w:val="single" w:sz="4" w:space="0" w:color="000000"/>
              <w:right w:val="single" w:sz="4" w:space="0" w:color="auto"/>
            </w:tcBorders>
            <w:vAlign w:val="center"/>
            <w:hideMark/>
          </w:tcPr>
          <w:p w14:paraId="5E984D80" w14:textId="77777777" w:rsidR="00A90A92" w:rsidRPr="00A90A92" w:rsidRDefault="00A90A92" w:rsidP="00A90A92"/>
        </w:tc>
        <w:tc>
          <w:tcPr>
            <w:tcW w:w="1163" w:type="dxa"/>
            <w:tcBorders>
              <w:top w:val="nil"/>
              <w:left w:val="nil"/>
              <w:bottom w:val="single" w:sz="4" w:space="0" w:color="auto"/>
              <w:right w:val="single" w:sz="4" w:space="0" w:color="auto"/>
            </w:tcBorders>
            <w:shd w:val="clear" w:color="auto" w:fill="auto"/>
            <w:noWrap/>
            <w:vAlign w:val="center"/>
            <w:hideMark/>
          </w:tcPr>
          <w:p w14:paraId="13E202D7" w14:textId="77777777" w:rsidR="00A90A92" w:rsidRPr="00A90A92" w:rsidRDefault="00A90A92" w:rsidP="00A90A92">
            <w:r w:rsidRPr="00A90A92">
              <w:rPr>
                <w:rFonts w:hint="eastAsia"/>
              </w:rPr>
              <w:t>L0813</w:t>
            </w:r>
          </w:p>
        </w:tc>
        <w:tc>
          <w:tcPr>
            <w:tcW w:w="3445" w:type="dxa"/>
            <w:tcBorders>
              <w:top w:val="nil"/>
              <w:left w:val="nil"/>
              <w:bottom w:val="single" w:sz="4" w:space="0" w:color="auto"/>
              <w:right w:val="single" w:sz="4" w:space="0" w:color="auto"/>
            </w:tcBorders>
            <w:shd w:val="clear" w:color="auto" w:fill="auto"/>
            <w:vAlign w:val="center"/>
            <w:hideMark/>
          </w:tcPr>
          <w:p w14:paraId="6093B5B0" w14:textId="77777777" w:rsidR="00A90A92" w:rsidRPr="00A90A92" w:rsidRDefault="00A90A92" w:rsidP="00A90A92">
            <w:r w:rsidRPr="00A90A92">
              <w:rPr>
                <w:rFonts w:hint="eastAsia"/>
              </w:rPr>
              <w:t>有国际竞争与合作意识。</w:t>
            </w:r>
          </w:p>
        </w:tc>
        <w:tc>
          <w:tcPr>
            <w:tcW w:w="2922" w:type="dxa"/>
            <w:tcBorders>
              <w:top w:val="nil"/>
              <w:left w:val="nil"/>
              <w:bottom w:val="single" w:sz="4" w:space="0" w:color="auto"/>
              <w:right w:val="single" w:sz="4" w:space="0" w:color="auto"/>
            </w:tcBorders>
            <w:shd w:val="clear" w:color="auto" w:fill="auto"/>
            <w:vAlign w:val="center"/>
            <w:hideMark/>
          </w:tcPr>
          <w:p w14:paraId="1DAE1B00" w14:textId="77777777" w:rsidR="00A90A92" w:rsidRPr="00A90A92" w:rsidRDefault="00A90A92" w:rsidP="00A90A92">
            <w:r w:rsidRPr="00A90A92">
              <w:rPr>
                <w:rFonts w:hint="eastAsia"/>
              </w:rPr>
              <w:t xml:space="preserve">　</w:t>
            </w:r>
          </w:p>
        </w:tc>
      </w:tr>
    </w:tbl>
    <w:p w14:paraId="3483C578" w14:textId="6446BD4A" w:rsidR="00B10416" w:rsidRPr="00433C2D" w:rsidRDefault="00B10416" w:rsidP="00A672EA">
      <w:pPr>
        <w:widowControl/>
        <w:spacing w:beforeLines="50" w:before="156" w:afterLines="50" w:after="156" w:line="288" w:lineRule="auto"/>
        <w:ind w:firstLineChars="150" w:firstLine="360"/>
        <w:jc w:val="left"/>
        <w:rPr>
          <w:color w:val="000000"/>
          <w:sz w:val="20"/>
          <w:szCs w:val="20"/>
          <w:highlight w:val="cyan"/>
        </w:rPr>
      </w:pPr>
      <w:r w:rsidRPr="009B510C">
        <w:rPr>
          <w:rFonts w:ascii="黑体" w:eastAsia="黑体" w:hAnsi="宋体" w:hint="eastAsia"/>
          <w:sz w:val="24"/>
        </w:rPr>
        <w:t>五、</w:t>
      </w:r>
      <w:r w:rsidRPr="009B510C">
        <w:rPr>
          <w:rFonts w:ascii="黑体" w:eastAsia="黑体" w:hAnsi="宋体"/>
          <w:sz w:val="24"/>
        </w:rPr>
        <w:t>课程</w:t>
      </w:r>
      <w:r w:rsidRPr="009B510C">
        <w:rPr>
          <w:rFonts w:ascii="黑体" w:eastAsia="黑体" w:hAnsi="宋体" w:hint="eastAsia"/>
          <w:sz w:val="24"/>
        </w:rPr>
        <w:t>目标/课程预期学习成果</w:t>
      </w:r>
    </w:p>
    <w:tbl>
      <w:tblPr>
        <w:tblW w:w="84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402"/>
        <w:gridCol w:w="2610"/>
        <w:gridCol w:w="1724"/>
      </w:tblGrid>
      <w:tr w:rsidR="00A672EA" w:rsidRPr="009B510C" w14:paraId="2B95776C" w14:textId="77777777" w:rsidTr="00A672EA">
        <w:trPr>
          <w:trHeight w:val="311"/>
        </w:trPr>
        <w:tc>
          <w:tcPr>
            <w:tcW w:w="735" w:type="dxa"/>
            <w:shd w:val="clear" w:color="auto" w:fill="auto"/>
          </w:tcPr>
          <w:p w14:paraId="3E3B5EF1"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序号</w:t>
            </w:r>
          </w:p>
        </w:tc>
        <w:tc>
          <w:tcPr>
            <w:tcW w:w="3402" w:type="dxa"/>
            <w:shd w:val="clear" w:color="auto" w:fill="auto"/>
          </w:tcPr>
          <w:p w14:paraId="06B60EEF" w14:textId="77777777" w:rsidR="00B10416" w:rsidRPr="00D43A27" w:rsidRDefault="00B10416" w:rsidP="00B10416">
            <w:pPr>
              <w:snapToGrid w:val="0"/>
              <w:spacing w:line="288" w:lineRule="auto"/>
              <w:jc w:val="center"/>
              <w:rPr>
                <w:color w:val="000000"/>
                <w:sz w:val="20"/>
                <w:szCs w:val="20"/>
              </w:rPr>
            </w:pPr>
            <w:r w:rsidRPr="00D43A27">
              <w:rPr>
                <w:rFonts w:hint="eastAsia"/>
                <w:color w:val="000000"/>
                <w:sz w:val="20"/>
                <w:szCs w:val="20"/>
              </w:rPr>
              <w:t>课程预期学习成果</w:t>
            </w:r>
          </w:p>
        </w:tc>
        <w:tc>
          <w:tcPr>
            <w:tcW w:w="2610" w:type="dxa"/>
            <w:shd w:val="clear" w:color="auto" w:fill="auto"/>
            <w:vAlign w:val="center"/>
          </w:tcPr>
          <w:p w14:paraId="11678FF7"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教与</w:t>
            </w:r>
            <w:proofErr w:type="gramStart"/>
            <w:r w:rsidRPr="00D43A27">
              <w:rPr>
                <w:rFonts w:hint="eastAsia"/>
                <w:color w:val="000000"/>
                <w:sz w:val="20"/>
                <w:szCs w:val="20"/>
              </w:rPr>
              <w:t>学方式</w:t>
            </w:r>
            <w:proofErr w:type="gramEnd"/>
          </w:p>
        </w:tc>
        <w:tc>
          <w:tcPr>
            <w:tcW w:w="1724" w:type="dxa"/>
            <w:shd w:val="clear" w:color="auto" w:fill="auto"/>
            <w:vAlign w:val="center"/>
          </w:tcPr>
          <w:p w14:paraId="4D0A9F7E"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评价方式</w:t>
            </w:r>
          </w:p>
        </w:tc>
      </w:tr>
      <w:tr w:rsidR="00A672EA" w:rsidRPr="009B510C" w14:paraId="451A6169" w14:textId="77777777" w:rsidTr="00A90A92">
        <w:trPr>
          <w:trHeight w:val="954"/>
        </w:trPr>
        <w:tc>
          <w:tcPr>
            <w:tcW w:w="735" w:type="dxa"/>
            <w:shd w:val="clear" w:color="auto" w:fill="auto"/>
          </w:tcPr>
          <w:p w14:paraId="20132B20"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1</w:t>
            </w:r>
          </w:p>
        </w:tc>
        <w:tc>
          <w:tcPr>
            <w:tcW w:w="3402" w:type="dxa"/>
            <w:shd w:val="clear" w:color="auto" w:fill="auto"/>
          </w:tcPr>
          <w:p w14:paraId="1A6A29A4" w14:textId="5A72F64F" w:rsidR="00B10416" w:rsidRPr="00D43A27" w:rsidRDefault="00543231" w:rsidP="00D43A27">
            <w:pPr>
              <w:snapToGrid w:val="0"/>
              <w:spacing w:line="288" w:lineRule="auto"/>
              <w:jc w:val="left"/>
              <w:rPr>
                <w:color w:val="000000"/>
                <w:sz w:val="20"/>
                <w:szCs w:val="20"/>
              </w:rPr>
            </w:pPr>
            <w:r w:rsidRPr="00D43A27">
              <w:rPr>
                <w:rFonts w:hint="eastAsia"/>
                <w:color w:val="000000"/>
                <w:sz w:val="20"/>
                <w:szCs w:val="20"/>
              </w:rPr>
              <w:t>词汇：掌握约</w:t>
            </w:r>
            <w:r w:rsidRPr="00D43A27">
              <w:rPr>
                <w:rFonts w:hint="eastAsia"/>
                <w:color w:val="000000"/>
                <w:sz w:val="20"/>
                <w:szCs w:val="20"/>
              </w:rPr>
              <w:t>700</w:t>
            </w:r>
            <w:r w:rsidRPr="00D43A27">
              <w:rPr>
                <w:rFonts w:hint="eastAsia"/>
                <w:color w:val="000000"/>
                <w:sz w:val="20"/>
                <w:szCs w:val="20"/>
              </w:rPr>
              <w:t>个德语单词，能正确熟练使用其中约</w:t>
            </w:r>
            <w:r w:rsidRPr="00D43A27">
              <w:rPr>
                <w:rFonts w:hint="eastAsia"/>
                <w:color w:val="000000"/>
                <w:sz w:val="20"/>
                <w:szCs w:val="20"/>
              </w:rPr>
              <w:t>500</w:t>
            </w:r>
            <w:r w:rsidRPr="00D43A27">
              <w:rPr>
                <w:rFonts w:hint="eastAsia"/>
                <w:color w:val="000000"/>
                <w:sz w:val="20"/>
                <w:szCs w:val="20"/>
              </w:rPr>
              <w:t>词左右，了解其主要含义和用法</w:t>
            </w:r>
            <w:r w:rsidR="00D43A27" w:rsidRPr="00D43A27">
              <w:rPr>
                <w:rFonts w:hint="eastAsia"/>
                <w:color w:val="000000"/>
                <w:sz w:val="20"/>
                <w:szCs w:val="20"/>
              </w:rPr>
              <w:t>。</w:t>
            </w:r>
          </w:p>
        </w:tc>
        <w:tc>
          <w:tcPr>
            <w:tcW w:w="2610" w:type="dxa"/>
            <w:shd w:val="clear" w:color="auto" w:fill="auto"/>
          </w:tcPr>
          <w:p w14:paraId="75CC4933" w14:textId="1FB83F92"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39211473" w14:textId="20E7410C" w:rsidR="00B10416" w:rsidRPr="00D43A27" w:rsidRDefault="008314D4" w:rsidP="0033403C">
            <w:pPr>
              <w:snapToGrid w:val="0"/>
              <w:spacing w:line="288" w:lineRule="auto"/>
              <w:jc w:val="center"/>
              <w:rPr>
                <w:color w:val="000000"/>
                <w:sz w:val="20"/>
                <w:szCs w:val="20"/>
              </w:rPr>
            </w:pPr>
            <w:r>
              <w:rPr>
                <w:rFonts w:hint="eastAsia"/>
                <w:color w:val="000000"/>
                <w:sz w:val="20"/>
                <w:szCs w:val="20"/>
              </w:rPr>
              <w:t>测验</w:t>
            </w:r>
          </w:p>
        </w:tc>
      </w:tr>
      <w:tr w:rsidR="00A672EA" w:rsidRPr="009B510C" w14:paraId="2180228D" w14:textId="77777777" w:rsidTr="00A90A92">
        <w:trPr>
          <w:trHeight w:val="982"/>
        </w:trPr>
        <w:tc>
          <w:tcPr>
            <w:tcW w:w="735" w:type="dxa"/>
            <w:shd w:val="clear" w:color="auto" w:fill="auto"/>
          </w:tcPr>
          <w:p w14:paraId="2017C69F"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2</w:t>
            </w:r>
          </w:p>
        </w:tc>
        <w:tc>
          <w:tcPr>
            <w:tcW w:w="3402" w:type="dxa"/>
            <w:shd w:val="clear" w:color="auto" w:fill="auto"/>
          </w:tcPr>
          <w:p w14:paraId="4B2B948F" w14:textId="651B1148" w:rsidR="00B10416" w:rsidRPr="00D43A27" w:rsidRDefault="00EC78B5" w:rsidP="00D43A27">
            <w:pPr>
              <w:snapToGrid w:val="0"/>
              <w:spacing w:line="288" w:lineRule="auto"/>
              <w:jc w:val="left"/>
              <w:rPr>
                <w:color w:val="000000"/>
                <w:sz w:val="20"/>
                <w:szCs w:val="20"/>
              </w:rPr>
            </w:pPr>
            <w:r w:rsidRPr="00D43A27">
              <w:rPr>
                <w:rFonts w:hint="eastAsia"/>
                <w:color w:val="000000"/>
                <w:sz w:val="20"/>
                <w:szCs w:val="20"/>
              </w:rPr>
              <w:t>语法：</w:t>
            </w:r>
            <w:r w:rsidR="00D43A27" w:rsidRPr="00D43A27">
              <w:rPr>
                <w:rFonts w:hint="eastAsia"/>
                <w:color w:val="000000"/>
                <w:sz w:val="20"/>
                <w:szCs w:val="20"/>
              </w:rPr>
              <w:t>掌握每课重点介绍的语法知识，如动词现在时变位、命令式、名词变格等。</w:t>
            </w:r>
          </w:p>
        </w:tc>
        <w:tc>
          <w:tcPr>
            <w:tcW w:w="2610" w:type="dxa"/>
            <w:shd w:val="clear" w:color="auto" w:fill="auto"/>
          </w:tcPr>
          <w:p w14:paraId="61EF00C6" w14:textId="2BA053FF"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28FD8911" w14:textId="62B71B56" w:rsidR="00B10416" w:rsidRPr="00D43A27" w:rsidRDefault="008314D4" w:rsidP="0033403C">
            <w:pPr>
              <w:snapToGrid w:val="0"/>
              <w:spacing w:line="288" w:lineRule="auto"/>
              <w:jc w:val="center"/>
              <w:rPr>
                <w:color w:val="000000"/>
                <w:sz w:val="20"/>
                <w:szCs w:val="20"/>
              </w:rPr>
            </w:pPr>
            <w:r>
              <w:rPr>
                <w:rFonts w:hint="eastAsia"/>
                <w:color w:val="000000"/>
                <w:sz w:val="20"/>
                <w:szCs w:val="20"/>
              </w:rPr>
              <w:t>测验</w:t>
            </w:r>
          </w:p>
        </w:tc>
      </w:tr>
      <w:tr w:rsidR="00A672EA" w:rsidRPr="009B510C" w14:paraId="4C2F2F48" w14:textId="77777777" w:rsidTr="00A672EA">
        <w:trPr>
          <w:trHeight w:val="622"/>
        </w:trPr>
        <w:tc>
          <w:tcPr>
            <w:tcW w:w="735" w:type="dxa"/>
            <w:shd w:val="clear" w:color="auto" w:fill="auto"/>
          </w:tcPr>
          <w:p w14:paraId="4BBA38BD"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3</w:t>
            </w:r>
          </w:p>
        </w:tc>
        <w:tc>
          <w:tcPr>
            <w:tcW w:w="3402" w:type="dxa"/>
            <w:shd w:val="clear" w:color="auto" w:fill="auto"/>
          </w:tcPr>
          <w:p w14:paraId="421F895F" w14:textId="056617C0" w:rsidR="00B10416" w:rsidRPr="00D43A27" w:rsidRDefault="00EC78B5" w:rsidP="008314D4">
            <w:pPr>
              <w:snapToGrid w:val="0"/>
              <w:spacing w:line="288" w:lineRule="auto"/>
              <w:jc w:val="left"/>
              <w:rPr>
                <w:color w:val="000000"/>
                <w:sz w:val="20"/>
                <w:szCs w:val="20"/>
              </w:rPr>
            </w:pPr>
            <w:r w:rsidRPr="00D43A27">
              <w:rPr>
                <w:rFonts w:hint="eastAsia"/>
                <w:color w:val="000000"/>
                <w:sz w:val="20"/>
                <w:szCs w:val="20"/>
              </w:rPr>
              <w:t>听力：</w:t>
            </w:r>
            <w:r w:rsidR="00814368">
              <w:rPr>
                <w:rFonts w:hint="eastAsia"/>
                <w:color w:val="000000"/>
                <w:sz w:val="20"/>
                <w:szCs w:val="20"/>
              </w:rPr>
              <w:t>能听懂课堂用语</w:t>
            </w:r>
            <w:r w:rsidR="008314D4">
              <w:rPr>
                <w:rFonts w:hint="eastAsia"/>
                <w:color w:val="000000"/>
                <w:sz w:val="20"/>
                <w:szCs w:val="20"/>
              </w:rPr>
              <w:t>，听懂日常基本对话。</w:t>
            </w:r>
          </w:p>
        </w:tc>
        <w:tc>
          <w:tcPr>
            <w:tcW w:w="2610" w:type="dxa"/>
            <w:shd w:val="clear" w:color="auto" w:fill="auto"/>
          </w:tcPr>
          <w:p w14:paraId="4EE5CBC4" w14:textId="65177410"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60C6F844" w14:textId="5CB3B7B9" w:rsidR="00B10416" w:rsidRPr="00D43A27" w:rsidRDefault="008314D4" w:rsidP="0033403C">
            <w:pPr>
              <w:snapToGrid w:val="0"/>
              <w:spacing w:line="288" w:lineRule="auto"/>
              <w:jc w:val="center"/>
              <w:rPr>
                <w:color w:val="000000"/>
                <w:sz w:val="20"/>
                <w:szCs w:val="20"/>
              </w:rPr>
            </w:pPr>
            <w:r>
              <w:rPr>
                <w:rFonts w:hint="eastAsia"/>
                <w:color w:val="000000"/>
                <w:sz w:val="20"/>
                <w:szCs w:val="20"/>
              </w:rPr>
              <w:t>测验</w:t>
            </w:r>
          </w:p>
        </w:tc>
      </w:tr>
      <w:tr w:rsidR="00A672EA" w:rsidRPr="009B510C" w14:paraId="5BBF71C8" w14:textId="77777777" w:rsidTr="00A90A92">
        <w:trPr>
          <w:trHeight w:val="968"/>
        </w:trPr>
        <w:tc>
          <w:tcPr>
            <w:tcW w:w="735" w:type="dxa"/>
            <w:shd w:val="clear" w:color="auto" w:fill="auto"/>
          </w:tcPr>
          <w:p w14:paraId="4935AA2F"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4</w:t>
            </w:r>
          </w:p>
        </w:tc>
        <w:tc>
          <w:tcPr>
            <w:tcW w:w="3402" w:type="dxa"/>
            <w:shd w:val="clear" w:color="auto" w:fill="auto"/>
          </w:tcPr>
          <w:p w14:paraId="2ACE9C6D" w14:textId="633AE2C8" w:rsidR="00B10416" w:rsidRPr="00D43A27" w:rsidRDefault="00EC78B5" w:rsidP="00D43A27">
            <w:pPr>
              <w:snapToGrid w:val="0"/>
              <w:spacing w:line="288" w:lineRule="auto"/>
              <w:jc w:val="left"/>
              <w:rPr>
                <w:color w:val="000000"/>
                <w:sz w:val="20"/>
                <w:szCs w:val="20"/>
              </w:rPr>
            </w:pPr>
            <w:r w:rsidRPr="00D43A27">
              <w:rPr>
                <w:rFonts w:hint="eastAsia"/>
                <w:color w:val="000000"/>
                <w:sz w:val="20"/>
                <w:szCs w:val="20"/>
              </w:rPr>
              <w:t>会话：</w:t>
            </w:r>
            <w:r w:rsidR="00D43A27" w:rsidRPr="00D43A27">
              <w:rPr>
                <w:rFonts w:hint="eastAsia"/>
                <w:color w:val="000000"/>
                <w:sz w:val="20"/>
                <w:szCs w:val="20"/>
              </w:rPr>
              <w:t>掌握德语标准发音规则，掌握朗读和说话的正常节奏，语音纯正，语调自然。</w:t>
            </w:r>
          </w:p>
        </w:tc>
        <w:tc>
          <w:tcPr>
            <w:tcW w:w="2610" w:type="dxa"/>
            <w:shd w:val="clear" w:color="auto" w:fill="auto"/>
          </w:tcPr>
          <w:p w14:paraId="5353C2C9" w14:textId="4FCC65AD"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4F6473E8" w14:textId="25A09201" w:rsidR="00B10416" w:rsidRPr="00D43A27" w:rsidRDefault="008314D4" w:rsidP="0033403C">
            <w:pPr>
              <w:snapToGrid w:val="0"/>
              <w:spacing w:line="288" w:lineRule="auto"/>
              <w:jc w:val="center"/>
              <w:rPr>
                <w:color w:val="000000"/>
                <w:sz w:val="20"/>
                <w:szCs w:val="20"/>
              </w:rPr>
            </w:pPr>
            <w:r>
              <w:rPr>
                <w:rFonts w:hint="eastAsia"/>
                <w:color w:val="000000"/>
                <w:sz w:val="20"/>
                <w:szCs w:val="20"/>
              </w:rPr>
              <w:t>口头评价</w:t>
            </w:r>
          </w:p>
        </w:tc>
      </w:tr>
      <w:tr w:rsidR="00A672EA" w:rsidRPr="009B510C" w14:paraId="416381E4" w14:textId="77777777" w:rsidTr="00A672EA">
        <w:trPr>
          <w:trHeight w:val="608"/>
        </w:trPr>
        <w:tc>
          <w:tcPr>
            <w:tcW w:w="735" w:type="dxa"/>
            <w:shd w:val="clear" w:color="auto" w:fill="auto"/>
          </w:tcPr>
          <w:p w14:paraId="5A7CF214" w14:textId="77777777" w:rsidR="00B10416" w:rsidRPr="00D43A27" w:rsidRDefault="00B10416" w:rsidP="0033403C">
            <w:pPr>
              <w:snapToGrid w:val="0"/>
              <w:spacing w:line="288" w:lineRule="auto"/>
              <w:jc w:val="center"/>
              <w:rPr>
                <w:color w:val="000000"/>
                <w:sz w:val="20"/>
                <w:szCs w:val="20"/>
              </w:rPr>
            </w:pPr>
            <w:r w:rsidRPr="00D43A27">
              <w:rPr>
                <w:rFonts w:hint="eastAsia"/>
                <w:color w:val="000000"/>
                <w:sz w:val="20"/>
                <w:szCs w:val="20"/>
              </w:rPr>
              <w:t>5</w:t>
            </w:r>
          </w:p>
        </w:tc>
        <w:tc>
          <w:tcPr>
            <w:tcW w:w="3402" w:type="dxa"/>
            <w:shd w:val="clear" w:color="auto" w:fill="auto"/>
          </w:tcPr>
          <w:p w14:paraId="065FBCBD" w14:textId="54B252E0" w:rsidR="00B10416" w:rsidRPr="00D43A27" w:rsidRDefault="00EC78B5" w:rsidP="00D43A27">
            <w:pPr>
              <w:snapToGrid w:val="0"/>
              <w:spacing w:line="288" w:lineRule="auto"/>
              <w:jc w:val="left"/>
              <w:rPr>
                <w:color w:val="000000"/>
                <w:sz w:val="20"/>
                <w:szCs w:val="20"/>
              </w:rPr>
            </w:pPr>
            <w:r w:rsidRPr="00D43A27">
              <w:rPr>
                <w:rFonts w:hint="eastAsia"/>
                <w:color w:val="000000"/>
                <w:sz w:val="20"/>
                <w:szCs w:val="20"/>
              </w:rPr>
              <w:t>写作：</w:t>
            </w:r>
            <w:r w:rsidR="008314D4">
              <w:rPr>
                <w:rFonts w:hint="eastAsia"/>
                <w:color w:val="000000"/>
                <w:sz w:val="20"/>
                <w:szCs w:val="20"/>
              </w:rPr>
              <w:t>能运用学到的德语知识写出简单的句子。</w:t>
            </w:r>
          </w:p>
        </w:tc>
        <w:tc>
          <w:tcPr>
            <w:tcW w:w="2610" w:type="dxa"/>
            <w:shd w:val="clear" w:color="auto" w:fill="auto"/>
          </w:tcPr>
          <w:p w14:paraId="21D85F7A" w14:textId="6F656BD8" w:rsidR="00B10416" w:rsidRPr="00D43A27" w:rsidRDefault="008314D4" w:rsidP="0033403C">
            <w:pPr>
              <w:snapToGrid w:val="0"/>
              <w:spacing w:line="288" w:lineRule="auto"/>
              <w:jc w:val="center"/>
              <w:rPr>
                <w:color w:val="000000"/>
                <w:sz w:val="20"/>
                <w:szCs w:val="20"/>
              </w:rPr>
            </w:pPr>
            <w:r>
              <w:rPr>
                <w:rFonts w:hint="eastAsia"/>
                <w:color w:val="000000"/>
                <w:sz w:val="20"/>
                <w:szCs w:val="20"/>
              </w:rPr>
              <w:t>课上讲解</w:t>
            </w:r>
            <w:r>
              <w:rPr>
                <w:rFonts w:hint="eastAsia"/>
                <w:color w:val="000000"/>
                <w:sz w:val="20"/>
                <w:szCs w:val="20"/>
              </w:rPr>
              <w:t>/</w:t>
            </w:r>
            <w:r>
              <w:rPr>
                <w:rFonts w:hint="eastAsia"/>
                <w:color w:val="000000"/>
                <w:sz w:val="20"/>
                <w:szCs w:val="20"/>
              </w:rPr>
              <w:t>课后练习</w:t>
            </w:r>
          </w:p>
        </w:tc>
        <w:tc>
          <w:tcPr>
            <w:tcW w:w="1724" w:type="dxa"/>
            <w:shd w:val="clear" w:color="auto" w:fill="auto"/>
          </w:tcPr>
          <w:p w14:paraId="04D3835F" w14:textId="1C0DE916" w:rsidR="00B10416" w:rsidRPr="00D43A27" w:rsidRDefault="008314D4" w:rsidP="0033403C">
            <w:pPr>
              <w:snapToGrid w:val="0"/>
              <w:spacing w:line="288" w:lineRule="auto"/>
              <w:jc w:val="center"/>
              <w:rPr>
                <w:color w:val="000000"/>
                <w:sz w:val="20"/>
                <w:szCs w:val="20"/>
              </w:rPr>
            </w:pPr>
            <w:r>
              <w:rPr>
                <w:rFonts w:hint="eastAsia"/>
                <w:color w:val="000000"/>
                <w:sz w:val="20"/>
                <w:szCs w:val="20"/>
              </w:rPr>
              <w:t>课外作业</w:t>
            </w:r>
          </w:p>
        </w:tc>
      </w:tr>
    </w:tbl>
    <w:p w14:paraId="7526FF8E" w14:textId="0C07C574" w:rsidR="00B10416" w:rsidRPr="000E0B14" w:rsidRDefault="00B10416" w:rsidP="000E0B14">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六、</w:t>
      </w:r>
      <w:r w:rsidR="000E0B14">
        <w:rPr>
          <w:rFonts w:ascii="黑体" w:eastAsia="黑体" w:hAnsi="宋体"/>
          <w:sz w:val="24"/>
        </w:rPr>
        <w:t>课程内容</w:t>
      </w:r>
    </w:p>
    <w:tbl>
      <w:tblPr>
        <w:tblStyle w:val="a7"/>
        <w:tblW w:w="8505" w:type="dxa"/>
        <w:tblInd w:w="276" w:type="dxa"/>
        <w:tblLayout w:type="fixed"/>
        <w:tblLook w:val="04A0" w:firstRow="1" w:lastRow="0" w:firstColumn="1" w:lastColumn="0" w:noHBand="0" w:noVBand="1"/>
      </w:tblPr>
      <w:tblGrid>
        <w:gridCol w:w="1413"/>
        <w:gridCol w:w="3827"/>
        <w:gridCol w:w="3265"/>
      </w:tblGrid>
      <w:tr w:rsidR="000E0B14" w14:paraId="4E385525" w14:textId="77777777" w:rsidTr="00A672EA">
        <w:tc>
          <w:tcPr>
            <w:tcW w:w="1413" w:type="dxa"/>
          </w:tcPr>
          <w:p w14:paraId="47051E9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课程进度</w:t>
            </w:r>
          </w:p>
        </w:tc>
        <w:tc>
          <w:tcPr>
            <w:tcW w:w="3827" w:type="dxa"/>
          </w:tcPr>
          <w:p w14:paraId="2A749DAE"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课程内容</w:t>
            </w:r>
          </w:p>
        </w:tc>
        <w:tc>
          <w:tcPr>
            <w:tcW w:w="3265" w:type="dxa"/>
          </w:tcPr>
          <w:p w14:paraId="56D1EB2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课程目标</w:t>
            </w:r>
          </w:p>
        </w:tc>
      </w:tr>
      <w:tr w:rsidR="000E0B14" w14:paraId="383EC91F" w14:textId="77777777" w:rsidTr="00A672EA">
        <w:tc>
          <w:tcPr>
            <w:tcW w:w="1413" w:type="dxa"/>
          </w:tcPr>
          <w:p w14:paraId="62275BE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前导课第一、</w:t>
            </w:r>
            <w:r w:rsidRPr="000E0B14">
              <w:rPr>
                <w:rFonts w:hint="eastAsia"/>
                <w:color w:val="000000"/>
                <w:sz w:val="20"/>
                <w:szCs w:val="20"/>
              </w:rPr>
              <w:lastRenderedPageBreak/>
              <w:t>第二单元</w:t>
            </w:r>
          </w:p>
        </w:tc>
        <w:tc>
          <w:tcPr>
            <w:tcW w:w="3827" w:type="dxa"/>
          </w:tcPr>
          <w:p w14:paraId="1AFEC475" w14:textId="13BE919D" w:rsidR="000E0B14" w:rsidRPr="000E0B14" w:rsidRDefault="004A2F2A" w:rsidP="000E0B14">
            <w:pPr>
              <w:snapToGrid w:val="0"/>
              <w:spacing w:line="288" w:lineRule="auto"/>
              <w:rPr>
                <w:color w:val="000000"/>
                <w:sz w:val="20"/>
                <w:szCs w:val="20"/>
              </w:rPr>
            </w:pPr>
            <w:r>
              <w:rPr>
                <w:rFonts w:hint="eastAsia"/>
                <w:color w:val="000000"/>
                <w:sz w:val="20"/>
                <w:szCs w:val="20"/>
              </w:rPr>
              <w:lastRenderedPageBreak/>
              <w:t>语音部分：从基础的语音部分开始讲起，</w:t>
            </w:r>
            <w:r w:rsidR="000E0B14" w:rsidRPr="000E0B14">
              <w:rPr>
                <w:rFonts w:hint="eastAsia"/>
                <w:color w:val="000000"/>
                <w:sz w:val="20"/>
                <w:szCs w:val="20"/>
              </w:rPr>
              <w:lastRenderedPageBreak/>
              <w:t>教授学生元音，辅音以及词重音。不仅使学生掌握德语发音规则，还将以发音规则为练习</w:t>
            </w:r>
            <w:r>
              <w:rPr>
                <w:rFonts w:hint="eastAsia"/>
                <w:color w:val="000000"/>
                <w:sz w:val="20"/>
                <w:szCs w:val="20"/>
              </w:rPr>
              <w:t>。</w:t>
            </w:r>
          </w:p>
        </w:tc>
        <w:tc>
          <w:tcPr>
            <w:tcW w:w="3265" w:type="dxa"/>
          </w:tcPr>
          <w:p w14:paraId="3AC36DC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lastRenderedPageBreak/>
              <w:t>简单的问候语，介绍自己的名词，来</w:t>
            </w:r>
            <w:r w:rsidRPr="000E0B14">
              <w:rPr>
                <w:rFonts w:hint="eastAsia"/>
                <w:color w:val="000000"/>
                <w:sz w:val="20"/>
                <w:szCs w:val="20"/>
              </w:rPr>
              <w:lastRenderedPageBreak/>
              <w:t>自哪里。类似于英语：</w:t>
            </w:r>
          </w:p>
          <w:p w14:paraId="7658659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Hi, how are you doing. I</w:t>
            </w:r>
            <w:r w:rsidRPr="000E0B14">
              <w:rPr>
                <w:color w:val="000000"/>
                <w:sz w:val="20"/>
                <w:szCs w:val="20"/>
              </w:rPr>
              <w:t>’</w:t>
            </w:r>
            <w:r w:rsidRPr="000E0B14">
              <w:rPr>
                <w:rFonts w:hint="eastAsia"/>
                <w:color w:val="000000"/>
                <w:sz w:val="20"/>
                <w:szCs w:val="20"/>
              </w:rPr>
              <w:t>m fine, thank you. My name is Lily. I</w:t>
            </w:r>
            <w:proofErr w:type="gramStart"/>
            <w:r w:rsidRPr="000E0B14">
              <w:rPr>
                <w:color w:val="000000"/>
                <w:sz w:val="20"/>
                <w:szCs w:val="20"/>
              </w:rPr>
              <w:t>’</w:t>
            </w:r>
            <w:proofErr w:type="gramEnd"/>
            <w:r w:rsidRPr="000E0B14">
              <w:rPr>
                <w:rFonts w:hint="eastAsia"/>
                <w:color w:val="000000"/>
                <w:sz w:val="20"/>
                <w:szCs w:val="20"/>
              </w:rPr>
              <w:t>m from New York.</w:t>
            </w:r>
            <w:r w:rsidRPr="000E0B14">
              <w:rPr>
                <w:rFonts w:hint="eastAsia"/>
                <w:color w:val="000000"/>
                <w:sz w:val="20"/>
                <w:szCs w:val="20"/>
              </w:rPr>
              <w:t>的水平。</w:t>
            </w:r>
          </w:p>
        </w:tc>
      </w:tr>
      <w:tr w:rsidR="000E0B14" w14:paraId="2B4046C4" w14:textId="77777777" w:rsidTr="00A672EA">
        <w:tc>
          <w:tcPr>
            <w:tcW w:w="1413" w:type="dxa"/>
          </w:tcPr>
          <w:p w14:paraId="5BB66D9F"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lastRenderedPageBreak/>
              <w:t>前导课第三、第四单元</w:t>
            </w:r>
          </w:p>
        </w:tc>
        <w:tc>
          <w:tcPr>
            <w:tcW w:w="3827" w:type="dxa"/>
          </w:tcPr>
          <w:p w14:paraId="009851EB" w14:textId="3A474A9B"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语音部分</w:t>
            </w:r>
            <w:r w:rsidR="004A2F2A">
              <w:rPr>
                <w:rFonts w:hint="eastAsia"/>
                <w:color w:val="000000"/>
                <w:sz w:val="20"/>
                <w:szCs w:val="20"/>
              </w:rPr>
              <w:t>：</w:t>
            </w:r>
            <w:r w:rsidRPr="000E0B14">
              <w:rPr>
                <w:rFonts w:hint="eastAsia"/>
                <w:color w:val="000000"/>
                <w:sz w:val="20"/>
                <w:szCs w:val="20"/>
              </w:rPr>
              <w:t>继续教授元音、辅音、词重音、停顿、句子的语调以及长短元音。</w:t>
            </w:r>
            <w:r w:rsidRPr="000E0B14">
              <w:rPr>
                <w:color w:val="000000"/>
                <w:sz w:val="20"/>
                <w:szCs w:val="20"/>
              </w:rPr>
              <w:t xml:space="preserve"> </w:t>
            </w:r>
          </w:p>
        </w:tc>
        <w:tc>
          <w:tcPr>
            <w:tcW w:w="3265" w:type="dxa"/>
          </w:tcPr>
          <w:p w14:paraId="6E8B6016"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相互介绍和认识；学习数字，询问对方的手机号码与地址。相当于英语：</w:t>
            </w:r>
          </w:p>
          <w:p w14:paraId="73F2234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 xml:space="preserve">This is Anna. She is </w:t>
            </w:r>
            <w:r w:rsidRPr="000E0B14">
              <w:rPr>
                <w:color w:val="000000"/>
                <w:sz w:val="20"/>
                <w:szCs w:val="20"/>
              </w:rPr>
              <w:t>American</w:t>
            </w:r>
            <w:r w:rsidRPr="000E0B14">
              <w:rPr>
                <w:rFonts w:hint="eastAsia"/>
                <w:color w:val="000000"/>
                <w:sz w:val="20"/>
                <w:szCs w:val="20"/>
              </w:rPr>
              <w:t xml:space="preserve">. Her </w:t>
            </w:r>
            <w:r w:rsidRPr="000E0B14">
              <w:rPr>
                <w:color w:val="000000"/>
                <w:sz w:val="20"/>
                <w:szCs w:val="20"/>
              </w:rPr>
              <w:t>Cell phone</w:t>
            </w:r>
            <w:r w:rsidRPr="000E0B14">
              <w:rPr>
                <w:rFonts w:hint="eastAsia"/>
                <w:color w:val="000000"/>
                <w:sz w:val="20"/>
                <w:szCs w:val="20"/>
              </w:rPr>
              <w:t xml:space="preserve"> number is 13567834621.</w:t>
            </w:r>
            <w:r w:rsidRPr="000E0B14">
              <w:rPr>
                <w:rFonts w:hint="eastAsia"/>
                <w:color w:val="000000"/>
                <w:sz w:val="20"/>
                <w:szCs w:val="20"/>
              </w:rPr>
              <w:t>的水平</w:t>
            </w:r>
            <w:r w:rsidRPr="000E0B14">
              <w:rPr>
                <w:rFonts w:hint="eastAsia"/>
                <w:color w:val="000000"/>
                <w:sz w:val="20"/>
                <w:szCs w:val="20"/>
              </w:rPr>
              <w:t xml:space="preserve"> </w:t>
            </w:r>
          </w:p>
        </w:tc>
      </w:tr>
      <w:tr w:rsidR="000E0B14" w14:paraId="21845C75" w14:textId="77777777" w:rsidTr="00A672EA">
        <w:tc>
          <w:tcPr>
            <w:tcW w:w="1413" w:type="dxa"/>
          </w:tcPr>
          <w:p w14:paraId="5BE79D4D"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前导课第五、第六单元</w:t>
            </w:r>
          </w:p>
        </w:tc>
        <w:tc>
          <w:tcPr>
            <w:tcW w:w="3827" w:type="dxa"/>
          </w:tcPr>
          <w:p w14:paraId="5F8A737B" w14:textId="202C791A"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语音部分</w:t>
            </w:r>
            <w:r w:rsidR="004A2F2A">
              <w:rPr>
                <w:rFonts w:hint="eastAsia"/>
                <w:color w:val="000000"/>
                <w:sz w:val="20"/>
                <w:szCs w:val="20"/>
              </w:rPr>
              <w:t>：</w:t>
            </w:r>
            <w:r w:rsidRPr="000E0B14">
              <w:rPr>
                <w:rFonts w:hint="eastAsia"/>
                <w:color w:val="000000"/>
                <w:sz w:val="20"/>
                <w:szCs w:val="20"/>
              </w:rPr>
              <w:t>教授辅音组合、词重音以及语调。</w:t>
            </w:r>
          </w:p>
        </w:tc>
        <w:tc>
          <w:tcPr>
            <w:tcW w:w="3265" w:type="dxa"/>
          </w:tcPr>
          <w:p w14:paraId="5D7D0DB9"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介绍家庭以及学会德语的尊称。相当于英语：</w:t>
            </w:r>
            <w:r w:rsidRPr="000E0B14">
              <w:rPr>
                <w:rFonts w:hint="eastAsia"/>
                <w:color w:val="000000"/>
                <w:sz w:val="20"/>
                <w:szCs w:val="20"/>
              </w:rPr>
              <w:t>I have a brother. H</w:t>
            </w:r>
            <w:r w:rsidRPr="000E0B14">
              <w:rPr>
                <w:color w:val="000000"/>
                <w:sz w:val="20"/>
                <w:szCs w:val="20"/>
              </w:rPr>
              <w:t>i</w:t>
            </w:r>
            <w:r w:rsidRPr="000E0B14">
              <w:rPr>
                <w:rFonts w:hint="eastAsia"/>
                <w:color w:val="000000"/>
                <w:sz w:val="20"/>
                <w:szCs w:val="20"/>
              </w:rPr>
              <w:t xml:space="preserve">s name ist Tom. He works as </w:t>
            </w:r>
            <w:r w:rsidRPr="000E0B14">
              <w:rPr>
                <w:color w:val="000000"/>
                <w:sz w:val="20"/>
                <w:szCs w:val="20"/>
              </w:rPr>
              <w:t>designer</w:t>
            </w:r>
            <w:r w:rsidRPr="000E0B14">
              <w:rPr>
                <w:rFonts w:hint="eastAsia"/>
                <w:color w:val="000000"/>
                <w:sz w:val="20"/>
                <w:szCs w:val="20"/>
              </w:rPr>
              <w:t>.</w:t>
            </w:r>
          </w:p>
        </w:tc>
      </w:tr>
      <w:tr w:rsidR="000E0B14" w14:paraId="0B07764F" w14:textId="77777777" w:rsidTr="00A672EA">
        <w:tc>
          <w:tcPr>
            <w:tcW w:w="1413" w:type="dxa"/>
          </w:tcPr>
          <w:p w14:paraId="6DDBBDB5"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第一单元</w:t>
            </w:r>
          </w:p>
        </w:tc>
        <w:tc>
          <w:tcPr>
            <w:tcW w:w="3827" w:type="dxa"/>
          </w:tcPr>
          <w:p w14:paraId="2209B45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人称代词、动词变位、命令式、名词的单复数</w:t>
            </w:r>
          </w:p>
        </w:tc>
        <w:tc>
          <w:tcPr>
            <w:tcW w:w="3265" w:type="dxa"/>
          </w:tcPr>
          <w:p w14:paraId="6958B43D"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仔细询问某事，提出要求</w:t>
            </w:r>
            <w:r w:rsidRPr="000E0B14">
              <w:rPr>
                <w:rFonts w:hint="eastAsia"/>
                <w:color w:val="000000"/>
                <w:sz w:val="20"/>
                <w:szCs w:val="20"/>
              </w:rPr>
              <w:t>.</w:t>
            </w:r>
            <w:r w:rsidRPr="000E0B14">
              <w:rPr>
                <w:rFonts w:hint="eastAsia"/>
                <w:color w:val="000000"/>
                <w:sz w:val="20"/>
                <w:szCs w:val="20"/>
              </w:rPr>
              <w:t>相当于英语中</w:t>
            </w:r>
            <w:r w:rsidRPr="000E0B14">
              <w:rPr>
                <w:rFonts w:hint="eastAsia"/>
                <w:color w:val="000000"/>
                <w:sz w:val="20"/>
                <w:szCs w:val="20"/>
              </w:rPr>
              <w:t xml:space="preserve">: How is she? </w:t>
            </w:r>
            <w:r w:rsidRPr="000E0B14">
              <w:rPr>
                <w:color w:val="000000"/>
                <w:sz w:val="20"/>
                <w:szCs w:val="20"/>
              </w:rPr>
              <w:t>What</w:t>
            </w:r>
            <w:r w:rsidRPr="000E0B14">
              <w:rPr>
                <w:rFonts w:hint="eastAsia"/>
                <w:color w:val="000000"/>
                <w:sz w:val="20"/>
                <w:szCs w:val="20"/>
              </w:rPr>
              <w:t xml:space="preserve"> does it look like? Where do you go to? Please close the door.</w:t>
            </w:r>
            <w:r w:rsidRPr="000E0B14">
              <w:rPr>
                <w:rFonts w:hint="eastAsia"/>
                <w:color w:val="000000"/>
                <w:sz w:val="20"/>
                <w:szCs w:val="20"/>
              </w:rPr>
              <w:t>的水平。</w:t>
            </w:r>
          </w:p>
        </w:tc>
      </w:tr>
      <w:tr w:rsidR="000E0B14" w14:paraId="5E0D4DB2" w14:textId="77777777" w:rsidTr="00A672EA">
        <w:tc>
          <w:tcPr>
            <w:tcW w:w="1413" w:type="dxa"/>
          </w:tcPr>
          <w:p w14:paraId="385268A0"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第二单元</w:t>
            </w:r>
          </w:p>
        </w:tc>
        <w:tc>
          <w:tcPr>
            <w:tcW w:w="3827" w:type="dxa"/>
          </w:tcPr>
          <w:p w14:paraId="4C84973E"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动词变位、第一格与第四格、动词以及补足语。主谓</w:t>
            </w:r>
            <w:proofErr w:type="gramStart"/>
            <w:r w:rsidRPr="000E0B14">
              <w:rPr>
                <w:rFonts w:hint="eastAsia"/>
                <w:color w:val="000000"/>
                <w:sz w:val="20"/>
                <w:szCs w:val="20"/>
              </w:rPr>
              <w:t>宾</w:t>
            </w:r>
            <w:proofErr w:type="gramEnd"/>
            <w:r w:rsidRPr="000E0B14">
              <w:rPr>
                <w:rFonts w:hint="eastAsia"/>
                <w:color w:val="000000"/>
                <w:sz w:val="20"/>
                <w:szCs w:val="20"/>
              </w:rPr>
              <w:t>结构的句子。</w:t>
            </w:r>
          </w:p>
        </w:tc>
        <w:tc>
          <w:tcPr>
            <w:tcW w:w="3265" w:type="dxa"/>
          </w:tcPr>
          <w:p w14:paraId="15AB0C8E"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引入简单的及物动词，可以表达：某人做了什么事的句子。相当于英语</w:t>
            </w:r>
            <w:r w:rsidRPr="000E0B14">
              <w:rPr>
                <w:rFonts w:hint="eastAsia"/>
                <w:color w:val="000000"/>
                <w:sz w:val="20"/>
                <w:szCs w:val="20"/>
              </w:rPr>
              <w:t>: He visits his grandmother. She speaks English. I take my cards. We answer the question.</w:t>
            </w:r>
            <w:r w:rsidRPr="000E0B14">
              <w:rPr>
                <w:rFonts w:hint="eastAsia"/>
                <w:color w:val="000000"/>
                <w:sz w:val="20"/>
                <w:szCs w:val="20"/>
              </w:rPr>
              <w:t>的英语水平。</w:t>
            </w:r>
          </w:p>
        </w:tc>
      </w:tr>
      <w:tr w:rsidR="000E0B14" w14:paraId="74B6A9B5" w14:textId="77777777" w:rsidTr="00A672EA">
        <w:tc>
          <w:tcPr>
            <w:tcW w:w="1413" w:type="dxa"/>
          </w:tcPr>
          <w:p w14:paraId="3F6A82A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第三单元</w:t>
            </w:r>
          </w:p>
        </w:tc>
        <w:tc>
          <w:tcPr>
            <w:tcW w:w="3827" w:type="dxa"/>
          </w:tcPr>
          <w:p w14:paraId="7423041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动词变位、冠词、方向补足语、状态补足语。引入时间、地点的概念。</w:t>
            </w:r>
          </w:p>
        </w:tc>
        <w:tc>
          <w:tcPr>
            <w:tcW w:w="3265" w:type="dxa"/>
          </w:tcPr>
          <w:p w14:paraId="7E614590"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可以表述：某人在某个时间在某个地点做了某事的句子。类似于英语中：</w:t>
            </w:r>
            <w:r w:rsidRPr="000E0B14">
              <w:rPr>
                <w:rFonts w:hint="eastAsia"/>
                <w:color w:val="000000"/>
                <w:sz w:val="20"/>
                <w:szCs w:val="20"/>
              </w:rPr>
              <w:t xml:space="preserve">He visits his grandma at 5 pm. She speaks English in England. </w:t>
            </w:r>
            <w:r w:rsidRPr="000E0B14">
              <w:rPr>
                <w:rFonts w:hint="eastAsia"/>
                <w:color w:val="000000"/>
                <w:sz w:val="20"/>
                <w:szCs w:val="20"/>
              </w:rPr>
              <w:t>的水平。</w:t>
            </w:r>
          </w:p>
        </w:tc>
      </w:tr>
      <w:tr w:rsidR="000E0B14" w14:paraId="1D4B623A" w14:textId="77777777" w:rsidTr="00A672EA">
        <w:tc>
          <w:tcPr>
            <w:tcW w:w="1413" w:type="dxa"/>
          </w:tcPr>
          <w:p w14:paraId="1E998376"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第四单元</w:t>
            </w:r>
          </w:p>
        </w:tc>
        <w:tc>
          <w:tcPr>
            <w:tcW w:w="3827" w:type="dxa"/>
          </w:tcPr>
          <w:p w14:paraId="0254FF5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词类、动词的位置、句子的结构、句子类型。给主谓宾、主系表、主谓类型的句子分类。</w:t>
            </w:r>
          </w:p>
        </w:tc>
        <w:tc>
          <w:tcPr>
            <w:tcW w:w="3265" w:type="dxa"/>
          </w:tcPr>
          <w:p w14:paraId="11D46C4C"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扩大词汇量、制作词汇卡片。加入更多的动词。相当于</w:t>
            </w:r>
            <w:r w:rsidRPr="000E0B14">
              <w:rPr>
                <w:rFonts w:hint="eastAsia"/>
                <w:color w:val="000000"/>
                <w:sz w:val="20"/>
                <w:szCs w:val="20"/>
              </w:rPr>
              <w:t xml:space="preserve">:He runs fast. She walks slow. It is </w:t>
            </w:r>
            <w:r w:rsidRPr="000E0B14">
              <w:rPr>
                <w:color w:val="000000"/>
                <w:sz w:val="20"/>
                <w:szCs w:val="20"/>
              </w:rPr>
              <w:t>quiet</w:t>
            </w:r>
            <w:r w:rsidRPr="000E0B14">
              <w:rPr>
                <w:rFonts w:hint="eastAsia"/>
                <w:color w:val="000000"/>
                <w:sz w:val="20"/>
                <w:szCs w:val="20"/>
              </w:rPr>
              <w:t xml:space="preserve"> in Klassroom.</w:t>
            </w:r>
            <w:r w:rsidRPr="000E0B14">
              <w:rPr>
                <w:rFonts w:hint="eastAsia"/>
                <w:color w:val="000000"/>
                <w:sz w:val="20"/>
                <w:szCs w:val="20"/>
              </w:rPr>
              <w:t>的水平。</w:t>
            </w:r>
            <w:r w:rsidRPr="000E0B14">
              <w:rPr>
                <w:rFonts w:hint="eastAsia"/>
                <w:color w:val="000000"/>
                <w:sz w:val="20"/>
                <w:szCs w:val="20"/>
              </w:rPr>
              <w:t xml:space="preserve"> </w:t>
            </w:r>
          </w:p>
        </w:tc>
      </w:tr>
      <w:tr w:rsidR="000E0B14" w14:paraId="0674DC31" w14:textId="77777777" w:rsidTr="00A672EA">
        <w:tc>
          <w:tcPr>
            <w:tcW w:w="1413" w:type="dxa"/>
          </w:tcPr>
          <w:p w14:paraId="7004018A"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第五单元</w:t>
            </w:r>
          </w:p>
        </w:tc>
        <w:tc>
          <w:tcPr>
            <w:tcW w:w="3827" w:type="dxa"/>
          </w:tcPr>
          <w:p w14:paraId="64BC0D5B" w14:textId="5E38DA37" w:rsidR="000E0B14" w:rsidRPr="000E0B14" w:rsidRDefault="000E0B14" w:rsidP="000E0B14">
            <w:pPr>
              <w:snapToGrid w:val="0"/>
              <w:spacing w:line="288" w:lineRule="auto"/>
              <w:rPr>
                <w:color w:val="000000"/>
                <w:sz w:val="20"/>
                <w:szCs w:val="20"/>
              </w:rPr>
            </w:pPr>
            <w:r w:rsidRPr="000E0B14">
              <w:rPr>
                <w:rFonts w:hint="eastAsia"/>
                <w:color w:val="000000"/>
                <w:sz w:val="20"/>
                <w:szCs w:val="20"/>
              </w:rPr>
              <w:t>情态动词</w:t>
            </w:r>
            <w:r w:rsidRPr="000E0B14">
              <w:rPr>
                <w:color w:val="000000"/>
                <w:sz w:val="20"/>
                <w:szCs w:val="20"/>
              </w:rPr>
              <w:t>möchten, müssen</w:t>
            </w:r>
            <w:r w:rsidRPr="000E0B14">
              <w:rPr>
                <w:rFonts w:hint="eastAsia"/>
                <w:color w:val="000000"/>
                <w:sz w:val="20"/>
                <w:szCs w:val="20"/>
              </w:rPr>
              <w:t>、介词</w:t>
            </w:r>
            <w:r w:rsidRPr="000E0B14">
              <w:rPr>
                <w:color w:val="000000"/>
                <w:sz w:val="20"/>
                <w:szCs w:val="20"/>
              </w:rPr>
              <w:t>für</w:t>
            </w:r>
            <w:r w:rsidR="00733C42">
              <w:rPr>
                <w:color w:val="000000"/>
                <w:sz w:val="20"/>
                <w:szCs w:val="20"/>
              </w:rPr>
              <w:t>，</w:t>
            </w:r>
            <w:r w:rsidRPr="000E0B14">
              <w:rPr>
                <w:color w:val="000000"/>
                <w:sz w:val="20"/>
                <w:szCs w:val="20"/>
              </w:rPr>
              <w:t>指示代词</w:t>
            </w:r>
            <w:r w:rsidRPr="000E0B14">
              <w:rPr>
                <w:rFonts w:hint="eastAsia"/>
                <w:color w:val="000000"/>
                <w:sz w:val="20"/>
                <w:szCs w:val="20"/>
              </w:rPr>
              <w:t>、</w:t>
            </w:r>
            <w:r w:rsidRPr="000E0B14">
              <w:rPr>
                <w:color w:val="000000"/>
                <w:sz w:val="20"/>
                <w:szCs w:val="20"/>
              </w:rPr>
              <w:t>否定词以及小品词</w:t>
            </w:r>
          </w:p>
        </w:tc>
        <w:tc>
          <w:tcPr>
            <w:tcW w:w="3265" w:type="dxa"/>
          </w:tcPr>
          <w:p w14:paraId="1D595093"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询问价格，购买物品，表达个人意愿，提供建议。相当于英语中：</w:t>
            </w:r>
            <w:r w:rsidRPr="000E0B14">
              <w:rPr>
                <w:rFonts w:hint="eastAsia"/>
                <w:color w:val="000000"/>
                <w:sz w:val="20"/>
                <w:szCs w:val="20"/>
              </w:rPr>
              <w:t>I don</w:t>
            </w:r>
            <w:r w:rsidRPr="000E0B14">
              <w:rPr>
                <w:color w:val="000000"/>
                <w:sz w:val="20"/>
                <w:szCs w:val="20"/>
              </w:rPr>
              <w:t>’</w:t>
            </w:r>
            <w:r w:rsidRPr="000E0B14">
              <w:rPr>
                <w:rFonts w:hint="eastAsia"/>
                <w:color w:val="000000"/>
                <w:sz w:val="20"/>
                <w:szCs w:val="20"/>
              </w:rPr>
              <w:t>t speak English. I have no idea. What are you looking for. I must go.</w:t>
            </w:r>
            <w:r w:rsidRPr="000E0B14">
              <w:rPr>
                <w:rFonts w:hint="eastAsia"/>
                <w:color w:val="000000"/>
                <w:sz w:val="20"/>
                <w:szCs w:val="20"/>
              </w:rPr>
              <w:t>的水平。</w:t>
            </w:r>
          </w:p>
        </w:tc>
      </w:tr>
      <w:tr w:rsidR="000E0B14" w14:paraId="4310CDA1" w14:textId="77777777" w:rsidTr="00A672EA">
        <w:tc>
          <w:tcPr>
            <w:tcW w:w="1413" w:type="dxa"/>
          </w:tcPr>
          <w:p w14:paraId="4C2FED89"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第六单元</w:t>
            </w:r>
          </w:p>
        </w:tc>
        <w:tc>
          <w:tcPr>
            <w:tcW w:w="3827" w:type="dxa"/>
          </w:tcPr>
          <w:p w14:paraId="65B88146"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情态动词</w:t>
            </w:r>
            <w:r w:rsidRPr="000E0B14">
              <w:rPr>
                <w:color w:val="000000"/>
                <w:sz w:val="20"/>
                <w:szCs w:val="20"/>
              </w:rPr>
              <w:t>können, wollen, mögen</w:t>
            </w:r>
            <w:r w:rsidRPr="000E0B14">
              <w:rPr>
                <w:rFonts w:hint="eastAsia"/>
                <w:color w:val="000000"/>
                <w:sz w:val="20"/>
                <w:szCs w:val="20"/>
              </w:rPr>
              <w:t>，人称代词、可分动词</w:t>
            </w:r>
          </w:p>
        </w:tc>
        <w:tc>
          <w:tcPr>
            <w:tcW w:w="3265" w:type="dxa"/>
          </w:tcPr>
          <w:p w14:paraId="724458D5"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语用交际部分：点餐，买单，吃饭闲聊。相当于英语中：</w:t>
            </w:r>
            <w:r w:rsidRPr="000E0B14">
              <w:rPr>
                <w:rFonts w:hint="eastAsia"/>
                <w:color w:val="000000"/>
                <w:sz w:val="20"/>
                <w:szCs w:val="20"/>
              </w:rPr>
              <w:t xml:space="preserve">Can you speak English? He wants to learn German. I like </w:t>
            </w:r>
            <w:r w:rsidRPr="000E0B14">
              <w:rPr>
                <w:color w:val="000000"/>
                <w:sz w:val="20"/>
                <w:szCs w:val="20"/>
              </w:rPr>
              <w:t>Chinese</w:t>
            </w:r>
            <w:r w:rsidRPr="000E0B14">
              <w:rPr>
                <w:rFonts w:hint="eastAsia"/>
                <w:color w:val="000000"/>
                <w:sz w:val="20"/>
                <w:szCs w:val="20"/>
              </w:rPr>
              <w:t xml:space="preserve"> food. I want to pay. How much does it </w:t>
            </w:r>
            <w:proofErr w:type="gramStart"/>
            <w:r w:rsidRPr="000E0B14">
              <w:rPr>
                <w:rFonts w:hint="eastAsia"/>
                <w:color w:val="000000"/>
                <w:sz w:val="20"/>
                <w:szCs w:val="20"/>
              </w:rPr>
              <w:t>cost?</w:t>
            </w:r>
            <w:r w:rsidRPr="000E0B14">
              <w:rPr>
                <w:rFonts w:hint="eastAsia"/>
                <w:color w:val="000000"/>
                <w:sz w:val="20"/>
                <w:szCs w:val="20"/>
              </w:rPr>
              <w:t>的水平</w:t>
            </w:r>
            <w:proofErr w:type="gramEnd"/>
          </w:p>
        </w:tc>
      </w:tr>
      <w:tr w:rsidR="000E0B14" w14:paraId="5256EF73" w14:textId="77777777" w:rsidTr="00A672EA">
        <w:tc>
          <w:tcPr>
            <w:tcW w:w="1413" w:type="dxa"/>
          </w:tcPr>
          <w:p w14:paraId="76AD62D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第七单元</w:t>
            </w:r>
          </w:p>
        </w:tc>
        <w:tc>
          <w:tcPr>
            <w:tcW w:w="3827" w:type="dxa"/>
          </w:tcPr>
          <w:p w14:paraId="74B5CBA3"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第三格、介词</w:t>
            </w:r>
            <w:r w:rsidRPr="000E0B14">
              <w:rPr>
                <w:rFonts w:hint="eastAsia"/>
                <w:color w:val="000000"/>
                <w:sz w:val="20"/>
                <w:szCs w:val="20"/>
              </w:rPr>
              <w:t>mit</w:t>
            </w:r>
            <w:r w:rsidRPr="000E0B14">
              <w:rPr>
                <w:rFonts w:hint="eastAsia"/>
                <w:color w:val="000000"/>
                <w:sz w:val="20"/>
                <w:szCs w:val="20"/>
              </w:rPr>
              <w:t>、带第三格与第四格的动词。引入简介宾语的概念。</w:t>
            </w:r>
          </w:p>
        </w:tc>
        <w:tc>
          <w:tcPr>
            <w:tcW w:w="3265" w:type="dxa"/>
          </w:tcPr>
          <w:p w14:paraId="7D521E07" w14:textId="77777777" w:rsidR="000E0B14" w:rsidRPr="000E0B14" w:rsidRDefault="000E0B14" w:rsidP="000E0B14">
            <w:pPr>
              <w:snapToGrid w:val="0"/>
              <w:spacing w:line="288" w:lineRule="auto"/>
              <w:rPr>
                <w:color w:val="000000"/>
                <w:sz w:val="20"/>
                <w:szCs w:val="20"/>
              </w:rPr>
            </w:pPr>
            <w:r w:rsidRPr="000E0B14">
              <w:rPr>
                <w:rFonts w:hint="eastAsia"/>
                <w:color w:val="000000"/>
                <w:sz w:val="20"/>
                <w:szCs w:val="20"/>
              </w:rPr>
              <w:t>谈论爱好，表达意愿，邀请和拒绝，祝贺，过生日以及送礼。相当于英语中</w:t>
            </w:r>
            <w:r w:rsidRPr="000E0B14">
              <w:rPr>
                <w:rFonts w:hint="eastAsia"/>
                <w:color w:val="000000"/>
                <w:sz w:val="20"/>
                <w:szCs w:val="20"/>
              </w:rPr>
              <w:t xml:space="preserve"> He gives me a book. I </w:t>
            </w:r>
            <w:r w:rsidRPr="000E0B14">
              <w:rPr>
                <w:color w:val="000000"/>
                <w:sz w:val="20"/>
                <w:szCs w:val="20"/>
              </w:rPr>
              <w:t>introduce</w:t>
            </w:r>
            <w:r w:rsidRPr="000E0B14">
              <w:rPr>
                <w:rFonts w:hint="eastAsia"/>
                <w:color w:val="000000"/>
                <w:sz w:val="20"/>
                <w:szCs w:val="20"/>
              </w:rPr>
              <w:t xml:space="preserve"> him my boy friend. I invite you to a party. Congrats! Happy Birthday to you.</w:t>
            </w:r>
            <w:r w:rsidRPr="000E0B14">
              <w:rPr>
                <w:rFonts w:hint="eastAsia"/>
                <w:color w:val="000000"/>
                <w:sz w:val="20"/>
                <w:szCs w:val="20"/>
              </w:rPr>
              <w:t>的水平</w:t>
            </w:r>
          </w:p>
        </w:tc>
      </w:tr>
      <w:tr w:rsidR="00EC3E4A" w14:paraId="54086157" w14:textId="77777777" w:rsidTr="00EC3E4A">
        <w:trPr>
          <w:trHeight w:val="714"/>
        </w:trPr>
        <w:tc>
          <w:tcPr>
            <w:tcW w:w="1413" w:type="dxa"/>
          </w:tcPr>
          <w:p w14:paraId="6C2CE0D2" w14:textId="77777777" w:rsidR="00EC3E4A" w:rsidRPr="000E0B14" w:rsidRDefault="00EC3E4A" w:rsidP="000E0B14">
            <w:pPr>
              <w:snapToGrid w:val="0"/>
              <w:spacing w:line="288" w:lineRule="auto"/>
              <w:rPr>
                <w:color w:val="000000"/>
                <w:sz w:val="20"/>
                <w:szCs w:val="20"/>
              </w:rPr>
            </w:pPr>
            <w:r w:rsidRPr="000E0B14">
              <w:rPr>
                <w:rFonts w:hint="eastAsia"/>
                <w:color w:val="000000"/>
                <w:sz w:val="20"/>
                <w:szCs w:val="20"/>
              </w:rPr>
              <w:lastRenderedPageBreak/>
              <w:t>第八单元</w:t>
            </w:r>
          </w:p>
        </w:tc>
        <w:tc>
          <w:tcPr>
            <w:tcW w:w="3827" w:type="dxa"/>
          </w:tcPr>
          <w:p w14:paraId="10B9D486" w14:textId="44B8FC9D" w:rsidR="00EC3E4A" w:rsidRPr="000E0B14" w:rsidRDefault="00EC3E4A" w:rsidP="00EC3E4A">
            <w:pPr>
              <w:snapToGrid w:val="0"/>
              <w:spacing w:line="288" w:lineRule="auto"/>
              <w:rPr>
                <w:color w:val="000000"/>
                <w:sz w:val="20"/>
                <w:szCs w:val="20"/>
              </w:rPr>
            </w:pPr>
            <w:r w:rsidRPr="000E0B14">
              <w:rPr>
                <w:rFonts w:hint="eastAsia"/>
                <w:color w:val="000000"/>
                <w:sz w:val="20"/>
                <w:szCs w:val="20"/>
              </w:rPr>
              <w:t>既可以带第三格又可以带第四格的介词</w:t>
            </w:r>
          </w:p>
        </w:tc>
        <w:tc>
          <w:tcPr>
            <w:tcW w:w="3265" w:type="dxa"/>
          </w:tcPr>
          <w:p w14:paraId="441AD273" w14:textId="1FBC6426" w:rsidR="00EC3E4A" w:rsidRPr="000E0B14" w:rsidRDefault="00EC3E4A" w:rsidP="000E0B14">
            <w:pPr>
              <w:snapToGrid w:val="0"/>
              <w:spacing w:line="288" w:lineRule="auto"/>
              <w:rPr>
                <w:color w:val="000000"/>
                <w:sz w:val="20"/>
                <w:szCs w:val="20"/>
              </w:rPr>
            </w:pPr>
            <w:r w:rsidRPr="000E0B14">
              <w:rPr>
                <w:rFonts w:hint="eastAsia"/>
                <w:color w:val="000000"/>
                <w:sz w:val="20"/>
                <w:szCs w:val="20"/>
              </w:rPr>
              <w:t>课文</w:t>
            </w:r>
            <w:r w:rsidRPr="000E0B14">
              <w:rPr>
                <w:rFonts w:hint="eastAsia"/>
                <w:color w:val="000000"/>
                <w:sz w:val="20"/>
                <w:szCs w:val="20"/>
              </w:rPr>
              <w:t xml:space="preserve">: </w:t>
            </w:r>
            <w:r w:rsidRPr="000E0B14">
              <w:rPr>
                <w:rFonts w:hint="eastAsia"/>
                <w:color w:val="000000"/>
                <w:sz w:val="20"/>
                <w:szCs w:val="20"/>
              </w:rPr>
              <w:t>房间描述。描述房间、给出意见、提出理由、征求许可、禁止某人做某事。相当于英语中：</w:t>
            </w:r>
            <w:r w:rsidRPr="000E0B14">
              <w:rPr>
                <w:rFonts w:hint="eastAsia"/>
                <w:color w:val="000000"/>
                <w:sz w:val="20"/>
                <w:szCs w:val="20"/>
              </w:rPr>
              <w:t>Yo</w:t>
            </w:r>
            <w:r>
              <w:rPr>
                <w:rFonts w:hint="eastAsia"/>
                <w:color w:val="000000"/>
                <w:sz w:val="20"/>
                <w:szCs w:val="20"/>
              </w:rPr>
              <w:t>u may not smoke here. I should d</w:t>
            </w:r>
            <w:r w:rsidRPr="000E0B14">
              <w:rPr>
                <w:rFonts w:hint="eastAsia"/>
                <w:color w:val="000000"/>
                <w:sz w:val="20"/>
                <w:szCs w:val="20"/>
              </w:rPr>
              <w:t xml:space="preserve">rink more water. You are not </w:t>
            </w:r>
            <w:r w:rsidRPr="000E0B14">
              <w:rPr>
                <w:color w:val="000000"/>
                <w:sz w:val="20"/>
                <w:szCs w:val="20"/>
              </w:rPr>
              <w:t>allowed</w:t>
            </w:r>
            <w:r w:rsidRPr="000E0B14">
              <w:rPr>
                <w:rFonts w:hint="eastAsia"/>
                <w:color w:val="000000"/>
                <w:sz w:val="20"/>
                <w:szCs w:val="20"/>
              </w:rPr>
              <w:t xml:space="preserve"> to smoke here. May </w:t>
            </w:r>
            <w:r w:rsidRPr="000E0B14">
              <w:rPr>
                <w:color w:val="000000"/>
                <w:sz w:val="20"/>
                <w:szCs w:val="20"/>
              </w:rPr>
              <w:t>I</w:t>
            </w:r>
            <w:r w:rsidRPr="000E0B14">
              <w:rPr>
                <w:rFonts w:hint="eastAsia"/>
                <w:color w:val="000000"/>
                <w:sz w:val="20"/>
                <w:szCs w:val="20"/>
              </w:rPr>
              <w:t xml:space="preserve"> have a dance with you?</w:t>
            </w:r>
            <w:r>
              <w:rPr>
                <w:rFonts w:hint="eastAsia"/>
                <w:color w:val="000000"/>
                <w:sz w:val="20"/>
                <w:szCs w:val="20"/>
              </w:rPr>
              <w:t xml:space="preserve"> </w:t>
            </w:r>
            <w:r w:rsidRPr="000E0B14">
              <w:rPr>
                <w:rFonts w:hint="eastAsia"/>
                <w:color w:val="000000"/>
                <w:sz w:val="20"/>
                <w:szCs w:val="20"/>
              </w:rPr>
              <w:t>的水平</w:t>
            </w:r>
          </w:p>
        </w:tc>
      </w:tr>
      <w:tr w:rsidR="00EC3E4A" w14:paraId="3E23838D" w14:textId="77777777" w:rsidTr="00A672EA">
        <w:trPr>
          <w:trHeight w:val="713"/>
        </w:trPr>
        <w:tc>
          <w:tcPr>
            <w:tcW w:w="1413" w:type="dxa"/>
          </w:tcPr>
          <w:p w14:paraId="7683A36D" w14:textId="5B394331" w:rsidR="00EC3E4A" w:rsidRPr="000E0B14" w:rsidRDefault="00EC3E4A" w:rsidP="000E0B14">
            <w:pPr>
              <w:snapToGrid w:val="0"/>
              <w:spacing w:line="288" w:lineRule="auto"/>
              <w:rPr>
                <w:color w:val="000000"/>
                <w:sz w:val="20"/>
                <w:szCs w:val="20"/>
              </w:rPr>
            </w:pPr>
            <w:r w:rsidRPr="000E0B14">
              <w:rPr>
                <w:rFonts w:hint="eastAsia"/>
                <w:color w:val="000000"/>
                <w:sz w:val="20"/>
                <w:szCs w:val="20"/>
              </w:rPr>
              <w:t>第九单元</w:t>
            </w:r>
          </w:p>
        </w:tc>
        <w:tc>
          <w:tcPr>
            <w:tcW w:w="3827" w:type="dxa"/>
          </w:tcPr>
          <w:p w14:paraId="33219472" w14:textId="3EF47F00" w:rsidR="00EC3E4A" w:rsidRPr="000E0B14" w:rsidRDefault="00EC3E4A" w:rsidP="000E0B14">
            <w:pPr>
              <w:snapToGrid w:val="0"/>
              <w:spacing w:line="288" w:lineRule="auto"/>
              <w:rPr>
                <w:color w:val="000000"/>
                <w:sz w:val="20"/>
                <w:szCs w:val="20"/>
              </w:rPr>
            </w:pPr>
            <w:r w:rsidRPr="000E0B14">
              <w:rPr>
                <w:rFonts w:hint="eastAsia"/>
                <w:color w:val="000000"/>
                <w:sz w:val="20"/>
                <w:szCs w:val="20"/>
              </w:rPr>
              <w:t>情态动词</w:t>
            </w:r>
            <w:r w:rsidRPr="000E0B14">
              <w:rPr>
                <w:color w:val="000000"/>
                <w:sz w:val="20"/>
                <w:szCs w:val="20"/>
              </w:rPr>
              <w:t>dürfen</w:t>
            </w:r>
            <w:r w:rsidRPr="000E0B14">
              <w:rPr>
                <w:color w:val="000000"/>
                <w:sz w:val="20"/>
                <w:szCs w:val="20"/>
              </w:rPr>
              <w:t>和</w:t>
            </w:r>
            <w:r w:rsidRPr="000E0B14">
              <w:rPr>
                <w:color w:val="000000"/>
                <w:sz w:val="20"/>
                <w:szCs w:val="20"/>
              </w:rPr>
              <w:t>sollen</w:t>
            </w:r>
            <w:r w:rsidRPr="000E0B14">
              <w:rPr>
                <w:rFonts w:hint="eastAsia"/>
                <w:color w:val="000000"/>
                <w:sz w:val="20"/>
                <w:szCs w:val="20"/>
              </w:rPr>
              <w:t>、</w:t>
            </w:r>
            <w:r w:rsidRPr="000E0B14">
              <w:rPr>
                <w:color w:val="000000"/>
                <w:sz w:val="20"/>
                <w:szCs w:val="20"/>
              </w:rPr>
              <w:t>不定代词</w:t>
            </w:r>
          </w:p>
        </w:tc>
        <w:tc>
          <w:tcPr>
            <w:tcW w:w="3265" w:type="dxa"/>
          </w:tcPr>
          <w:p w14:paraId="2A489908" w14:textId="195ADA7A" w:rsidR="00EC3E4A" w:rsidRPr="000E0B14" w:rsidRDefault="00EC3E4A" w:rsidP="000E0B14">
            <w:pPr>
              <w:snapToGrid w:val="0"/>
              <w:spacing w:line="288" w:lineRule="auto"/>
              <w:rPr>
                <w:color w:val="000000"/>
                <w:sz w:val="20"/>
                <w:szCs w:val="20"/>
              </w:rPr>
            </w:pPr>
            <w:r w:rsidRPr="000E0B14">
              <w:rPr>
                <w:rFonts w:hint="eastAsia"/>
                <w:color w:val="000000"/>
                <w:sz w:val="20"/>
                <w:szCs w:val="20"/>
              </w:rPr>
              <w:t>戏剧性的事件。语用交际部分：描述过去发生的事件，转述别人的话，表达猜测。相当于英语中：</w:t>
            </w:r>
            <w:r w:rsidRPr="000E0B14">
              <w:rPr>
                <w:rFonts w:hint="eastAsia"/>
                <w:color w:val="000000"/>
                <w:sz w:val="20"/>
                <w:szCs w:val="20"/>
              </w:rPr>
              <w:t xml:space="preserve">I have lives in </w:t>
            </w:r>
            <w:r>
              <w:rPr>
                <w:rFonts w:hint="eastAsia"/>
                <w:color w:val="000000"/>
                <w:sz w:val="20"/>
                <w:szCs w:val="20"/>
              </w:rPr>
              <w:t>Shanghai for years. He has</w:t>
            </w:r>
            <w:r w:rsidRPr="000E0B14">
              <w:rPr>
                <w:rFonts w:hint="eastAsia"/>
                <w:color w:val="000000"/>
                <w:sz w:val="20"/>
                <w:szCs w:val="20"/>
              </w:rPr>
              <w:t xml:space="preserve"> been to New York last year. She says, you should drink more water. </w:t>
            </w:r>
            <w:r w:rsidRPr="000E0B14">
              <w:rPr>
                <w:rFonts w:hint="eastAsia"/>
                <w:color w:val="000000"/>
                <w:sz w:val="20"/>
                <w:szCs w:val="20"/>
              </w:rPr>
              <w:t>的水平</w:t>
            </w:r>
          </w:p>
        </w:tc>
      </w:tr>
      <w:tr w:rsidR="00EC3E4A" w14:paraId="44D64A2D" w14:textId="77777777" w:rsidTr="00A672EA">
        <w:tc>
          <w:tcPr>
            <w:tcW w:w="1413" w:type="dxa"/>
          </w:tcPr>
          <w:p w14:paraId="608B1F18" w14:textId="647E703F" w:rsidR="00EC3E4A" w:rsidRPr="000E0B14" w:rsidRDefault="00EC3E4A" w:rsidP="000E0B14">
            <w:pPr>
              <w:snapToGrid w:val="0"/>
              <w:spacing w:line="288" w:lineRule="auto"/>
              <w:rPr>
                <w:color w:val="000000"/>
                <w:sz w:val="20"/>
                <w:szCs w:val="20"/>
              </w:rPr>
            </w:pPr>
            <w:r>
              <w:rPr>
                <w:rFonts w:hint="eastAsia"/>
                <w:color w:val="000000"/>
                <w:sz w:val="20"/>
                <w:szCs w:val="20"/>
              </w:rPr>
              <w:t>第十</w:t>
            </w:r>
            <w:r w:rsidRPr="000E0B14">
              <w:rPr>
                <w:rFonts w:hint="eastAsia"/>
                <w:color w:val="000000"/>
                <w:sz w:val="20"/>
                <w:szCs w:val="20"/>
              </w:rPr>
              <w:t>单元</w:t>
            </w:r>
          </w:p>
        </w:tc>
        <w:tc>
          <w:tcPr>
            <w:tcW w:w="3827" w:type="dxa"/>
          </w:tcPr>
          <w:p w14:paraId="5434C96A" w14:textId="77777777" w:rsidR="00EC3E4A" w:rsidRPr="000E0B14" w:rsidRDefault="00EC3E4A" w:rsidP="000E0B14">
            <w:pPr>
              <w:snapToGrid w:val="0"/>
              <w:spacing w:line="288" w:lineRule="auto"/>
              <w:rPr>
                <w:color w:val="000000"/>
                <w:sz w:val="20"/>
                <w:szCs w:val="20"/>
              </w:rPr>
            </w:pPr>
            <w:r w:rsidRPr="000E0B14">
              <w:rPr>
                <w:rFonts w:hint="eastAsia"/>
                <w:color w:val="000000"/>
                <w:sz w:val="20"/>
                <w:szCs w:val="20"/>
              </w:rPr>
              <w:t>haben</w:t>
            </w:r>
            <w:r w:rsidRPr="000E0B14">
              <w:rPr>
                <w:rFonts w:hint="eastAsia"/>
                <w:color w:val="000000"/>
                <w:sz w:val="20"/>
                <w:szCs w:val="20"/>
              </w:rPr>
              <w:t>引导的完成时，</w:t>
            </w:r>
            <w:r w:rsidRPr="000E0B14">
              <w:rPr>
                <w:rFonts w:hint="eastAsia"/>
                <w:color w:val="000000"/>
                <w:sz w:val="20"/>
                <w:szCs w:val="20"/>
              </w:rPr>
              <w:t>haben</w:t>
            </w:r>
            <w:r w:rsidRPr="000E0B14">
              <w:rPr>
                <w:rFonts w:hint="eastAsia"/>
                <w:color w:val="000000"/>
                <w:sz w:val="20"/>
                <w:szCs w:val="20"/>
              </w:rPr>
              <w:t>和</w:t>
            </w:r>
            <w:r w:rsidRPr="000E0B14">
              <w:rPr>
                <w:rFonts w:hint="eastAsia"/>
                <w:color w:val="000000"/>
                <w:sz w:val="20"/>
                <w:szCs w:val="20"/>
              </w:rPr>
              <w:t>sein</w:t>
            </w:r>
            <w:r w:rsidRPr="000E0B14">
              <w:rPr>
                <w:rFonts w:hint="eastAsia"/>
                <w:color w:val="000000"/>
                <w:sz w:val="20"/>
                <w:szCs w:val="20"/>
              </w:rPr>
              <w:t>的过去时，介词补足语</w:t>
            </w:r>
          </w:p>
        </w:tc>
        <w:tc>
          <w:tcPr>
            <w:tcW w:w="3265" w:type="dxa"/>
          </w:tcPr>
          <w:p w14:paraId="081FBE5A" w14:textId="2EA27597" w:rsidR="00EC3E4A" w:rsidRPr="000E0B14" w:rsidRDefault="00EC3E4A" w:rsidP="000E0B14">
            <w:pPr>
              <w:snapToGrid w:val="0"/>
              <w:spacing w:line="288" w:lineRule="auto"/>
              <w:rPr>
                <w:color w:val="000000"/>
                <w:sz w:val="20"/>
                <w:szCs w:val="20"/>
              </w:rPr>
            </w:pPr>
            <w:r w:rsidRPr="000E0B14">
              <w:rPr>
                <w:rFonts w:hint="eastAsia"/>
                <w:color w:val="000000"/>
                <w:sz w:val="20"/>
                <w:szCs w:val="20"/>
              </w:rPr>
              <w:t>谈论过去的事情</w:t>
            </w:r>
            <w:r>
              <w:rPr>
                <w:rFonts w:hint="eastAsia"/>
                <w:color w:val="000000"/>
                <w:sz w:val="20"/>
                <w:szCs w:val="20"/>
              </w:rPr>
              <w:t>。</w:t>
            </w:r>
            <w:r w:rsidRPr="000E0B14">
              <w:rPr>
                <w:rFonts w:hint="eastAsia"/>
                <w:color w:val="000000"/>
                <w:sz w:val="20"/>
                <w:szCs w:val="20"/>
              </w:rPr>
              <w:t>相当于英语中：</w:t>
            </w:r>
            <w:r w:rsidRPr="000E0B14">
              <w:rPr>
                <w:rFonts w:hint="eastAsia"/>
                <w:color w:val="000000"/>
                <w:sz w:val="20"/>
                <w:szCs w:val="20"/>
              </w:rPr>
              <w:t>He was born in 1989. He has mentioned you before. I have wrote you a letter.</w:t>
            </w:r>
            <w:r w:rsidRPr="000E0B14">
              <w:rPr>
                <w:rFonts w:hint="eastAsia"/>
                <w:color w:val="000000"/>
                <w:sz w:val="20"/>
                <w:szCs w:val="20"/>
              </w:rPr>
              <w:t>的水平。</w:t>
            </w:r>
          </w:p>
        </w:tc>
      </w:tr>
    </w:tbl>
    <w:p w14:paraId="108C2147" w14:textId="77777777" w:rsidR="00B10416" w:rsidRPr="009B510C" w:rsidRDefault="00B10416" w:rsidP="002F13B8">
      <w:pPr>
        <w:widowControl/>
        <w:spacing w:beforeLines="50" w:before="156" w:afterLines="50" w:after="156" w:line="288" w:lineRule="auto"/>
        <w:ind w:firstLineChars="150" w:firstLine="360"/>
        <w:jc w:val="left"/>
        <w:rPr>
          <w:rFonts w:ascii="黑体" w:eastAsia="黑体" w:hAnsi="宋体"/>
          <w:sz w:val="24"/>
        </w:rPr>
      </w:pPr>
      <w:r w:rsidRPr="009B510C">
        <w:rPr>
          <w:rFonts w:ascii="黑体" w:eastAsia="黑体" w:hAnsi="宋体" w:hint="eastAsia"/>
          <w:sz w:val="24"/>
        </w:rPr>
        <w:t>七、自主学习（必填项）</w:t>
      </w:r>
    </w:p>
    <w:tbl>
      <w:tblPr>
        <w:tblW w:w="8522" w:type="dxa"/>
        <w:tblInd w:w="27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675"/>
        <w:gridCol w:w="2268"/>
        <w:gridCol w:w="2519"/>
        <w:gridCol w:w="1530"/>
        <w:gridCol w:w="1530"/>
      </w:tblGrid>
      <w:tr w:rsidR="00733C42" w14:paraId="039A5293" w14:textId="77777777" w:rsidTr="00A672E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8B4C1A"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序号</w:t>
            </w:r>
          </w:p>
        </w:tc>
        <w:tc>
          <w:tcPr>
            <w:tcW w:w="4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36F71" w14:textId="77777777" w:rsidR="00733C42" w:rsidRPr="00860869" w:rsidRDefault="00733C42" w:rsidP="00860869">
            <w:pPr>
              <w:snapToGrid w:val="0"/>
              <w:spacing w:line="400" w:lineRule="exact"/>
              <w:ind w:firstLineChars="690" w:firstLine="1380"/>
              <w:jc w:val="center"/>
              <w:rPr>
                <w:color w:val="000000"/>
                <w:sz w:val="20"/>
                <w:szCs w:val="20"/>
              </w:rPr>
            </w:pPr>
            <w:r w:rsidRPr="00860869">
              <w:rPr>
                <w:rFonts w:hint="eastAsia"/>
                <w:color w:val="000000"/>
                <w:sz w:val="20"/>
                <w:szCs w:val="20"/>
              </w:rPr>
              <w:t>内容</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070E67"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预计学生学习时数</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4C062C8"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检查方式</w:t>
            </w:r>
          </w:p>
        </w:tc>
      </w:tr>
      <w:tr w:rsidR="00733C42" w14:paraId="3600FB27" w14:textId="77777777" w:rsidTr="00A672EA">
        <w:trPr>
          <w:trHeight w:val="48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25E828E"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C3616C" w14:textId="77777777" w:rsidR="00733C42" w:rsidRPr="00860869" w:rsidRDefault="00733C42" w:rsidP="00860869">
            <w:pPr>
              <w:snapToGrid w:val="0"/>
              <w:spacing w:line="400" w:lineRule="exact"/>
              <w:jc w:val="center"/>
              <w:rPr>
                <w:color w:val="000000"/>
                <w:sz w:val="20"/>
                <w:szCs w:val="20"/>
              </w:rPr>
            </w:pPr>
            <w:r w:rsidRPr="00860869">
              <w:rPr>
                <w:rFonts w:hint="eastAsia"/>
                <w:color w:val="000000"/>
                <w:sz w:val="20"/>
                <w:szCs w:val="20"/>
              </w:rPr>
              <w:t>预习任务</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787D2BEC" w14:textId="77777777" w:rsidR="00733C42" w:rsidRPr="00860869" w:rsidRDefault="00733C42" w:rsidP="00860869">
            <w:pPr>
              <w:snapToGrid w:val="0"/>
              <w:spacing w:line="288" w:lineRule="auto"/>
              <w:ind w:firstLineChars="200" w:firstLine="400"/>
              <w:jc w:val="center"/>
              <w:rPr>
                <w:color w:val="000000"/>
                <w:sz w:val="20"/>
                <w:szCs w:val="20"/>
              </w:rPr>
            </w:pPr>
            <w:r w:rsidRPr="00860869">
              <w:rPr>
                <w:rFonts w:hint="eastAsia"/>
                <w:color w:val="000000"/>
                <w:sz w:val="20"/>
                <w:szCs w:val="20"/>
              </w:rPr>
              <w:t>每单元课文预习</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50AE5B5" w14:textId="553E6BB0" w:rsidR="00733C42" w:rsidRPr="00860869" w:rsidRDefault="00A672EA" w:rsidP="00860869">
            <w:pPr>
              <w:snapToGrid w:val="0"/>
              <w:spacing w:line="288" w:lineRule="auto"/>
              <w:jc w:val="center"/>
              <w:rPr>
                <w:color w:val="000000"/>
                <w:sz w:val="20"/>
                <w:szCs w:val="20"/>
              </w:rPr>
            </w:pPr>
            <w:r>
              <w:rPr>
                <w:rFonts w:hint="eastAsia"/>
                <w:color w:val="000000"/>
                <w:sz w:val="20"/>
                <w:szCs w:val="20"/>
              </w:rPr>
              <w:t>48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E1B3D07"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课堂抽查</w:t>
            </w:r>
          </w:p>
        </w:tc>
      </w:tr>
      <w:tr w:rsidR="00733C42" w14:paraId="14747F1E" w14:textId="77777777" w:rsidTr="00A672E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AFD731"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ADF4C58" w14:textId="77777777" w:rsidR="00733C42" w:rsidRPr="00860869" w:rsidRDefault="00733C42" w:rsidP="00860869">
            <w:pPr>
              <w:snapToGrid w:val="0"/>
              <w:spacing w:line="400" w:lineRule="exact"/>
              <w:jc w:val="center"/>
              <w:rPr>
                <w:color w:val="000000"/>
                <w:sz w:val="20"/>
                <w:szCs w:val="20"/>
              </w:rPr>
            </w:pPr>
            <w:r w:rsidRPr="00860869">
              <w:rPr>
                <w:color w:val="000000"/>
                <w:sz w:val="20"/>
                <w:szCs w:val="20"/>
              </w:rPr>
              <w:t>作业</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038081C5" w14:textId="77777777" w:rsidR="00733C42" w:rsidRPr="00860869" w:rsidRDefault="00733C42" w:rsidP="00860869">
            <w:pPr>
              <w:snapToGrid w:val="0"/>
              <w:spacing w:line="288" w:lineRule="auto"/>
              <w:ind w:firstLineChars="200" w:firstLine="400"/>
              <w:jc w:val="center"/>
              <w:rPr>
                <w:color w:val="000000"/>
                <w:sz w:val="20"/>
                <w:szCs w:val="20"/>
              </w:rPr>
            </w:pPr>
            <w:r w:rsidRPr="00860869">
              <w:rPr>
                <w:rFonts w:hint="eastAsia"/>
                <w:color w:val="000000"/>
                <w:sz w:val="20"/>
                <w:szCs w:val="20"/>
              </w:rPr>
              <w:t>完成相关写作作业</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FF2613" w14:textId="79EED492" w:rsidR="00733C42" w:rsidRPr="00860869" w:rsidRDefault="00A672EA" w:rsidP="00860869">
            <w:pPr>
              <w:snapToGrid w:val="0"/>
              <w:spacing w:line="288" w:lineRule="auto"/>
              <w:jc w:val="center"/>
              <w:rPr>
                <w:color w:val="000000"/>
                <w:sz w:val="20"/>
                <w:szCs w:val="20"/>
              </w:rPr>
            </w:pPr>
            <w:r>
              <w:rPr>
                <w:rFonts w:hint="eastAsia"/>
                <w:color w:val="000000"/>
                <w:sz w:val="20"/>
                <w:szCs w:val="20"/>
              </w:rPr>
              <w:t>48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6499FF"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教师批改</w:t>
            </w:r>
          </w:p>
        </w:tc>
      </w:tr>
      <w:tr w:rsidR="00733C42" w14:paraId="788C0213" w14:textId="77777777" w:rsidTr="00A672E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43D4D35" w14:textId="77777777" w:rsidR="00733C42" w:rsidRPr="00860869" w:rsidRDefault="00733C42" w:rsidP="00860869">
            <w:pPr>
              <w:snapToGrid w:val="0"/>
              <w:spacing w:line="288" w:lineRule="auto"/>
              <w:jc w:val="center"/>
              <w:rPr>
                <w:color w:val="000000"/>
                <w:sz w:val="20"/>
                <w:szCs w:val="20"/>
              </w:rPr>
            </w:pPr>
            <w:r w:rsidRPr="00860869">
              <w:rPr>
                <w:rFonts w:hint="eastAsia"/>
                <w:color w:val="000000"/>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EC7C3A5" w14:textId="77777777" w:rsidR="00733C42" w:rsidRPr="00860869" w:rsidRDefault="00733C42" w:rsidP="00860869">
            <w:pPr>
              <w:snapToGrid w:val="0"/>
              <w:spacing w:line="400" w:lineRule="exact"/>
              <w:jc w:val="center"/>
              <w:rPr>
                <w:color w:val="000000"/>
                <w:sz w:val="20"/>
                <w:szCs w:val="20"/>
              </w:rPr>
            </w:pPr>
            <w:r w:rsidRPr="00860869">
              <w:rPr>
                <w:color w:val="000000"/>
                <w:sz w:val="20"/>
                <w:szCs w:val="20"/>
              </w:rPr>
              <w:t>课外扩展阅读</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14:paraId="60A95F2A" w14:textId="2DC15993" w:rsidR="00733C42" w:rsidRPr="00860869" w:rsidRDefault="00860869" w:rsidP="00860869">
            <w:pPr>
              <w:snapToGrid w:val="0"/>
              <w:spacing w:line="288" w:lineRule="auto"/>
              <w:ind w:firstLineChars="200" w:firstLine="400"/>
              <w:jc w:val="center"/>
              <w:rPr>
                <w:color w:val="000000"/>
                <w:sz w:val="20"/>
                <w:szCs w:val="20"/>
              </w:rPr>
            </w:pPr>
            <w:r>
              <w:rPr>
                <w:rFonts w:hint="eastAsia"/>
                <w:color w:val="000000"/>
                <w:sz w:val="20"/>
                <w:szCs w:val="20"/>
              </w:rPr>
              <w:t>德语听写训练</w:t>
            </w:r>
            <w:r>
              <w:rPr>
                <w:rFonts w:hint="eastAsia"/>
                <w:color w:val="000000"/>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CB4C05F" w14:textId="55ED13A8" w:rsidR="00733C42" w:rsidRPr="00860869" w:rsidRDefault="00A672EA" w:rsidP="00860869">
            <w:pPr>
              <w:snapToGrid w:val="0"/>
              <w:spacing w:line="288" w:lineRule="auto"/>
              <w:jc w:val="center"/>
              <w:rPr>
                <w:color w:val="000000"/>
                <w:sz w:val="20"/>
                <w:szCs w:val="20"/>
              </w:rPr>
            </w:pPr>
            <w:r>
              <w:rPr>
                <w:rFonts w:hint="eastAsia"/>
                <w:color w:val="000000"/>
                <w:sz w:val="20"/>
                <w:szCs w:val="20"/>
              </w:rPr>
              <w:t>16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D44EEDB" w14:textId="77777777" w:rsidR="00733C42" w:rsidRPr="00860869" w:rsidRDefault="00733C42" w:rsidP="00860869">
            <w:pPr>
              <w:snapToGrid w:val="0"/>
              <w:spacing w:line="288" w:lineRule="auto"/>
              <w:jc w:val="center"/>
              <w:rPr>
                <w:color w:val="000000"/>
                <w:sz w:val="20"/>
                <w:szCs w:val="20"/>
              </w:rPr>
            </w:pPr>
          </w:p>
        </w:tc>
      </w:tr>
    </w:tbl>
    <w:tbl>
      <w:tblPr>
        <w:tblpPr w:leftFromText="180" w:rightFromText="180" w:vertAnchor="text" w:horzAnchor="page" w:tblpX="2125" w:tblpY="914"/>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8"/>
        <w:gridCol w:w="4807"/>
        <w:gridCol w:w="2000"/>
      </w:tblGrid>
      <w:tr w:rsidR="009E24C7" w:rsidRPr="00E97E5E" w14:paraId="4924DC91" w14:textId="77777777" w:rsidTr="009E24C7">
        <w:trPr>
          <w:trHeight w:val="308"/>
        </w:trPr>
        <w:tc>
          <w:tcPr>
            <w:tcW w:w="1698" w:type="dxa"/>
            <w:shd w:val="clear" w:color="auto" w:fill="auto"/>
            <w:vAlign w:val="center"/>
          </w:tcPr>
          <w:p w14:paraId="6A0DCEF7" w14:textId="249EBFB4" w:rsidR="009E24C7" w:rsidRPr="00A672EA" w:rsidRDefault="009E24C7" w:rsidP="009E24C7">
            <w:pPr>
              <w:ind w:left="424" w:hangingChars="202" w:hanging="424"/>
              <w:jc w:val="center"/>
            </w:pPr>
            <w:r>
              <w:rPr>
                <w:rFonts w:hint="eastAsia"/>
              </w:rPr>
              <w:t>总评构</w:t>
            </w:r>
            <w:r w:rsidRPr="00A672EA">
              <w:rPr>
                <w:rFonts w:hint="eastAsia"/>
              </w:rPr>
              <w:t>（</w:t>
            </w:r>
            <w:r w:rsidRPr="00A672EA">
              <w:rPr>
                <w:rFonts w:hint="eastAsia"/>
              </w:rPr>
              <w:t>1+</w:t>
            </w:r>
            <w:r w:rsidRPr="00A672EA">
              <w:t>X</w:t>
            </w:r>
            <w:r w:rsidRPr="00A672EA">
              <w:rPr>
                <w:rFonts w:hint="eastAsia"/>
              </w:rPr>
              <w:t>）</w:t>
            </w:r>
          </w:p>
        </w:tc>
        <w:tc>
          <w:tcPr>
            <w:tcW w:w="4807" w:type="dxa"/>
            <w:shd w:val="clear" w:color="auto" w:fill="auto"/>
            <w:vAlign w:val="center"/>
          </w:tcPr>
          <w:p w14:paraId="2EC9CD92" w14:textId="77777777" w:rsidR="009E24C7" w:rsidRPr="00A672EA" w:rsidRDefault="009E24C7" w:rsidP="009E24C7">
            <w:pPr>
              <w:ind w:left="424" w:hangingChars="202" w:hanging="424"/>
              <w:jc w:val="center"/>
            </w:pPr>
            <w:r w:rsidRPr="00A672EA">
              <w:rPr>
                <w:rFonts w:hint="eastAsia"/>
              </w:rPr>
              <w:t>评价方式</w:t>
            </w:r>
          </w:p>
        </w:tc>
        <w:tc>
          <w:tcPr>
            <w:tcW w:w="2000" w:type="dxa"/>
            <w:shd w:val="clear" w:color="auto" w:fill="auto"/>
            <w:vAlign w:val="center"/>
          </w:tcPr>
          <w:p w14:paraId="0EE02CD7" w14:textId="77777777" w:rsidR="009E24C7" w:rsidRPr="00A672EA" w:rsidRDefault="009E24C7" w:rsidP="009E24C7">
            <w:pPr>
              <w:ind w:left="424" w:hangingChars="202" w:hanging="424"/>
              <w:jc w:val="center"/>
            </w:pPr>
            <w:r w:rsidRPr="00A672EA">
              <w:rPr>
                <w:rFonts w:hint="eastAsia"/>
              </w:rPr>
              <w:t>占比</w:t>
            </w:r>
          </w:p>
        </w:tc>
      </w:tr>
      <w:tr w:rsidR="009E24C7" w:rsidRPr="00E97E5E" w14:paraId="1766A71A" w14:textId="77777777" w:rsidTr="009E24C7">
        <w:trPr>
          <w:trHeight w:val="308"/>
        </w:trPr>
        <w:tc>
          <w:tcPr>
            <w:tcW w:w="1698" w:type="dxa"/>
            <w:shd w:val="clear" w:color="auto" w:fill="auto"/>
            <w:vAlign w:val="center"/>
          </w:tcPr>
          <w:p w14:paraId="262E83D0" w14:textId="77777777" w:rsidR="009E24C7" w:rsidRPr="00A672EA" w:rsidRDefault="009E24C7" w:rsidP="009E24C7">
            <w:pPr>
              <w:ind w:left="424" w:hangingChars="202" w:hanging="424"/>
              <w:jc w:val="center"/>
            </w:pPr>
            <w:r w:rsidRPr="00A672EA">
              <w:rPr>
                <w:rFonts w:hint="eastAsia"/>
              </w:rPr>
              <w:t>1</w:t>
            </w:r>
          </w:p>
        </w:tc>
        <w:tc>
          <w:tcPr>
            <w:tcW w:w="4807" w:type="dxa"/>
            <w:shd w:val="clear" w:color="auto" w:fill="auto"/>
            <w:vAlign w:val="center"/>
          </w:tcPr>
          <w:p w14:paraId="618393EF" w14:textId="77777777" w:rsidR="009E24C7" w:rsidRPr="00A672EA" w:rsidRDefault="009E24C7" w:rsidP="009E24C7">
            <w:pPr>
              <w:ind w:left="424" w:hangingChars="202" w:hanging="424"/>
              <w:jc w:val="center"/>
            </w:pPr>
            <w:r w:rsidRPr="00A672EA">
              <w:rPr>
                <w:rFonts w:hint="eastAsia"/>
              </w:rPr>
              <w:t>期末考试</w:t>
            </w:r>
          </w:p>
        </w:tc>
        <w:tc>
          <w:tcPr>
            <w:tcW w:w="2000" w:type="dxa"/>
            <w:shd w:val="clear" w:color="auto" w:fill="auto"/>
            <w:vAlign w:val="center"/>
          </w:tcPr>
          <w:p w14:paraId="0FCF1BB5" w14:textId="77777777" w:rsidR="009E24C7" w:rsidRPr="00A672EA" w:rsidRDefault="009E24C7" w:rsidP="009E24C7">
            <w:pPr>
              <w:ind w:left="424" w:hangingChars="202" w:hanging="424"/>
              <w:jc w:val="center"/>
            </w:pPr>
            <w:r w:rsidRPr="00A672EA">
              <w:rPr>
                <w:rFonts w:hint="eastAsia"/>
              </w:rPr>
              <w:t>55%</w:t>
            </w:r>
          </w:p>
        </w:tc>
      </w:tr>
      <w:tr w:rsidR="009E24C7" w:rsidRPr="00E97E5E" w14:paraId="221B2CDA" w14:textId="77777777" w:rsidTr="009E24C7">
        <w:trPr>
          <w:trHeight w:val="308"/>
        </w:trPr>
        <w:tc>
          <w:tcPr>
            <w:tcW w:w="1698" w:type="dxa"/>
            <w:shd w:val="clear" w:color="auto" w:fill="auto"/>
            <w:vAlign w:val="center"/>
          </w:tcPr>
          <w:p w14:paraId="58255AB3" w14:textId="77777777" w:rsidR="009E24C7" w:rsidRPr="00A672EA" w:rsidRDefault="009E24C7" w:rsidP="009E24C7">
            <w:pPr>
              <w:ind w:left="424" w:hangingChars="202" w:hanging="424"/>
              <w:jc w:val="center"/>
            </w:pPr>
            <w:r w:rsidRPr="00A672EA">
              <w:rPr>
                <w:rFonts w:hint="eastAsia"/>
              </w:rPr>
              <w:t>X1</w:t>
            </w:r>
          </w:p>
        </w:tc>
        <w:tc>
          <w:tcPr>
            <w:tcW w:w="4807" w:type="dxa"/>
            <w:shd w:val="clear" w:color="auto" w:fill="auto"/>
            <w:vAlign w:val="center"/>
          </w:tcPr>
          <w:p w14:paraId="2C155F18" w14:textId="77777777" w:rsidR="009E24C7" w:rsidRPr="00A672EA" w:rsidRDefault="009E24C7" w:rsidP="009E24C7">
            <w:pPr>
              <w:ind w:left="424" w:hangingChars="202" w:hanging="424"/>
              <w:jc w:val="center"/>
            </w:pPr>
            <w:r w:rsidRPr="00A672EA">
              <w:rPr>
                <w:rFonts w:hint="eastAsia"/>
              </w:rPr>
              <w:t>纸笔测验（期中）</w:t>
            </w:r>
          </w:p>
        </w:tc>
        <w:tc>
          <w:tcPr>
            <w:tcW w:w="2000" w:type="dxa"/>
            <w:shd w:val="clear" w:color="auto" w:fill="auto"/>
            <w:vAlign w:val="center"/>
          </w:tcPr>
          <w:p w14:paraId="4AEDDBEF" w14:textId="77777777" w:rsidR="009E24C7" w:rsidRPr="00A672EA" w:rsidRDefault="009E24C7" w:rsidP="009E24C7">
            <w:pPr>
              <w:ind w:left="424" w:hangingChars="202" w:hanging="424"/>
              <w:jc w:val="center"/>
            </w:pPr>
            <w:r w:rsidRPr="00A672EA">
              <w:rPr>
                <w:rFonts w:hint="eastAsia"/>
              </w:rPr>
              <w:t>15%</w:t>
            </w:r>
          </w:p>
        </w:tc>
      </w:tr>
      <w:tr w:rsidR="009E24C7" w:rsidRPr="00E97E5E" w14:paraId="7991EC63" w14:textId="77777777" w:rsidTr="009E24C7">
        <w:trPr>
          <w:trHeight w:val="308"/>
        </w:trPr>
        <w:tc>
          <w:tcPr>
            <w:tcW w:w="1698" w:type="dxa"/>
            <w:shd w:val="clear" w:color="auto" w:fill="auto"/>
            <w:vAlign w:val="center"/>
          </w:tcPr>
          <w:p w14:paraId="0794768C" w14:textId="77777777" w:rsidR="009E24C7" w:rsidRPr="00A672EA" w:rsidRDefault="009E24C7" w:rsidP="009E24C7">
            <w:pPr>
              <w:ind w:left="424" w:hangingChars="202" w:hanging="424"/>
              <w:jc w:val="center"/>
            </w:pPr>
            <w:r w:rsidRPr="00A672EA">
              <w:rPr>
                <w:rFonts w:hint="eastAsia"/>
              </w:rPr>
              <w:t>X2</w:t>
            </w:r>
          </w:p>
        </w:tc>
        <w:tc>
          <w:tcPr>
            <w:tcW w:w="4807" w:type="dxa"/>
            <w:shd w:val="clear" w:color="auto" w:fill="auto"/>
            <w:vAlign w:val="center"/>
          </w:tcPr>
          <w:p w14:paraId="65949A0C" w14:textId="77777777" w:rsidR="009E24C7" w:rsidRPr="00A672EA" w:rsidRDefault="009E24C7" w:rsidP="009E24C7">
            <w:pPr>
              <w:ind w:left="424" w:hangingChars="202" w:hanging="424"/>
              <w:jc w:val="center"/>
            </w:pPr>
            <w:r w:rsidRPr="00A672EA">
              <w:rPr>
                <w:rFonts w:hint="eastAsia"/>
              </w:rPr>
              <w:t>平时作业</w:t>
            </w:r>
          </w:p>
        </w:tc>
        <w:tc>
          <w:tcPr>
            <w:tcW w:w="2000" w:type="dxa"/>
            <w:shd w:val="clear" w:color="auto" w:fill="auto"/>
            <w:vAlign w:val="center"/>
          </w:tcPr>
          <w:p w14:paraId="10E69940" w14:textId="26218686" w:rsidR="009E24C7" w:rsidRPr="00A672EA" w:rsidRDefault="001B173E" w:rsidP="009E24C7">
            <w:pPr>
              <w:ind w:left="424" w:hangingChars="202" w:hanging="424"/>
              <w:jc w:val="center"/>
            </w:pPr>
            <w:r>
              <w:rPr>
                <w:rFonts w:hint="eastAsia"/>
              </w:rPr>
              <w:t>15</w:t>
            </w:r>
            <w:r w:rsidR="009E24C7" w:rsidRPr="00A672EA">
              <w:rPr>
                <w:rFonts w:hint="eastAsia"/>
              </w:rPr>
              <w:t>%</w:t>
            </w:r>
          </w:p>
        </w:tc>
      </w:tr>
      <w:tr w:rsidR="009E24C7" w:rsidRPr="00E97E5E" w14:paraId="242742AC" w14:textId="77777777" w:rsidTr="009E24C7">
        <w:trPr>
          <w:trHeight w:val="308"/>
        </w:trPr>
        <w:tc>
          <w:tcPr>
            <w:tcW w:w="1698" w:type="dxa"/>
            <w:shd w:val="clear" w:color="auto" w:fill="auto"/>
            <w:vAlign w:val="center"/>
          </w:tcPr>
          <w:p w14:paraId="6E267E62" w14:textId="77777777" w:rsidR="009E24C7" w:rsidRPr="00A672EA" w:rsidRDefault="009E24C7" w:rsidP="009E24C7">
            <w:pPr>
              <w:ind w:left="424" w:hangingChars="202" w:hanging="424"/>
              <w:jc w:val="center"/>
            </w:pPr>
            <w:r w:rsidRPr="00A672EA">
              <w:rPr>
                <w:rFonts w:hint="eastAsia"/>
              </w:rPr>
              <w:t>X3</w:t>
            </w:r>
          </w:p>
        </w:tc>
        <w:tc>
          <w:tcPr>
            <w:tcW w:w="4807" w:type="dxa"/>
            <w:shd w:val="clear" w:color="auto" w:fill="auto"/>
            <w:vAlign w:val="center"/>
          </w:tcPr>
          <w:p w14:paraId="55CB6F82" w14:textId="74D08B42" w:rsidR="009E24C7" w:rsidRPr="00A672EA" w:rsidRDefault="001B173E" w:rsidP="009E24C7">
            <w:pPr>
              <w:ind w:left="424" w:hangingChars="202" w:hanging="424"/>
              <w:jc w:val="center"/>
            </w:pPr>
            <w:r>
              <w:rPr>
                <w:rFonts w:hint="eastAsia"/>
              </w:rPr>
              <w:t>课堂作业</w:t>
            </w:r>
          </w:p>
        </w:tc>
        <w:tc>
          <w:tcPr>
            <w:tcW w:w="2000" w:type="dxa"/>
            <w:shd w:val="clear" w:color="auto" w:fill="auto"/>
            <w:vAlign w:val="center"/>
          </w:tcPr>
          <w:p w14:paraId="7881BC71" w14:textId="2398BA7A" w:rsidR="009E24C7" w:rsidRPr="00A672EA" w:rsidRDefault="001B173E" w:rsidP="009E24C7">
            <w:pPr>
              <w:ind w:left="424" w:hangingChars="202" w:hanging="424"/>
              <w:jc w:val="center"/>
            </w:pPr>
            <w:r>
              <w:rPr>
                <w:rFonts w:hint="eastAsia"/>
              </w:rPr>
              <w:t>15</w:t>
            </w:r>
            <w:r w:rsidR="009E24C7" w:rsidRPr="00A672EA">
              <w:rPr>
                <w:rFonts w:hint="eastAsia"/>
              </w:rPr>
              <w:t>%</w:t>
            </w:r>
          </w:p>
        </w:tc>
      </w:tr>
    </w:tbl>
    <w:p w14:paraId="301CC994" w14:textId="7614E141" w:rsidR="00B10416" w:rsidRPr="009E24C7" w:rsidRDefault="009E24C7" w:rsidP="009E24C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九、评价方式与成绩</w:t>
      </w:r>
      <w:r>
        <w:rPr>
          <w:rFonts w:ascii="黑体" w:eastAsia="黑体" w:hAnsi="宋体"/>
          <w:sz w:val="24"/>
        </w:rPr>
        <w:t>（必填项）</w:t>
      </w:r>
    </w:p>
    <w:p w14:paraId="38D01BF0" w14:textId="690AAF9C" w:rsidR="00FA6170" w:rsidRPr="009E24C7" w:rsidRDefault="00FA6170" w:rsidP="009E24C7">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p>
    <w:p w14:paraId="7844706D" w14:textId="63238FEA" w:rsidR="001B35E9" w:rsidRDefault="001B35E9" w:rsidP="001B35E9">
      <w:pPr>
        <w:snapToGrid w:val="0"/>
        <w:spacing w:line="288" w:lineRule="auto"/>
        <w:rPr>
          <w:rFonts w:hint="eastAsia"/>
          <w:sz w:val="28"/>
          <w:szCs w:val="28"/>
        </w:rPr>
      </w:pPr>
      <w:r>
        <w:rPr>
          <w:noProof/>
          <w:sz w:val="28"/>
          <w:szCs w:val="28"/>
        </w:rPr>
        <w:drawing>
          <wp:anchor distT="0" distB="0" distL="114300" distR="114300" simplePos="0" relativeHeight="251661312" behindDoc="0" locked="0" layoutInCell="1" allowOverlap="1" wp14:anchorId="1EB0F1E7" wp14:editId="423F9208">
            <wp:simplePos x="0" y="0"/>
            <wp:positionH relativeFrom="column">
              <wp:posOffset>1836420</wp:posOffset>
            </wp:positionH>
            <wp:positionV relativeFrom="paragraph">
              <wp:posOffset>83185</wp:posOffset>
            </wp:positionV>
            <wp:extent cx="847725" cy="323215"/>
            <wp:effectExtent l="0" t="0" r="9525" b="6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anchor>
        </w:drawing>
      </w:r>
      <w:r>
        <w:rPr>
          <w:rFonts w:hint="eastAsia"/>
          <w:sz w:val="28"/>
          <w:szCs w:val="28"/>
        </w:rPr>
        <w:t>撰写人：</w:t>
      </w:r>
      <w:r>
        <w:rPr>
          <w:noProof/>
          <w:sz w:val="28"/>
          <w:szCs w:val="28"/>
        </w:rPr>
        <w:drawing>
          <wp:inline distT="0" distB="0" distL="0" distR="0" wp14:anchorId="20FF8E9F" wp14:editId="070F2901">
            <wp:extent cx="631767" cy="3865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tretch>
                      <a:fillRect/>
                    </a:stretch>
                  </pic:blipFill>
                  <pic:spPr>
                    <a:xfrm>
                      <a:off x="0" y="0"/>
                      <a:ext cx="631767" cy="386542"/>
                    </a:xfrm>
                    <a:prstGeom prst="rect">
                      <a:avLst/>
                    </a:prstGeom>
                  </pic:spPr>
                </pic:pic>
              </a:graphicData>
            </a:graphic>
          </wp:inline>
        </w:drawing>
      </w:r>
      <w:r>
        <w:rPr>
          <w:rFonts w:hint="eastAsia"/>
          <w:sz w:val="28"/>
          <w:szCs w:val="28"/>
        </w:rPr>
        <w:t xml:space="preserve"> </w:t>
      </w:r>
      <w:r w:rsidRPr="00DF7A0B">
        <w:rPr>
          <w:rFonts w:hint="eastAsia"/>
          <w:noProof/>
        </w:rPr>
        <w:drawing>
          <wp:anchor distT="0" distB="0" distL="114300" distR="114300" simplePos="0" relativeHeight="251659264" behindDoc="1" locked="0" layoutInCell="1" allowOverlap="1" wp14:anchorId="458F62E8" wp14:editId="751E99DA">
            <wp:simplePos x="0" y="0"/>
            <wp:positionH relativeFrom="column">
              <wp:posOffset>1875155</wp:posOffset>
            </wp:positionH>
            <wp:positionV relativeFrom="paragraph">
              <wp:posOffset>245745</wp:posOffset>
            </wp:positionV>
            <wp:extent cx="789940" cy="592455"/>
            <wp:effectExtent l="0" t="0" r="0" b="0"/>
            <wp:wrapTight wrapText="bothSides">
              <wp:wrapPolygon edited="0">
                <wp:start x="0" y="0"/>
                <wp:lineTo x="0" y="20836"/>
                <wp:lineTo x="20836" y="20836"/>
                <wp:lineTo x="20836" y="0"/>
                <wp:lineTo x="0" y="0"/>
              </wp:wrapPolygon>
            </wp:wrapTight>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10" cstate="print">
                      <a:biLevel thresh="50000"/>
                      <a:extLst>
                        <a:ext uri="{28A0092B-C50C-407E-A947-70E740481C1C}">
                          <a14:useLocalDpi xmlns:a14="http://schemas.microsoft.com/office/drawing/2010/main" val="0"/>
                        </a:ext>
                      </a:extLst>
                    </a:blip>
                    <a:stretch>
                      <a:fillRect/>
                    </a:stretch>
                  </pic:blipFill>
                  <pic:spPr>
                    <a:xfrm>
                      <a:off x="0" y="0"/>
                      <a:ext cx="789940" cy="592455"/>
                    </a:xfrm>
                    <a:prstGeom prst="rect">
                      <a:avLst/>
                    </a:prstGeom>
                  </pic:spPr>
                </pic:pic>
              </a:graphicData>
            </a:graphic>
            <wp14:sizeRelH relativeFrom="page">
              <wp14:pctWidth>0</wp14:pctWidth>
            </wp14:sizeRelH>
            <wp14:sizeRelV relativeFrom="page">
              <wp14:pctHeight>0</wp14:pctHeight>
            </wp14:sizeRelV>
          </wp:anchor>
        </w:drawing>
      </w:r>
    </w:p>
    <w:p w14:paraId="6E6ECE36" w14:textId="7C237B77" w:rsidR="001B35E9" w:rsidRDefault="001B35E9" w:rsidP="001B35E9">
      <w:pPr>
        <w:snapToGrid w:val="0"/>
        <w:spacing w:line="288" w:lineRule="auto"/>
        <w:rPr>
          <w:sz w:val="28"/>
          <w:szCs w:val="28"/>
        </w:rPr>
      </w:pPr>
      <w:r>
        <w:rPr>
          <w:rFonts w:hint="eastAsia"/>
          <w:sz w:val="28"/>
          <w:szCs w:val="28"/>
        </w:rPr>
        <w:t>系主任审核签名：</w:t>
      </w:r>
    </w:p>
    <w:p w14:paraId="2BE9DB50" w14:textId="77777777" w:rsidR="001B35E9" w:rsidRDefault="001B35E9" w:rsidP="001B35E9">
      <w:r>
        <w:rPr>
          <w:rFonts w:hint="eastAsia"/>
          <w:sz w:val="28"/>
          <w:szCs w:val="28"/>
        </w:rPr>
        <w:t>审核时间：</w:t>
      </w:r>
      <w:r>
        <w:rPr>
          <w:rFonts w:hint="eastAsia"/>
          <w:sz w:val="28"/>
          <w:szCs w:val="28"/>
        </w:rPr>
        <w:t>202</w:t>
      </w:r>
      <w:r>
        <w:rPr>
          <w:sz w:val="28"/>
          <w:szCs w:val="28"/>
        </w:rPr>
        <w:t>2</w:t>
      </w:r>
      <w:r>
        <w:rPr>
          <w:rFonts w:hint="eastAsia"/>
          <w:sz w:val="28"/>
          <w:szCs w:val="28"/>
        </w:rPr>
        <w:t>.</w:t>
      </w:r>
      <w:r>
        <w:rPr>
          <w:sz w:val="28"/>
          <w:szCs w:val="28"/>
        </w:rPr>
        <w:t>9</w:t>
      </w:r>
      <w:r>
        <w:rPr>
          <w:rFonts w:hint="eastAsia"/>
          <w:sz w:val="28"/>
          <w:szCs w:val="28"/>
        </w:rPr>
        <w:t>.</w:t>
      </w:r>
      <w:r>
        <w:rPr>
          <w:sz w:val="28"/>
          <w:szCs w:val="28"/>
        </w:rPr>
        <w:t>3</w:t>
      </w:r>
    </w:p>
    <w:p w14:paraId="3B43A242" w14:textId="55343FA1" w:rsidR="007F6904" w:rsidRPr="008A5E18" w:rsidRDefault="007F6904" w:rsidP="001B35E9">
      <w:pPr>
        <w:snapToGrid w:val="0"/>
        <w:spacing w:line="288" w:lineRule="auto"/>
        <w:ind w:firstLineChars="300" w:firstLine="904"/>
        <w:rPr>
          <w:rFonts w:asciiTheme="minorEastAsia" w:hAnsiTheme="minorEastAsia"/>
          <w:b/>
          <w:sz w:val="30"/>
          <w:szCs w:val="30"/>
        </w:rPr>
      </w:pPr>
    </w:p>
    <w:sectPr w:rsidR="007F6904" w:rsidRPr="008A5E18" w:rsidSect="00055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380D" w14:textId="77777777" w:rsidR="00A941E1" w:rsidRDefault="00A941E1" w:rsidP="00CE008D">
      <w:r>
        <w:separator/>
      </w:r>
    </w:p>
  </w:endnote>
  <w:endnote w:type="continuationSeparator" w:id="0">
    <w:p w14:paraId="31B777EB" w14:textId="77777777" w:rsidR="00A941E1" w:rsidRDefault="00A941E1" w:rsidP="00CE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F19A" w14:textId="77777777" w:rsidR="00A941E1" w:rsidRDefault="00A941E1" w:rsidP="00CE008D">
      <w:r>
        <w:separator/>
      </w:r>
    </w:p>
  </w:footnote>
  <w:footnote w:type="continuationSeparator" w:id="0">
    <w:p w14:paraId="4CCDE23F" w14:textId="77777777" w:rsidR="00A941E1" w:rsidRDefault="00A941E1" w:rsidP="00CE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98F"/>
    <w:multiLevelType w:val="hybridMultilevel"/>
    <w:tmpl w:val="179C10FE"/>
    <w:lvl w:ilvl="0" w:tplc="892850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1123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A2"/>
    <w:rsid w:val="00017AE2"/>
    <w:rsid w:val="00054652"/>
    <w:rsid w:val="000552DB"/>
    <w:rsid w:val="00057A8E"/>
    <w:rsid w:val="00072B9F"/>
    <w:rsid w:val="00094DC3"/>
    <w:rsid w:val="000C4EF2"/>
    <w:rsid w:val="000E0B14"/>
    <w:rsid w:val="00110E08"/>
    <w:rsid w:val="001132C1"/>
    <w:rsid w:val="00133556"/>
    <w:rsid w:val="00137D30"/>
    <w:rsid w:val="00192F6A"/>
    <w:rsid w:val="001B173E"/>
    <w:rsid w:val="001B35E9"/>
    <w:rsid w:val="001D6DC5"/>
    <w:rsid w:val="00213E36"/>
    <w:rsid w:val="00214DFC"/>
    <w:rsid w:val="00224FB2"/>
    <w:rsid w:val="00235300"/>
    <w:rsid w:val="00236132"/>
    <w:rsid w:val="00255E1B"/>
    <w:rsid w:val="002620FC"/>
    <w:rsid w:val="00285EDC"/>
    <w:rsid w:val="002B6EF3"/>
    <w:rsid w:val="002D314A"/>
    <w:rsid w:val="002F13B8"/>
    <w:rsid w:val="00332A6C"/>
    <w:rsid w:val="0033403C"/>
    <w:rsid w:val="00362612"/>
    <w:rsid w:val="00374172"/>
    <w:rsid w:val="003806A5"/>
    <w:rsid w:val="003853EB"/>
    <w:rsid w:val="003E3787"/>
    <w:rsid w:val="003F0716"/>
    <w:rsid w:val="003F23E9"/>
    <w:rsid w:val="00400AE2"/>
    <w:rsid w:val="0040617D"/>
    <w:rsid w:val="00426CA1"/>
    <w:rsid w:val="004518FA"/>
    <w:rsid w:val="004A2F2A"/>
    <w:rsid w:val="004C3724"/>
    <w:rsid w:val="004C75FB"/>
    <w:rsid w:val="00543231"/>
    <w:rsid w:val="005464B6"/>
    <w:rsid w:val="00573B5F"/>
    <w:rsid w:val="00582971"/>
    <w:rsid w:val="005854EA"/>
    <w:rsid w:val="005E51C1"/>
    <w:rsid w:val="005F4B41"/>
    <w:rsid w:val="005F608C"/>
    <w:rsid w:val="00611EAA"/>
    <w:rsid w:val="006403A5"/>
    <w:rsid w:val="00693490"/>
    <w:rsid w:val="006D5425"/>
    <w:rsid w:val="006E76FC"/>
    <w:rsid w:val="006F3DEB"/>
    <w:rsid w:val="006F66B8"/>
    <w:rsid w:val="007208FE"/>
    <w:rsid w:val="007242AE"/>
    <w:rsid w:val="007260E3"/>
    <w:rsid w:val="00733C42"/>
    <w:rsid w:val="007529D1"/>
    <w:rsid w:val="0076043C"/>
    <w:rsid w:val="0076720B"/>
    <w:rsid w:val="007672D3"/>
    <w:rsid w:val="0076786D"/>
    <w:rsid w:val="0078200C"/>
    <w:rsid w:val="007F6904"/>
    <w:rsid w:val="0080371B"/>
    <w:rsid w:val="00814368"/>
    <w:rsid w:val="00823D04"/>
    <w:rsid w:val="00825847"/>
    <w:rsid w:val="008314D4"/>
    <w:rsid w:val="00860869"/>
    <w:rsid w:val="00872D5C"/>
    <w:rsid w:val="00883EEA"/>
    <w:rsid w:val="008A5E18"/>
    <w:rsid w:val="008B5EFE"/>
    <w:rsid w:val="008C0476"/>
    <w:rsid w:val="008C711D"/>
    <w:rsid w:val="008E6D86"/>
    <w:rsid w:val="00961DD1"/>
    <w:rsid w:val="0098637F"/>
    <w:rsid w:val="009D382B"/>
    <w:rsid w:val="009D53BF"/>
    <w:rsid w:val="009E24C7"/>
    <w:rsid w:val="009E3258"/>
    <w:rsid w:val="00A07E4F"/>
    <w:rsid w:val="00A672EA"/>
    <w:rsid w:val="00A73726"/>
    <w:rsid w:val="00A90A92"/>
    <w:rsid w:val="00A92DDA"/>
    <w:rsid w:val="00A93D1B"/>
    <w:rsid w:val="00A941E1"/>
    <w:rsid w:val="00A95616"/>
    <w:rsid w:val="00AA0F7E"/>
    <w:rsid w:val="00AD4864"/>
    <w:rsid w:val="00B04B4C"/>
    <w:rsid w:val="00B10416"/>
    <w:rsid w:val="00B233C1"/>
    <w:rsid w:val="00B521FA"/>
    <w:rsid w:val="00B657DC"/>
    <w:rsid w:val="00B70BCB"/>
    <w:rsid w:val="00BC05B9"/>
    <w:rsid w:val="00BF28F9"/>
    <w:rsid w:val="00C41CA4"/>
    <w:rsid w:val="00C56F05"/>
    <w:rsid w:val="00C65888"/>
    <w:rsid w:val="00C854F7"/>
    <w:rsid w:val="00C923BD"/>
    <w:rsid w:val="00C93FED"/>
    <w:rsid w:val="00CA64EB"/>
    <w:rsid w:val="00CA7D92"/>
    <w:rsid w:val="00CB2CE8"/>
    <w:rsid w:val="00CD2BA5"/>
    <w:rsid w:val="00CE008D"/>
    <w:rsid w:val="00CE3B7A"/>
    <w:rsid w:val="00CF7302"/>
    <w:rsid w:val="00D22ABD"/>
    <w:rsid w:val="00D258A2"/>
    <w:rsid w:val="00D26F0E"/>
    <w:rsid w:val="00D400C2"/>
    <w:rsid w:val="00D43A27"/>
    <w:rsid w:val="00D573BB"/>
    <w:rsid w:val="00D612F0"/>
    <w:rsid w:val="00DE2FB5"/>
    <w:rsid w:val="00E0368C"/>
    <w:rsid w:val="00E1716E"/>
    <w:rsid w:val="00E17933"/>
    <w:rsid w:val="00E45DCF"/>
    <w:rsid w:val="00E6068A"/>
    <w:rsid w:val="00E61AF0"/>
    <w:rsid w:val="00E82144"/>
    <w:rsid w:val="00E843E0"/>
    <w:rsid w:val="00E92E67"/>
    <w:rsid w:val="00EA714E"/>
    <w:rsid w:val="00EC3E4A"/>
    <w:rsid w:val="00EC78B5"/>
    <w:rsid w:val="00F04CBC"/>
    <w:rsid w:val="00F05405"/>
    <w:rsid w:val="00F1626D"/>
    <w:rsid w:val="00F50BF7"/>
    <w:rsid w:val="00F52539"/>
    <w:rsid w:val="00F57D8D"/>
    <w:rsid w:val="00F6276D"/>
    <w:rsid w:val="00F87E88"/>
    <w:rsid w:val="00F9475E"/>
    <w:rsid w:val="00FA6170"/>
    <w:rsid w:val="00FE214F"/>
    <w:rsid w:val="00FF4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04B5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0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008D"/>
    <w:rPr>
      <w:sz w:val="18"/>
      <w:szCs w:val="18"/>
    </w:rPr>
  </w:style>
  <w:style w:type="paragraph" w:styleId="a5">
    <w:name w:val="footer"/>
    <w:basedOn w:val="a"/>
    <w:link w:val="a6"/>
    <w:uiPriority w:val="99"/>
    <w:unhideWhenUsed/>
    <w:rsid w:val="00CE008D"/>
    <w:pPr>
      <w:tabs>
        <w:tab w:val="center" w:pos="4153"/>
        <w:tab w:val="right" w:pos="8306"/>
      </w:tabs>
      <w:snapToGrid w:val="0"/>
      <w:jc w:val="left"/>
    </w:pPr>
    <w:rPr>
      <w:sz w:val="18"/>
      <w:szCs w:val="18"/>
    </w:rPr>
  </w:style>
  <w:style w:type="character" w:customStyle="1" w:styleId="a6">
    <w:name w:val="页脚 字符"/>
    <w:basedOn w:val="a0"/>
    <w:link w:val="a5"/>
    <w:uiPriority w:val="99"/>
    <w:rsid w:val="00CE008D"/>
    <w:rPr>
      <w:sz w:val="18"/>
      <w:szCs w:val="18"/>
    </w:rPr>
  </w:style>
  <w:style w:type="table" w:styleId="a7">
    <w:name w:val="Table Grid"/>
    <w:basedOn w:val="a1"/>
    <w:uiPriority w:val="59"/>
    <w:rsid w:val="00285E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10416"/>
    <w:rPr>
      <w:sz w:val="18"/>
      <w:szCs w:val="18"/>
    </w:rPr>
  </w:style>
  <w:style w:type="character" w:customStyle="1" w:styleId="a9">
    <w:name w:val="批注框文本 字符"/>
    <w:basedOn w:val="a0"/>
    <w:link w:val="a8"/>
    <w:uiPriority w:val="99"/>
    <w:semiHidden/>
    <w:rsid w:val="00B10416"/>
    <w:rPr>
      <w:sz w:val="18"/>
      <w:szCs w:val="18"/>
    </w:rPr>
  </w:style>
  <w:style w:type="paragraph" w:styleId="aa">
    <w:name w:val="List Paragraph"/>
    <w:basedOn w:val="a"/>
    <w:uiPriority w:val="34"/>
    <w:qFormat/>
    <w:rsid w:val="00224F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9366">
      <w:bodyDiv w:val="1"/>
      <w:marLeft w:val="0"/>
      <w:marRight w:val="0"/>
      <w:marTop w:val="0"/>
      <w:marBottom w:val="0"/>
      <w:divBdr>
        <w:top w:val="none" w:sz="0" w:space="0" w:color="auto"/>
        <w:left w:val="none" w:sz="0" w:space="0" w:color="auto"/>
        <w:bottom w:val="none" w:sz="0" w:space="0" w:color="auto"/>
        <w:right w:val="none" w:sz="0" w:space="0" w:color="auto"/>
      </w:divBdr>
    </w:div>
    <w:div w:id="390344553">
      <w:bodyDiv w:val="1"/>
      <w:marLeft w:val="0"/>
      <w:marRight w:val="0"/>
      <w:marTop w:val="0"/>
      <w:marBottom w:val="0"/>
      <w:divBdr>
        <w:top w:val="none" w:sz="0" w:space="0" w:color="auto"/>
        <w:left w:val="none" w:sz="0" w:space="0" w:color="auto"/>
        <w:bottom w:val="none" w:sz="0" w:space="0" w:color="auto"/>
        <w:right w:val="none" w:sz="0" w:space="0" w:color="auto"/>
      </w:divBdr>
    </w:div>
    <w:div w:id="452020261">
      <w:bodyDiv w:val="1"/>
      <w:marLeft w:val="0"/>
      <w:marRight w:val="0"/>
      <w:marTop w:val="0"/>
      <w:marBottom w:val="0"/>
      <w:divBdr>
        <w:top w:val="none" w:sz="0" w:space="0" w:color="auto"/>
        <w:left w:val="none" w:sz="0" w:space="0" w:color="auto"/>
        <w:bottom w:val="none" w:sz="0" w:space="0" w:color="auto"/>
        <w:right w:val="none" w:sz="0" w:space="0" w:color="auto"/>
      </w:divBdr>
    </w:div>
    <w:div w:id="475493016">
      <w:bodyDiv w:val="1"/>
      <w:marLeft w:val="0"/>
      <w:marRight w:val="0"/>
      <w:marTop w:val="0"/>
      <w:marBottom w:val="0"/>
      <w:divBdr>
        <w:top w:val="none" w:sz="0" w:space="0" w:color="auto"/>
        <w:left w:val="none" w:sz="0" w:space="0" w:color="auto"/>
        <w:bottom w:val="none" w:sz="0" w:space="0" w:color="auto"/>
        <w:right w:val="none" w:sz="0" w:space="0" w:color="auto"/>
      </w:divBdr>
    </w:div>
    <w:div w:id="618686835">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952707911">
      <w:bodyDiv w:val="1"/>
      <w:marLeft w:val="0"/>
      <w:marRight w:val="0"/>
      <w:marTop w:val="0"/>
      <w:marBottom w:val="0"/>
      <w:divBdr>
        <w:top w:val="none" w:sz="0" w:space="0" w:color="auto"/>
        <w:left w:val="none" w:sz="0" w:space="0" w:color="auto"/>
        <w:bottom w:val="none" w:sz="0" w:space="0" w:color="auto"/>
        <w:right w:val="none" w:sz="0" w:space="0" w:color="auto"/>
      </w:divBdr>
    </w:div>
    <w:div w:id="1126003737">
      <w:bodyDiv w:val="1"/>
      <w:marLeft w:val="0"/>
      <w:marRight w:val="0"/>
      <w:marTop w:val="0"/>
      <w:marBottom w:val="0"/>
      <w:divBdr>
        <w:top w:val="none" w:sz="0" w:space="0" w:color="auto"/>
        <w:left w:val="none" w:sz="0" w:space="0" w:color="auto"/>
        <w:bottom w:val="none" w:sz="0" w:space="0" w:color="auto"/>
        <w:right w:val="none" w:sz="0" w:space="0" w:color="auto"/>
      </w:divBdr>
    </w:div>
    <w:div w:id="20325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AB8E-17DA-4851-BDE8-004E2CB26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671</Words>
  <Characters>3826</Characters>
  <Application>Microsoft Office Word</Application>
  <DocSecurity>0</DocSecurity>
  <Lines>31</Lines>
  <Paragraphs>8</Paragraphs>
  <ScaleCrop>false</ScaleCrop>
  <HeadingPairs>
    <vt:vector size="4" baseType="variant">
      <vt:variant>
        <vt:lpstr>标题</vt:lpstr>
      </vt:variant>
      <vt:variant>
        <vt:i4>1</vt:i4>
      </vt:variant>
      <vt:variant>
        <vt:lpstr>Headings</vt:lpstr>
      </vt:variant>
      <vt:variant>
        <vt:i4>6</vt:i4>
      </vt:variant>
    </vt:vector>
  </HeadingPairs>
  <TitlesOfParts>
    <vt:vector size="7" baseType="lpstr">
      <vt:lpstr/>
      <vt:lpstr>备注：</vt:lpstr>
      <vt:lpstr>教学内容不宜简单地填写第几章、第几节，应就教学内容本身做简单明了的概括；</vt:lpstr>
      <vt:lpstr>教学方式为讲课、实验、讨论课、习题课、参观、边讲边练、汇报、考核等；</vt:lpstr>
      <vt:lpstr>评价方式为期末考试“1”及过程考核“X”，其中“1”为教学大纲中规定的形式；“X”可由任课教师或课程组自行确定（同一门课程多位教师任课的须由课程组统一X的方式及</vt:lpstr>
      <vt:lpstr/>
      <vt:lpstr>任课教师：翟建孺      系主任审核：             日期：</vt:lpstr>
    </vt:vector>
  </TitlesOfParts>
  <Company>微软中国</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建品 赵</cp:lastModifiedBy>
  <cp:revision>14</cp:revision>
  <dcterms:created xsi:type="dcterms:W3CDTF">2017-09-04T13:49:00Z</dcterms:created>
  <dcterms:modified xsi:type="dcterms:W3CDTF">2022-10-20T00:13:00Z</dcterms:modified>
</cp:coreProperties>
</file>