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08" w:rsidRDefault="003B0D15" w:rsidP="003F4F08">
      <w:pPr>
        <w:widowControl/>
        <w:snapToGrid w:val="0"/>
        <w:spacing w:line="480" w:lineRule="exact"/>
        <w:jc w:val="left"/>
        <w:rPr>
          <w:rFonts w:ascii="黑体" w:eastAsia="黑体" w:hAnsi="宋体"/>
          <w:bCs/>
          <w:kern w:val="0"/>
          <w:sz w:val="32"/>
          <w:szCs w:val="32"/>
        </w:rPr>
      </w:pPr>
      <w:r>
        <w:rPr>
          <w:rFonts w:asciiTheme="minorEastAsia" w:eastAsiaTheme="minorEastAsia" w:hAnsiTheme="minorEastAsia" w:hint="eastAsia"/>
          <w:bCs/>
          <w:kern w:val="0"/>
          <w:sz w:val="40"/>
          <w:szCs w:val="40"/>
        </w:rPr>
        <w:t xml:space="preserve"> </w:t>
      </w:r>
      <w:r w:rsidR="00E43FB0" w:rsidRPr="00E43FB0">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24303E" w:rsidRDefault="0024303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p>
    <w:p w:rsidR="003F4F08" w:rsidRDefault="003F4F08" w:rsidP="003F4F08">
      <w:pPr>
        <w:spacing w:line="288" w:lineRule="auto"/>
        <w:jc w:val="center"/>
        <w:rPr>
          <w:rFonts w:asciiTheme="minorEastAsia" w:eastAsiaTheme="minorEastAsia" w:hAnsiTheme="minorEastAsia"/>
          <w:bCs/>
          <w:kern w:val="0"/>
          <w:sz w:val="40"/>
          <w:szCs w:val="40"/>
        </w:rPr>
      </w:pPr>
      <w:r>
        <w:rPr>
          <w:rFonts w:asciiTheme="minorEastAsia" w:eastAsiaTheme="minorEastAsia" w:hAnsiTheme="minorEastAsia" w:hint="eastAsia"/>
          <w:bCs/>
          <w:kern w:val="0"/>
          <w:sz w:val="40"/>
          <w:szCs w:val="40"/>
        </w:rPr>
        <w:t>《</w:t>
      </w:r>
      <w:r w:rsidR="005B3FE3">
        <w:rPr>
          <w:rFonts w:asciiTheme="minorEastAsia" w:eastAsiaTheme="minorEastAsia" w:hAnsiTheme="minorEastAsia" w:hint="eastAsia"/>
          <w:bCs/>
          <w:kern w:val="0"/>
          <w:sz w:val="40"/>
          <w:szCs w:val="40"/>
        </w:rPr>
        <w:t>英语学术论文写作</w:t>
      </w:r>
      <w:r>
        <w:rPr>
          <w:rFonts w:asciiTheme="minorEastAsia" w:eastAsiaTheme="minorEastAsia" w:hAnsiTheme="minorEastAsia" w:hint="eastAsia"/>
          <w:bCs/>
          <w:kern w:val="0"/>
          <w:sz w:val="40"/>
          <w:szCs w:val="40"/>
        </w:rPr>
        <w:t>》课程</w:t>
      </w:r>
      <w:r>
        <w:rPr>
          <w:rFonts w:ascii="方正小标宋简体" w:eastAsia="方正小标宋简体" w:hAnsi="宋体" w:hint="eastAsia"/>
          <w:bCs/>
          <w:kern w:val="0"/>
          <w:sz w:val="40"/>
          <w:szCs w:val="40"/>
        </w:rPr>
        <w:t>教学大纲</w:t>
      </w:r>
    </w:p>
    <w:p w:rsidR="003F4F08" w:rsidRDefault="005B3FE3" w:rsidP="003F4F08">
      <w:pPr>
        <w:spacing w:line="288" w:lineRule="auto"/>
        <w:jc w:val="center"/>
        <w:rPr>
          <w:b/>
          <w:sz w:val="28"/>
          <w:szCs w:val="30"/>
        </w:rPr>
      </w:pPr>
      <w:r>
        <w:rPr>
          <w:rFonts w:hint="eastAsia"/>
          <w:b/>
          <w:sz w:val="28"/>
          <w:szCs w:val="30"/>
        </w:rPr>
        <w:t>【</w:t>
      </w:r>
      <w:r w:rsidR="003F4F08">
        <w:rPr>
          <w:rFonts w:hint="eastAsia"/>
          <w:b/>
          <w:sz w:val="28"/>
          <w:szCs w:val="30"/>
        </w:rPr>
        <w:t>英语</w:t>
      </w:r>
      <w:r>
        <w:rPr>
          <w:rFonts w:hint="eastAsia"/>
          <w:b/>
          <w:sz w:val="28"/>
          <w:szCs w:val="30"/>
        </w:rPr>
        <w:t>学术论文</w:t>
      </w:r>
      <w:r w:rsidR="003F4F08">
        <w:rPr>
          <w:rFonts w:hint="eastAsia"/>
          <w:b/>
          <w:sz w:val="28"/>
          <w:szCs w:val="30"/>
        </w:rPr>
        <w:t>写作】</w:t>
      </w:r>
    </w:p>
    <w:p w:rsidR="003F4F08" w:rsidRDefault="003F4F08" w:rsidP="003F4F08">
      <w:pPr>
        <w:shd w:val="clear" w:color="auto" w:fill="F5F5F5"/>
        <w:jc w:val="center"/>
        <w:textAlignment w:val="top"/>
        <w:rPr>
          <w:rFonts w:ascii="Arial" w:hAnsi="Arial" w:cs="Arial"/>
          <w:color w:val="888888"/>
          <w:kern w:val="0"/>
          <w:sz w:val="20"/>
          <w:szCs w:val="20"/>
        </w:rPr>
      </w:pPr>
      <w:r>
        <w:rPr>
          <w:rFonts w:hint="eastAsia"/>
          <w:b/>
          <w:sz w:val="28"/>
          <w:szCs w:val="30"/>
        </w:rPr>
        <w:t>【</w:t>
      </w:r>
      <w:r w:rsidR="005B3FE3">
        <w:rPr>
          <w:rFonts w:ascii="微软雅黑" w:eastAsia="微软雅黑" w:hAnsi="微软雅黑" w:hint="eastAsia"/>
          <w:color w:val="000000"/>
          <w:szCs w:val="21"/>
          <w:shd w:val="clear" w:color="auto" w:fill="FFFFFF"/>
        </w:rPr>
        <w:t>Thesis Writing for English Majors</w:t>
      </w:r>
      <w:r>
        <w:rPr>
          <w:rFonts w:hint="eastAsia"/>
          <w:b/>
          <w:sz w:val="28"/>
          <w:szCs w:val="30"/>
        </w:rPr>
        <w:t>】</w:t>
      </w:r>
      <w:bookmarkStart w:id="0" w:name="a2"/>
      <w:bookmarkEnd w:id="0"/>
    </w:p>
    <w:p w:rsidR="003F4F08" w:rsidRDefault="003F4F08" w:rsidP="003915EA">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3F4F08" w:rsidRDefault="003F4F08" w:rsidP="003F4F0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04926">
        <w:rPr>
          <w:rFonts w:hint="eastAsia"/>
          <w:color w:val="000000"/>
          <w:sz w:val="20"/>
          <w:szCs w:val="20"/>
        </w:rPr>
        <w:t>2020551</w:t>
      </w:r>
      <w:r>
        <w:rPr>
          <w:color w:val="000000"/>
          <w:sz w:val="20"/>
          <w:szCs w:val="20"/>
        </w:rPr>
        <w:t>】</w:t>
      </w:r>
    </w:p>
    <w:p w:rsidR="003F4F08" w:rsidRDefault="003F4F08" w:rsidP="003F4F0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726CFA">
        <w:rPr>
          <w:color w:val="000000"/>
          <w:sz w:val="20"/>
          <w:szCs w:val="20"/>
        </w:rPr>
        <w:t>1</w:t>
      </w:r>
      <w:r>
        <w:rPr>
          <w:color w:val="000000"/>
          <w:sz w:val="20"/>
          <w:szCs w:val="20"/>
        </w:rPr>
        <w:t>】</w:t>
      </w:r>
    </w:p>
    <w:p w:rsidR="003F4F08" w:rsidRDefault="003F4F08" w:rsidP="003F4F0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w:t>
      </w:r>
      <w:r>
        <w:rPr>
          <w:color w:val="000000"/>
          <w:sz w:val="20"/>
          <w:szCs w:val="20"/>
        </w:rPr>
        <w:t>】</w:t>
      </w:r>
    </w:p>
    <w:p w:rsidR="003F4F08" w:rsidRDefault="003F4F08" w:rsidP="003F4F0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rsidR="003F4F08" w:rsidRDefault="003F4F08" w:rsidP="003F4F08">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外国语学院英语系</w:t>
      </w:r>
    </w:p>
    <w:p w:rsidR="003F4F08" w:rsidRDefault="003F4F08" w:rsidP="003F4F08">
      <w:pPr>
        <w:snapToGrid w:val="0"/>
        <w:spacing w:line="288" w:lineRule="auto"/>
        <w:ind w:firstLineChars="196" w:firstLine="394"/>
        <w:rPr>
          <w:color w:val="000000"/>
          <w:sz w:val="20"/>
          <w:szCs w:val="20"/>
        </w:rPr>
      </w:pPr>
      <w:r>
        <w:rPr>
          <w:b/>
          <w:bCs/>
          <w:color w:val="000000"/>
          <w:sz w:val="20"/>
          <w:szCs w:val="20"/>
        </w:rPr>
        <w:t>使用教材：</w:t>
      </w:r>
      <w:r>
        <w:rPr>
          <w:rFonts w:hint="eastAsia"/>
          <w:b/>
          <w:bCs/>
          <w:color w:val="000000"/>
          <w:sz w:val="20"/>
          <w:szCs w:val="20"/>
        </w:rPr>
        <w:t>《英语专业学生学术论文写作手册》</w:t>
      </w:r>
    </w:p>
    <w:p w:rsidR="003F4F08" w:rsidRDefault="003F4F08" w:rsidP="003F4F08">
      <w:pPr>
        <w:snapToGrid w:val="0"/>
        <w:spacing w:line="288" w:lineRule="auto"/>
        <w:ind w:firstLineChars="700" w:firstLine="1400"/>
        <w:rPr>
          <w:color w:val="000000"/>
          <w:szCs w:val="21"/>
        </w:rPr>
      </w:pPr>
      <w:r>
        <w:rPr>
          <w:color w:val="000000"/>
          <w:sz w:val="20"/>
          <w:szCs w:val="20"/>
        </w:rPr>
        <w:t>辅助教材</w:t>
      </w:r>
      <w:r>
        <w:rPr>
          <w:rFonts w:hint="eastAsia"/>
          <w:color w:val="000000"/>
          <w:sz w:val="20"/>
          <w:szCs w:val="20"/>
        </w:rPr>
        <w:t>：《上海建桥学院毕业设计（论文）手册及工作条例》</w:t>
      </w:r>
    </w:p>
    <w:p w:rsidR="003F4F08" w:rsidRDefault="003F4F08" w:rsidP="003F4F08">
      <w:pPr>
        <w:spacing w:line="300" w:lineRule="auto"/>
        <w:ind w:left="2500" w:hangingChars="1250" w:hanging="2500"/>
        <w:rPr>
          <w:color w:val="000000"/>
          <w:sz w:val="20"/>
          <w:szCs w:val="20"/>
        </w:rPr>
      </w:pPr>
      <w:r>
        <w:rPr>
          <w:rFonts w:hint="eastAsia"/>
          <w:color w:val="000000"/>
          <w:sz w:val="20"/>
          <w:szCs w:val="20"/>
        </w:rPr>
        <w:t xml:space="preserve">              </w:t>
      </w:r>
      <w:r>
        <w:rPr>
          <w:color w:val="000000"/>
          <w:sz w:val="20"/>
          <w:szCs w:val="20"/>
        </w:rPr>
        <w:t>参考教材</w:t>
      </w:r>
      <w:r>
        <w:rPr>
          <w:rFonts w:hint="eastAsia"/>
          <w:color w:val="000000"/>
          <w:sz w:val="20"/>
          <w:szCs w:val="20"/>
        </w:rPr>
        <w:t>：</w:t>
      </w:r>
      <w:r>
        <w:rPr>
          <w:rFonts w:cs="宋体" w:hint="eastAsia"/>
          <w:color w:val="000000"/>
          <w:sz w:val="20"/>
          <w:szCs w:val="20"/>
        </w:rPr>
        <w:t>《英语专业毕业论文写作》（第</w:t>
      </w:r>
      <w:r>
        <w:rPr>
          <w:color w:val="000000"/>
          <w:sz w:val="20"/>
          <w:szCs w:val="20"/>
        </w:rPr>
        <w:t>2</w:t>
      </w:r>
      <w:r>
        <w:rPr>
          <w:rFonts w:cs="宋体" w:hint="eastAsia"/>
          <w:color w:val="000000"/>
          <w:sz w:val="20"/>
          <w:szCs w:val="20"/>
        </w:rPr>
        <w:t>版），</w:t>
      </w:r>
      <w:proofErr w:type="gramStart"/>
      <w:r>
        <w:rPr>
          <w:rFonts w:cs="宋体" w:hint="eastAsia"/>
          <w:color w:val="000000"/>
          <w:sz w:val="20"/>
          <w:szCs w:val="20"/>
        </w:rPr>
        <w:t>穆诗雄</w:t>
      </w:r>
      <w:proofErr w:type="gramEnd"/>
      <w:r>
        <w:rPr>
          <w:rFonts w:cs="宋体" w:hint="eastAsia"/>
          <w:color w:val="000000"/>
          <w:sz w:val="20"/>
          <w:szCs w:val="20"/>
        </w:rPr>
        <w:t>主编，北京：外语教育与研究出版社，</w:t>
      </w:r>
      <w:r>
        <w:rPr>
          <w:color w:val="000000"/>
          <w:sz w:val="20"/>
          <w:szCs w:val="20"/>
        </w:rPr>
        <w:t>2012.</w:t>
      </w:r>
    </w:p>
    <w:p w:rsidR="003F4F08" w:rsidRDefault="003F4F08" w:rsidP="003F4F08">
      <w:pPr>
        <w:snapToGrid w:val="0"/>
        <w:spacing w:line="300" w:lineRule="auto"/>
        <w:ind w:left="2500" w:hangingChars="1250" w:hanging="2500"/>
        <w:rPr>
          <w:color w:val="000000"/>
          <w:szCs w:val="21"/>
        </w:rPr>
      </w:pPr>
      <w:r>
        <w:rPr>
          <w:rFonts w:cs="宋体" w:hint="eastAsia"/>
          <w:color w:val="000000"/>
          <w:sz w:val="20"/>
          <w:szCs w:val="20"/>
        </w:rPr>
        <w:t xml:space="preserve">                       </w:t>
      </w:r>
      <w:r>
        <w:rPr>
          <w:rFonts w:cs="宋体" w:hint="eastAsia"/>
          <w:color w:val="000000"/>
          <w:sz w:val="20"/>
          <w:szCs w:val="20"/>
        </w:rPr>
        <w:t>《如何写研究论文与学术报告》</w:t>
      </w:r>
      <w:r>
        <w:rPr>
          <w:color w:val="000000"/>
          <w:sz w:val="20"/>
          <w:szCs w:val="20"/>
        </w:rPr>
        <w:t xml:space="preserve">  Carole Slade.  </w:t>
      </w:r>
      <w:r>
        <w:rPr>
          <w:rFonts w:cs="宋体" w:hint="eastAsia"/>
          <w:color w:val="000000"/>
          <w:sz w:val="20"/>
          <w:szCs w:val="20"/>
        </w:rPr>
        <w:t>北京：外语教育与研究出版社，</w:t>
      </w:r>
      <w:r>
        <w:rPr>
          <w:color w:val="000000"/>
          <w:sz w:val="20"/>
          <w:szCs w:val="20"/>
        </w:rPr>
        <w:t>2000.</w:t>
      </w:r>
    </w:p>
    <w:p w:rsidR="003F4F08" w:rsidRDefault="003F4F08" w:rsidP="003F4F08">
      <w:pPr>
        <w:snapToGrid w:val="0"/>
        <w:spacing w:line="300" w:lineRule="auto"/>
        <w:ind w:leftChars="200" w:left="1625" w:hangingChars="600" w:hanging="1205"/>
        <w:jc w:val="left"/>
        <w:rPr>
          <w:color w:val="000000"/>
          <w:sz w:val="20"/>
          <w:szCs w:val="20"/>
        </w:rPr>
      </w:pPr>
      <w:r>
        <w:rPr>
          <w:b/>
          <w:bCs/>
          <w:color w:val="000000"/>
          <w:sz w:val="20"/>
          <w:szCs w:val="20"/>
        </w:rPr>
        <w:t>先修课程：</w:t>
      </w:r>
      <w:r>
        <w:rPr>
          <w:rFonts w:cs="宋体" w:hint="eastAsia"/>
          <w:bCs/>
          <w:color w:val="000000"/>
          <w:sz w:val="20"/>
          <w:szCs w:val="20"/>
        </w:rPr>
        <w:t>《高级英语》（</w:t>
      </w:r>
      <w:r>
        <w:rPr>
          <w:bCs/>
          <w:color w:val="000000"/>
          <w:sz w:val="20"/>
          <w:szCs w:val="20"/>
        </w:rPr>
        <w:t>1-2</w:t>
      </w:r>
      <w:r>
        <w:rPr>
          <w:rFonts w:cs="宋体" w:hint="eastAsia"/>
          <w:bCs/>
          <w:color w:val="000000"/>
          <w:sz w:val="20"/>
          <w:szCs w:val="20"/>
        </w:rPr>
        <w:t>）</w:t>
      </w:r>
      <w:r>
        <w:rPr>
          <w:rFonts w:cs="宋体" w:hint="eastAsia"/>
          <w:color w:val="000000"/>
          <w:sz w:val="20"/>
          <w:szCs w:val="20"/>
        </w:rPr>
        <w:t>；《英美文学选读》</w:t>
      </w:r>
      <w:r>
        <w:rPr>
          <w:rFonts w:cs="宋体" w:hint="eastAsia"/>
          <w:bCs/>
          <w:color w:val="000000"/>
          <w:sz w:val="20"/>
          <w:szCs w:val="20"/>
        </w:rPr>
        <w:t>（</w:t>
      </w:r>
      <w:r>
        <w:rPr>
          <w:bCs/>
          <w:color w:val="000000"/>
          <w:sz w:val="20"/>
          <w:szCs w:val="20"/>
        </w:rPr>
        <w:t>1-2</w:t>
      </w:r>
      <w:r>
        <w:rPr>
          <w:rFonts w:cs="宋体" w:hint="eastAsia"/>
          <w:bCs/>
          <w:color w:val="000000"/>
          <w:sz w:val="20"/>
          <w:szCs w:val="20"/>
        </w:rPr>
        <w:t>）</w:t>
      </w:r>
      <w:r>
        <w:rPr>
          <w:rFonts w:cs="宋体" w:hint="eastAsia"/>
          <w:color w:val="000000"/>
          <w:sz w:val="20"/>
          <w:szCs w:val="20"/>
        </w:rPr>
        <w:t>；《笔译（</w:t>
      </w:r>
      <w:r>
        <w:rPr>
          <w:color w:val="000000"/>
          <w:sz w:val="20"/>
          <w:szCs w:val="20"/>
        </w:rPr>
        <w:t>1</w:t>
      </w:r>
      <w:r>
        <w:rPr>
          <w:rFonts w:cs="宋体" w:hint="eastAsia"/>
          <w:color w:val="000000"/>
          <w:sz w:val="20"/>
          <w:szCs w:val="20"/>
        </w:rPr>
        <w:t>）》</w:t>
      </w:r>
      <w:r>
        <w:rPr>
          <w:rFonts w:cs="宋体" w:hint="eastAsia"/>
          <w:bCs/>
          <w:color w:val="000000"/>
          <w:sz w:val="20"/>
          <w:szCs w:val="20"/>
        </w:rPr>
        <w:t>；《</w:t>
      </w:r>
      <w:r>
        <w:rPr>
          <w:rFonts w:cs="宋体" w:hint="eastAsia"/>
          <w:color w:val="000000"/>
          <w:sz w:val="20"/>
          <w:szCs w:val="20"/>
        </w:rPr>
        <w:t>口译（</w:t>
      </w:r>
      <w:r>
        <w:rPr>
          <w:color w:val="000000"/>
          <w:sz w:val="20"/>
          <w:szCs w:val="20"/>
        </w:rPr>
        <w:t>1</w:t>
      </w:r>
      <w:r>
        <w:rPr>
          <w:rFonts w:cs="宋体" w:hint="eastAsia"/>
          <w:color w:val="000000"/>
          <w:sz w:val="20"/>
          <w:szCs w:val="20"/>
        </w:rPr>
        <w:t>）》</w:t>
      </w:r>
      <w:r>
        <w:rPr>
          <w:rFonts w:cs="宋体" w:hint="eastAsia"/>
          <w:bCs/>
          <w:color w:val="000000"/>
          <w:sz w:val="20"/>
          <w:szCs w:val="20"/>
        </w:rPr>
        <w:t>；《语学概论》</w:t>
      </w:r>
      <w:r>
        <w:rPr>
          <w:rFonts w:cs="宋体" w:hint="eastAsia"/>
          <w:color w:val="000000"/>
          <w:sz w:val="20"/>
          <w:szCs w:val="20"/>
        </w:rPr>
        <w:t>；《高级英语视听说》</w:t>
      </w:r>
    </w:p>
    <w:p w:rsidR="003F4F08" w:rsidRDefault="003F4F08" w:rsidP="003F4F08">
      <w:pPr>
        <w:snapToGrid w:val="0"/>
        <w:spacing w:line="288" w:lineRule="auto"/>
        <w:ind w:firstLineChars="196" w:firstLine="394"/>
        <w:rPr>
          <w:b/>
          <w:bCs/>
          <w:color w:val="000000"/>
          <w:sz w:val="20"/>
          <w:szCs w:val="20"/>
        </w:rPr>
      </w:pPr>
      <w:r w:rsidRPr="00B969CB">
        <w:rPr>
          <w:rFonts w:hint="eastAsia"/>
          <w:b/>
          <w:bCs/>
          <w:color w:val="000000"/>
          <w:sz w:val="20"/>
          <w:szCs w:val="20"/>
          <w:shd w:val="clear" w:color="auto" w:fill="FFFFFF" w:themeFill="background1"/>
        </w:rPr>
        <w:t>课程网站网址：</w:t>
      </w:r>
      <w:r w:rsidR="00E43FB0" w:rsidRPr="00E43FB0">
        <w:fldChar w:fldCharType="begin"/>
      </w:r>
      <w:r>
        <w:instrText xml:space="preserve"> HYPERLINK "http://www.gench.edu.cn/" </w:instrText>
      </w:r>
      <w:r w:rsidR="00E43FB0" w:rsidRPr="00E43FB0">
        <w:fldChar w:fldCharType="separate"/>
      </w:r>
      <w:r>
        <w:rPr>
          <w:rStyle w:val="a6"/>
          <w:b/>
          <w:bCs/>
          <w:sz w:val="20"/>
          <w:szCs w:val="20"/>
        </w:rPr>
        <w:t>http://www.gench.edu.cn/</w:t>
      </w:r>
      <w:r w:rsidR="00E43FB0">
        <w:rPr>
          <w:rStyle w:val="a6"/>
          <w:b/>
          <w:bCs/>
          <w:sz w:val="20"/>
          <w:szCs w:val="20"/>
        </w:rPr>
        <w:fldChar w:fldCharType="end"/>
      </w:r>
    </w:p>
    <w:p w:rsidR="003F4F08" w:rsidRDefault="003F4F08" w:rsidP="003F4F08">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rFonts w:hint="eastAsia"/>
          <w:color w:val="000000"/>
          <w:sz w:val="20"/>
          <w:szCs w:val="20"/>
        </w:rPr>
        <w:t>英语语法</w:t>
      </w:r>
      <w:r>
        <w:rPr>
          <w:rFonts w:hint="eastAsia"/>
          <w:color w:val="000000"/>
          <w:sz w:val="20"/>
          <w:szCs w:val="20"/>
        </w:rPr>
        <w:t>1,2</w:t>
      </w:r>
      <w:r>
        <w:rPr>
          <w:rFonts w:hint="eastAsia"/>
          <w:color w:val="000000"/>
          <w:sz w:val="20"/>
          <w:szCs w:val="20"/>
        </w:rPr>
        <w:t>，</w:t>
      </w:r>
      <w:r>
        <w:rPr>
          <w:rFonts w:hint="eastAsia"/>
          <w:color w:val="000000"/>
          <w:sz w:val="20"/>
          <w:szCs w:val="20"/>
        </w:rPr>
        <w:t>2010180,</w:t>
      </w:r>
      <w:r>
        <w:rPr>
          <w:rFonts w:hint="eastAsia"/>
          <w:color w:val="000000"/>
          <w:sz w:val="20"/>
          <w:szCs w:val="20"/>
        </w:rPr>
        <w:t>（</w:t>
      </w:r>
      <w:r>
        <w:rPr>
          <w:rFonts w:hint="eastAsia"/>
          <w:color w:val="000000"/>
          <w:sz w:val="20"/>
          <w:szCs w:val="20"/>
        </w:rPr>
        <w:t>4</w:t>
      </w:r>
      <w:r>
        <w:rPr>
          <w:rFonts w:hint="eastAsia"/>
          <w:color w:val="000000"/>
          <w:sz w:val="20"/>
          <w:szCs w:val="20"/>
        </w:rPr>
        <w:t>）</w:t>
      </w:r>
      <w:r>
        <w:rPr>
          <w:color w:val="000000"/>
          <w:sz w:val="20"/>
          <w:szCs w:val="20"/>
        </w:rPr>
        <w:t>】</w:t>
      </w:r>
    </w:p>
    <w:p w:rsidR="003F4F08" w:rsidRDefault="003F4F08" w:rsidP="003915EA">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r w:rsidR="00B969CB">
        <w:rPr>
          <w:rFonts w:ascii="黑体" w:eastAsia="黑体" w:hAnsi="宋体" w:hint="eastAsia"/>
          <w:sz w:val="24"/>
        </w:rPr>
        <w:t xml:space="preserve"> </w:t>
      </w:r>
    </w:p>
    <w:p w:rsidR="003F4F08" w:rsidRDefault="003F4F08" w:rsidP="003915EA">
      <w:pPr>
        <w:widowControl/>
        <w:spacing w:beforeLines="50" w:afterLines="50" w:line="288" w:lineRule="auto"/>
        <w:ind w:firstLineChars="150" w:firstLine="300"/>
        <w:jc w:val="left"/>
        <w:rPr>
          <w:color w:val="000000"/>
          <w:sz w:val="20"/>
          <w:szCs w:val="20"/>
        </w:rPr>
      </w:pPr>
      <w:bookmarkStart w:id="1" w:name="OLE_LINK1"/>
      <w:r>
        <w:rPr>
          <w:rFonts w:hint="eastAsia"/>
          <w:color w:val="000000"/>
          <w:sz w:val="20"/>
          <w:szCs w:val="20"/>
        </w:rPr>
        <w:t>本课程为英语专业高年级阶段的专业知识必修课，其目的是培养学生的综合能力、正确的治学态度和科学的研究方法；启迪学生的创新意识，鼓励他们表达独立见解；使他们掌握英语学术论文写作的基本知识。本课程以《基础英语》（</w:t>
      </w:r>
      <w:r>
        <w:rPr>
          <w:color w:val="000000"/>
          <w:sz w:val="20"/>
          <w:szCs w:val="20"/>
        </w:rPr>
        <w:t>1-4</w:t>
      </w:r>
      <w:r>
        <w:rPr>
          <w:rFonts w:hint="eastAsia"/>
          <w:color w:val="000000"/>
          <w:sz w:val="20"/>
          <w:szCs w:val="20"/>
        </w:rPr>
        <w:t>）、《英语写作》（</w:t>
      </w:r>
      <w:r>
        <w:rPr>
          <w:color w:val="000000"/>
          <w:sz w:val="20"/>
          <w:szCs w:val="20"/>
        </w:rPr>
        <w:t>1-3</w:t>
      </w:r>
      <w:r>
        <w:rPr>
          <w:rFonts w:hint="eastAsia"/>
          <w:color w:val="000000"/>
          <w:sz w:val="20"/>
          <w:szCs w:val="20"/>
        </w:rPr>
        <w:t>），《高级英语》（</w:t>
      </w:r>
      <w:r>
        <w:rPr>
          <w:color w:val="000000"/>
          <w:sz w:val="20"/>
          <w:szCs w:val="20"/>
        </w:rPr>
        <w:t>1-2</w:t>
      </w:r>
      <w:r>
        <w:rPr>
          <w:rFonts w:hint="eastAsia"/>
          <w:color w:val="000000"/>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w:t>
      </w:r>
      <w:r w:rsidR="00BE61B4">
        <w:rPr>
          <w:rFonts w:hint="eastAsia"/>
          <w:color w:val="000000"/>
          <w:sz w:val="20"/>
          <w:szCs w:val="20"/>
        </w:rPr>
        <w:t>毕业</w:t>
      </w:r>
      <w:r>
        <w:rPr>
          <w:rFonts w:hint="eastAsia"/>
          <w:color w:val="000000"/>
          <w:sz w:val="20"/>
          <w:szCs w:val="20"/>
        </w:rPr>
        <w:t>论文打好基础。</w:t>
      </w:r>
      <w:bookmarkEnd w:id="1"/>
    </w:p>
    <w:p w:rsidR="00ED5DEA" w:rsidRPr="006B08F5" w:rsidRDefault="00ED5DEA" w:rsidP="003915EA">
      <w:pPr>
        <w:widowControl/>
        <w:spacing w:beforeLines="50" w:afterLines="50" w:line="288" w:lineRule="auto"/>
        <w:ind w:firstLineChars="150" w:firstLine="300"/>
        <w:jc w:val="left"/>
        <w:rPr>
          <w:color w:val="FF0000"/>
          <w:sz w:val="20"/>
          <w:szCs w:val="20"/>
        </w:rPr>
      </w:pPr>
      <w:r w:rsidRPr="006B08F5">
        <w:rPr>
          <w:rFonts w:hint="eastAsia"/>
          <w:color w:val="FF0000"/>
          <w:sz w:val="20"/>
          <w:szCs w:val="20"/>
        </w:rPr>
        <w:t>本课程的教学过程中，教师将价值塑造，知识传授和能力培养三者融合起来</w:t>
      </w:r>
      <w:r w:rsidR="00CA7809" w:rsidRPr="006B08F5">
        <w:rPr>
          <w:rFonts w:hint="eastAsia"/>
          <w:color w:val="FF0000"/>
          <w:sz w:val="20"/>
          <w:szCs w:val="20"/>
        </w:rPr>
        <w:t>，结合本课程特点，思维方式和价值理念，深入挖掘</w:t>
      </w:r>
      <w:proofErr w:type="gramStart"/>
      <w:r w:rsidR="00CA7809" w:rsidRPr="006B08F5">
        <w:rPr>
          <w:rFonts w:hint="eastAsia"/>
          <w:color w:val="FF0000"/>
          <w:sz w:val="20"/>
          <w:szCs w:val="20"/>
        </w:rPr>
        <w:t>课程思政元素</w:t>
      </w:r>
      <w:proofErr w:type="gramEnd"/>
      <w:r w:rsidR="00CA7809" w:rsidRPr="006B08F5">
        <w:rPr>
          <w:rFonts w:hint="eastAsia"/>
          <w:color w:val="FF0000"/>
          <w:sz w:val="20"/>
          <w:szCs w:val="20"/>
        </w:rPr>
        <w:t>，有机融入课程教学，</w:t>
      </w:r>
      <w:proofErr w:type="gramStart"/>
      <w:r w:rsidR="00CA7809" w:rsidRPr="006B08F5">
        <w:rPr>
          <w:rFonts w:hint="eastAsia"/>
          <w:color w:val="FF0000"/>
          <w:sz w:val="20"/>
          <w:szCs w:val="20"/>
        </w:rPr>
        <w:t>望达到润</w:t>
      </w:r>
      <w:proofErr w:type="gramEnd"/>
      <w:r w:rsidR="00CA7809" w:rsidRPr="006B08F5">
        <w:rPr>
          <w:rFonts w:hint="eastAsia"/>
          <w:color w:val="FF0000"/>
          <w:sz w:val="20"/>
          <w:szCs w:val="20"/>
        </w:rPr>
        <w:t>物无声的育人效果。本课程</w:t>
      </w:r>
      <w:proofErr w:type="gramStart"/>
      <w:r w:rsidR="00CA7809" w:rsidRPr="006B08F5">
        <w:rPr>
          <w:rFonts w:hint="eastAsia"/>
          <w:color w:val="FF0000"/>
          <w:sz w:val="20"/>
          <w:szCs w:val="20"/>
        </w:rPr>
        <w:t>的思政建设</w:t>
      </w:r>
      <w:proofErr w:type="gramEnd"/>
      <w:r w:rsidR="00CA7809" w:rsidRPr="006B08F5">
        <w:rPr>
          <w:rFonts w:hint="eastAsia"/>
          <w:color w:val="FF0000"/>
          <w:sz w:val="20"/>
          <w:szCs w:val="20"/>
        </w:rPr>
        <w:t>内容紧紧围绕着坚定同学们的理想信念，以爱党，爱国，爱社会主义，爱人民，爱集体为主线，围绕政治认同，家国情怀，文化素养，法律意识，道德修养等关键点优化</w:t>
      </w:r>
      <w:proofErr w:type="gramStart"/>
      <w:r w:rsidR="00CA7809" w:rsidRPr="006B08F5">
        <w:rPr>
          <w:rFonts w:hint="eastAsia"/>
          <w:color w:val="FF0000"/>
          <w:sz w:val="20"/>
          <w:szCs w:val="20"/>
        </w:rPr>
        <w:t>课程思政内容</w:t>
      </w:r>
      <w:proofErr w:type="gramEnd"/>
      <w:r w:rsidR="00CA7809" w:rsidRPr="006B08F5">
        <w:rPr>
          <w:rFonts w:hint="eastAsia"/>
          <w:color w:val="FF0000"/>
          <w:sz w:val="20"/>
          <w:szCs w:val="20"/>
        </w:rPr>
        <w:t>，适时在讲课中穿插中国特色社会主义和中国梦教育，社会主义核心价值观教育</w:t>
      </w:r>
      <w:r w:rsidR="006B08F5" w:rsidRPr="006B08F5">
        <w:rPr>
          <w:rFonts w:hint="eastAsia"/>
          <w:color w:val="FF0000"/>
          <w:sz w:val="20"/>
          <w:szCs w:val="20"/>
        </w:rPr>
        <w:t>，法制教育，劳动教育，心理健康教育和中华优秀传统文化教育。正如“人民教育家”国家荣誉称号获得者，于漪所说：“今天的教育质量就是明天的国民素质，必须是兢兢业业把我们党的，国家的，立德树人的方针落地生根到我的课堂里，班级里。”</w:t>
      </w:r>
    </w:p>
    <w:p w:rsidR="003F4F08" w:rsidRDefault="003F4F08" w:rsidP="003915EA">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lastRenderedPageBreak/>
        <w:t>三</w:t>
      </w:r>
      <w:r>
        <w:rPr>
          <w:rFonts w:ascii="黑体" w:eastAsia="黑体" w:hAnsi="宋体" w:hint="eastAsia"/>
          <w:sz w:val="24"/>
        </w:rPr>
        <w:t>、</w:t>
      </w:r>
      <w:r>
        <w:rPr>
          <w:rFonts w:ascii="黑体" w:eastAsia="黑体" w:hAnsi="宋体"/>
          <w:sz w:val="24"/>
        </w:rPr>
        <w:t>选课建议</w:t>
      </w:r>
      <w:r w:rsidR="00B969CB">
        <w:rPr>
          <w:rFonts w:ascii="黑体" w:eastAsia="黑体" w:hAnsi="宋体" w:hint="eastAsia"/>
          <w:sz w:val="24"/>
        </w:rPr>
        <w:t xml:space="preserve"> </w:t>
      </w:r>
    </w:p>
    <w:p w:rsidR="003F4F08" w:rsidRDefault="003F4F08" w:rsidP="003915EA">
      <w:pPr>
        <w:widowControl/>
        <w:spacing w:beforeLines="50" w:afterLines="50" w:line="288" w:lineRule="auto"/>
        <w:ind w:firstLineChars="150" w:firstLine="300"/>
        <w:jc w:val="left"/>
        <w:rPr>
          <w:color w:val="000000"/>
          <w:sz w:val="20"/>
          <w:szCs w:val="20"/>
        </w:rPr>
      </w:pPr>
      <w:r>
        <w:rPr>
          <w:rFonts w:hint="eastAsia"/>
          <w:color w:val="000000"/>
          <w:sz w:val="20"/>
          <w:szCs w:val="20"/>
        </w:rPr>
        <w:t>本课程为英语专业四年级上学期学生开设，学生应具备说明文和议论文写作的基本能力。</w:t>
      </w:r>
    </w:p>
    <w:p w:rsidR="003F4F08" w:rsidRDefault="003F4F08" w:rsidP="003915EA">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B969CB">
        <w:rPr>
          <w:rFonts w:ascii="黑体" w:eastAsia="黑体" w:hAnsi="宋体" w:hint="eastAsia"/>
          <w:sz w:val="24"/>
        </w:rPr>
        <w:t>专业毕业要求</w:t>
      </w:r>
      <w:r w:rsidR="00BE61B4">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3F4F08" w:rsidTr="009D403D">
        <w:tc>
          <w:tcPr>
            <w:tcW w:w="6803" w:type="dxa"/>
          </w:tcPr>
          <w:p w:rsidR="003F4F08" w:rsidRDefault="003F4F08" w:rsidP="009D403D">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3F4F08" w:rsidRDefault="003F4F08" w:rsidP="009D403D">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3F4F08" w:rsidTr="009D403D">
        <w:tc>
          <w:tcPr>
            <w:tcW w:w="6803" w:type="dxa"/>
          </w:tcPr>
          <w:p w:rsidR="003F4F08" w:rsidRDefault="003F4F08" w:rsidP="009D403D">
            <w:pPr>
              <w:rPr>
                <w:rFonts w:ascii="宋体" w:hAnsi="宋体"/>
                <w:sz w:val="24"/>
                <w:szCs w:val="24"/>
              </w:rPr>
            </w:pPr>
            <w:r w:rsidRPr="008E7CCB">
              <w:rPr>
                <w:rFonts w:ascii="宋体" w:hAnsi="宋体" w:hint="eastAsia"/>
                <w:sz w:val="24"/>
                <w:szCs w:val="24"/>
              </w:rPr>
              <w:t>LO11：理解他人的观点，尊重他人的价值观，能在不同场合用书面或口头形式进行有效沟通。</w:t>
            </w:r>
          </w:p>
          <w:p w:rsidR="008E7CCB" w:rsidRPr="008E7CCB" w:rsidRDefault="008E7CCB" w:rsidP="009D403D">
            <w:pPr>
              <w:rPr>
                <w:rFonts w:ascii="宋体" w:hAnsi="宋体"/>
                <w:sz w:val="24"/>
                <w:szCs w:val="24"/>
              </w:rPr>
            </w:pPr>
          </w:p>
        </w:tc>
        <w:tc>
          <w:tcPr>
            <w:tcW w:w="727" w:type="dxa"/>
            <w:vAlign w:val="center"/>
          </w:tcPr>
          <w:p w:rsidR="003F4F08" w:rsidRDefault="003F4F08" w:rsidP="009D403D">
            <w:pPr>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9D403D">
        <w:tc>
          <w:tcPr>
            <w:tcW w:w="6803" w:type="dxa"/>
          </w:tcPr>
          <w:p w:rsidR="003F4F08" w:rsidRDefault="003F4F08" w:rsidP="009D403D">
            <w:pPr>
              <w:rPr>
                <w:rFonts w:ascii="宋体" w:hAnsi="宋体"/>
                <w:sz w:val="24"/>
                <w:szCs w:val="24"/>
              </w:rPr>
            </w:pPr>
            <w:r w:rsidRPr="008E7CCB">
              <w:rPr>
                <w:rFonts w:ascii="宋体" w:hAnsi="宋体" w:hint="eastAsia"/>
                <w:sz w:val="24"/>
                <w:szCs w:val="24"/>
              </w:rPr>
              <w:t>LO21：学生能根据环境需要确定自己的学习目标，并主动地通过搜集信息、分析信息、讨论、实践、质疑、创造等方法来实现学习目标。</w:t>
            </w:r>
          </w:p>
          <w:p w:rsidR="008E7CCB" w:rsidRPr="008E7CCB" w:rsidRDefault="008E7CCB" w:rsidP="009D403D">
            <w:pPr>
              <w:rPr>
                <w:rFonts w:ascii="宋体" w:hAnsi="宋体"/>
                <w:sz w:val="24"/>
                <w:szCs w:val="24"/>
              </w:rPr>
            </w:pPr>
          </w:p>
        </w:tc>
        <w:tc>
          <w:tcPr>
            <w:tcW w:w="727" w:type="dxa"/>
            <w:vAlign w:val="center"/>
          </w:tcPr>
          <w:p w:rsidR="003F4F08" w:rsidRDefault="003F4F08" w:rsidP="009D403D">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9D403D">
        <w:tc>
          <w:tcPr>
            <w:tcW w:w="6803" w:type="dxa"/>
          </w:tcPr>
          <w:p w:rsidR="003F4F08" w:rsidRDefault="003F4F08" w:rsidP="009D403D">
            <w:pPr>
              <w:rPr>
                <w:rFonts w:ascii="宋体" w:hAnsi="宋体"/>
                <w:sz w:val="24"/>
                <w:szCs w:val="24"/>
              </w:rPr>
            </w:pPr>
            <w:r w:rsidRPr="008E7CCB">
              <w:rPr>
                <w:rFonts w:ascii="宋体" w:hAnsi="宋体" w:hint="eastAsia"/>
                <w:sz w:val="24"/>
                <w:szCs w:val="24"/>
              </w:rPr>
              <w:t>LO32: 掌握英语语言学、文学等相关知识，具备文学欣赏与文本分析能力。</w:t>
            </w:r>
          </w:p>
          <w:p w:rsidR="008E7CCB" w:rsidRPr="008E7CCB" w:rsidRDefault="008E7CCB" w:rsidP="009D403D">
            <w:pPr>
              <w:rPr>
                <w:rFonts w:ascii="宋体" w:hAnsi="宋体"/>
                <w:sz w:val="24"/>
                <w:szCs w:val="24"/>
              </w:rPr>
            </w:pPr>
          </w:p>
        </w:tc>
        <w:tc>
          <w:tcPr>
            <w:tcW w:w="727" w:type="dxa"/>
            <w:vAlign w:val="center"/>
          </w:tcPr>
          <w:p w:rsidR="003F4F08" w:rsidRDefault="003F4F08" w:rsidP="009D403D">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3F4F08" w:rsidTr="009D403D">
        <w:tc>
          <w:tcPr>
            <w:tcW w:w="6803" w:type="dxa"/>
          </w:tcPr>
          <w:p w:rsidR="003F4F08" w:rsidRDefault="003F4F08" w:rsidP="009D403D">
            <w:pPr>
              <w:rPr>
                <w:rFonts w:ascii="宋体" w:hAnsi="宋体"/>
                <w:sz w:val="24"/>
                <w:szCs w:val="24"/>
              </w:rPr>
            </w:pPr>
            <w:r w:rsidRPr="008E7CCB">
              <w:rPr>
                <w:rFonts w:ascii="宋体" w:hAnsi="宋体" w:hint="eastAsia"/>
                <w:sz w:val="24"/>
                <w:szCs w:val="24"/>
              </w:rPr>
              <w:t>LO33：了解中西文化差异和跨文化的理论知识，具备较强的跨文化沟通能力。</w:t>
            </w:r>
          </w:p>
          <w:p w:rsidR="008E7CCB" w:rsidRPr="008E7CCB" w:rsidRDefault="008E7CCB" w:rsidP="009D403D">
            <w:pPr>
              <w:rPr>
                <w:rFonts w:ascii="宋体" w:hAnsi="宋体"/>
                <w:sz w:val="24"/>
                <w:szCs w:val="24"/>
              </w:rPr>
            </w:pPr>
          </w:p>
        </w:tc>
        <w:tc>
          <w:tcPr>
            <w:tcW w:w="727" w:type="dxa"/>
            <w:vAlign w:val="center"/>
          </w:tcPr>
          <w:p w:rsidR="003F4F08" w:rsidRDefault="00A76A37" w:rsidP="009D403D">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1A08CF" w:rsidTr="009D403D">
        <w:tc>
          <w:tcPr>
            <w:tcW w:w="6803" w:type="dxa"/>
          </w:tcPr>
          <w:p w:rsidR="001A08CF" w:rsidRDefault="001A08CF" w:rsidP="009D403D">
            <w:pPr>
              <w:rPr>
                <w:rFonts w:ascii="宋体" w:hAnsi="宋体"/>
                <w:b/>
                <w:color w:val="FF0000"/>
                <w:sz w:val="24"/>
                <w:szCs w:val="24"/>
              </w:rPr>
            </w:pPr>
            <w:r w:rsidRPr="008E7CCB">
              <w:rPr>
                <w:rFonts w:ascii="宋体" w:hAnsi="宋体" w:hint="eastAsia"/>
                <w:sz w:val="24"/>
                <w:szCs w:val="24"/>
              </w:rPr>
              <w:t>LO71：</w:t>
            </w:r>
            <w:r w:rsidRPr="008E7CCB">
              <w:rPr>
                <w:rFonts w:ascii="宋体" w:hAnsi="宋体" w:hint="eastAsia"/>
                <w:b/>
                <w:color w:val="FF0000"/>
                <w:sz w:val="24"/>
                <w:szCs w:val="24"/>
              </w:rPr>
              <w:t>愿意服务他人、服务企业、服务社会；为人热忱，富于爱心，懂得感恩（“感恩、回报、爱心，责任”为我校校训内容之一）</w:t>
            </w:r>
          </w:p>
          <w:p w:rsidR="008E7CCB" w:rsidRPr="008E7CCB" w:rsidRDefault="008E7CCB" w:rsidP="009D403D">
            <w:pPr>
              <w:rPr>
                <w:rFonts w:ascii="宋体" w:hAnsi="宋体"/>
                <w:sz w:val="24"/>
                <w:szCs w:val="24"/>
              </w:rPr>
            </w:pPr>
          </w:p>
        </w:tc>
        <w:tc>
          <w:tcPr>
            <w:tcW w:w="727" w:type="dxa"/>
            <w:vAlign w:val="center"/>
          </w:tcPr>
          <w:p w:rsidR="001A08CF" w:rsidRDefault="001A08CF" w:rsidP="009D403D">
            <w:pPr>
              <w:widowControl/>
              <w:jc w:val="center"/>
              <w:rPr>
                <w:color w:val="000000"/>
                <w:kern w:val="0"/>
                <w:sz w:val="20"/>
                <w:szCs w:val="20"/>
              </w:rPr>
            </w:pPr>
            <w:r>
              <w:rPr>
                <w:color w:val="000000"/>
                <w:kern w:val="0"/>
                <w:sz w:val="20"/>
                <w:szCs w:val="20"/>
              </w:rPr>
              <w:sym w:font="Wingdings 2" w:char="F098"/>
            </w:r>
          </w:p>
        </w:tc>
      </w:tr>
    </w:tbl>
    <w:p w:rsidR="003F4F08" w:rsidRDefault="003F4F08" w:rsidP="003F4F08">
      <w:pPr>
        <w:ind w:firstLineChars="200" w:firstLine="420"/>
      </w:pPr>
      <w:r>
        <w:rPr>
          <w:rFonts w:hint="eastAsia"/>
        </w:rPr>
        <w:t>备注：</w:t>
      </w:r>
      <w:r>
        <w:rPr>
          <w:rFonts w:hint="eastAsia"/>
        </w:rPr>
        <w:t>LO=</w:t>
      </w:r>
      <w:r>
        <w:t>learning outcomes</w:t>
      </w:r>
      <w:r>
        <w:rPr>
          <w:rFonts w:hint="eastAsia"/>
        </w:rPr>
        <w:t>（学习成果）</w:t>
      </w:r>
    </w:p>
    <w:p w:rsidR="003F4F08" w:rsidRDefault="003F4F08" w:rsidP="003F4F08"/>
    <w:p w:rsidR="003F4F08" w:rsidRDefault="003F4F08" w:rsidP="003915EA">
      <w:pPr>
        <w:widowControl/>
        <w:shd w:val="clear" w:color="auto" w:fill="FFFFFF" w:themeFill="background1"/>
        <w:spacing w:beforeLines="50" w:afterLines="50" w:line="288" w:lineRule="auto"/>
        <w:ind w:firstLineChars="150" w:firstLine="360"/>
        <w:jc w:val="left"/>
        <w:rPr>
          <w:rFonts w:ascii="黑体" w:eastAsia="黑体" w:hAnsi="宋体"/>
          <w:sz w:val="24"/>
          <w:shd w:val="clear" w:color="FFFFFF" w:fill="D9D9D9"/>
        </w:rPr>
      </w:pPr>
      <w:r>
        <w:rPr>
          <w:rFonts w:ascii="黑体" w:eastAsia="黑体" w:hAnsi="宋体" w:hint="eastAsia"/>
          <w:sz w:val="24"/>
          <w:shd w:val="clear" w:color="FFFFFF" w:fill="D9D9D9"/>
        </w:rPr>
        <w:t>五、</w:t>
      </w:r>
      <w:r>
        <w:rPr>
          <w:rFonts w:ascii="黑体" w:eastAsia="黑体" w:hAnsi="宋体"/>
          <w:sz w:val="24"/>
          <w:shd w:val="clear" w:color="FFFFFF" w:fill="D9D9D9"/>
        </w:rPr>
        <w:t>课程</w:t>
      </w:r>
      <w:r>
        <w:rPr>
          <w:rFonts w:ascii="黑体" w:eastAsia="黑体" w:hAnsi="宋体" w:hint="eastAsia"/>
          <w:sz w:val="24"/>
          <w:shd w:val="clear" w:color="FFFFFF" w:fill="D9D9D9"/>
        </w:rPr>
        <w:t>目标/课程预期学习成果</w:t>
      </w:r>
      <w:r>
        <w:rPr>
          <w:rFonts w:ascii="黑体" w:eastAsia="黑体" w:hAnsi="宋体"/>
          <w:sz w:val="24"/>
          <w:shd w:val="clear" w:color="FFFFFF" w:fill="D9D9D9"/>
        </w:rPr>
        <w:t>（必填项）（</w:t>
      </w:r>
      <w:r>
        <w:rPr>
          <w:rFonts w:ascii="黑体" w:eastAsia="黑体" w:hAnsi="宋体" w:hint="eastAsia"/>
          <w:sz w:val="24"/>
          <w:shd w:val="clear" w:color="FFFFFF" w:fill="D9D9D9"/>
        </w:rPr>
        <w:t>预期学习成果</w:t>
      </w:r>
      <w:r>
        <w:rPr>
          <w:rFonts w:ascii="黑体" w:eastAsia="黑体" w:hAnsi="宋体"/>
          <w:sz w:val="24"/>
          <w:shd w:val="clear" w:color="FFFFFF" w:fill="D9D9D9"/>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3F4F08" w:rsidTr="009D403D">
        <w:tc>
          <w:tcPr>
            <w:tcW w:w="535" w:type="dxa"/>
            <w:shd w:val="clear" w:color="auto" w:fill="auto"/>
          </w:tcPr>
          <w:p w:rsidR="003F4F08" w:rsidRDefault="003F4F08" w:rsidP="009D403D">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3F4F08" w:rsidRDefault="003F4F08" w:rsidP="009D403D">
            <w:pPr>
              <w:snapToGrid w:val="0"/>
              <w:spacing w:line="288" w:lineRule="auto"/>
              <w:jc w:val="center"/>
              <w:rPr>
                <w:b/>
                <w:color w:val="000000"/>
                <w:sz w:val="20"/>
                <w:szCs w:val="20"/>
              </w:rPr>
            </w:pPr>
            <w:r>
              <w:rPr>
                <w:rFonts w:hint="eastAsia"/>
                <w:b/>
                <w:color w:val="000000"/>
                <w:sz w:val="20"/>
                <w:szCs w:val="20"/>
              </w:rPr>
              <w:t>课程预期</w:t>
            </w:r>
          </w:p>
          <w:p w:rsidR="003F4F08" w:rsidRDefault="003F4F08" w:rsidP="009D403D">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3F4F08" w:rsidRDefault="003F4F08" w:rsidP="009D403D">
            <w:pPr>
              <w:snapToGrid w:val="0"/>
              <w:spacing w:line="288" w:lineRule="auto"/>
              <w:jc w:val="center"/>
              <w:rPr>
                <w:b/>
                <w:color w:val="000000"/>
                <w:sz w:val="20"/>
                <w:szCs w:val="20"/>
                <w:highlight w:val="yellow"/>
              </w:rPr>
            </w:pPr>
            <w:r>
              <w:rPr>
                <w:rFonts w:hint="eastAsia"/>
                <w:b/>
                <w:color w:val="000000"/>
                <w:sz w:val="20"/>
                <w:szCs w:val="20"/>
              </w:rPr>
              <w:t>课程目标</w:t>
            </w:r>
          </w:p>
          <w:p w:rsidR="003F4F08" w:rsidRDefault="003F4F08" w:rsidP="009D403D">
            <w:pPr>
              <w:snapToGrid w:val="0"/>
              <w:spacing w:line="288" w:lineRule="auto"/>
              <w:jc w:val="center"/>
              <w:rPr>
                <w:b/>
                <w:color w:val="000000"/>
                <w:sz w:val="20"/>
                <w:szCs w:val="20"/>
              </w:rPr>
            </w:pPr>
            <w:r w:rsidRPr="00B969CB">
              <w:rPr>
                <w:rFonts w:hint="eastAsia"/>
                <w:b/>
                <w:color w:val="000000" w:themeColor="text1"/>
                <w:sz w:val="20"/>
                <w:szCs w:val="20"/>
              </w:rPr>
              <w:t>（细化的预期学习成果</w:t>
            </w:r>
            <w:r>
              <w:rPr>
                <w:rFonts w:hint="eastAsia"/>
                <w:b/>
                <w:color w:val="000000"/>
                <w:sz w:val="20"/>
                <w:szCs w:val="20"/>
              </w:rPr>
              <w:t>）</w:t>
            </w:r>
          </w:p>
        </w:tc>
        <w:tc>
          <w:tcPr>
            <w:tcW w:w="2199" w:type="dxa"/>
            <w:shd w:val="clear" w:color="auto" w:fill="auto"/>
            <w:vAlign w:val="center"/>
          </w:tcPr>
          <w:p w:rsidR="003F4F08" w:rsidRDefault="003F4F08" w:rsidP="009D403D">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3F4F08" w:rsidRDefault="003F4F08" w:rsidP="009D403D">
            <w:pPr>
              <w:snapToGrid w:val="0"/>
              <w:spacing w:line="288" w:lineRule="auto"/>
              <w:jc w:val="center"/>
              <w:rPr>
                <w:b/>
                <w:color w:val="000000"/>
                <w:sz w:val="20"/>
                <w:szCs w:val="20"/>
              </w:rPr>
            </w:pPr>
            <w:r>
              <w:rPr>
                <w:rFonts w:hint="eastAsia"/>
                <w:b/>
                <w:color w:val="000000"/>
                <w:sz w:val="20"/>
                <w:szCs w:val="20"/>
              </w:rPr>
              <w:t>评价方式</w:t>
            </w:r>
          </w:p>
        </w:tc>
      </w:tr>
      <w:tr w:rsidR="002D7F3C" w:rsidTr="009D403D">
        <w:tc>
          <w:tcPr>
            <w:tcW w:w="535" w:type="dxa"/>
            <w:vMerge w:val="restart"/>
            <w:shd w:val="clear" w:color="auto" w:fill="auto"/>
          </w:tcPr>
          <w:p w:rsidR="002D7F3C" w:rsidRDefault="002D7F3C" w:rsidP="009D403D">
            <w:pPr>
              <w:rPr>
                <w:rFonts w:ascii="仿宋" w:eastAsia="仿宋" w:hAnsi="仿宋" w:cs="宋体"/>
                <w:color w:val="000000"/>
                <w:kern w:val="0"/>
                <w:sz w:val="24"/>
              </w:rPr>
            </w:pPr>
            <w:r>
              <w:rPr>
                <w:rFonts w:ascii="仿宋" w:eastAsia="仿宋" w:hAnsi="仿宋" w:cs="宋体" w:hint="eastAsia"/>
                <w:color w:val="000000"/>
                <w:kern w:val="0"/>
                <w:sz w:val="24"/>
                <w:szCs w:val="24"/>
              </w:rPr>
              <w:t>1</w:t>
            </w:r>
          </w:p>
          <w:p w:rsidR="002D7F3C" w:rsidRDefault="002D7F3C" w:rsidP="009D403D">
            <w:pPr>
              <w:rPr>
                <w:rFonts w:ascii="仿宋" w:eastAsia="仿宋" w:hAnsi="仿宋" w:cs="宋体"/>
                <w:color w:val="000000"/>
                <w:kern w:val="0"/>
                <w:sz w:val="24"/>
              </w:rPr>
            </w:pPr>
          </w:p>
        </w:tc>
        <w:tc>
          <w:tcPr>
            <w:tcW w:w="1175" w:type="dxa"/>
            <w:vMerge w:val="restart"/>
            <w:shd w:val="clear" w:color="auto" w:fill="auto"/>
            <w:vAlign w:val="center"/>
          </w:tcPr>
          <w:p w:rsidR="002D7F3C" w:rsidRPr="008E7CCB" w:rsidRDefault="002D7F3C" w:rsidP="009D403D">
            <w:pPr>
              <w:rPr>
                <w:rFonts w:asciiTheme="minorEastAsia" w:eastAsiaTheme="minorEastAsia" w:hAnsiTheme="minorEastAsia" w:cs="宋体"/>
                <w:color w:val="000000"/>
                <w:kern w:val="0"/>
                <w:sz w:val="24"/>
                <w:szCs w:val="24"/>
              </w:rPr>
            </w:pPr>
            <w:r w:rsidRPr="008E7CCB">
              <w:rPr>
                <w:rFonts w:asciiTheme="minorEastAsia" w:eastAsiaTheme="minorEastAsia" w:hAnsiTheme="minorEastAsia" w:cs="宋体" w:hint="eastAsia"/>
                <w:color w:val="000000"/>
                <w:kern w:val="0"/>
                <w:sz w:val="24"/>
                <w:szCs w:val="24"/>
              </w:rPr>
              <w:t>LO11,LO21</w:t>
            </w:r>
          </w:p>
        </w:tc>
        <w:tc>
          <w:tcPr>
            <w:tcW w:w="2470" w:type="dxa"/>
            <w:shd w:val="clear" w:color="auto" w:fill="auto"/>
          </w:tcPr>
          <w:p w:rsidR="002D7F3C" w:rsidRPr="008E7CCB" w:rsidRDefault="002C2A9C" w:rsidP="009D403D">
            <w:pPr>
              <w:rPr>
                <w:rFonts w:asciiTheme="minorEastAsia" w:eastAsiaTheme="minorEastAsia" w:hAnsiTheme="minorEastAsia" w:cs="宋体"/>
                <w:color w:val="000000"/>
                <w:kern w:val="0"/>
                <w:sz w:val="24"/>
                <w:szCs w:val="24"/>
              </w:rPr>
            </w:pPr>
            <w:bookmarkStart w:id="2" w:name="OLE_LINK2"/>
            <w:bookmarkStart w:id="3" w:name="OLE_LINK3"/>
            <w:r w:rsidRPr="008E7CCB">
              <w:rPr>
                <w:rFonts w:asciiTheme="minorEastAsia" w:eastAsiaTheme="minorEastAsia" w:hAnsiTheme="minorEastAsia" w:cs="宋体" w:hint="eastAsia"/>
                <w:color w:val="000000"/>
                <w:kern w:val="0"/>
                <w:sz w:val="24"/>
                <w:szCs w:val="24"/>
              </w:rPr>
              <w:t>1.掌握</w:t>
            </w:r>
            <w:r w:rsidRPr="008E7CCB">
              <w:rPr>
                <w:rFonts w:asciiTheme="minorEastAsia" w:eastAsiaTheme="minorEastAsia" w:hAnsiTheme="minorEastAsia" w:cs="宋体" w:hint="eastAsia"/>
                <w:color w:val="FF0000"/>
                <w:kern w:val="0"/>
                <w:sz w:val="24"/>
                <w:szCs w:val="24"/>
              </w:rPr>
              <w:t>文献查找</w:t>
            </w:r>
            <w:r w:rsidRPr="008E7CCB">
              <w:rPr>
                <w:rFonts w:asciiTheme="minorEastAsia" w:eastAsiaTheme="minorEastAsia" w:hAnsiTheme="minorEastAsia" w:cs="宋体" w:hint="eastAsia"/>
                <w:color w:val="000000"/>
                <w:kern w:val="0"/>
                <w:sz w:val="24"/>
                <w:szCs w:val="24"/>
              </w:rPr>
              <w:t>的方法，懂得批判性地分析文献材料，写文献综述。</w:t>
            </w:r>
            <w:bookmarkEnd w:id="2"/>
            <w:bookmarkEnd w:id="3"/>
          </w:p>
        </w:tc>
        <w:tc>
          <w:tcPr>
            <w:tcW w:w="2199" w:type="dxa"/>
            <w:shd w:val="clear" w:color="auto" w:fill="auto"/>
          </w:tcPr>
          <w:p w:rsidR="002D7F3C" w:rsidRPr="008E7CCB" w:rsidRDefault="002D7F3C" w:rsidP="009D403D">
            <w:pPr>
              <w:snapToGrid w:val="0"/>
              <w:spacing w:line="288" w:lineRule="auto"/>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任课教师提供</w:t>
            </w:r>
            <w:r w:rsidRPr="008E7CCB">
              <w:rPr>
                <w:rFonts w:asciiTheme="minorEastAsia" w:eastAsiaTheme="minorEastAsia" w:hAnsiTheme="minorEastAsia" w:hint="eastAsia"/>
                <w:color w:val="FF0000"/>
                <w:sz w:val="24"/>
                <w:szCs w:val="24"/>
              </w:rPr>
              <w:t>文献查阅的方法</w:t>
            </w:r>
            <w:r w:rsidRPr="008E7CCB">
              <w:rPr>
                <w:rFonts w:asciiTheme="minorEastAsia" w:eastAsiaTheme="minorEastAsia" w:hAnsiTheme="minorEastAsia" w:hint="eastAsia"/>
                <w:sz w:val="24"/>
                <w:szCs w:val="24"/>
              </w:rPr>
              <w:t>，根据学生</w:t>
            </w:r>
            <w:r w:rsidRPr="008E7CCB">
              <w:rPr>
                <w:rFonts w:asciiTheme="minorEastAsia" w:eastAsiaTheme="minorEastAsia" w:hAnsiTheme="minorEastAsia" w:hint="eastAsia"/>
                <w:color w:val="FF0000"/>
                <w:sz w:val="24"/>
                <w:szCs w:val="24"/>
              </w:rPr>
              <w:t>选题</w:t>
            </w:r>
            <w:r w:rsidRPr="008E7CCB">
              <w:rPr>
                <w:rFonts w:asciiTheme="minorEastAsia" w:eastAsiaTheme="minorEastAsia" w:hAnsiTheme="minorEastAsia" w:hint="eastAsia"/>
                <w:sz w:val="24"/>
                <w:szCs w:val="24"/>
              </w:rPr>
              <w:t>布置文献查阅的数量，指导学生课外查阅文献，写文献综述。</w:t>
            </w:r>
          </w:p>
        </w:tc>
        <w:tc>
          <w:tcPr>
            <w:tcW w:w="1276" w:type="dxa"/>
            <w:shd w:val="clear" w:color="auto" w:fill="auto"/>
          </w:tcPr>
          <w:p w:rsidR="002D7F3C" w:rsidRPr="008E7CCB" w:rsidRDefault="0088734E" w:rsidP="0088734E">
            <w:pPr>
              <w:snapToGrid w:val="0"/>
              <w:spacing w:line="288" w:lineRule="auto"/>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独立</w:t>
            </w:r>
            <w:r w:rsidR="00726CFA" w:rsidRPr="008E7CCB">
              <w:rPr>
                <w:rFonts w:asciiTheme="minorEastAsia" w:eastAsiaTheme="minorEastAsia" w:hAnsiTheme="minorEastAsia" w:hint="eastAsia"/>
                <w:sz w:val="24"/>
                <w:szCs w:val="24"/>
              </w:rPr>
              <w:t>或小组（2-3人）为单位</w:t>
            </w:r>
            <w:r w:rsidR="002D7F3C" w:rsidRPr="008E7CCB">
              <w:rPr>
                <w:rFonts w:asciiTheme="minorEastAsia" w:eastAsiaTheme="minorEastAsia" w:hAnsiTheme="minorEastAsia" w:hint="eastAsia"/>
                <w:sz w:val="24"/>
                <w:szCs w:val="24"/>
              </w:rPr>
              <w:t>撰写一篇800字</w:t>
            </w:r>
            <w:r w:rsidRPr="008E7CCB">
              <w:rPr>
                <w:rFonts w:asciiTheme="minorEastAsia" w:eastAsiaTheme="minorEastAsia" w:hAnsiTheme="minorEastAsia" w:hint="eastAsia"/>
                <w:sz w:val="24"/>
                <w:szCs w:val="24"/>
              </w:rPr>
              <w:t>左右</w:t>
            </w:r>
            <w:r w:rsidR="002D7F3C" w:rsidRPr="008E7CCB">
              <w:rPr>
                <w:rFonts w:asciiTheme="minorEastAsia" w:eastAsiaTheme="minorEastAsia" w:hAnsiTheme="minorEastAsia" w:hint="eastAsia"/>
                <w:sz w:val="24"/>
                <w:szCs w:val="24"/>
              </w:rPr>
              <w:t>的</w:t>
            </w:r>
            <w:r w:rsidR="002D7F3C" w:rsidRPr="008E7CCB">
              <w:rPr>
                <w:rFonts w:asciiTheme="minorEastAsia" w:eastAsiaTheme="minorEastAsia" w:hAnsiTheme="minorEastAsia" w:hint="eastAsia"/>
                <w:color w:val="FF0000"/>
                <w:sz w:val="24"/>
                <w:szCs w:val="24"/>
              </w:rPr>
              <w:t>文献综述</w:t>
            </w:r>
            <w:r w:rsidR="002D7F3C" w:rsidRPr="008E7CCB">
              <w:rPr>
                <w:rFonts w:asciiTheme="minorEastAsia" w:eastAsiaTheme="minorEastAsia" w:hAnsiTheme="minorEastAsia" w:hint="eastAsia"/>
                <w:sz w:val="24"/>
                <w:szCs w:val="24"/>
              </w:rPr>
              <w:t>。</w:t>
            </w:r>
            <w:r w:rsidR="0073132F" w:rsidRPr="008E7CCB">
              <w:rPr>
                <w:rFonts w:asciiTheme="minorEastAsia" w:eastAsiaTheme="minorEastAsia" w:hAnsiTheme="minorEastAsia"/>
                <w:color w:val="FF0000"/>
                <w:sz w:val="24"/>
                <w:szCs w:val="24"/>
              </w:rPr>
              <w:t>L</w:t>
            </w:r>
            <w:r w:rsidR="0073132F" w:rsidRPr="008E7CCB">
              <w:rPr>
                <w:rFonts w:asciiTheme="minorEastAsia" w:eastAsiaTheme="minorEastAsia" w:hAnsiTheme="minorEastAsia" w:hint="eastAsia"/>
                <w:color w:val="FF0000"/>
                <w:sz w:val="24"/>
                <w:szCs w:val="24"/>
              </w:rPr>
              <w:t>iterature review</w:t>
            </w:r>
          </w:p>
        </w:tc>
      </w:tr>
      <w:tr w:rsidR="002D7F3C" w:rsidTr="009D403D">
        <w:tc>
          <w:tcPr>
            <w:tcW w:w="535" w:type="dxa"/>
            <w:vMerge/>
            <w:shd w:val="clear" w:color="auto" w:fill="auto"/>
          </w:tcPr>
          <w:p w:rsidR="002D7F3C" w:rsidRDefault="002D7F3C" w:rsidP="009D403D">
            <w:pPr>
              <w:rPr>
                <w:rFonts w:ascii="仿宋" w:eastAsia="仿宋" w:hAnsi="仿宋" w:cs="宋体"/>
                <w:color w:val="000000"/>
                <w:kern w:val="0"/>
                <w:sz w:val="24"/>
                <w:szCs w:val="24"/>
              </w:rPr>
            </w:pPr>
          </w:p>
        </w:tc>
        <w:tc>
          <w:tcPr>
            <w:tcW w:w="1175" w:type="dxa"/>
            <w:vMerge/>
            <w:shd w:val="clear" w:color="auto" w:fill="auto"/>
            <w:vAlign w:val="center"/>
          </w:tcPr>
          <w:p w:rsidR="002D7F3C" w:rsidRPr="008E7CCB" w:rsidRDefault="002D7F3C" w:rsidP="009D403D">
            <w:pPr>
              <w:rPr>
                <w:rFonts w:asciiTheme="minorEastAsia" w:eastAsiaTheme="minorEastAsia" w:hAnsiTheme="minorEastAsia" w:cs="宋体"/>
                <w:color w:val="000000"/>
                <w:kern w:val="0"/>
                <w:sz w:val="24"/>
                <w:szCs w:val="24"/>
              </w:rPr>
            </w:pPr>
          </w:p>
        </w:tc>
        <w:tc>
          <w:tcPr>
            <w:tcW w:w="2470" w:type="dxa"/>
            <w:shd w:val="clear" w:color="auto" w:fill="auto"/>
          </w:tcPr>
          <w:p w:rsidR="002D7F3C" w:rsidRPr="008E7CCB" w:rsidRDefault="002C2A9C" w:rsidP="009D403D">
            <w:pPr>
              <w:rPr>
                <w:rFonts w:asciiTheme="minorEastAsia" w:eastAsiaTheme="minorEastAsia" w:hAnsiTheme="minorEastAsia" w:cs="宋体"/>
                <w:color w:val="000000"/>
                <w:kern w:val="0"/>
                <w:sz w:val="24"/>
                <w:szCs w:val="24"/>
              </w:rPr>
            </w:pPr>
            <w:r w:rsidRPr="008E7CCB">
              <w:rPr>
                <w:rFonts w:asciiTheme="minorEastAsia" w:eastAsiaTheme="minorEastAsia" w:hAnsiTheme="minorEastAsia" w:cs="宋体" w:hint="eastAsia"/>
                <w:color w:val="000000"/>
                <w:kern w:val="0"/>
                <w:sz w:val="24"/>
                <w:szCs w:val="24"/>
              </w:rPr>
              <w:t>2.</w:t>
            </w:r>
            <w:r w:rsidR="002D7F3C" w:rsidRPr="008E7CCB">
              <w:rPr>
                <w:rFonts w:asciiTheme="minorEastAsia" w:eastAsiaTheme="minorEastAsia" w:hAnsiTheme="minorEastAsia" w:cs="宋体" w:hint="eastAsia"/>
                <w:color w:val="000000"/>
                <w:kern w:val="0"/>
                <w:sz w:val="24"/>
                <w:szCs w:val="24"/>
              </w:rPr>
              <w:t>根据不同的</w:t>
            </w:r>
            <w:r w:rsidR="002D7F3C" w:rsidRPr="008E7CCB">
              <w:rPr>
                <w:rFonts w:asciiTheme="minorEastAsia" w:eastAsiaTheme="minorEastAsia" w:hAnsiTheme="minorEastAsia" w:cs="宋体" w:hint="eastAsia"/>
                <w:color w:val="FF0000"/>
                <w:kern w:val="0"/>
                <w:sz w:val="24"/>
                <w:szCs w:val="24"/>
              </w:rPr>
              <w:t>论文题</w:t>
            </w:r>
            <w:r w:rsidR="002D7F3C" w:rsidRPr="008E7CCB">
              <w:rPr>
                <w:rFonts w:asciiTheme="minorEastAsia" w:eastAsiaTheme="minorEastAsia" w:hAnsiTheme="minorEastAsia" w:cs="宋体" w:hint="eastAsia"/>
                <w:color w:val="FF0000"/>
                <w:kern w:val="0"/>
                <w:sz w:val="24"/>
                <w:szCs w:val="24"/>
              </w:rPr>
              <w:lastRenderedPageBreak/>
              <w:t>目与内容选择</w:t>
            </w:r>
            <w:r w:rsidR="002D7F3C" w:rsidRPr="008E7CCB">
              <w:rPr>
                <w:rFonts w:asciiTheme="minorEastAsia" w:eastAsiaTheme="minorEastAsia" w:hAnsiTheme="minorEastAsia" w:cs="宋体" w:hint="eastAsia"/>
                <w:color w:val="000000"/>
                <w:kern w:val="0"/>
                <w:sz w:val="24"/>
                <w:szCs w:val="24"/>
              </w:rPr>
              <w:t>不同的研究方法</w:t>
            </w:r>
          </w:p>
        </w:tc>
        <w:tc>
          <w:tcPr>
            <w:tcW w:w="2199" w:type="dxa"/>
            <w:shd w:val="clear" w:color="auto" w:fill="auto"/>
          </w:tcPr>
          <w:p w:rsidR="002D7F3C" w:rsidRPr="008E7CCB" w:rsidRDefault="002D7F3C" w:rsidP="009D403D">
            <w:pPr>
              <w:snapToGrid w:val="0"/>
              <w:spacing w:line="288" w:lineRule="auto"/>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lastRenderedPageBreak/>
              <w:t>教师课上提供各类</w:t>
            </w:r>
            <w:r w:rsidRPr="008E7CCB">
              <w:rPr>
                <w:rFonts w:asciiTheme="minorEastAsia" w:eastAsiaTheme="minorEastAsia" w:hAnsiTheme="minorEastAsia" w:hint="eastAsia"/>
                <w:sz w:val="24"/>
                <w:szCs w:val="24"/>
              </w:rPr>
              <w:lastRenderedPageBreak/>
              <w:t>题目相对应的研究方法供同学们讨论，研究和模仿。</w:t>
            </w:r>
          </w:p>
        </w:tc>
        <w:tc>
          <w:tcPr>
            <w:tcW w:w="1276" w:type="dxa"/>
            <w:shd w:val="clear" w:color="auto" w:fill="auto"/>
          </w:tcPr>
          <w:p w:rsidR="002D7F3C" w:rsidRPr="008E7CCB" w:rsidRDefault="0088734E" w:rsidP="00595419">
            <w:pPr>
              <w:snapToGrid w:val="0"/>
              <w:spacing w:line="288" w:lineRule="auto"/>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lastRenderedPageBreak/>
              <w:t>独立</w:t>
            </w:r>
            <w:r w:rsidR="00726CFA" w:rsidRPr="008E7CCB">
              <w:rPr>
                <w:rFonts w:asciiTheme="minorEastAsia" w:eastAsiaTheme="minorEastAsia" w:hAnsiTheme="minorEastAsia" w:hint="eastAsia"/>
                <w:sz w:val="24"/>
                <w:szCs w:val="24"/>
              </w:rPr>
              <w:t>或小</w:t>
            </w:r>
            <w:r w:rsidR="00726CFA" w:rsidRPr="008E7CCB">
              <w:rPr>
                <w:rFonts w:asciiTheme="minorEastAsia" w:eastAsiaTheme="minorEastAsia" w:hAnsiTheme="minorEastAsia" w:hint="eastAsia"/>
                <w:sz w:val="24"/>
                <w:szCs w:val="24"/>
              </w:rPr>
              <w:lastRenderedPageBreak/>
              <w:t>组（2-3人）为单位</w:t>
            </w:r>
            <w:r w:rsidRPr="008E7CCB">
              <w:rPr>
                <w:rFonts w:asciiTheme="minorEastAsia" w:eastAsiaTheme="minorEastAsia" w:hAnsiTheme="minorEastAsia" w:hint="eastAsia"/>
                <w:sz w:val="24"/>
                <w:szCs w:val="24"/>
              </w:rPr>
              <w:t>撰写一篇</w:t>
            </w:r>
            <w:r w:rsidRPr="008E7CCB">
              <w:rPr>
                <w:rFonts w:asciiTheme="minorEastAsia" w:eastAsiaTheme="minorEastAsia" w:hAnsiTheme="minorEastAsia" w:hint="eastAsia"/>
                <w:color w:val="FF0000"/>
                <w:sz w:val="24"/>
                <w:szCs w:val="24"/>
              </w:rPr>
              <w:t>研究方法</w:t>
            </w:r>
            <w:r w:rsidRPr="008E7CCB">
              <w:rPr>
                <w:rFonts w:asciiTheme="minorEastAsia" w:eastAsiaTheme="minorEastAsia" w:hAnsiTheme="minorEastAsia" w:hint="eastAsia"/>
                <w:sz w:val="24"/>
                <w:szCs w:val="24"/>
              </w:rPr>
              <w:t>。</w:t>
            </w:r>
            <w:r w:rsidR="0073132F" w:rsidRPr="008E7CCB">
              <w:rPr>
                <w:rFonts w:asciiTheme="minorEastAsia" w:eastAsiaTheme="minorEastAsia" w:hAnsiTheme="minorEastAsia"/>
                <w:color w:val="FF0000"/>
                <w:sz w:val="24"/>
                <w:szCs w:val="24"/>
              </w:rPr>
              <w:t>R</w:t>
            </w:r>
            <w:r w:rsidR="0073132F" w:rsidRPr="008E7CCB">
              <w:rPr>
                <w:rFonts w:asciiTheme="minorEastAsia" w:eastAsiaTheme="minorEastAsia" w:hAnsiTheme="minorEastAsia" w:hint="eastAsia"/>
                <w:color w:val="FF0000"/>
                <w:sz w:val="24"/>
                <w:szCs w:val="24"/>
              </w:rPr>
              <w:t>esearch methodology</w:t>
            </w:r>
          </w:p>
        </w:tc>
      </w:tr>
      <w:tr w:rsidR="003F4F08" w:rsidTr="009D403D">
        <w:tc>
          <w:tcPr>
            <w:tcW w:w="535" w:type="dxa"/>
            <w:vMerge w:val="restart"/>
            <w:shd w:val="clear" w:color="auto" w:fill="auto"/>
          </w:tcPr>
          <w:p w:rsidR="003F4F08" w:rsidRDefault="003F4F08" w:rsidP="009D403D">
            <w:pPr>
              <w:rPr>
                <w:rFonts w:ascii="仿宋" w:eastAsia="仿宋" w:hAnsi="仿宋" w:cs="宋体"/>
                <w:color w:val="000000"/>
                <w:kern w:val="0"/>
                <w:sz w:val="24"/>
              </w:rPr>
            </w:pPr>
            <w:r>
              <w:rPr>
                <w:rFonts w:ascii="仿宋" w:eastAsia="仿宋" w:hAnsi="仿宋" w:cs="宋体" w:hint="eastAsia"/>
                <w:color w:val="000000"/>
                <w:kern w:val="0"/>
                <w:sz w:val="24"/>
                <w:szCs w:val="24"/>
              </w:rPr>
              <w:lastRenderedPageBreak/>
              <w:t>2</w:t>
            </w:r>
          </w:p>
        </w:tc>
        <w:tc>
          <w:tcPr>
            <w:tcW w:w="1175" w:type="dxa"/>
            <w:vMerge w:val="restart"/>
            <w:shd w:val="clear" w:color="auto" w:fill="auto"/>
          </w:tcPr>
          <w:p w:rsidR="003F4F08" w:rsidRPr="008E7CCB" w:rsidRDefault="003F4F08" w:rsidP="000E1AF9">
            <w:pPr>
              <w:rPr>
                <w:rFonts w:asciiTheme="minorEastAsia" w:eastAsiaTheme="minorEastAsia" w:hAnsiTheme="minorEastAsia" w:cs="宋体"/>
                <w:color w:val="000000"/>
                <w:kern w:val="0"/>
                <w:sz w:val="24"/>
                <w:szCs w:val="24"/>
              </w:rPr>
            </w:pPr>
            <w:r w:rsidRPr="008E7CCB">
              <w:rPr>
                <w:rFonts w:asciiTheme="minorEastAsia" w:eastAsiaTheme="minorEastAsia" w:hAnsiTheme="minorEastAsia" w:cs="宋体" w:hint="eastAsia"/>
                <w:color w:val="000000"/>
                <w:kern w:val="0"/>
                <w:sz w:val="24"/>
                <w:szCs w:val="24"/>
              </w:rPr>
              <w:t>LO32</w:t>
            </w:r>
            <w:r w:rsidR="000E1AF9" w:rsidRPr="008E7CCB">
              <w:rPr>
                <w:rFonts w:asciiTheme="minorEastAsia" w:eastAsiaTheme="minorEastAsia" w:hAnsiTheme="minorEastAsia" w:cs="宋体" w:hint="eastAsia"/>
                <w:color w:val="000000"/>
                <w:kern w:val="0"/>
                <w:sz w:val="24"/>
                <w:szCs w:val="24"/>
              </w:rPr>
              <w:t>,LO33</w:t>
            </w:r>
          </w:p>
        </w:tc>
        <w:tc>
          <w:tcPr>
            <w:tcW w:w="2470" w:type="dxa"/>
            <w:shd w:val="clear" w:color="auto" w:fill="auto"/>
          </w:tcPr>
          <w:p w:rsidR="003F4F08" w:rsidRPr="008E7CCB" w:rsidRDefault="003F4F08" w:rsidP="009D403D">
            <w:pPr>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1.了解英语专业论文的选题方向，理解</w:t>
            </w:r>
            <w:r w:rsidR="002C2A9C" w:rsidRPr="008E7CCB">
              <w:rPr>
                <w:rFonts w:asciiTheme="minorEastAsia" w:eastAsiaTheme="minorEastAsia" w:hAnsiTheme="minorEastAsia" w:hint="eastAsia"/>
                <w:sz w:val="24"/>
                <w:szCs w:val="24"/>
              </w:rPr>
              <w:t>不同</w:t>
            </w:r>
            <w:r w:rsidRPr="008E7CCB">
              <w:rPr>
                <w:rFonts w:asciiTheme="minorEastAsia" w:eastAsiaTheme="minorEastAsia" w:hAnsiTheme="minorEastAsia" w:hint="eastAsia"/>
                <w:sz w:val="24"/>
                <w:szCs w:val="24"/>
              </w:rPr>
              <w:t>方向选题的大致分类。</w:t>
            </w:r>
          </w:p>
        </w:tc>
        <w:tc>
          <w:tcPr>
            <w:tcW w:w="2199" w:type="dxa"/>
            <w:shd w:val="clear" w:color="auto" w:fill="auto"/>
          </w:tcPr>
          <w:p w:rsidR="003F4F08" w:rsidRPr="008E7CCB" w:rsidRDefault="002C2A9C" w:rsidP="009D403D">
            <w:pPr>
              <w:snapToGrid w:val="0"/>
              <w:spacing w:line="288" w:lineRule="auto"/>
              <w:jc w:val="left"/>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老师课上提供一些历年的论文题目，并在课上</w:t>
            </w:r>
            <w:r w:rsidR="003F4F08" w:rsidRPr="008E7CCB">
              <w:rPr>
                <w:rFonts w:asciiTheme="minorEastAsia" w:eastAsiaTheme="minorEastAsia" w:hAnsiTheme="minorEastAsia" w:hint="eastAsia"/>
                <w:sz w:val="24"/>
                <w:szCs w:val="24"/>
              </w:rPr>
              <w:t>讲解与</w:t>
            </w:r>
            <w:r w:rsidRPr="008E7CCB">
              <w:rPr>
                <w:rFonts w:asciiTheme="minorEastAsia" w:eastAsiaTheme="minorEastAsia" w:hAnsiTheme="minorEastAsia" w:hint="eastAsia"/>
                <w:sz w:val="24"/>
                <w:szCs w:val="24"/>
              </w:rPr>
              <w:t>同学们讨论，</w:t>
            </w:r>
            <w:r w:rsidR="003F4F08" w:rsidRPr="008E7CCB">
              <w:rPr>
                <w:rFonts w:asciiTheme="minorEastAsia" w:eastAsiaTheme="minorEastAsia" w:hAnsiTheme="minorEastAsia" w:hint="eastAsia"/>
                <w:sz w:val="24"/>
                <w:szCs w:val="24"/>
              </w:rPr>
              <w:t>课下查阅资料结合。</w:t>
            </w:r>
          </w:p>
        </w:tc>
        <w:tc>
          <w:tcPr>
            <w:tcW w:w="1276" w:type="dxa"/>
            <w:shd w:val="clear" w:color="auto" w:fill="auto"/>
            <w:vAlign w:val="center"/>
          </w:tcPr>
          <w:p w:rsidR="003F4F08" w:rsidRPr="008E7CCB" w:rsidRDefault="003F4F08" w:rsidP="009D403D">
            <w:pPr>
              <w:snapToGrid w:val="0"/>
              <w:spacing w:line="288" w:lineRule="auto"/>
              <w:jc w:val="center"/>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课堂问答</w:t>
            </w:r>
          </w:p>
        </w:tc>
      </w:tr>
      <w:tr w:rsidR="003F4F08" w:rsidTr="009D403D">
        <w:tc>
          <w:tcPr>
            <w:tcW w:w="535" w:type="dxa"/>
            <w:vMerge/>
            <w:shd w:val="clear" w:color="auto" w:fill="auto"/>
          </w:tcPr>
          <w:p w:rsidR="003F4F08" w:rsidRDefault="003F4F08" w:rsidP="009D403D">
            <w:pPr>
              <w:rPr>
                <w:rFonts w:ascii="仿宋" w:eastAsia="仿宋" w:hAnsi="仿宋" w:cs="宋体"/>
                <w:color w:val="000000"/>
                <w:kern w:val="0"/>
                <w:sz w:val="24"/>
              </w:rPr>
            </w:pPr>
          </w:p>
        </w:tc>
        <w:tc>
          <w:tcPr>
            <w:tcW w:w="1175" w:type="dxa"/>
            <w:vMerge/>
            <w:shd w:val="clear" w:color="auto" w:fill="auto"/>
          </w:tcPr>
          <w:p w:rsidR="003F4F08" w:rsidRPr="008E7CCB" w:rsidRDefault="003F4F08" w:rsidP="009D403D">
            <w:pPr>
              <w:rPr>
                <w:rFonts w:asciiTheme="minorEastAsia" w:eastAsiaTheme="minorEastAsia" w:hAnsiTheme="minorEastAsia" w:cs="宋体"/>
                <w:color w:val="000000"/>
                <w:kern w:val="0"/>
                <w:sz w:val="24"/>
                <w:szCs w:val="24"/>
              </w:rPr>
            </w:pPr>
          </w:p>
        </w:tc>
        <w:tc>
          <w:tcPr>
            <w:tcW w:w="2470" w:type="dxa"/>
            <w:shd w:val="clear" w:color="auto" w:fill="auto"/>
          </w:tcPr>
          <w:p w:rsidR="003F4F08" w:rsidRPr="008E7CCB" w:rsidRDefault="003F4F08" w:rsidP="00BF1F6E">
            <w:pPr>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2.了解英语</w:t>
            </w:r>
            <w:r w:rsidR="00BF1F6E" w:rsidRPr="008E7CCB">
              <w:rPr>
                <w:rFonts w:asciiTheme="minorEastAsia" w:eastAsiaTheme="minorEastAsia" w:hAnsiTheme="minorEastAsia" w:hint="eastAsia"/>
                <w:sz w:val="24"/>
                <w:szCs w:val="24"/>
              </w:rPr>
              <w:t>毕业论文</w:t>
            </w:r>
            <w:r w:rsidRPr="008E7CCB">
              <w:rPr>
                <w:rFonts w:asciiTheme="minorEastAsia" w:eastAsiaTheme="minorEastAsia" w:hAnsiTheme="minorEastAsia" w:hint="eastAsia"/>
                <w:sz w:val="24"/>
                <w:szCs w:val="24"/>
              </w:rPr>
              <w:t>选题的大致分类，具备文本分析能力，确定自己的选题方向。</w:t>
            </w:r>
          </w:p>
        </w:tc>
        <w:tc>
          <w:tcPr>
            <w:tcW w:w="2199" w:type="dxa"/>
            <w:shd w:val="clear" w:color="auto" w:fill="auto"/>
          </w:tcPr>
          <w:p w:rsidR="003F4F08" w:rsidRPr="008E7CCB" w:rsidRDefault="003F4F08" w:rsidP="00BF1F6E">
            <w:pPr>
              <w:jc w:val="left"/>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老师在课堂上分发</w:t>
            </w:r>
            <w:r w:rsidR="00BF1F6E" w:rsidRPr="008E7CCB">
              <w:rPr>
                <w:rFonts w:asciiTheme="minorEastAsia" w:eastAsiaTheme="minorEastAsia" w:hAnsiTheme="minorEastAsia" w:hint="eastAsia"/>
                <w:sz w:val="24"/>
                <w:szCs w:val="24"/>
              </w:rPr>
              <w:t>不同领域的</w:t>
            </w:r>
            <w:r w:rsidRPr="008E7CCB">
              <w:rPr>
                <w:rFonts w:asciiTheme="minorEastAsia" w:eastAsiaTheme="minorEastAsia" w:hAnsiTheme="minorEastAsia" w:hint="eastAsia"/>
                <w:sz w:val="24"/>
                <w:szCs w:val="24"/>
              </w:rPr>
              <w:t>英语</w:t>
            </w:r>
            <w:r w:rsidR="00BF1F6E" w:rsidRPr="008E7CCB">
              <w:rPr>
                <w:rFonts w:asciiTheme="minorEastAsia" w:eastAsiaTheme="minorEastAsia" w:hAnsiTheme="minorEastAsia" w:hint="eastAsia"/>
                <w:sz w:val="24"/>
                <w:szCs w:val="24"/>
              </w:rPr>
              <w:t>毕业论文范文，并组织同学们</w:t>
            </w:r>
            <w:r w:rsidRPr="008E7CCB">
              <w:rPr>
                <w:rFonts w:asciiTheme="minorEastAsia" w:eastAsiaTheme="minorEastAsia" w:hAnsiTheme="minorEastAsia" w:hint="eastAsia"/>
                <w:sz w:val="24"/>
                <w:szCs w:val="24"/>
              </w:rPr>
              <w:t>进行讨论</w:t>
            </w:r>
            <w:r w:rsidR="002C2A9C" w:rsidRPr="008E7CCB">
              <w:rPr>
                <w:rFonts w:asciiTheme="minorEastAsia" w:eastAsiaTheme="minorEastAsia" w:hAnsiTheme="minorEastAsia" w:hint="eastAsia"/>
                <w:sz w:val="24"/>
                <w:szCs w:val="24"/>
              </w:rPr>
              <w:t>，从而选出适合自己模仿的范文</w:t>
            </w:r>
            <w:r w:rsidRPr="008E7CCB">
              <w:rPr>
                <w:rFonts w:asciiTheme="minorEastAsia" w:eastAsiaTheme="minorEastAsia" w:hAnsiTheme="minorEastAsia" w:hint="eastAsia"/>
                <w:sz w:val="24"/>
                <w:szCs w:val="24"/>
              </w:rPr>
              <w:t>。</w:t>
            </w:r>
          </w:p>
        </w:tc>
        <w:tc>
          <w:tcPr>
            <w:tcW w:w="1276" w:type="dxa"/>
            <w:shd w:val="clear" w:color="auto" w:fill="auto"/>
          </w:tcPr>
          <w:p w:rsidR="003F4F08" w:rsidRPr="008E7CCB" w:rsidRDefault="003F4F08" w:rsidP="009D403D">
            <w:pPr>
              <w:snapToGrid w:val="0"/>
              <w:spacing w:line="288" w:lineRule="auto"/>
              <w:jc w:val="center"/>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课堂问答</w:t>
            </w:r>
          </w:p>
        </w:tc>
      </w:tr>
      <w:tr w:rsidR="003F4F08" w:rsidTr="009D403D">
        <w:tc>
          <w:tcPr>
            <w:tcW w:w="535" w:type="dxa"/>
            <w:vMerge/>
            <w:shd w:val="clear" w:color="auto" w:fill="auto"/>
          </w:tcPr>
          <w:p w:rsidR="003F4F08" w:rsidRDefault="003F4F08" w:rsidP="009D403D">
            <w:pPr>
              <w:rPr>
                <w:rFonts w:ascii="仿宋" w:eastAsia="仿宋" w:hAnsi="仿宋" w:cs="宋体"/>
                <w:color w:val="000000"/>
                <w:kern w:val="0"/>
                <w:sz w:val="24"/>
              </w:rPr>
            </w:pPr>
          </w:p>
        </w:tc>
        <w:tc>
          <w:tcPr>
            <w:tcW w:w="1175" w:type="dxa"/>
            <w:vMerge/>
            <w:shd w:val="clear" w:color="auto" w:fill="auto"/>
          </w:tcPr>
          <w:p w:rsidR="003F4F08" w:rsidRPr="008E7CCB" w:rsidRDefault="003F4F08" w:rsidP="009D403D">
            <w:pPr>
              <w:rPr>
                <w:rFonts w:asciiTheme="minorEastAsia" w:eastAsiaTheme="minorEastAsia" w:hAnsiTheme="minorEastAsia" w:cs="宋体"/>
                <w:color w:val="000000"/>
                <w:kern w:val="0"/>
                <w:sz w:val="24"/>
                <w:szCs w:val="24"/>
              </w:rPr>
            </w:pPr>
          </w:p>
        </w:tc>
        <w:tc>
          <w:tcPr>
            <w:tcW w:w="2470" w:type="dxa"/>
            <w:shd w:val="clear" w:color="auto" w:fill="auto"/>
          </w:tcPr>
          <w:p w:rsidR="003F4F08" w:rsidRPr="008E7CCB" w:rsidRDefault="003F4F08" w:rsidP="009D403D">
            <w:pPr>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3.</w:t>
            </w:r>
            <w:bookmarkStart w:id="4" w:name="OLE_LINK4"/>
            <w:bookmarkStart w:id="5" w:name="OLE_LINK5"/>
            <w:r w:rsidRPr="008E7CCB">
              <w:rPr>
                <w:rFonts w:asciiTheme="minorEastAsia" w:eastAsiaTheme="minorEastAsia" w:hAnsiTheme="minorEastAsia" w:hint="eastAsia"/>
                <w:sz w:val="24"/>
                <w:szCs w:val="24"/>
              </w:rPr>
              <w:t>掌握学术论文写作语言，能够运用英语语言做论文的开题报告。</w:t>
            </w:r>
            <w:bookmarkEnd w:id="4"/>
            <w:bookmarkEnd w:id="5"/>
          </w:p>
        </w:tc>
        <w:tc>
          <w:tcPr>
            <w:tcW w:w="2199" w:type="dxa"/>
            <w:shd w:val="clear" w:color="auto" w:fill="auto"/>
          </w:tcPr>
          <w:p w:rsidR="003F4F08" w:rsidRPr="008E7CCB" w:rsidRDefault="003F4F08" w:rsidP="009D403D">
            <w:pPr>
              <w:snapToGrid w:val="0"/>
              <w:spacing w:line="288" w:lineRule="auto"/>
              <w:jc w:val="left"/>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教师课堂向学生讲解学术论文写作语言与一般写作语言的差异，讲述开题报告的写作方法。</w:t>
            </w:r>
          </w:p>
        </w:tc>
        <w:tc>
          <w:tcPr>
            <w:tcW w:w="1276" w:type="dxa"/>
            <w:shd w:val="clear" w:color="auto" w:fill="auto"/>
            <w:vAlign w:val="center"/>
          </w:tcPr>
          <w:p w:rsidR="003F4F08" w:rsidRPr="008E7CCB" w:rsidRDefault="002C2A9C" w:rsidP="0088734E">
            <w:pPr>
              <w:snapToGrid w:val="0"/>
              <w:spacing w:line="288" w:lineRule="auto"/>
              <w:rPr>
                <w:rFonts w:asciiTheme="minorEastAsia" w:eastAsiaTheme="minorEastAsia" w:hAnsiTheme="minorEastAsia"/>
                <w:sz w:val="24"/>
                <w:szCs w:val="24"/>
              </w:rPr>
            </w:pPr>
            <w:r w:rsidRPr="008E7CCB">
              <w:rPr>
                <w:rFonts w:asciiTheme="minorEastAsia" w:eastAsiaTheme="minorEastAsia" w:hAnsiTheme="minorEastAsia" w:hint="eastAsia"/>
                <w:sz w:val="24"/>
                <w:szCs w:val="24"/>
              </w:rPr>
              <w:t>撰写</w:t>
            </w:r>
            <w:r w:rsidR="003F4F08" w:rsidRPr="008E7CCB">
              <w:rPr>
                <w:rFonts w:asciiTheme="minorEastAsia" w:eastAsiaTheme="minorEastAsia" w:hAnsiTheme="minorEastAsia" w:hint="eastAsia"/>
                <w:color w:val="FF0000"/>
                <w:sz w:val="24"/>
                <w:szCs w:val="24"/>
              </w:rPr>
              <w:t>开题报告</w:t>
            </w:r>
            <w:r w:rsidR="0023350E" w:rsidRPr="008E7CCB">
              <w:rPr>
                <w:rFonts w:asciiTheme="minorEastAsia" w:eastAsiaTheme="minorEastAsia" w:hAnsiTheme="minorEastAsia" w:hint="eastAsia"/>
                <w:color w:val="FF0000"/>
                <w:sz w:val="24"/>
                <w:szCs w:val="24"/>
              </w:rPr>
              <w:t>research proposal</w:t>
            </w:r>
            <w:r w:rsidR="0073132F" w:rsidRPr="008E7CCB">
              <w:rPr>
                <w:rFonts w:asciiTheme="minorEastAsia" w:eastAsiaTheme="minorEastAsia" w:hAnsiTheme="minorEastAsia" w:hint="eastAsia"/>
                <w:color w:val="FF0000"/>
                <w:sz w:val="24"/>
                <w:szCs w:val="24"/>
              </w:rPr>
              <w:t>/plan</w:t>
            </w:r>
          </w:p>
        </w:tc>
      </w:tr>
      <w:tr w:rsidR="00200915" w:rsidTr="009D403D">
        <w:tc>
          <w:tcPr>
            <w:tcW w:w="535" w:type="dxa"/>
            <w:shd w:val="clear" w:color="auto" w:fill="auto"/>
          </w:tcPr>
          <w:p w:rsidR="00200915" w:rsidRDefault="001F5277" w:rsidP="009D403D">
            <w:pPr>
              <w:rPr>
                <w:rFonts w:ascii="仿宋" w:eastAsia="仿宋" w:hAnsi="仿宋" w:cs="宋体"/>
                <w:color w:val="000000"/>
                <w:kern w:val="0"/>
                <w:sz w:val="24"/>
              </w:rPr>
            </w:pPr>
            <w:r>
              <w:rPr>
                <w:rFonts w:ascii="仿宋" w:eastAsia="仿宋" w:hAnsi="仿宋" w:cs="宋体"/>
                <w:color w:val="000000"/>
                <w:kern w:val="0"/>
                <w:sz w:val="24"/>
              </w:rPr>
              <w:t>3</w:t>
            </w:r>
          </w:p>
        </w:tc>
        <w:tc>
          <w:tcPr>
            <w:tcW w:w="1175" w:type="dxa"/>
            <w:shd w:val="clear" w:color="auto" w:fill="auto"/>
          </w:tcPr>
          <w:p w:rsidR="00200915" w:rsidRPr="008E7CCB" w:rsidRDefault="001F5277" w:rsidP="009D403D">
            <w:pPr>
              <w:rPr>
                <w:rFonts w:asciiTheme="minorEastAsia" w:eastAsiaTheme="minorEastAsia" w:hAnsiTheme="minorEastAsia" w:cs="宋体"/>
                <w:color w:val="000000"/>
                <w:kern w:val="0"/>
                <w:sz w:val="24"/>
                <w:szCs w:val="24"/>
              </w:rPr>
            </w:pPr>
            <w:r w:rsidRPr="008E7CCB">
              <w:rPr>
                <w:rFonts w:asciiTheme="minorEastAsia" w:eastAsiaTheme="minorEastAsia" w:hAnsiTheme="minorEastAsia" w:hint="eastAsia"/>
                <w:sz w:val="24"/>
                <w:szCs w:val="24"/>
              </w:rPr>
              <w:t>LO71：</w:t>
            </w:r>
          </w:p>
        </w:tc>
        <w:tc>
          <w:tcPr>
            <w:tcW w:w="2470" w:type="dxa"/>
            <w:shd w:val="clear" w:color="auto" w:fill="auto"/>
          </w:tcPr>
          <w:p w:rsidR="00200915" w:rsidRPr="008E7CCB" w:rsidRDefault="001F5277" w:rsidP="009D403D">
            <w:pPr>
              <w:rPr>
                <w:rFonts w:asciiTheme="minorEastAsia" w:eastAsiaTheme="minorEastAsia" w:hAnsiTheme="minorEastAsia"/>
                <w:sz w:val="24"/>
                <w:szCs w:val="24"/>
              </w:rPr>
            </w:pPr>
            <w:r w:rsidRPr="008E7CCB">
              <w:rPr>
                <w:rFonts w:asciiTheme="minorEastAsia" w:eastAsiaTheme="minorEastAsia" w:hAnsiTheme="minorEastAsia" w:hint="eastAsia"/>
                <w:b/>
                <w:color w:val="FF0000"/>
                <w:sz w:val="24"/>
                <w:szCs w:val="24"/>
              </w:rPr>
              <w:t>愿意服务他人、服务企业、服务社会；为人热忱，富于爱心，懂得感恩（“感恩、回报、爱心，责任”为我校校训内容之一）</w:t>
            </w:r>
            <w:r w:rsidR="001A3B70" w:rsidRPr="008E7CCB">
              <w:rPr>
                <w:rFonts w:asciiTheme="minorEastAsia" w:eastAsiaTheme="minorEastAsia" w:hAnsiTheme="minorEastAsia" w:hint="eastAsia"/>
                <w:b/>
                <w:color w:val="FF0000"/>
                <w:sz w:val="24"/>
                <w:szCs w:val="24"/>
              </w:rPr>
              <w:t>。在教学相长的学习氛围中使学生通晓天下道理，丰富学识，增长见识，塑造品格，努力成为全面发展的社会主义建设者，接班人。</w:t>
            </w:r>
          </w:p>
        </w:tc>
        <w:tc>
          <w:tcPr>
            <w:tcW w:w="2199" w:type="dxa"/>
            <w:shd w:val="clear" w:color="auto" w:fill="auto"/>
          </w:tcPr>
          <w:p w:rsidR="00200915" w:rsidRPr="008E7CCB" w:rsidRDefault="001F5277" w:rsidP="001A3B70">
            <w:pPr>
              <w:snapToGrid w:val="0"/>
              <w:spacing w:line="288" w:lineRule="auto"/>
              <w:jc w:val="left"/>
              <w:rPr>
                <w:rFonts w:asciiTheme="minorEastAsia" w:eastAsiaTheme="minorEastAsia" w:hAnsiTheme="minorEastAsia"/>
                <w:color w:val="FF0000"/>
                <w:sz w:val="24"/>
                <w:szCs w:val="24"/>
              </w:rPr>
            </w:pPr>
            <w:r w:rsidRPr="008E7CCB">
              <w:rPr>
                <w:rFonts w:asciiTheme="minorEastAsia" w:eastAsiaTheme="minorEastAsia" w:hAnsiTheme="minorEastAsia" w:hint="eastAsia"/>
                <w:b/>
                <w:color w:val="FF0000"/>
                <w:sz w:val="24"/>
                <w:szCs w:val="24"/>
              </w:rPr>
              <w:t>深入挖掘本课程和教学方式中蕴含的</w:t>
            </w:r>
            <w:proofErr w:type="gramStart"/>
            <w:r w:rsidRPr="008E7CCB">
              <w:rPr>
                <w:rFonts w:asciiTheme="minorEastAsia" w:eastAsiaTheme="minorEastAsia" w:hAnsiTheme="minorEastAsia" w:hint="eastAsia"/>
                <w:b/>
                <w:color w:val="FF0000"/>
                <w:sz w:val="24"/>
                <w:szCs w:val="24"/>
              </w:rPr>
              <w:t>思政教育</w:t>
            </w:r>
            <w:proofErr w:type="gramEnd"/>
            <w:r w:rsidRPr="008E7CCB">
              <w:rPr>
                <w:rFonts w:asciiTheme="minorEastAsia" w:eastAsiaTheme="minorEastAsia" w:hAnsiTheme="minorEastAsia" w:hint="eastAsia"/>
                <w:b/>
                <w:color w:val="FF0000"/>
                <w:sz w:val="24"/>
                <w:szCs w:val="24"/>
              </w:rPr>
              <w:t>资源。教师有针对性地引导，学生就某个论文题目或某些参考文献相互讨论，</w:t>
            </w:r>
            <w:r w:rsidR="001A3B70" w:rsidRPr="008E7CCB">
              <w:rPr>
                <w:rFonts w:asciiTheme="minorEastAsia" w:eastAsiaTheme="minorEastAsia" w:hAnsiTheme="minorEastAsia" w:hint="eastAsia"/>
                <w:b/>
                <w:color w:val="FF0000"/>
                <w:sz w:val="24"/>
                <w:szCs w:val="24"/>
              </w:rPr>
              <w:t>教师给出最终的建议，意见和指导，达到教学相长的学习和教学目标。</w:t>
            </w:r>
          </w:p>
        </w:tc>
        <w:tc>
          <w:tcPr>
            <w:tcW w:w="1276" w:type="dxa"/>
            <w:shd w:val="clear" w:color="auto" w:fill="auto"/>
            <w:vAlign w:val="center"/>
          </w:tcPr>
          <w:p w:rsidR="00200915" w:rsidRPr="008E7CCB" w:rsidRDefault="001A3B70" w:rsidP="001A3B70">
            <w:pPr>
              <w:snapToGrid w:val="0"/>
              <w:spacing w:line="288" w:lineRule="auto"/>
              <w:rPr>
                <w:rFonts w:asciiTheme="minorEastAsia" w:eastAsiaTheme="minorEastAsia" w:hAnsiTheme="minorEastAsia"/>
                <w:b/>
                <w:color w:val="FF0000"/>
                <w:sz w:val="24"/>
                <w:szCs w:val="24"/>
              </w:rPr>
            </w:pPr>
            <w:r w:rsidRPr="008E7CCB">
              <w:rPr>
                <w:rFonts w:asciiTheme="minorEastAsia" w:eastAsiaTheme="minorEastAsia" w:hAnsiTheme="minorEastAsia" w:hint="eastAsia"/>
                <w:b/>
                <w:color w:val="FF0000"/>
                <w:sz w:val="24"/>
                <w:szCs w:val="24"/>
              </w:rPr>
              <w:t>在学生选题，查找资料，撰写文献综述以及最后的开题报告中</w:t>
            </w:r>
            <w:r w:rsidR="00565EE3" w:rsidRPr="008E7CCB">
              <w:rPr>
                <w:rFonts w:asciiTheme="minorEastAsia" w:eastAsiaTheme="minorEastAsia" w:hAnsiTheme="minorEastAsia" w:hint="eastAsia"/>
                <w:b/>
                <w:color w:val="FF0000"/>
                <w:sz w:val="24"/>
                <w:szCs w:val="24"/>
              </w:rPr>
              <w:t>体现</w:t>
            </w:r>
            <w:proofErr w:type="gramStart"/>
            <w:r w:rsidR="00565EE3" w:rsidRPr="008E7CCB">
              <w:rPr>
                <w:rFonts w:asciiTheme="minorEastAsia" w:eastAsiaTheme="minorEastAsia" w:hAnsiTheme="minorEastAsia" w:hint="eastAsia"/>
                <w:b/>
                <w:color w:val="FF0000"/>
                <w:sz w:val="24"/>
                <w:szCs w:val="24"/>
              </w:rPr>
              <w:t>这些思政元素</w:t>
            </w:r>
            <w:proofErr w:type="gramEnd"/>
            <w:r w:rsidR="00565EE3" w:rsidRPr="008E7CCB">
              <w:rPr>
                <w:rFonts w:asciiTheme="minorEastAsia" w:eastAsiaTheme="minorEastAsia" w:hAnsiTheme="minorEastAsia" w:hint="eastAsia"/>
                <w:b/>
                <w:color w:val="FF0000"/>
                <w:sz w:val="24"/>
                <w:szCs w:val="24"/>
              </w:rPr>
              <w:t>。</w:t>
            </w:r>
          </w:p>
        </w:tc>
      </w:tr>
    </w:tbl>
    <w:p w:rsidR="003F4F08" w:rsidRDefault="003F4F08" w:rsidP="003F4F08">
      <w:pPr>
        <w:snapToGrid w:val="0"/>
        <w:spacing w:line="288" w:lineRule="auto"/>
        <w:rPr>
          <w:rFonts w:ascii="黑体" w:eastAsia="黑体" w:hAnsi="宋体"/>
          <w:sz w:val="24"/>
        </w:rPr>
      </w:pPr>
    </w:p>
    <w:p w:rsidR="003F4F08" w:rsidRPr="00B969CB" w:rsidRDefault="003F4F08" w:rsidP="003915EA">
      <w:pPr>
        <w:widowControl/>
        <w:numPr>
          <w:ilvl w:val="0"/>
          <w:numId w:val="1"/>
        </w:numPr>
        <w:spacing w:beforeLines="50" w:afterLines="50" w:line="288" w:lineRule="auto"/>
        <w:ind w:firstLineChars="150" w:firstLine="360"/>
        <w:jc w:val="left"/>
        <w:rPr>
          <w:rFonts w:ascii="黑体" w:eastAsia="黑体" w:hAnsi="宋体"/>
          <w:sz w:val="24"/>
        </w:rPr>
      </w:pPr>
      <w:r w:rsidRPr="00B969CB">
        <w:rPr>
          <w:rFonts w:ascii="黑体" w:eastAsia="黑体" w:hAnsi="宋体"/>
          <w:sz w:val="24"/>
        </w:rPr>
        <w:t>课程内容</w:t>
      </w:r>
      <w:r w:rsidR="00B969CB">
        <w:rPr>
          <w:rFonts w:ascii="黑体" w:eastAsia="黑体" w:hAnsi="宋体" w:hint="eastAsia"/>
          <w:sz w:val="24"/>
        </w:rPr>
        <w:t xml:space="preserve"> </w:t>
      </w: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lastRenderedPageBreak/>
        <w:t>本课程</w:t>
      </w:r>
      <w:r w:rsidR="009D403D">
        <w:rPr>
          <w:rFonts w:ascii="宋体" w:hAnsi="宋体" w:hint="eastAsia"/>
          <w:sz w:val="22"/>
        </w:rPr>
        <w:t>1</w:t>
      </w:r>
      <w:r>
        <w:rPr>
          <w:rFonts w:ascii="宋体" w:hAnsi="宋体" w:hint="eastAsia"/>
          <w:sz w:val="22"/>
        </w:rPr>
        <w:t>个学分, 在半个学期内开设, 每周</w:t>
      </w:r>
      <w:r w:rsidR="009D403D">
        <w:rPr>
          <w:rFonts w:ascii="宋体" w:hAnsi="宋体" w:hint="eastAsia"/>
          <w:sz w:val="22"/>
        </w:rPr>
        <w:t>2</w:t>
      </w:r>
      <w:r>
        <w:rPr>
          <w:rFonts w:ascii="宋体" w:hAnsi="宋体" w:hint="eastAsia"/>
          <w:sz w:val="22"/>
        </w:rPr>
        <w:t>学时,共计</w:t>
      </w:r>
      <w:r w:rsidR="009D403D">
        <w:rPr>
          <w:rFonts w:ascii="宋体" w:hAnsi="宋体" w:hint="eastAsia"/>
          <w:sz w:val="22"/>
        </w:rPr>
        <w:t>16</w:t>
      </w:r>
      <w:r>
        <w:rPr>
          <w:rFonts w:ascii="宋体" w:hAnsi="宋体" w:hint="eastAsia"/>
          <w:sz w:val="22"/>
        </w:rPr>
        <w:t>学时，以教师讲授和学生操练相结合。</w:t>
      </w: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rsidR="003F4F08" w:rsidRDefault="003F4F08" w:rsidP="003F4F08">
      <w:pPr>
        <w:snapToGrid w:val="0"/>
        <w:spacing w:line="288" w:lineRule="auto"/>
        <w:ind w:firstLineChars="200" w:firstLine="440"/>
        <w:rPr>
          <w:rFonts w:ascii="宋体" w:hAnsi="宋体"/>
          <w:sz w:val="22"/>
        </w:rPr>
      </w:pPr>
    </w:p>
    <w:p w:rsidR="003F4F08" w:rsidRDefault="003F4F08" w:rsidP="003F4F08">
      <w:pPr>
        <w:snapToGrid w:val="0"/>
        <w:spacing w:line="288" w:lineRule="auto"/>
        <w:ind w:firstLineChars="200" w:firstLine="440"/>
        <w:rPr>
          <w:rFonts w:ascii="宋体" w:hAnsi="宋体"/>
          <w:sz w:val="22"/>
        </w:rPr>
      </w:pPr>
      <w:r>
        <w:rPr>
          <w:rFonts w:ascii="宋体" w:hAnsi="宋体" w:hint="eastAsia"/>
          <w:sz w:val="22"/>
        </w:rPr>
        <w:t>主要教学内容如下:</w:t>
      </w:r>
    </w:p>
    <w:p w:rsidR="001A08CF" w:rsidRDefault="001A08CF" w:rsidP="001A08CF">
      <w:pPr>
        <w:snapToGrid w:val="0"/>
        <w:spacing w:line="288" w:lineRule="auto"/>
        <w:ind w:firstLineChars="200" w:firstLine="442"/>
        <w:rPr>
          <w:rFonts w:ascii="宋体" w:hAnsi="宋体"/>
          <w:b/>
          <w:color w:val="FF0000"/>
          <w:sz w:val="22"/>
        </w:rPr>
      </w:pPr>
      <w:proofErr w:type="gramStart"/>
      <w:r w:rsidRPr="0001415C">
        <w:rPr>
          <w:rFonts w:ascii="宋体" w:hAnsi="宋体" w:hint="eastAsia"/>
          <w:b/>
          <w:color w:val="FF0000"/>
          <w:sz w:val="22"/>
        </w:rPr>
        <w:t>课程思政内容</w:t>
      </w:r>
      <w:proofErr w:type="gramEnd"/>
      <w:r w:rsidRPr="0001415C">
        <w:rPr>
          <w:rFonts w:ascii="宋体" w:hAnsi="宋体" w:hint="eastAsia"/>
          <w:b/>
          <w:color w:val="FF0000"/>
          <w:sz w:val="22"/>
        </w:rPr>
        <w:t>：党的十八大以来，党和政府坚持将加强政治思想素质和师德师风建设作为教师队伍建设的首要任务。办好</w:t>
      </w:r>
      <w:proofErr w:type="gramStart"/>
      <w:r w:rsidRPr="0001415C">
        <w:rPr>
          <w:rFonts w:ascii="宋体" w:hAnsi="宋体" w:hint="eastAsia"/>
          <w:b/>
          <w:color w:val="FF0000"/>
          <w:sz w:val="22"/>
        </w:rPr>
        <w:t>思政课</w:t>
      </w:r>
      <w:proofErr w:type="gramEnd"/>
      <w:r w:rsidRPr="0001415C">
        <w:rPr>
          <w:rFonts w:ascii="宋体" w:hAnsi="宋体" w:hint="eastAsia"/>
          <w:b/>
          <w:color w:val="FF0000"/>
          <w:sz w:val="22"/>
        </w:rPr>
        <w:t>，关键在教师，作为教师，要给学生的心里埋下真善美的种子。做好学生在学习知识和成长道路上的引路人。</w:t>
      </w:r>
    </w:p>
    <w:p w:rsidR="006A497E" w:rsidRDefault="006A497E" w:rsidP="001A08CF">
      <w:pPr>
        <w:snapToGrid w:val="0"/>
        <w:spacing w:line="288" w:lineRule="auto"/>
        <w:ind w:firstLineChars="200" w:firstLine="442"/>
        <w:rPr>
          <w:rFonts w:ascii="宋体" w:hAnsi="宋体"/>
          <w:b/>
          <w:color w:val="FF0000"/>
          <w:sz w:val="22"/>
        </w:rPr>
      </w:pPr>
    </w:p>
    <w:tbl>
      <w:tblPr>
        <w:tblStyle w:val="a5"/>
        <w:tblW w:w="0" w:type="auto"/>
        <w:tblLook w:val="04A0"/>
      </w:tblPr>
      <w:tblGrid>
        <w:gridCol w:w="1526"/>
        <w:gridCol w:w="2734"/>
        <w:gridCol w:w="2131"/>
        <w:gridCol w:w="2131"/>
      </w:tblGrid>
      <w:tr w:rsidR="006E3952" w:rsidRPr="00415507" w:rsidTr="00C16E6F">
        <w:tc>
          <w:tcPr>
            <w:tcW w:w="1526" w:type="dxa"/>
          </w:tcPr>
          <w:p w:rsidR="006A497E" w:rsidRPr="00415507" w:rsidRDefault="00C16E6F" w:rsidP="006A497E">
            <w:pPr>
              <w:snapToGrid w:val="0"/>
              <w:spacing w:line="360" w:lineRule="auto"/>
              <w:rPr>
                <w:rFonts w:ascii="宋体" w:hAnsi="宋体"/>
                <w:sz w:val="20"/>
                <w:szCs w:val="20"/>
              </w:rPr>
            </w:pPr>
            <w:r w:rsidRPr="00415507">
              <w:rPr>
                <w:rFonts w:asciiTheme="minorEastAsia" w:eastAsiaTheme="minorEastAsia" w:hAnsiTheme="minorEastAsia" w:hint="eastAsia"/>
                <w:color w:val="000000"/>
                <w:sz w:val="20"/>
                <w:szCs w:val="20"/>
              </w:rPr>
              <w:t>单元</w:t>
            </w:r>
          </w:p>
        </w:tc>
        <w:tc>
          <w:tcPr>
            <w:tcW w:w="2734" w:type="dxa"/>
          </w:tcPr>
          <w:p w:rsidR="006A497E" w:rsidRPr="00415507" w:rsidRDefault="00C16E6F" w:rsidP="00C16E6F">
            <w:pPr>
              <w:tabs>
                <w:tab w:val="left" w:pos="439"/>
              </w:tabs>
              <w:snapToGrid w:val="0"/>
              <w:spacing w:line="288" w:lineRule="auto"/>
              <w:rPr>
                <w:rFonts w:ascii="宋体" w:hAnsi="宋体"/>
                <w:sz w:val="20"/>
                <w:szCs w:val="20"/>
              </w:rPr>
            </w:pPr>
            <w:r w:rsidRPr="00415507">
              <w:rPr>
                <w:rFonts w:ascii="宋体" w:hAnsi="宋体"/>
                <w:color w:val="FF0000"/>
                <w:sz w:val="20"/>
                <w:szCs w:val="20"/>
              </w:rPr>
              <w:tab/>
            </w:r>
            <w:r w:rsidRPr="00415507">
              <w:rPr>
                <w:rFonts w:ascii="宋体" w:hAnsi="宋体" w:hint="eastAsia"/>
                <w:sz w:val="20"/>
                <w:szCs w:val="20"/>
              </w:rPr>
              <w:t>知识点和能力要求</w:t>
            </w:r>
          </w:p>
        </w:tc>
        <w:tc>
          <w:tcPr>
            <w:tcW w:w="2131" w:type="dxa"/>
          </w:tcPr>
          <w:p w:rsidR="006A497E" w:rsidRPr="00415507" w:rsidRDefault="00C16E6F" w:rsidP="001A08CF">
            <w:pPr>
              <w:snapToGrid w:val="0"/>
              <w:spacing w:line="288" w:lineRule="auto"/>
              <w:rPr>
                <w:rFonts w:ascii="宋体" w:hAnsi="宋体"/>
                <w:sz w:val="20"/>
                <w:szCs w:val="20"/>
              </w:rPr>
            </w:pPr>
            <w:r w:rsidRPr="00415507">
              <w:rPr>
                <w:rFonts w:ascii="宋体" w:hAnsi="宋体" w:hint="eastAsia"/>
                <w:sz w:val="20"/>
                <w:szCs w:val="20"/>
              </w:rPr>
              <w:t>教学难点</w:t>
            </w:r>
          </w:p>
        </w:tc>
        <w:tc>
          <w:tcPr>
            <w:tcW w:w="2131" w:type="dxa"/>
          </w:tcPr>
          <w:p w:rsidR="006A497E" w:rsidRPr="00415507" w:rsidRDefault="00C16E6F" w:rsidP="001A08CF">
            <w:pPr>
              <w:snapToGrid w:val="0"/>
              <w:spacing w:line="288" w:lineRule="auto"/>
              <w:rPr>
                <w:rFonts w:ascii="宋体" w:hAnsi="宋体"/>
                <w:color w:val="FF0000"/>
                <w:sz w:val="20"/>
                <w:szCs w:val="20"/>
              </w:rPr>
            </w:pPr>
            <w:r w:rsidRPr="00415507">
              <w:rPr>
                <w:rFonts w:asciiTheme="minorEastAsia" w:eastAsiaTheme="minorEastAsia" w:hAnsiTheme="minorEastAsia"/>
                <w:color w:val="000000"/>
                <w:sz w:val="20"/>
                <w:szCs w:val="20"/>
              </w:rPr>
              <w:t>理论</w:t>
            </w:r>
            <w:r w:rsidRPr="00415507">
              <w:rPr>
                <w:rFonts w:asciiTheme="minorEastAsia" w:eastAsiaTheme="minorEastAsia" w:hAnsiTheme="minorEastAsia" w:hint="eastAsia"/>
                <w:color w:val="000000"/>
                <w:sz w:val="20"/>
                <w:szCs w:val="20"/>
              </w:rPr>
              <w:t>/实践课时数</w:t>
            </w:r>
          </w:p>
        </w:tc>
      </w:tr>
      <w:tr w:rsidR="006E3952" w:rsidRPr="00415507" w:rsidTr="00C16E6F">
        <w:tc>
          <w:tcPr>
            <w:tcW w:w="1526" w:type="dxa"/>
          </w:tcPr>
          <w:p w:rsidR="00C16E6F" w:rsidRPr="00415507" w:rsidRDefault="00C16E6F" w:rsidP="001A08CF">
            <w:pPr>
              <w:snapToGrid w:val="0"/>
              <w:spacing w:line="288" w:lineRule="auto"/>
              <w:rPr>
                <w:rFonts w:ascii="宋体" w:hAnsi="宋体"/>
                <w:sz w:val="20"/>
                <w:szCs w:val="20"/>
              </w:rPr>
            </w:pPr>
            <w:r w:rsidRPr="00415507">
              <w:rPr>
                <w:rFonts w:ascii="宋体" w:hAnsi="宋体"/>
                <w:sz w:val="20"/>
                <w:szCs w:val="20"/>
              </w:rPr>
              <w:t>1</w:t>
            </w:r>
            <w:r w:rsidRPr="00415507">
              <w:rPr>
                <w:rFonts w:ascii="宋体" w:hAnsi="宋体" w:hint="eastAsia"/>
                <w:sz w:val="20"/>
                <w:szCs w:val="20"/>
              </w:rPr>
              <w:t>课程介绍</w:t>
            </w:r>
          </w:p>
        </w:tc>
        <w:tc>
          <w:tcPr>
            <w:tcW w:w="2734" w:type="dxa"/>
          </w:tcPr>
          <w:p w:rsidR="00C16E6F" w:rsidRPr="00415507" w:rsidRDefault="00415507" w:rsidP="00415507">
            <w:pPr>
              <w:widowControl/>
              <w:snapToGrid w:val="0"/>
              <w:spacing w:line="300" w:lineRule="auto"/>
              <w:ind w:firstLine="420"/>
              <w:rPr>
                <w:rFonts w:ascii="宋体" w:hAnsi="宋体"/>
                <w:color w:val="FF0000"/>
                <w:sz w:val="20"/>
                <w:szCs w:val="20"/>
              </w:rPr>
            </w:pPr>
            <w:r w:rsidRPr="00415507">
              <w:rPr>
                <w:rFonts w:cs="宋体" w:hint="eastAsia"/>
                <w:color w:val="000000"/>
                <w:kern w:val="0"/>
                <w:sz w:val="20"/>
                <w:szCs w:val="20"/>
              </w:rPr>
              <w:t>知道撰写本科毕业论文的意义；</w:t>
            </w:r>
            <w:r w:rsidRPr="00415507">
              <w:rPr>
                <w:rFonts w:cs="宋体" w:hint="eastAsia"/>
                <w:bCs/>
                <w:color w:val="000000"/>
                <w:sz w:val="20"/>
                <w:szCs w:val="20"/>
              </w:rPr>
              <w:t>知道学科分类，知道人文和社科的学科特点与区别；知道学位论文写作的全过程。</w:t>
            </w:r>
          </w:p>
        </w:tc>
        <w:tc>
          <w:tcPr>
            <w:tcW w:w="2131" w:type="dxa"/>
          </w:tcPr>
          <w:p w:rsidR="00C16E6F" w:rsidRPr="0024303E" w:rsidRDefault="0024303E" w:rsidP="001A08CF">
            <w:pPr>
              <w:snapToGrid w:val="0"/>
              <w:spacing w:line="288" w:lineRule="auto"/>
              <w:rPr>
                <w:rFonts w:ascii="宋体" w:hAnsi="宋体"/>
                <w:sz w:val="20"/>
                <w:szCs w:val="20"/>
              </w:rPr>
            </w:pPr>
            <w:r w:rsidRPr="0024303E">
              <w:rPr>
                <w:rFonts w:ascii="宋体" w:hAnsi="宋体" w:hint="eastAsia"/>
                <w:sz w:val="20"/>
                <w:szCs w:val="20"/>
              </w:rPr>
              <w:t>如何正确理解毕业论文写作的意义以及如何牢记写作前的十九个步骤。</w:t>
            </w:r>
          </w:p>
        </w:tc>
        <w:tc>
          <w:tcPr>
            <w:tcW w:w="2131" w:type="dxa"/>
          </w:tcPr>
          <w:p w:rsidR="00C16E6F" w:rsidRPr="00415507" w:rsidRDefault="00C16E6F" w:rsidP="0024303E">
            <w:pPr>
              <w:snapToGrid w:val="0"/>
              <w:spacing w:line="360" w:lineRule="auto"/>
              <w:rPr>
                <w:rFonts w:asciiTheme="minorEastAsia" w:eastAsiaTheme="minorEastAsia" w:hAnsiTheme="minorEastAsia"/>
                <w:color w:val="000000"/>
                <w:sz w:val="20"/>
                <w:szCs w:val="20"/>
              </w:rPr>
            </w:pPr>
            <w:r w:rsidRPr="00415507">
              <w:rPr>
                <w:rFonts w:asciiTheme="minorEastAsia" w:eastAsiaTheme="minorEastAsia" w:hAnsiTheme="minorEastAsia"/>
                <w:color w:val="000000"/>
                <w:sz w:val="20"/>
                <w:szCs w:val="20"/>
              </w:rPr>
              <w:t>理论</w:t>
            </w:r>
            <w:r w:rsidR="00957A52" w:rsidRPr="00415507">
              <w:rPr>
                <w:rFonts w:asciiTheme="minorEastAsia" w:eastAsiaTheme="minorEastAsia" w:hAnsiTheme="minorEastAsia" w:hint="eastAsia"/>
                <w:color w:val="000000"/>
                <w:sz w:val="20"/>
                <w:szCs w:val="20"/>
              </w:rPr>
              <w:t>4</w:t>
            </w:r>
            <w:r w:rsidRPr="00415507">
              <w:rPr>
                <w:rFonts w:asciiTheme="minorEastAsia" w:eastAsiaTheme="minorEastAsia" w:hAnsiTheme="minorEastAsia" w:hint="eastAsia"/>
                <w:color w:val="000000"/>
                <w:sz w:val="20"/>
                <w:szCs w:val="20"/>
              </w:rPr>
              <w:t>课时/实践</w:t>
            </w:r>
            <w:r w:rsidR="00957A52" w:rsidRPr="00415507">
              <w:rPr>
                <w:rFonts w:asciiTheme="minorEastAsia" w:eastAsiaTheme="minorEastAsia" w:hAnsiTheme="minorEastAsia" w:hint="eastAsia"/>
                <w:color w:val="000000"/>
                <w:sz w:val="20"/>
                <w:szCs w:val="20"/>
              </w:rPr>
              <w:t>0</w:t>
            </w:r>
            <w:r w:rsidRPr="00415507">
              <w:rPr>
                <w:rFonts w:asciiTheme="minorEastAsia" w:eastAsiaTheme="minorEastAsia" w:hAnsiTheme="minorEastAsia" w:hint="eastAsia"/>
                <w:color w:val="000000"/>
                <w:sz w:val="20"/>
                <w:szCs w:val="20"/>
              </w:rPr>
              <w:t>课时</w:t>
            </w:r>
          </w:p>
        </w:tc>
      </w:tr>
      <w:tr w:rsidR="006E3952" w:rsidRPr="00415507" w:rsidTr="00C16E6F">
        <w:tc>
          <w:tcPr>
            <w:tcW w:w="1526" w:type="dxa"/>
          </w:tcPr>
          <w:p w:rsidR="00C16E6F" w:rsidRPr="00415507" w:rsidRDefault="00C16E6F" w:rsidP="001A08CF">
            <w:pPr>
              <w:snapToGrid w:val="0"/>
              <w:spacing w:line="288" w:lineRule="auto"/>
              <w:rPr>
                <w:rFonts w:ascii="宋体" w:hAnsi="宋体"/>
                <w:sz w:val="20"/>
                <w:szCs w:val="20"/>
              </w:rPr>
            </w:pPr>
            <w:r w:rsidRPr="00415507">
              <w:rPr>
                <w:rFonts w:ascii="宋体" w:hAnsi="宋体"/>
                <w:sz w:val="20"/>
                <w:szCs w:val="20"/>
              </w:rPr>
              <w:t>2</w:t>
            </w:r>
            <w:r w:rsidRPr="00415507">
              <w:rPr>
                <w:rFonts w:ascii="宋体" w:hAnsi="宋体" w:hint="eastAsia"/>
                <w:sz w:val="20"/>
                <w:szCs w:val="20"/>
              </w:rPr>
              <w:t>选题与写作前的准备</w:t>
            </w:r>
          </w:p>
        </w:tc>
        <w:tc>
          <w:tcPr>
            <w:tcW w:w="2734" w:type="dxa"/>
          </w:tcPr>
          <w:p w:rsidR="00C16E6F" w:rsidRDefault="00415507" w:rsidP="001A08CF">
            <w:pPr>
              <w:snapToGrid w:val="0"/>
              <w:spacing w:line="288" w:lineRule="auto"/>
              <w:rPr>
                <w:rFonts w:cs="宋体"/>
                <w:bCs/>
                <w:color w:val="000000"/>
                <w:kern w:val="0"/>
                <w:sz w:val="20"/>
                <w:szCs w:val="20"/>
              </w:rPr>
            </w:pPr>
            <w:r w:rsidRPr="00415507">
              <w:rPr>
                <w:rFonts w:cs="宋体" w:hint="eastAsia"/>
                <w:bCs/>
                <w:color w:val="000000"/>
                <w:sz w:val="20"/>
                <w:szCs w:val="20"/>
              </w:rPr>
              <w:t>知道英语专业的学科分支和学位论文的选题范围；</w:t>
            </w:r>
            <w:r w:rsidRPr="00415507">
              <w:rPr>
                <w:rFonts w:cs="宋体" w:hint="eastAsia"/>
                <w:bCs/>
                <w:color w:val="000000"/>
                <w:kern w:val="0"/>
                <w:sz w:val="20"/>
                <w:szCs w:val="20"/>
              </w:rPr>
              <w:t>知道如何寻找和发掘适合自己的选题。</w:t>
            </w:r>
          </w:p>
          <w:p w:rsidR="00F878A6" w:rsidRPr="003915EA" w:rsidRDefault="00F878A6" w:rsidP="001A08CF">
            <w:pPr>
              <w:snapToGrid w:val="0"/>
              <w:spacing w:line="288" w:lineRule="auto"/>
              <w:rPr>
                <w:rFonts w:ascii="宋体" w:hAnsi="宋体"/>
                <w:color w:val="FF0000"/>
                <w:sz w:val="20"/>
                <w:szCs w:val="20"/>
              </w:rPr>
            </w:pPr>
            <w:proofErr w:type="gramStart"/>
            <w:r w:rsidRPr="003915EA">
              <w:rPr>
                <w:rFonts w:cs="宋体" w:hint="eastAsia"/>
                <w:bCs/>
                <w:color w:val="FF0000"/>
                <w:kern w:val="0"/>
                <w:sz w:val="20"/>
                <w:szCs w:val="20"/>
              </w:rPr>
              <w:t>课程思政元素</w:t>
            </w:r>
            <w:proofErr w:type="gramEnd"/>
            <w:r w:rsidRPr="003915EA">
              <w:rPr>
                <w:rFonts w:cs="宋体" w:hint="eastAsia"/>
                <w:bCs/>
                <w:color w:val="FF0000"/>
                <w:kern w:val="0"/>
                <w:sz w:val="20"/>
                <w:szCs w:val="20"/>
              </w:rPr>
              <w:t>：选题遵循中华民族传统美德，追求真善美。不是任何题目都鼓励去研究的。举例：有些同学提问想写同性恋的话题。根据同学们目前的政治素养和分析能力还没有真正具有能够正确理性客观地分析这些话题的水平。（当时的谈话反应出这个同学有点认同这方面。）通过这个例子使同学们认识到：选题是有要求的。必须符合社会公序良俗，和我国的国情。不可以想写什么就写什么。</w:t>
            </w:r>
          </w:p>
        </w:tc>
        <w:tc>
          <w:tcPr>
            <w:tcW w:w="2131" w:type="dxa"/>
          </w:tcPr>
          <w:p w:rsidR="00C16E6F" w:rsidRPr="00415507" w:rsidRDefault="00957A52" w:rsidP="001A08CF">
            <w:pPr>
              <w:snapToGrid w:val="0"/>
              <w:spacing w:line="288" w:lineRule="auto"/>
              <w:rPr>
                <w:rFonts w:ascii="宋体" w:hAnsi="宋体"/>
                <w:color w:val="FF0000"/>
                <w:sz w:val="20"/>
                <w:szCs w:val="20"/>
              </w:rPr>
            </w:pPr>
            <w:r w:rsidRPr="00415507">
              <w:rPr>
                <w:rFonts w:ascii="宋体" w:hAnsi="宋体" w:hint="eastAsia"/>
                <w:sz w:val="20"/>
                <w:szCs w:val="20"/>
              </w:rPr>
              <w:t>如何缩小选题的范围，之后根据题目列出研究的问题。</w:t>
            </w:r>
          </w:p>
        </w:tc>
        <w:tc>
          <w:tcPr>
            <w:tcW w:w="2131" w:type="dxa"/>
          </w:tcPr>
          <w:p w:rsidR="00C16E6F" w:rsidRPr="00415507" w:rsidRDefault="00C16E6F" w:rsidP="0024303E">
            <w:pPr>
              <w:snapToGrid w:val="0"/>
              <w:spacing w:line="360" w:lineRule="auto"/>
              <w:rPr>
                <w:rFonts w:asciiTheme="minorEastAsia" w:eastAsiaTheme="minorEastAsia" w:hAnsiTheme="minorEastAsia"/>
                <w:color w:val="000000"/>
                <w:sz w:val="20"/>
                <w:szCs w:val="20"/>
              </w:rPr>
            </w:pPr>
            <w:r w:rsidRPr="00415507">
              <w:rPr>
                <w:rFonts w:asciiTheme="minorEastAsia" w:eastAsiaTheme="minorEastAsia" w:hAnsiTheme="minorEastAsia"/>
                <w:color w:val="000000"/>
                <w:sz w:val="20"/>
                <w:szCs w:val="20"/>
              </w:rPr>
              <w:t>理论</w:t>
            </w:r>
            <w:r w:rsidR="00957A52" w:rsidRPr="00415507">
              <w:rPr>
                <w:rFonts w:asciiTheme="minorEastAsia" w:eastAsiaTheme="minorEastAsia" w:hAnsiTheme="minorEastAsia" w:hint="eastAsia"/>
                <w:color w:val="000000"/>
                <w:sz w:val="20"/>
                <w:szCs w:val="20"/>
              </w:rPr>
              <w:t>1</w:t>
            </w:r>
            <w:r w:rsidRPr="00415507">
              <w:rPr>
                <w:rFonts w:asciiTheme="minorEastAsia" w:eastAsiaTheme="minorEastAsia" w:hAnsiTheme="minorEastAsia" w:hint="eastAsia"/>
                <w:color w:val="000000"/>
                <w:sz w:val="20"/>
                <w:szCs w:val="20"/>
              </w:rPr>
              <w:t>课时/实践</w:t>
            </w:r>
            <w:r w:rsidR="00957A52" w:rsidRPr="00415507">
              <w:rPr>
                <w:rFonts w:asciiTheme="minorEastAsia" w:eastAsiaTheme="minorEastAsia" w:hAnsiTheme="minorEastAsia" w:hint="eastAsia"/>
                <w:color w:val="000000"/>
                <w:sz w:val="20"/>
                <w:szCs w:val="20"/>
              </w:rPr>
              <w:t>2</w:t>
            </w:r>
            <w:r w:rsidRPr="00415507">
              <w:rPr>
                <w:rFonts w:asciiTheme="minorEastAsia" w:eastAsiaTheme="minorEastAsia" w:hAnsiTheme="minorEastAsia" w:hint="eastAsia"/>
                <w:color w:val="000000"/>
                <w:sz w:val="20"/>
                <w:szCs w:val="20"/>
              </w:rPr>
              <w:t>课时</w:t>
            </w:r>
          </w:p>
        </w:tc>
      </w:tr>
      <w:tr w:rsidR="006E3952" w:rsidRPr="00415507" w:rsidTr="00C16E6F">
        <w:tc>
          <w:tcPr>
            <w:tcW w:w="1526" w:type="dxa"/>
          </w:tcPr>
          <w:p w:rsidR="00C16E6F" w:rsidRPr="00415507" w:rsidRDefault="00C16E6F" w:rsidP="001A08CF">
            <w:pPr>
              <w:snapToGrid w:val="0"/>
              <w:spacing w:line="288" w:lineRule="auto"/>
              <w:rPr>
                <w:rFonts w:ascii="宋体" w:hAnsi="宋体"/>
                <w:sz w:val="20"/>
                <w:szCs w:val="20"/>
              </w:rPr>
            </w:pPr>
            <w:r w:rsidRPr="00415507">
              <w:rPr>
                <w:rFonts w:ascii="宋体" w:hAnsi="宋体"/>
                <w:sz w:val="20"/>
                <w:szCs w:val="20"/>
              </w:rPr>
              <w:t>3</w:t>
            </w:r>
            <w:r w:rsidR="00957A52" w:rsidRPr="00415507">
              <w:rPr>
                <w:rFonts w:ascii="宋体" w:hAnsi="宋体" w:hint="eastAsia"/>
                <w:sz w:val="20"/>
                <w:szCs w:val="20"/>
              </w:rPr>
              <w:t>查找文献进行</w:t>
            </w:r>
            <w:r w:rsidRPr="00415507">
              <w:rPr>
                <w:rFonts w:ascii="宋体" w:hAnsi="宋体" w:hint="eastAsia"/>
                <w:sz w:val="20"/>
                <w:szCs w:val="20"/>
              </w:rPr>
              <w:t>文献综述</w:t>
            </w:r>
          </w:p>
        </w:tc>
        <w:tc>
          <w:tcPr>
            <w:tcW w:w="2734" w:type="dxa"/>
          </w:tcPr>
          <w:p w:rsidR="00C16E6F" w:rsidRDefault="00415507" w:rsidP="00415507">
            <w:pPr>
              <w:snapToGrid w:val="0"/>
              <w:spacing w:line="300" w:lineRule="auto"/>
              <w:ind w:firstLine="420"/>
              <w:rPr>
                <w:rFonts w:cs="宋体"/>
                <w:bCs/>
                <w:color w:val="000000"/>
                <w:sz w:val="20"/>
                <w:szCs w:val="20"/>
              </w:rPr>
            </w:pPr>
            <w:r w:rsidRPr="00415507">
              <w:rPr>
                <w:rFonts w:cs="宋体" w:hint="eastAsia"/>
                <w:bCs/>
                <w:color w:val="000000"/>
                <w:sz w:val="20"/>
                <w:szCs w:val="20"/>
              </w:rPr>
              <w:t>理解原始资料、背景资料、相关研究资料的区别；运用已掌握的检索方法检索、收集文献资料；分析、综合和评价所收集的文献资料，写出文献综述</w:t>
            </w:r>
            <w:r w:rsidR="00F878A6">
              <w:rPr>
                <w:rFonts w:cs="宋体" w:hint="eastAsia"/>
                <w:bCs/>
                <w:color w:val="000000"/>
                <w:sz w:val="20"/>
                <w:szCs w:val="20"/>
              </w:rPr>
              <w:t>。</w:t>
            </w:r>
            <w:r w:rsidR="0031274A">
              <w:rPr>
                <w:rFonts w:cs="宋体" w:hint="eastAsia"/>
                <w:bCs/>
                <w:color w:val="000000"/>
                <w:sz w:val="20"/>
                <w:szCs w:val="20"/>
              </w:rPr>
              <w:t>正确运用正文中的文</w:t>
            </w:r>
            <w:r w:rsidR="0031274A">
              <w:rPr>
                <w:rFonts w:cs="宋体" w:hint="eastAsia"/>
                <w:bCs/>
                <w:color w:val="000000"/>
                <w:sz w:val="20"/>
                <w:szCs w:val="20"/>
              </w:rPr>
              <w:lastRenderedPageBreak/>
              <w:t>献引用格式来引用其他作者的观点。</w:t>
            </w:r>
          </w:p>
          <w:p w:rsidR="00F878A6" w:rsidRPr="00415507" w:rsidRDefault="00F878A6" w:rsidP="00415507">
            <w:pPr>
              <w:snapToGrid w:val="0"/>
              <w:spacing w:line="300" w:lineRule="auto"/>
              <w:ind w:firstLine="420"/>
              <w:rPr>
                <w:rFonts w:ascii="宋体" w:hAnsi="宋体"/>
                <w:color w:val="FF0000"/>
                <w:sz w:val="20"/>
                <w:szCs w:val="20"/>
              </w:rPr>
            </w:pPr>
            <w:proofErr w:type="gramStart"/>
            <w:r w:rsidRPr="003915EA">
              <w:rPr>
                <w:rFonts w:cs="宋体" w:hint="eastAsia"/>
                <w:bCs/>
                <w:color w:val="FF0000"/>
                <w:kern w:val="0"/>
                <w:sz w:val="20"/>
                <w:szCs w:val="20"/>
              </w:rPr>
              <w:t>课程思政元素</w:t>
            </w:r>
            <w:proofErr w:type="gramEnd"/>
            <w:r w:rsidRPr="003915EA">
              <w:rPr>
                <w:rFonts w:cs="宋体" w:hint="eastAsia"/>
                <w:bCs/>
                <w:color w:val="FF0000"/>
                <w:kern w:val="0"/>
                <w:sz w:val="20"/>
                <w:szCs w:val="20"/>
              </w:rPr>
              <w:t>：在选题和查找相关材料的过程中要符合中国社会主义核心价值观。倡导和激发同学们的爱国主义情怀。举例：美国个人主义相对中国的集体主义</w:t>
            </w:r>
            <w:r w:rsidRPr="003915EA">
              <w:rPr>
                <w:rFonts w:cs="宋体"/>
                <w:bCs/>
                <w:color w:val="FF0000"/>
                <w:kern w:val="0"/>
                <w:sz w:val="20"/>
                <w:szCs w:val="20"/>
              </w:rPr>
              <w:t>—</w:t>
            </w:r>
            <w:r w:rsidRPr="003915EA">
              <w:rPr>
                <w:rFonts w:cs="宋体" w:hint="eastAsia"/>
                <w:bCs/>
                <w:color w:val="FF0000"/>
                <w:kern w:val="0"/>
                <w:sz w:val="20"/>
                <w:szCs w:val="20"/>
              </w:rPr>
              <w:t>以新冠疫情的应对为例。</w:t>
            </w:r>
            <w:r w:rsidR="008E6FBA" w:rsidRPr="003915EA">
              <w:rPr>
                <w:rFonts w:cs="宋体"/>
                <w:bCs/>
                <w:color w:val="FF0000"/>
                <w:kern w:val="0"/>
                <w:sz w:val="20"/>
                <w:szCs w:val="20"/>
              </w:rPr>
              <w:t>D</w:t>
            </w:r>
            <w:r w:rsidR="008E6FBA" w:rsidRPr="003915EA">
              <w:rPr>
                <w:rFonts w:cs="宋体" w:hint="eastAsia"/>
                <w:bCs/>
                <w:color w:val="FF0000"/>
                <w:kern w:val="0"/>
                <w:sz w:val="20"/>
                <w:szCs w:val="20"/>
              </w:rPr>
              <w:t xml:space="preserve">uring the process of choosing topics and locating literature, students are required to abide by </w:t>
            </w:r>
            <w:r w:rsidR="008E6FBA" w:rsidRPr="003915EA">
              <w:rPr>
                <w:rFonts w:cs="宋体"/>
                <w:bCs/>
                <w:color w:val="FF0000"/>
                <w:kern w:val="0"/>
                <w:sz w:val="20"/>
                <w:szCs w:val="20"/>
              </w:rPr>
              <w:t>Chinese</w:t>
            </w:r>
            <w:r w:rsidR="008E6FBA" w:rsidRPr="003915EA">
              <w:rPr>
                <w:rFonts w:cs="宋体" w:hint="eastAsia"/>
                <w:bCs/>
                <w:color w:val="FF0000"/>
                <w:kern w:val="0"/>
                <w:sz w:val="20"/>
                <w:szCs w:val="20"/>
              </w:rPr>
              <w:t xml:space="preserve"> socialist core values and their patriotism might be inspired. Example: </w:t>
            </w:r>
            <w:r w:rsidR="008E6FBA" w:rsidRPr="003915EA">
              <w:rPr>
                <w:rFonts w:cs="宋体"/>
                <w:bCs/>
                <w:color w:val="FF0000"/>
                <w:kern w:val="0"/>
                <w:sz w:val="20"/>
                <w:szCs w:val="20"/>
              </w:rPr>
              <w:t>Chinese</w:t>
            </w:r>
            <w:r w:rsidR="003915EA">
              <w:rPr>
                <w:rFonts w:cs="宋体" w:hint="eastAsia"/>
                <w:bCs/>
                <w:color w:val="FF0000"/>
                <w:kern w:val="0"/>
                <w:sz w:val="20"/>
                <w:szCs w:val="20"/>
              </w:rPr>
              <w:t xml:space="preserve"> </w:t>
            </w:r>
            <w:r w:rsidR="008E6FBA" w:rsidRPr="003915EA">
              <w:rPr>
                <w:rFonts w:cs="宋体" w:hint="eastAsia"/>
                <w:bCs/>
                <w:color w:val="FF0000"/>
                <w:kern w:val="0"/>
                <w:sz w:val="20"/>
                <w:szCs w:val="20"/>
              </w:rPr>
              <w:t xml:space="preserve">collectivism </w:t>
            </w:r>
            <w:proofErr w:type="spellStart"/>
            <w:r w:rsidR="008E6FBA" w:rsidRPr="003915EA">
              <w:rPr>
                <w:rFonts w:cs="宋体" w:hint="eastAsia"/>
                <w:bCs/>
                <w:color w:val="FF0000"/>
                <w:kern w:val="0"/>
                <w:sz w:val="20"/>
                <w:szCs w:val="20"/>
              </w:rPr>
              <w:t>vs.U.S.individualism</w:t>
            </w:r>
            <w:r w:rsidR="008E6FBA" w:rsidRPr="003915EA">
              <w:rPr>
                <w:rFonts w:cs="宋体"/>
                <w:bCs/>
                <w:color w:val="FF0000"/>
                <w:kern w:val="0"/>
                <w:sz w:val="20"/>
                <w:szCs w:val="20"/>
              </w:rPr>
              <w:t>—</w:t>
            </w:r>
            <w:r w:rsidR="008E6FBA" w:rsidRPr="003915EA">
              <w:rPr>
                <w:rFonts w:cs="宋体" w:hint="eastAsia"/>
                <w:bCs/>
                <w:color w:val="FF0000"/>
                <w:kern w:val="0"/>
                <w:sz w:val="20"/>
                <w:szCs w:val="20"/>
              </w:rPr>
              <w:t>covid</w:t>
            </w:r>
            <w:proofErr w:type="spellEnd"/>
            <w:r w:rsidR="008E6FBA" w:rsidRPr="003915EA">
              <w:rPr>
                <w:rFonts w:cs="宋体" w:hint="eastAsia"/>
                <w:bCs/>
                <w:color w:val="FF0000"/>
                <w:kern w:val="0"/>
                <w:sz w:val="20"/>
                <w:szCs w:val="20"/>
              </w:rPr>
              <w:t xml:space="preserve"> 19 response strategies(</w:t>
            </w:r>
            <w:r w:rsidR="008E6FBA" w:rsidRPr="003915EA">
              <w:rPr>
                <w:rFonts w:cs="宋体" w:hint="eastAsia"/>
                <w:bCs/>
                <w:color w:val="FF0000"/>
                <w:kern w:val="0"/>
                <w:sz w:val="20"/>
                <w:szCs w:val="20"/>
              </w:rPr>
              <w:t>众志成城，万众一心，全世界控制新冠最好的国家</w:t>
            </w:r>
            <w:r w:rsidR="008E6FBA" w:rsidRPr="003915EA">
              <w:rPr>
                <w:rFonts w:cs="宋体" w:hint="eastAsia"/>
                <w:bCs/>
                <w:color w:val="FF0000"/>
                <w:kern w:val="0"/>
                <w:sz w:val="20"/>
                <w:szCs w:val="20"/>
              </w:rPr>
              <w:t>)</w:t>
            </w:r>
          </w:p>
        </w:tc>
        <w:tc>
          <w:tcPr>
            <w:tcW w:w="2131" w:type="dxa"/>
          </w:tcPr>
          <w:p w:rsidR="00C16E6F" w:rsidRPr="00415507" w:rsidRDefault="00957A52" w:rsidP="001A08CF">
            <w:pPr>
              <w:snapToGrid w:val="0"/>
              <w:spacing w:line="288" w:lineRule="auto"/>
              <w:rPr>
                <w:rFonts w:ascii="宋体" w:hAnsi="宋体"/>
                <w:color w:val="FF0000"/>
                <w:sz w:val="20"/>
                <w:szCs w:val="20"/>
              </w:rPr>
            </w:pPr>
            <w:r w:rsidRPr="00415507">
              <w:rPr>
                <w:rFonts w:ascii="宋体" w:hAnsi="宋体" w:hint="eastAsia"/>
                <w:sz w:val="20"/>
                <w:szCs w:val="20"/>
              </w:rPr>
              <w:lastRenderedPageBreak/>
              <w:t>如何批判性地分析各个文献之间的关系，剔除与选题无关的文献。如何运用学术性的语言表达观点。掌握正确的文献引用格式，掌握直接引用、改写和总结</w:t>
            </w:r>
            <w:r w:rsidRPr="00415507">
              <w:rPr>
                <w:rFonts w:ascii="宋体" w:hAnsi="宋体" w:hint="eastAsia"/>
                <w:sz w:val="20"/>
                <w:szCs w:val="20"/>
              </w:rPr>
              <w:lastRenderedPageBreak/>
              <w:t>这三种文献参考的方法。</w:t>
            </w:r>
          </w:p>
        </w:tc>
        <w:tc>
          <w:tcPr>
            <w:tcW w:w="2131" w:type="dxa"/>
          </w:tcPr>
          <w:p w:rsidR="00C16E6F" w:rsidRPr="00415507" w:rsidRDefault="00C16E6F" w:rsidP="0024303E">
            <w:pPr>
              <w:snapToGrid w:val="0"/>
              <w:spacing w:line="360" w:lineRule="auto"/>
              <w:rPr>
                <w:rFonts w:asciiTheme="minorEastAsia" w:eastAsiaTheme="minorEastAsia" w:hAnsiTheme="minorEastAsia"/>
                <w:color w:val="000000"/>
                <w:sz w:val="20"/>
                <w:szCs w:val="20"/>
              </w:rPr>
            </w:pPr>
            <w:r w:rsidRPr="00415507">
              <w:rPr>
                <w:rFonts w:asciiTheme="minorEastAsia" w:eastAsiaTheme="minorEastAsia" w:hAnsiTheme="minorEastAsia"/>
                <w:color w:val="000000"/>
                <w:sz w:val="20"/>
                <w:szCs w:val="20"/>
              </w:rPr>
              <w:lastRenderedPageBreak/>
              <w:t>理论</w:t>
            </w:r>
            <w:r w:rsidR="00957A52" w:rsidRPr="00415507">
              <w:rPr>
                <w:rFonts w:asciiTheme="minorEastAsia" w:eastAsiaTheme="minorEastAsia" w:hAnsiTheme="minorEastAsia" w:hint="eastAsia"/>
                <w:color w:val="000000"/>
                <w:sz w:val="20"/>
                <w:szCs w:val="20"/>
              </w:rPr>
              <w:t>1</w:t>
            </w:r>
            <w:r w:rsidRPr="00415507">
              <w:rPr>
                <w:rFonts w:asciiTheme="minorEastAsia" w:eastAsiaTheme="minorEastAsia" w:hAnsiTheme="minorEastAsia" w:hint="eastAsia"/>
                <w:color w:val="000000"/>
                <w:sz w:val="20"/>
                <w:szCs w:val="20"/>
              </w:rPr>
              <w:t>课时/实践</w:t>
            </w:r>
            <w:r w:rsidR="00957A52" w:rsidRPr="00415507">
              <w:rPr>
                <w:rFonts w:asciiTheme="minorEastAsia" w:eastAsiaTheme="minorEastAsia" w:hAnsiTheme="minorEastAsia" w:hint="eastAsia"/>
                <w:color w:val="000000"/>
                <w:sz w:val="20"/>
                <w:szCs w:val="20"/>
              </w:rPr>
              <w:t>2</w:t>
            </w:r>
            <w:r w:rsidRPr="00415507">
              <w:rPr>
                <w:rFonts w:asciiTheme="minorEastAsia" w:eastAsiaTheme="minorEastAsia" w:hAnsiTheme="minorEastAsia" w:hint="eastAsia"/>
                <w:color w:val="000000"/>
                <w:sz w:val="20"/>
                <w:szCs w:val="20"/>
              </w:rPr>
              <w:t>课时</w:t>
            </w:r>
          </w:p>
        </w:tc>
      </w:tr>
      <w:tr w:rsidR="006E3952" w:rsidRPr="00415507" w:rsidTr="00C16E6F">
        <w:tc>
          <w:tcPr>
            <w:tcW w:w="1526" w:type="dxa"/>
          </w:tcPr>
          <w:p w:rsidR="00C16E6F" w:rsidRPr="00415507" w:rsidRDefault="00C16E6F" w:rsidP="001A08CF">
            <w:pPr>
              <w:snapToGrid w:val="0"/>
              <w:spacing w:line="288" w:lineRule="auto"/>
              <w:rPr>
                <w:rFonts w:ascii="宋体" w:hAnsi="宋体"/>
                <w:sz w:val="20"/>
                <w:szCs w:val="20"/>
              </w:rPr>
            </w:pPr>
            <w:r w:rsidRPr="00415507">
              <w:rPr>
                <w:rFonts w:ascii="宋体" w:hAnsi="宋体"/>
                <w:sz w:val="20"/>
                <w:szCs w:val="20"/>
              </w:rPr>
              <w:lastRenderedPageBreak/>
              <w:t>4</w:t>
            </w:r>
            <w:r w:rsidRPr="00415507">
              <w:rPr>
                <w:rFonts w:ascii="宋体" w:hAnsi="宋体" w:hint="eastAsia"/>
                <w:sz w:val="20"/>
                <w:szCs w:val="20"/>
              </w:rPr>
              <w:t>研究方法</w:t>
            </w:r>
          </w:p>
        </w:tc>
        <w:tc>
          <w:tcPr>
            <w:tcW w:w="2734" w:type="dxa"/>
          </w:tcPr>
          <w:p w:rsidR="00C16E6F" w:rsidRPr="00415507" w:rsidRDefault="00415507" w:rsidP="00415507">
            <w:pPr>
              <w:widowControl/>
              <w:snapToGrid w:val="0"/>
              <w:spacing w:line="300" w:lineRule="auto"/>
              <w:ind w:firstLine="420"/>
              <w:rPr>
                <w:rFonts w:ascii="宋体" w:hAnsi="宋体"/>
                <w:color w:val="FF0000"/>
                <w:sz w:val="20"/>
                <w:szCs w:val="20"/>
              </w:rPr>
            </w:pPr>
            <w:r>
              <w:rPr>
                <w:rFonts w:cs="宋体" w:hint="eastAsia"/>
                <w:bCs/>
                <w:color w:val="000000"/>
                <w:sz w:val="22"/>
              </w:rPr>
              <w:t>理解人文和社科的基本研究方法；</w:t>
            </w:r>
            <w:r>
              <w:rPr>
                <w:rFonts w:cs="宋体" w:hint="eastAsia"/>
                <w:color w:val="000000"/>
                <w:kern w:val="0"/>
                <w:sz w:val="22"/>
              </w:rPr>
              <w:t>知道第一手研究和第二手研究的方法；</w:t>
            </w:r>
            <w:r w:rsidRPr="00415507">
              <w:rPr>
                <w:rFonts w:cs="宋体" w:hint="eastAsia"/>
                <w:bCs/>
                <w:color w:val="000000"/>
                <w:sz w:val="22"/>
              </w:rPr>
              <w:t>运用所学知识选择正确、适当的研究方法</w:t>
            </w:r>
            <w:r>
              <w:rPr>
                <w:rFonts w:cs="宋体" w:hint="eastAsia"/>
                <w:bCs/>
                <w:color w:val="000000"/>
                <w:sz w:val="22"/>
              </w:rPr>
              <w:t>。</w:t>
            </w:r>
          </w:p>
        </w:tc>
        <w:tc>
          <w:tcPr>
            <w:tcW w:w="2131" w:type="dxa"/>
          </w:tcPr>
          <w:p w:rsidR="00C16E6F" w:rsidRPr="00F878A6" w:rsidRDefault="0024303E" w:rsidP="001A08CF">
            <w:pPr>
              <w:snapToGrid w:val="0"/>
              <w:spacing w:line="288" w:lineRule="auto"/>
              <w:rPr>
                <w:rFonts w:ascii="宋体" w:hAnsi="宋体"/>
                <w:sz w:val="20"/>
                <w:szCs w:val="20"/>
              </w:rPr>
            </w:pPr>
            <w:r w:rsidRPr="00F878A6">
              <w:rPr>
                <w:rFonts w:ascii="宋体" w:hAnsi="宋体" w:hint="eastAsia"/>
                <w:sz w:val="20"/>
                <w:szCs w:val="20"/>
              </w:rPr>
              <w:t>如何正确理解第一手和第二手研究方法的区别和作用从而</w:t>
            </w:r>
            <w:r w:rsidR="00F878A6" w:rsidRPr="00F878A6">
              <w:rPr>
                <w:rFonts w:ascii="宋体" w:hAnsi="宋体" w:hint="eastAsia"/>
                <w:sz w:val="20"/>
                <w:szCs w:val="20"/>
              </w:rPr>
              <w:t>选出适合自己的研究方法。研究方法的涉及到的创新性问题。</w:t>
            </w:r>
          </w:p>
        </w:tc>
        <w:tc>
          <w:tcPr>
            <w:tcW w:w="2131" w:type="dxa"/>
          </w:tcPr>
          <w:p w:rsidR="00C16E6F" w:rsidRPr="00415507" w:rsidRDefault="00C16E6F" w:rsidP="0024303E">
            <w:pPr>
              <w:snapToGrid w:val="0"/>
              <w:spacing w:line="360" w:lineRule="auto"/>
              <w:rPr>
                <w:rFonts w:asciiTheme="minorEastAsia" w:eastAsiaTheme="minorEastAsia" w:hAnsiTheme="minorEastAsia"/>
                <w:color w:val="000000"/>
                <w:sz w:val="20"/>
                <w:szCs w:val="20"/>
              </w:rPr>
            </w:pPr>
            <w:r w:rsidRPr="00415507">
              <w:rPr>
                <w:rFonts w:asciiTheme="minorEastAsia" w:eastAsiaTheme="minorEastAsia" w:hAnsiTheme="minorEastAsia"/>
                <w:color w:val="000000"/>
                <w:sz w:val="20"/>
                <w:szCs w:val="20"/>
              </w:rPr>
              <w:t>理论</w:t>
            </w:r>
            <w:r w:rsidR="00957A52" w:rsidRPr="00415507">
              <w:rPr>
                <w:rFonts w:asciiTheme="minorEastAsia" w:eastAsiaTheme="minorEastAsia" w:hAnsiTheme="minorEastAsia" w:hint="eastAsia"/>
                <w:color w:val="000000"/>
                <w:sz w:val="20"/>
                <w:szCs w:val="20"/>
              </w:rPr>
              <w:t>1</w:t>
            </w:r>
            <w:r w:rsidRPr="00415507">
              <w:rPr>
                <w:rFonts w:asciiTheme="minorEastAsia" w:eastAsiaTheme="minorEastAsia" w:hAnsiTheme="minorEastAsia" w:hint="eastAsia"/>
                <w:color w:val="000000"/>
                <w:sz w:val="20"/>
                <w:szCs w:val="20"/>
              </w:rPr>
              <w:t>课时/实践</w:t>
            </w:r>
            <w:r w:rsidR="00957A52" w:rsidRPr="00415507">
              <w:rPr>
                <w:rFonts w:asciiTheme="minorEastAsia" w:eastAsiaTheme="minorEastAsia" w:hAnsiTheme="minorEastAsia" w:hint="eastAsia"/>
                <w:color w:val="000000"/>
                <w:sz w:val="20"/>
                <w:szCs w:val="20"/>
              </w:rPr>
              <w:t>2</w:t>
            </w:r>
            <w:r w:rsidRPr="00415507">
              <w:rPr>
                <w:rFonts w:asciiTheme="minorEastAsia" w:eastAsiaTheme="minorEastAsia" w:hAnsiTheme="minorEastAsia" w:hint="eastAsia"/>
                <w:color w:val="000000"/>
                <w:sz w:val="20"/>
                <w:szCs w:val="20"/>
              </w:rPr>
              <w:t>课时</w:t>
            </w:r>
          </w:p>
        </w:tc>
      </w:tr>
      <w:tr w:rsidR="006E3952" w:rsidRPr="00415507" w:rsidTr="00C16E6F">
        <w:tc>
          <w:tcPr>
            <w:tcW w:w="1526" w:type="dxa"/>
          </w:tcPr>
          <w:p w:rsidR="00C16E6F" w:rsidRPr="00415507" w:rsidRDefault="00C16E6F" w:rsidP="001A08CF">
            <w:pPr>
              <w:snapToGrid w:val="0"/>
              <w:spacing w:line="288" w:lineRule="auto"/>
              <w:rPr>
                <w:rFonts w:ascii="宋体" w:hAnsi="宋体"/>
                <w:sz w:val="20"/>
                <w:szCs w:val="20"/>
              </w:rPr>
            </w:pPr>
            <w:r w:rsidRPr="00415507">
              <w:rPr>
                <w:rFonts w:ascii="宋体" w:hAnsi="宋体"/>
                <w:sz w:val="20"/>
                <w:szCs w:val="20"/>
              </w:rPr>
              <w:t>5</w:t>
            </w:r>
            <w:r w:rsidRPr="00415507">
              <w:rPr>
                <w:rFonts w:ascii="宋体" w:hAnsi="宋体" w:hint="eastAsia"/>
                <w:sz w:val="20"/>
                <w:szCs w:val="20"/>
              </w:rPr>
              <w:t>开题报告</w:t>
            </w:r>
            <w:r w:rsidR="008E6FBA">
              <w:rPr>
                <w:rFonts w:ascii="宋体" w:hAnsi="宋体" w:hint="eastAsia"/>
                <w:sz w:val="20"/>
                <w:szCs w:val="20"/>
              </w:rPr>
              <w:t>与参考文献</w:t>
            </w:r>
          </w:p>
        </w:tc>
        <w:tc>
          <w:tcPr>
            <w:tcW w:w="2734" w:type="dxa"/>
          </w:tcPr>
          <w:p w:rsidR="0031274A" w:rsidRPr="0031274A" w:rsidRDefault="00415507" w:rsidP="0031274A">
            <w:pPr>
              <w:widowControl/>
              <w:snapToGrid w:val="0"/>
              <w:spacing w:line="300" w:lineRule="auto"/>
              <w:ind w:firstLine="420"/>
              <w:rPr>
                <w:rFonts w:cs="宋体"/>
                <w:bCs/>
                <w:color w:val="000000"/>
                <w:kern w:val="0"/>
                <w:sz w:val="22"/>
              </w:rPr>
            </w:pPr>
            <w:r>
              <w:rPr>
                <w:rFonts w:cs="宋体" w:hint="eastAsia"/>
                <w:bCs/>
                <w:color w:val="000000"/>
                <w:kern w:val="0"/>
                <w:sz w:val="22"/>
              </w:rPr>
              <w:t>知道撰写开题报告的作用和要素；借助文献资料，确定研究方法与步骤，写出开题报告。</w:t>
            </w:r>
            <w:r w:rsidR="0031274A">
              <w:rPr>
                <w:rFonts w:cs="宋体" w:hint="eastAsia"/>
                <w:bCs/>
                <w:color w:val="000000"/>
                <w:kern w:val="0"/>
                <w:sz w:val="22"/>
              </w:rPr>
              <w:t>知道遵循参考文献格式规范的意义；</w:t>
            </w:r>
            <w:r w:rsidR="0031274A" w:rsidRPr="0031274A">
              <w:rPr>
                <w:rFonts w:cs="宋体" w:hint="eastAsia"/>
                <w:bCs/>
                <w:color w:val="000000"/>
                <w:kern w:val="0"/>
                <w:sz w:val="22"/>
              </w:rPr>
              <w:t>运用格式规范写好正文后的参考文献</w:t>
            </w:r>
          </w:p>
          <w:p w:rsidR="00C16E6F" w:rsidRPr="0031274A" w:rsidRDefault="00C16E6F" w:rsidP="00415507">
            <w:pPr>
              <w:widowControl/>
              <w:snapToGrid w:val="0"/>
              <w:spacing w:line="300" w:lineRule="auto"/>
              <w:ind w:firstLine="420"/>
              <w:rPr>
                <w:rFonts w:cs="宋体"/>
                <w:bCs/>
                <w:color w:val="000000"/>
                <w:kern w:val="0"/>
                <w:sz w:val="22"/>
              </w:rPr>
            </w:pPr>
          </w:p>
          <w:p w:rsidR="008E6FBA" w:rsidRPr="00415507" w:rsidRDefault="008E6FBA" w:rsidP="00415507">
            <w:pPr>
              <w:widowControl/>
              <w:snapToGrid w:val="0"/>
              <w:spacing w:line="300" w:lineRule="auto"/>
              <w:ind w:firstLine="420"/>
              <w:rPr>
                <w:rFonts w:ascii="宋体" w:hAnsi="宋体"/>
                <w:color w:val="FF0000"/>
                <w:sz w:val="20"/>
                <w:szCs w:val="20"/>
              </w:rPr>
            </w:pPr>
            <w:proofErr w:type="gramStart"/>
            <w:r w:rsidRPr="003915EA">
              <w:rPr>
                <w:rFonts w:cs="宋体" w:hint="eastAsia"/>
                <w:bCs/>
                <w:color w:val="FF0000"/>
                <w:kern w:val="0"/>
                <w:sz w:val="20"/>
                <w:szCs w:val="20"/>
              </w:rPr>
              <w:t>课程思政元素</w:t>
            </w:r>
            <w:proofErr w:type="gramEnd"/>
            <w:r w:rsidRPr="003915EA">
              <w:rPr>
                <w:rFonts w:cs="宋体" w:hint="eastAsia"/>
                <w:bCs/>
                <w:color w:val="FF0000"/>
                <w:kern w:val="0"/>
                <w:sz w:val="20"/>
                <w:szCs w:val="20"/>
              </w:rPr>
              <w:t>：在撰写文献综述的过程中，凡是引用别人的观点必须标出出处。立德树人。诚信第一位，其次是学术水平。举例：对于引用的作者没有给他们</w:t>
            </w:r>
            <w:r w:rsidRPr="003915EA">
              <w:rPr>
                <w:rFonts w:cs="宋体" w:hint="eastAsia"/>
                <w:bCs/>
                <w:color w:val="FF0000"/>
                <w:kern w:val="0"/>
                <w:sz w:val="20"/>
                <w:szCs w:val="20"/>
              </w:rPr>
              <w:t>credit.</w:t>
            </w:r>
            <w:r w:rsidRPr="003915EA">
              <w:rPr>
                <w:rFonts w:cs="宋体" w:hint="eastAsia"/>
                <w:bCs/>
                <w:color w:val="FF0000"/>
                <w:kern w:val="0"/>
                <w:sz w:val="20"/>
                <w:szCs w:val="20"/>
              </w:rPr>
              <w:t>后果很严重。</w:t>
            </w:r>
            <w:r w:rsidRPr="003915EA">
              <w:rPr>
                <w:rFonts w:cs="宋体" w:hint="eastAsia"/>
                <w:bCs/>
                <w:color w:val="FF0000"/>
                <w:kern w:val="0"/>
                <w:sz w:val="20"/>
                <w:szCs w:val="20"/>
              </w:rPr>
              <w:t xml:space="preserve">Students are required to give credits to authors they refer to or cite from. </w:t>
            </w:r>
            <w:r w:rsidRPr="003915EA">
              <w:rPr>
                <w:rFonts w:cs="宋体"/>
                <w:bCs/>
                <w:color w:val="FF0000"/>
                <w:kern w:val="0"/>
                <w:sz w:val="20"/>
                <w:szCs w:val="20"/>
              </w:rPr>
              <w:t>P</w:t>
            </w:r>
            <w:r w:rsidRPr="003915EA">
              <w:rPr>
                <w:rFonts w:cs="宋体" w:hint="eastAsia"/>
                <w:bCs/>
                <w:color w:val="FF0000"/>
                <w:kern w:val="0"/>
                <w:sz w:val="20"/>
                <w:szCs w:val="20"/>
              </w:rPr>
              <w:t xml:space="preserve">rinciple </w:t>
            </w:r>
            <w:r w:rsidRPr="003915EA">
              <w:rPr>
                <w:rFonts w:cs="宋体" w:hint="eastAsia"/>
                <w:bCs/>
                <w:color w:val="FF0000"/>
                <w:kern w:val="0"/>
                <w:sz w:val="20"/>
                <w:szCs w:val="20"/>
              </w:rPr>
              <w:lastRenderedPageBreak/>
              <w:t>of integrity should be emphasized.</w:t>
            </w:r>
          </w:p>
        </w:tc>
        <w:tc>
          <w:tcPr>
            <w:tcW w:w="2131" w:type="dxa"/>
          </w:tcPr>
          <w:p w:rsidR="00C16E6F" w:rsidRPr="00415507" w:rsidRDefault="00957A52" w:rsidP="006E3952">
            <w:pPr>
              <w:snapToGrid w:val="0"/>
              <w:spacing w:line="288" w:lineRule="auto"/>
              <w:rPr>
                <w:rFonts w:ascii="宋体" w:hAnsi="宋体"/>
                <w:color w:val="FF0000"/>
                <w:sz w:val="20"/>
                <w:szCs w:val="20"/>
              </w:rPr>
            </w:pPr>
            <w:r w:rsidRPr="00415507">
              <w:rPr>
                <w:rFonts w:ascii="宋体" w:hAnsi="宋体" w:hint="eastAsia"/>
                <w:sz w:val="20"/>
                <w:szCs w:val="20"/>
              </w:rPr>
              <w:lastRenderedPageBreak/>
              <w:t>防止研究的目标过大，内容过多，使用的研究方法过于简单。</w:t>
            </w:r>
            <w:r w:rsidR="006E3952">
              <w:rPr>
                <w:rFonts w:ascii="宋体" w:hAnsi="宋体" w:hint="eastAsia"/>
                <w:sz w:val="22"/>
              </w:rPr>
              <w:t>掌握正确的正文后参考文献格式。</w:t>
            </w:r>
          </w:p>
        </w:tc>
        <w:tc>
          <w:tcPr>
            <w:tcW w:w="2131" w:type="dxa"/>
          </w:tcPr>
          <w:p w:rsidR="00C16E6F" w:rsidRPr="00415507" w:rsidRDefault="00C16E6F" w:rsidP="0024303E">
            <w:pPr>
              <w:snapToGrid w:val="0"/>
              <w:spacing w:line="360" w:lineRule="auto"/>
              <w:rPr>
                <w:rFonts w:asciiTheme="minorEastAsia" w:eastAsiaTheme="minorEastAsia" w:hAnsiTheme="minorEastAsia"/>
                <w:color w:val="000000"/>
                <w:sz w:val="20"/>
                <w:szCs w:val="20"/>
              </w:rPr>
            </w:pPr>
            <w:r w:rsidRPr="00415507">
              <w:rPr>
                <w:rFonts w:asciiTheme="minorEastAsia" w:eastAsiaTheme="minorEastAsia" w:hAnsiTheme="minorEastAsia"/>
                <w:color w:val="000000"/>
                <w:sz w:val="20"/>
                <w:szCs w:val="20"/>
              </w:rPr>
              <w:t>理论</w:t>
            </w:r>
            <w:r w:rsidR="00957A52" w:rsidRPr="00415507">
              <w:rPr>
                <w:rFonts w:asciiTheme="minorEastAsia" w:eastAsiaTheme="minorEastAsia" w:hAnsiTheme="minorEastAsia" w:hint="eastAsia"/>
                <w:color w:val="000000"/>
                <w:sz w:val="20"/>
                <w:szCs w:val="20"/>
              </w:rPr>
              <w:t>1</w:t>
            </w:r>
            <w:r w:rsidRPr="00415507">
              <w:rPr>
                <w:rFonts w:asciiTheme="minorEastAsia" w:eastAsiaTheme="minorEastAsia" w:hAnsiTheme="minorEastAsia" w:hint="eastAsia"/>
                <w:color w:val="000000"/>
                <w:sz w:val="20"/>
                <w:szCs w:val="20"/>
              </w:rPr>
              <w:t>课时/实践</w:t>
            </w:r>
            <w:r w:rsidR="00957A52" w:rsidRPr="00415507">
              <w:rPr>
                <w:rFonts w:asciiTheme="minorEastAsia" w:eastAsiaTheme="minorEastAsia" w:hAnsiTheme="minorEastAsia" w:hint="eastAsia"/>
                <w:color w:val="000000"/>
                <w:sz w:val="20"/>
                <w:szCs w:val="20"/>
              </w:rPr>
              <w:t>2</w:t>
            </w:r>
            <w:r w:rsidRPr="00415507">
              <w:rPr>
                <w:rFonts w:asciiTheme="minorEastAsia" w:eastAsiaTheme="minorEastAsia" w:hAnsiTheme="minorEastAsia" w:hint="eastAsia"/>
                <w:color w:val="000000"/>
                <w:sz w:val="20"/>
                <w:szCs w:val="20"/>
              </w:rPr>
              <w:t>课时</w:t>
            </w:r>
          </w:p>
        </w:tc>
      </w:tr>
    </w:tbl>
    <w:p w:rsidR="006A497E" w:rsidRPr="00C16E6F" w:rsidRDefault="006A497E" w:rsidP="00C16E6F">
      <w:pPr>
        <w:snapToGrid w:val="0"/>
        <w:spacing w:line="288" w:lineRule="auto"/>
        <w:ind w:firstLineChars="200" w:firstLine="400"/>
        <w:rPr>
          <w:rFonts w:ascii="宋体" w:hAnsi="宋体"/>
          <w:color w:val="FF0000"/>
          <w:sz w:val="20"/>
          <w:szCs w:val="20"/>
        </w:rPr>
      </w:pPr>
    </w:p>
    <w:p w:rsidR="008E1EB8" w:rsidRDefault="008E1EB8" w:rsidP="003915EA">
      <w:pPr>
        <w:widowControl/>
        <w:spacing w:beforeLines="50" w:afterLines="50" w:line="288" w:lineRule="auto"/>
        <w:jc w:val="left"/>
        <w:rPr>
          <w:rFonts w:ascii="黑体" w:eastAsia="黑体" w:hAnsi="宋体"/>
          <w:sz w:val="24"/>
          <w:szCs w:val="24"/>
        </w:rPr>
      </w:pPr>
      <w:r>
        <w:rPr>
          <w:rFonts w:ascii="黑体" w:eastAsia="黑体" w:hAnsi="宋体" w:cs="黑体" w:hint="eastAsia"/>
          <w:sz w:val="24"/>
          <w:szCs w:val="24"/>
        </w:rPr>
        <w:t>七、课内实验名称及基本要求</w:t>
      </w:r>
    </w:p>
    <w:p w:rsidR="008E1EB8" w:rsidRDefault="008E1EB8" w:rsidP="008E1EB8">
      <w:pPr>
        <w:snapToGrid w:val="0"/>
        <w:spacing w:line="288" w:lineRule="auto"/>
        <w:ind w:right="26" w:firstLineChars="200" w:firstLine="400"/>
        <w:rPr>
          <w:sz w:val="20"/>
          <w:szCs w:val="20"/>
        </w:rPr>
      </w:pPr>
      <w:r>
        <w:rPr>
          <w:rFonts w:cs="宋体" w:hint="eastAsia"/>
          <w:sz w:val="20"/>
          <w:szCs w:val="20"/>
        </w:rPr>
        <w:t>列出课程实验的名称、学时数、实验类型（演示型、验证型、设计型、综合型）及每个实验的内容简述。</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8E1EB8" w:rsidTr="008C001E">
        <w:trPr>
          <w:trHeight w:val="567"/>
        </w:trPr>
        <w:tc>
          <w:tcPr>
            <w:tcW w:w="540" w:type="dxa"/>
            <w:vAlign w:val="center"/>
          </w:tcPr>
          <w:p w:rsidR="008E1EB8" w:rsidRDefault="008E1EB8" w:rsidP="008C001E">
            <w:pPr>
              <w:snapToGrid w:val="0"/>
              <w:jc w:val="center"/>
              <w:rPr>
                <w:rFonts w:ascii="宋体"/>
                <w:sz w:val="20"/>
                <w:szCs w:val="20"/>
              </w:rPr>
            </w:pPr>
            <w:r>
              <w:rPr>
                <w:rFonts w:ascii="宋体" w:hAnsi="宋体" w:cs="宋体" w:hint="eastAsia"/>
                <w:sz w:val="20"/>
                <w:szCs w:val="20"/>
              </w:rPr>
              <w:t>序号</w:t>
            </w:r>
          </w:p>
        </w:tc>
        <w:tc>
          <w:tcPr>
            <w:tcW w:w="1620" w:type="dxa"/>
            <w:vAlign w:val="center"/>
          </w:tcPr>
          <w:p w:rsidR="008E1EB8" w:rsidRDefault="008E1EB8" w:rsidP="008C001E">
            <w:pPr>
              <w:snapToGrid w:val="0"/>
              <w:jc w:val="center"/>
              <w:rPr>
                <w:rFonts w:ascii="宋体"/>
                <w:sz w:val="20"/>
                <w:szCs w:val="20"/>
              </w:rPr>
            </w:pPr>
            <w:r>
              <w:rPr>
                <w:rFonts w:ascii="宋体" w:hAnsi="宋体" w:cs="宋体" w:hint="eastAsia"/>
                <w:sz w:val="20"/>
                <w:szCs w:val="20"/>
              </w:rPr>
              <w:t>实验名称</w:t>
            </w:r>
          </w:p>
        </w:tc>
        <w:tc>
          <w:tcPr>
            <w:tcW w:w="3240" w:type="dxa"/>
            <w:vAlign w:val="center"/>
          </w:tcPr>
          <w:p w:rsidR="008E1EB8" w:rsidRDefault="008E1EB8" w:rsidP="008C001E">
            <w:pPr>
              <w:snapToGrid w:val="0"/>
              <w:jc w:val="center"/>
              <w:rPr>
                <w:rFonts w:ascii="宋体"/>
                <w:sz w:val="20"/>
                <w:szCs w:val="20"/>
              </w:rPr>
            </w:pPr>
            <w:r>
              <w:rPr>
                <w:rFonts w:ascii="宋体" w:hAnsi="宋体" w:cs="宋体" w:hint="eastAsia"/>
                <w:sz w:val="20"/>
                <w:szCs w:val="20"/>
              </w:rPr>
              <w:t>主要内容</w:t>
            </w:r>
          </w:p>
        </w:tc>
        <w:tc>
          <w:tcPr>
            <w:tcW w:w="900" w:type="dxa"/>
            <w:vAlign w:val="center"/>
          </w:tcPr>
          <w:p w:rsidR="008E1EB8" w:rsidRDefault="008E1EB8" w:rsidP="008C001E">
            <w:pPr>
              <w:snapToGrid w:val="0"/>
              <w:jc w:val="center"/>
              <w:rPr>
                <w:rFonts w:ascii="宋体"/>
                <w:sz w:val="20"/>
                <w:szCs w:val="20"/>
              </w:rPr>
            </w:pPr>
            <w:r>
              <w:rPr>
                <w:rFonts w:ascii="宋体" w:hAnsi="宋体" w:cs="宋体" w:hint="eastAsia"/>
                <w:sz w:val="20"/>
                <w:szCs w:val="20"/>
              </w:rPr>
              <w:t>实验</w:t>
            </w:r>
          </w:p>
          <w:p w:rsidR="008E1EB8" w:rsidRDefault="008E1EB8" w:rsidP="008C001E">
            <w:pPr>
              <w:snapToGrid w:val="0"/>
              <w:jc w:val="center"/>
              <w:rPr>
                <w:rFonts w:ascii="宋体"/>
                <w:sz w:val="20"/>
                <w:szCs w:val="20"/>
              </w:rPr>
            </w:pPr>
            <w:r>
              <w:rPr>
                <w:rFonts w:ascii="宋体" w:hAnsi="宋体" w:cs="宋体" w:hint="eastAsia"/>
                <w:sz w:val="20"/>
                <w:szCs w:val="20"/>
              </w:rPr>
              <w:t>时数</w:t>
            </w:r>
          </w:p>
        </w:tc>
        <w:tc>
          <w:tcPr>
            <w:tcW w:w="1057" w:type="dxa"/>
            <w:vAlign w:val="center"/>
          </w:tcPr>
          <w:p w:rsidR="008E1EB8" w:rsidRDefault="008E1EB8" w:rsidP="008C001E">
            <w:pPr>
              <w:snapToGrid w:val="0"/>
              <w:jc w:val="center"/>
              <w:rPr>
                <w:rFonts w:ascii="宋体"/>
                <w:sz w:val="20"/>
                <w:szCs w:val="20"/>
              </w:rPr>
            </w:pPr>
            <w:r>
              <w:rPr>
                <w:rFonts w:ascii="宋体" w:cs="宋体" w:hint="eastAsia"/>
                <w:sz w:val="20"/>
                <w:szCs w:val="20"/>
              </w:rPr>
              <w:t>实验类型</w:t>
            </w:r>
          </w:p>
        </w:tc>
        <w:tc>
          <w:tcPr>
            <w:tcW w:w="1715" w:type="dxa"/>
            <w:vAlign w:val="center"/>
          </w:tcPr>
          <w:p w:rsidR="008E1EB8" w:rsidRDefault="008E1EB8" w:rsidP="008C001E">
            <w:pPr>
              <w:snapToGrid w:val="0"/>
              <w:jc w:val="center"/>
              <w:rPr>
                <w:rFonts w:ascii="宋体"/>
                <w:sz w:val="20"/>
                <w:szCs w:val="20"/>
              </w:rPr>
            </w:pPr>
            <w:r>
              <w:rPr>
                <w:rFonts w:ascii="宋体" w:hAnsi="宋体" w:cs="宋体" w:hint="eastAsia"/>
                <w:sz w:val="20"/>
                <w:szCs w:val="20"/>
              </w:rPr>
              <w:t>备注</w:t>
            </w:r>
          </w:p>
        </w:tc>
      </w:tr>
      <w:tr w:rsidR="008E1EB8" w:rsidTr="008C001E">
        <w:trPr>
          <w:trHeight w:val="567"/>
        </w:trPr>
        <w:tc>
          <w:tcPr>
            <w:tcW w:w="540" w:type="dxa"/>
            <w:vAlign w:val="center"/>
          </w:tcPr>
          <w:p w:rsidR="008E1EB8" w:rsidRDefault="008E1EB8" w:rsidP="003915EA">
            <w:pPr>
              <w:snapToGrid w:val="0"/>
              <w:spacing w:beforeLines="50" w:afterLines="50" w:line="288" w:lineRule="auto"/>
              <w:jc w:val="center"/>
              <w:rPr>
                <w:rFonts w:ascii="宋体" w:cs="宋体"/>
                <w:sz w:val="16"/>
                <w:szCs w:val="16"/>
              </w:rPr>
            </w:pPr>
            <w:r>
              <w:rPr>
                <w:rFonts w:ascii="宋体" w:cs="宋体"/>
                <w:sz w:val="16"/>
                <w:szCs w:val="16"/>
              </w:rPr>
              <w:t>1</w:t>
            </w:r>
          </w:p>
        </w:tc>
        <w:tc>
          <w:tcPr>
            <w:tcW w:w="1620" w:type="dxa"/>
            <w:vAlign w:val="center"/>
          </w:tcPr>
          <w:p w:rsidR="008E1EB8" w:rsidRDefault="008E1EB8" w:rsidP="003915EA">
            <w:pPr>
              <w:snapToGrid w:val="0"/>
              <w:spacing w:beforeLines="50" w:afterLines="50" w:line="288" w:lineRule="auto"/>
              <w:ind w:firstLineChars="200" w:firstLine="320"/>
              <w:rPr>
                <w:rFonts w:ascii="宋体"/>
                <w:sz w:val="16"/>
                <w:szCs w:val="16"/>
              </w:rPr>
            </w:pPr>
            <w:r>
              <w:rPr>
                <w:rFonts w:ascii="宋体" w:cs="宋体" w:hint="eastAsia"/>
                <w:sz w:val="16"/>
                <w:szCs w:val="16"/>
              </w:rPr>
              <w:t>文献综述写作</w:t>
            </w:r>
          </w:p>
        </w:tc>
        <w:tc>
          <w:tcPr>
            <w:tcW w:w="3240"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正确引用前人观点撰写文献综述</w:t>
            </w:r>
          </w:p>
        </w:tc>
        <w:tc>
          <w:tcPr>
            <w:tcW w:w="900" w:type="dxa"/>
            <w:vAlign w:val="center"/>
          </w:tcPr>
          <w:p w:rsidR="008E1EB8" w:rsidRDefault="008E1EB8" w:rsidP="003915EA">
            <w:pPr>
              <w:snapToGrid w:val="0"/>
              <w:spacing w:beforeLines="50" w:afterLines="50" w:line="288" w:lineRule="auto"/>
              <w:jc w:val="center"/>
              <w:rPr>
                <w:rFonts w:ascii="宋体" w:cs="宋体"/>
                <w:sz w:val="16"/>
                <w:szCs w:val="16"/>
              </w:rPr>
            </w:pPr>
            <w:r>
              <w:rPr>
                <w:rFonts w:ascii="宋体" w:cs="宋体"/>
                <w:sz w:val="16"/>
                <w:szCs w:val="16"/>
              </w:rPr>
              <w:t>3</w:t>
            </w:r>
          </w:p>
        </w:tc>
        <w:tc>
          <w:tcPr>
            <w:tcW w:w="1057"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综合型</w:t>
            </w:r>
          </w:p>
        </w:tc>
        <w:tc>
          <w:tcPr>
            <w:tcW w:w="1715" w:type="dxa"/>
            <w:vAlign w:val="center"/>
          </w:tcPr>
          <w:p w:rsidR="008E1EB8" w:rsidRDefault="008E1EB8" w:rsidP="003915EA">
            <w:pPr>
              <w:snapToGrid w:val="0"/>
              <w:spacing w:beforeLines="50" w:afterLines="50" w:line="288" w:lineRule="auto"/>
              <w:jc w:val="center"/>
              <w:rPr>
                <w:rFonts w:ascii="宋体"/>
                <w:sz w:val="16"/>
                <w:szCs w:val="16"/>
              </w:rPr>
            </w:pPr>
          </w:p>
        </w:tc>
      </w:tr>
      <w:tr w:rsidR="008E1EB8" w:rsidTr="008C001E">
        <w:trPr>
          <w:trHeight w:val="567"/>
        </w:trPr>
        <w:tc>
          <w:tcPr>
            <w:tcW w:w="540" w:type="dxa"/>
            <w:vAlign w:val="center"/>
          </w:tcPr>
          <w:p w:rsidR="008E1EB8" w:rsidRDefault="008E1EB8" w:rsidP="003915EA">
            <w:pPr>
              <w:snapToGrid w:val="0"/>
              <w:spacing w:beforeLines="50" w:afterLines="50" w:line="288" w:lineRule="auto"/>
              <w:jc w:val="center"/>
              <w:rPr>
                <w:rFonts w:ascii="宋体" w:cs="宋体"/>
                <w:sz w:val="16"/>
                <w:szCs w:val="16"/>
              </w:rPr>
            </w:pPr>
            <w:r>
              <w:rPr>
                <w:rFonts w:ascii="宋体" w:cs="宋体"/>
                <w:sz w:val="16"/>
                <w:szCs w:val="16"/>
              </w:rPr>
              <w:t>2</w:t>
            </w:r>
          </w:p>
        </w:tc>
        <w:tc>
          <w:tcPr>
            <w:tcW w:w="1620"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研究方法写作</w:t>
            </w:r>
          </w:p>
        </w:tc>
        <w:tc>
          <w:tcPr>
            <w:tcW w:w="3240"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撰写适合自己的研究方法</w:t>
            </w:r>
          </w:p>
        </w:tc>
        <w:tc>
          <w:tcPr>
            <w:tcW w:w="900" w:type="dxa"/>
            <w:vAlign w:val="center"/>
          </w:tcPr>
          <w:p w:rsidR="008E1EB8" w:rsidRDefault="008E1EB8" w:rsidP="003915EA">
            <w:pPr>
              <w:snapToGrid w:val="0"/>
              <w:spacing w:beforeLines="50" w:afterLines="50" w:line="288" w:lineRule="auto"/>
              <w:jc w:val="center"/>
              <w:rPr>
                <w:rFonts w:ascii="宋体" w:cs="宋体"/>
                <w:sz w:val="16"/>
                <w:szCs w:val="16"/>
              </w:rPr>
            </w:pPr>
            <w:r>
              <w:rPr>
                <w:rFonts w:ascii="宋体" w:cs="宋体"/>
                <w:sz w:val="16"/>
                <w:szCs w:val="16"/>
              </w:rPr>
              <w:t>3</w:t>
            </w:r>
          </w:p>
        </w:tc>
        <w:tc>
          <w:tcPr>
            <w:tcW w:w="1057"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综合型</w:t>
            </w:r>
          </w:p>
        </w:tc>
        <w:tc>
          <w:tcPr>
            <w:tcW w:w="1715" w:type="dxa"/>
            <w:vAlign w:val="center"/>
          </w:tcPr>
          <w:p w:rsidR="008E1EB8" w:rsidRDefault="008E1EB8" w:rsidP="003915EA">
            <w:pPr>
              <w:snapToGrid w:val="0"/>
              <w:spacing w:beforeLines="50" w:afterLines="50" w:line="288" w:lineRule="auto"/>
              <w:jc w:val="center"/>
              <w:rPr>
                <w:rFonts w:ascii="宋体"/>
                <w:sz w:val="16"/>
                <w:szCs w:val="16"/>
              </w:rPr>
            </w:pPr>
          </w:p>
        </w:tc>
      </w:tr>
      <w:tr w:rsidR="008E1EB8" w:rsidTr="008C001E">
        <w:trPr>
          <w:trHeight w:val="567"/>
        </w:trPr>
        <w:tc>
          <w:tcPr>
            <w:tcW w:w="540" w:type="dxa"/>
            <w:vAlign w:val="center"/>
          </w:tcPr>
          <w:p w:rsidR="008E1EB8" w:rsidRDefault="008E1EB8" w:rsidP="003915EA">
            <w:pPr>
              <w:snapToGrid w:val="0"/>
              <w:spacing w:beforeLines="50" w:afterLines="50" w:line="288" w:lineRule="auto"/>
              <w:jc w:val="center"/>
              <w:rPr>
                <w:rFonts w:ascii="宋体" w:cs="宋体"/>
                <w:sz w:val="16"/>
                <w:szCs w:val="16"/>
              </w:rPr>
            </w:pPr>
            <w:r>
              <w:rPr>
                <w:rFonts w:ascii="宋体" w:cs="宋体"/>
                <w:sz w:val="16"/>
                <w:szCs w:val="16"/>
              </w:rPr>
              <w:t>3</w:t>
            </w:r>
          </w:p>
        </w:tc>
        <w:tc>
          <w:tcPr>
            <w:tcW w:w="1620"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开题报告写作</w:t>
            </w:r>
          </w:p>
        </w:tc>
        <w:tc>
          <w:tcPr>
            <w:tcW w:w="3240"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撰写论文计划</w:t>
            </w:r>
          </w:p>
        </w:tc>
        <w:tc>
          <w:tcPr>
            <w:tcW w:w="900" w:type="dxa"/>
            <w:vAlign w:val="center"/>
          </w:tcPr>
          <w:p w:rsidR="008E1EB8" w:rsidRDefault="008E1EB8" w:rsidP="003915EA">
            <w:pPr>
              <w:snapToGrid w:val="0"/>
              <w:spacing w:beforeLines="50" w:afterLines="50" w:line="288" w:lineRule="auto"/>
              <w:jc w:val="center"/>
              <w:rPr>
                <w:rFonts w:ascii="宋体" w:cs="宋体"/>
                <w:sz w:val="16"/>
                <w:szCs w:val="16"/>
              </w:rPr>
            </w:pPr>
            <w:r>
              <w:rPr>
                <w:rFonts w:ascii="宋体" w:cs="宋体"/>
                <w:sz w:val="16"/>
                <w:szCs w:val="16"/>
              </w:rPr>
              <w:t>2</w:t>
            </w:r>
          </w:p>
        </w:tc>
        <w:tc>
          <w:tcPr>
            <w:tcW w:w="1057" w:type="dxa"/>
            <w:vAlign w:val="center"/>
          </w:tcPr>
          <w:p w:rsidR="008E1EB8" w:rsidRDefault="008E1EB8" w:rsidP="003915EA">
            <w:pPr>
              <w:snapToGrid w:val="0"/>
              <w:spacing w:beforeLines="50" w:afterLines="50" w:line="288" w:lineRule="auto"/>
              <w:jc w:val="center"/>
              <w:rPr>
                <w:rFonts w:ascii="宋体"/>
                <w:sz w:val="16"/>
                <w:szCs w:val="16"/>
              </w:rPr>
            </w:pPr>
            <w:r>
              <w:rPr>
                <w:rFonts w:ascii="宋体" w:cs="宋体" w:hint="eastAsia"/>
                <w:sz w:val="16"/>
                <w:szCs w:val="16"/>
              </w:rPr>
              <w:t>综合型</w:t>
            </w:r>
          </w:p>
        </w:tc>
        <w:tc>
          <w:tcPr>
            <w:tcW w:w="1715" w:type="dxa"/>
            <w:vAlign w:val="center"/>
          </w:tcPr>
          <w:p w:rsidR="008E1EB8" w:rsidRDefault="008E1EB8" w:rsidP="003915EA">
            <w:pPr>
              <w:snapToGrid w:val="0"/>
              <w:spacing w:beforeLines="50" w:afterLines="50" w:line="288" w:lineRule="auto"/>
              <w:jc w:val="center"/>
              <w:rPr>
                <w:rFonts w:ascii="宋体"/>
                <w:sz w:val="16"/>
                <w:szCs w:val="16"/>
              </w:rPr>
            </w:pPr>
          </w:p>
        </w:tc>
      </w:tr>
    </w:tbl>
    <w:p w:rsidR="003F4F08" w:rsidRDefault="003F4F08" w:rsidP="003F4F08">
      <w:pPr>
        <w:snapToGrid w:val="0"/>
        <w:spacing w:line="288" w:lineRule="auto"/>
        <w:rPr>
          <w:rFonts w:ascii="宋体" w:hAnsi="宋体"/>
          <w:sz w:val="22"/>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3F4F08" w:rsidTr="009D403D">
        <w:tc>
          <w:tcPr>
            <w:tcW w:w="1809" w:type="dxa"/>
            <w:shd w:val="clear" w:color="auto" w:fill="auto"/>
          </w:tcPr>
          <w:p w:rsidR="003F4F08" w:rsidRDefault="003F4F08" w:rsidP="003915EA">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3F4F08" w:rsidRDefault="003F4F08" w:rsidP="003915EA">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3F4F08" w:rsidRDefault="003F4F08" w:rsidP="003915EA">
            <w:pPr>
              <w:snapToGrid w:val="0"/>
              <w:spacing w:beforeLines="50" w:afterLines="50"/>
              <w:jc w:val="center"/>
              <w:rPr>
                <w:rFonts w:ascii="宋体" w:hAnsi="宋体"/>
                <w:bCs/>
                <w:color w:val="000000"/>
                <w:szCs w:val="20"/>
              </w:rPr>
            </w:pPr>
            <w:r w:rsidRPr="00B969CB">
              <w:rPr>
                <w:rFonts w:ascii="宋体" w:hAnsi="宋体" w:hint="eastAsia"/>
                <w:bCs/>
                <w:color w:val="000000"/>
                <w:szCs w:val="20"/>
              </w:rPr>
              <w:t>占比</w:t>
            </w:r>
          </w:p>
        </w:tc>
      </w:tr>
      <w:tr w:rsidR="003F4F08" w:rsidTr="009D403D">
        <w:tc>
          <w:tcPr>
            <w:tcW w:w="1809" w:type="dxa"/>
            <w:shd w:val="clear" w:color="auto" w:fill="auto"/>
          </w:tcPr>
          <w:p w:rsidR="003F4F08" w:rsidRPr="00B969CB" w:rsidRDefault="003F4F08" w:rsidP="003915EA">
            <w:pPr>
              <w:snapToGrid w:val="0"/>
              <w:spacing w:beforeLines="50" w:afterLines="50"/>
              <w:jc w:val="center"/>
              <w:rPr>
                <w:rFonts w:ascii="宋体" w:hAnsi="宋体"/>
                <w:bCs/>
                <w:color w:val="000000"/>
                <w:szCs w:val="20"/>
              </w:rPr>
            </w:pPr>
            <w:r w:rsidRPr="00B969CB">
              <w:rPr>
                <w:rFonts w:ascii="宋体" w:hAnsi="宋体" w:hint="eastAsia"/>
                <w:bCs/>
                <w:color w:val="000000"/>
                <w:szCs w:val="20"/>
              </w:rPr>
              <w:t>1</w:t>
            </w:r>
          </w:p>
        </w:tc>
        <w:tc>
          <w:tcPr>
            <w:tcW w:w="5103" w:type="dxa"/>
            <w:shd w:val="clear" w:color="auto" w:fill="auto"/>
          </w:tcPr>
          <w:p w:rsidR="003F4F08" w:rsidRDefault="004100C3" w:rsidP="003915EA">
            <w:pPr>
              <w:snapToGrid w:val="0"/>
              <w:spacing w:beforeLines="50" w:afterLines="50"/>
              <w:jc w:val="center"/>
              <w:rPr>
                <w:rFonts w:ascii="宋体" w:hAnsi="宋体"/>
                <w:bCs/>
                <w:color w:val="000000"/>
                <w:szCs w:val="20"/>
              </w:rPr>
            </w:pPr>
            <w:r>
              <w:rPr>
                <w:rFonts w:ascii="宋体" w:hAnsi="宋体" w:hint="eastAsia"/>
                <w:bCs/>
                <w:color w:val="000000"/>
                <w:szCs w:val="20"/>
              </w:rPr>
              <w:t>开题报告</w:t>
            </w:r>
          </w:p>
        </w:tc>
        <w:tc>
          <w:tcPr>
            <w:tcW w:w="1843" w:type="dxa"/>
            <w:shd w:val="clear" w:color="auto" w:fill="auto"/>
          </w:tcPr>
          <w:p w:rsidR="003F4F08" w:rsidRDefault="004100C3" w:rsidP="003915EA">
            <w:pPr>
              <w:snapToGrid w:val="0"/>
              <w:spacing w:beforeLines="50" w:afterLines="50"/>
              <w:jc w:val="center"/>
              <w:rPr>
                <w:rFonts w:ascii="宋体" w:hAnsi="宋体"/>
                <w:bCs/>
                <w:color w:val="000000"/>
                <w:szCs w:val="20"/>
              </w:rPr>
            </w:pPr>
            <w:r>
              <w:rPr>
                <w:rFonts w:ascii="宋体" w:hAnsi="宋体" w:hint="eastAsia"/>
                <w:bCs/>
                <w:color w:val="000000"/>
                <w:szCs w:val="20"/>
              </w:rPr>
              <w:t>5</w:t>
            </w:r>
            <w:r w:rsidR="003F4F08">
              <w:rPr>
                <w:rFonts w:ascii="宋体" w:hAnsi="宋体" w:hint="eastAsia"/>
                <w:bCs/>
                <w:color w:val="000000"/>
                <w:szCs w:val="20"/>
              </w:rPr>
              <w:t>0%</w:t>
            </w:r>
          </w:p>
        </w:tc>
      </w:tr>
      <w:tr w:rsidR="003F4F08" w:rsidTr="009D403D">
        <w:tc>
          <w:tcPr>
            <w:tcW w:w="1809" w:type="dxa"/>
            <w:shd w:val="clear" w:color="auto" w:fill="auto"/>
          </w:tcPr>
          <w:p w:rsidR="003F4F08" w:rsidRPr="00B969CB" w:rsidRDefault="003F4F08" w:rsidP="003915EA">
            <w:pPr>
              <w:snapToGrid w:val="0"/>
              <w:spacing w:beforeLines="50" w:afterLines="50"/>
              <w:jc w:val="center"/>
              <w:rPr>
                <w:rFonts w:ascii="宋体" w:hAnsi="宋体"/>
                <w:bCs/>
                <w:color w:val="000000"/>
                <w:szCs w:val="20"/>
              </w:rPr>
            </w:pPr>
            <w:r w:rsidRPr="00B969CB">
              <w:rPr>
                <w:rFonts w:ascii="宋体" w:hAnsi="宋体" w:hint="eastAsia"/>
                <w:bCs/>
                <w:color w:val="000000"/>
                <w:szCs w:val="20"/>
              </w:rPr>
              <w:t>X1</w:t>
            </w:r>
          </w:p>
        </w:tc>
        <w:tc>
          <w:tcPr>
            <w:tcW w:w="5103" w:type="dxa"/>
            <w:shd w:val="clear" w:color="auto" w:fill="auto"/>
          </w:tcPr>
          <w:p w:rsidR="003F4F08" w:rsidRDefault="004100C3" w:rsidP="003915EA">
            <w:pPr>
              <w:snapToGrid w:val="0"/>
              <w:spacing w:beforeLines="50" w:afterLines="50"/>
              <w:jc w:val="center"/>
              <w:rPr>
                <w:rFonts w:ascii="宋体" w:hAnsi="宋体"/>
                <w:bCs/>
                <w:color w:val="000000"/>
                <w:szCs w:val="20"/>
              </w:rPr>
            </w:pPr>
            <w:r>
              <w:rPr>
                <w:rFonts w:ascii="宋体" w:hAnsi="宋体" w:hint="eastAsia"/>
                <w:bCs/>
                <w:color w:val="000000"/>
                <w:szCs w:val="20"/>
              </w:rPr>
              <w:t>文献综述</w:t>
            </w:r>
          </w:p>
        </w:tc>
        <w:tc>
          <w:tcPr>
            <w:tcW w:w="1843" w:type="dxa"/>
            <w:shd w:val="clear" w:color="auto" w:fill="auto"/>
          </w:tcPr>
          <w:p w:rsidR="003F4F08" w:rsidRDefault="004100C3" w:rsidP="003915EA">
            <w:pPr>
              <w:snapToGrid w:val="0"/>
              <w:spacing w:beforeLines="50" w:afterLines="50"/>
              <w:jc w:val="center"/>
              <w:rPr>
                <w:rFonts w:ascii="宋体" w:hAnsi="宋体"/>
                <w:bCs/>
                <w:color w:val="000000"/>
                <w:szCs w:val="20"/>
              </w:rPr>
            </w:pPr>
            <w:r>
              <w:rPr>
                <w:rFonts w:ascii="宋体" w:hAnsi="宋体" w:hint="eastAsia"/>
                <w:bCs/>
                <w:color w:val="000000"/>
                <w:szCs w:val="20"/>
              </w:rPr>
              <w:t>3</w:t>
            </w:r>
            <w:r w:rsidR="003F4F08">
              <w:rPr>
                <w:rFonts w:ascii="宋体" w:hAnsi="宋体" w:hint="eastAsia"/>
                <w:bCs/>
                <w:color w:val="000000"/>
                <w:szCs w:val="20"/>
              </w:rPr>
              <w:t>0%</w:t>
            </w:r>
          </w:p>
        </w:tc>
      </w:tr>
      <w:tr w:rsidR="003F4F08" w:rsidTr="009D403D">
        <w:tc>
          <w:tcPr>
            <w:tcW w:w="1809" w:type="dxa"/>
            <w:shd w:val="clear" w:color="auto" w:fill="auto"/>
          </w:tcPr>
          <w:p w:rsidR="003F4F08" w:rsidRPr="00B969CB" w:rsidRDefault="003F4F08" w:rsidP="003915EA">
            <w:pPr>
              <w:snapToGrid w:val="0"/>
              <w:spacing w:beforeLines="50" w:afterLines="50"/>
              <w:jc w:val="center"/>
              <w:rPr>
                <w:rFonts w:ascii="宋体" w:hAnsi="宋体"/>
                <w:bCs/>
                <w:color w:val="000000"/>
                <w:szCs w:val="20"/>
              </w:rPr>
            </w:pPr>
            <w:r w:rsidRPr="00B969CB">
              <w:rPr>
                <w:rFonts w:ascii="宋体" w:hAnsi="宋体" w:hint="eastAsia"/>
                <w:bCs/>
                <w:color w:val="000000"/>
                <w:szCs w:val="20"/>
              </w:rPr>
              <w:t>X2</w:t>
            </w:r>
          </w:p>
        </w:tc>
        <w:tc>
          <w:tcPr>
            <w:tcW w:w="5103" w:type="dxa"/>
            <w:shd w:val="clear" w:color="auto" w:fill="auto"/>
          </w:tcPr>
          <w:p w:rsidR="003F4F08" w:rsidRDefault="004100C3" w:rsidP="003915EA">
            <w:pPr>
              <w:snapToGrid w:val="0"/>
              <w:spacing w:beforeLines="50" w:afterLines="50"/>
              <w:jc w:val="center"/>
              <w:rPr>
                <w:rFonts w:ascii="宋体" w:hAnsi="宋体"/>
                <w:bCs/>
                <w:color w:val="000000"/>
                <w:szCs w:val="20"/>
              </w:rPr>
            </w:pPr>
            <w:r>
              <w:rPr>
                <w:rFonts w:ascii="宋体" w:hAnsi="宋体" w:hint="eastAsia"/>
                <w:bCs/>
                <w:color w:val="000000"/>
                <w:szCs w:val="20"/>
              </w:rPr>
              <w:t>研究方法</w:t>
            </w:r>
          </w:p>
        </w:tc>
        <w:tc>
          <w:tcPr>
            <w:tcW w:w="1843" w:type="dxa"/>
            <w:shd w:val="clear" w:color="auto" w:fill="auto"/>
          </w:tcPr>
          <w:p w:rsidR="003F4F08" w:rsidRDefault="003F4F08" w:rsidP="003915EA">
            <w:pPr>
              <w:snapToGrid w:val="0"/>
              <w:spacing w:beforeLines="50" w:afterLines="50"/>
              <w:jc w:val="center"/>
              <w:rPr>
                <w:rFonts w:ascii="宋体" w:hAnsi="宋体"/>
                <w:bCs/>
                <w:color w:val="000000"/>
                <w:szCs w:val="20"/>
              </w:rPr>
            </w:pPr>
            <w:r>
              <w:rPr>
                <w:rFonts w:ascii="宋体" w:hAnsi="宋体" w:hint="eastAsia"/>
                <w:bCs/>
                <w:color w:val="000000"/>
                <w:szCs w:val="20"/>
              </w:rPr>
              <w:t>20%</w:t>
            </w:r>
          </w:p>
        </w:tc>
      </w:tr>
    </w:tbl>
    <w:p w:rsidR="003F4F08" w:rsidRDefault="008E1EB8" w:rsidP="008E1EB8">
      <w:pPr>
        <w:snapToGrid w:val="0"/>
        <w:spacing w:line="288" w:lineRule="auto"/>
        <w:ind w:right="2520"/>
        <w:rPr>
          <w:sz w:val="20"/>
          <w:szCs w:val="20"/>
        </w:rPr>
      </w:pPr>
      <w:r>
        <w:rPr>
          <w:rFonts w:ascii="黑体" w:eastAsia="黑体" w:hAnsi="宋体" w:hint="eastAsia"/>
          <w:sz w:val="24"/>
        </w:rPr>
        <w:t>八</w:t>
      </w:r>
      <w:r w:rsidR="003F4F08">
        <w:rPr>
          <w:rFonts w:ascii="黑体" w:eastAsia="黑体" w:hAnsi="宋体" w:hint="eastAsia"/>
          <w:sz w:val="24"/>
        </w:rPr>
        <w:t>、评价方式与成绩</w:t>
      </w:r>
      <w:r w:rsidR="00B969CB">
        <w:rPr>
          <w:rFonts w:ascii="黑体" w:eastAsia="黑体" w:hAnsi="宋体" w:hint="eastAsia"/>
          <w:sz w:val="24"/>
        </w:rPr>
        <w:t xml:space="preserve"> </w:t>
      </w:r>
    </w:p>
    <w:p w:rsidR="003F4F08" w:rsidRDefault="003F4F08" w:rsidP="003915EA">
      <w:pPr>
        <w:widowControl/>
        <w:spacing w:beforeLines="50" w:afterLines="50" w:line="288" w:lineRule="auto"/>
        <w:jc w:val="left"/>
        <w:rPr>
          <w:rFonts w:ascii="黑体" w:eastAsia="黑体" w:hAnsi="宋体"/>
          <w:sz w:val="24"/>
        </w:rPr>
      </w:pPr>
    </w:p>
    <w:p w:rsidR="003F4F08" w:rsidRPr="008E1EB8" w:rsidRDefault="003F4F08" w:rsidP="00A96DBE">
      <w:pPr>
        <w:snapToGrid w:val="0"/>
        <w:spacing w:line="288" w:lineRule="auto"/>
        <w:rPr>
          <w:sz w:val="28"/>
          <w:szCs w:val="28"/>
        </w:rPr>
      </w:pPr>
      <w:r>
        <w:rPr>
          <w:rFonts w:hint="eastAsia"/>
          <w:sz w:val="28"/>
          <w:szCs w:val="28"/>
        </w:rPr>
        <w:t>撰写人：</w:t>
      </w:r>
      <w:r w:rsidR="004100C3">
        <w:rPr>
          <w:rFonts w:hint="eastAsia"/>
          <w:sz w:val="28"/>
          <w:szCs w:val="28"/>
        </w:rPr>
        <w:t xml:space="preserve"> </w:t>
      </w:r>
      <w:r w:rsidR="00A96DBE" w:rsidRPr="00A96DBE">
        <w:rPr>
          <w:noProof/>
          <w:sz w:val="28"/>
          <w:szCs w:val="28"/>
        </w:rPr>
        <w:drawing>
          <wp:inline distT="0" distB="0" distL="114300" distR="114300">
            <wp:extent cx="638175" cy="386080"/>
            <wp:effectExtent l="0" t="0" r="1905" b="10160"/>
            <wp:docPr id="2" name="图片 1" descr="C:\Users\ADMINI~1\AppData\Local\Temp\WeChat Files\83cdc910731f0139bd781b3b3ea3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83cdc910731f0139bd781b3b3ea3b4a.png"/>
                    <pic:cNvPicPr>
                      <a:picLocks noChangeAspect="1"/>
                    </pic:cNvPicPr>
                  </pic:nvPicPr>
                  <pic:blipFill>
                    <a:blip r:embed="rId8" cstate="print"/>
                    <a:stretch>
                      <a:fillRect/>
                    </a:stretch>
                  </pic:blipFill>
                  <pic:spPr>
                    <a:xfrm>
                      <a:off x="0" y="0"/>
                      <a:ext cx="638175" cy="386080"/>
                    </a:xfrm>
                    <a:prstGeom prst="rect">
                      <a:avLst/>
                    </a:prstGeom>
                    <a:noFill/>
                    <a:ln w="9525">
                      <a:noFill/>
                    </a:ln>
                  </pic:spPr>
                </pic:pic>
              </a:graphicData>
            </a:graphic>
          </wp:inline>
        </w:drawing>
      </w:r>
      <w:r w:rsidR="00804EA2">
        <w:rPr>
          <w:rFonts w:hint="eastAsia"/>
          <w:sz w:val="28"/>
          <w:szCs w:val="28"/>
        </w:rPr>
        <w:t xml:space="preserve">       </w:t>
      </w:r>
      <w:bookmarkStart w:id="6" w:name="_GoBack"/>
      <w:bookmarkEnd w:id="6"/>
      <w:r>
        <w:rPr>
          <w:rFonts w:hint="eastAsia"/>
          <w:sz w:val="28"/>
          <w:szCs w:val="28"/>
        </w:rPr>
        <w:t xml:space="preserve">          </w:t>
      </w:r>
      <w:r>
        <w:rPr>
          <w:rFonts w:hint="eastAsia"/>
          <w:sz w:val="28"/>
          <w:szCs w:val="28"/>
        </w:rPr>
        <w:t>系主任审核签名：</w:t>
      </w:r>
      <w:r w:rsidR="008E1EB8" w:rsidRPr="008E1EB8">
        <w:rPr>
          <w:rFonts w:hint="eastAsia"/>
          <w:noProof/>
          <w:sz w:val="28"/>
          <w:szCs w:val="28"/>
        </w:rPr>
        <w:drawing>
          <wp:inline distT="0" distB="0" distL="114300" distR="114300">
            <wp:extent cx="826135" cy="347980"/>
            <wp:effectExtent l="0" t="0" r="12065" b="13970"/>
            <wp:docPr id="1" name="图片 1"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丽娟老师的电子签名"/>
                    <pic:cNvPicPr>
                      <a:picLocks noChangeAspect="1"/>
                    </pic:cNvPicPr>
                  </pic:nvPicPr>
                  <pic:blipFill>
                    <a:blip r:embed="rId9" cstate="print"/>
                    <a:stretch>
                      <a:fillRect/>
                    </a:stretch>
                  </pic:blipFill>
                  <pic:spPr>
                    <a:xfrm>
                      <a:off x="0" y="0"/>
                      <a:ext cx="826135" cy="347980"/>
                    </a:xfrm>
                    <a:prstGeom prst="rect">
                      <a:avLst/>
                    </a:prstGeom>
                  </pic:spPr>
                </pic:pic>
              </a:graphicData>
            </a:graphic>
          </wp:inline>
        </w:drawing>
      </w:r>
    </w:p>
    <w:p w:rsidR="00804EA2" w:rsidRPr="00A96DBE" w:rsidRDefault="00804EA2" w:rsidP="003F4F08">
      <w:pPr>
        <w:snapToGrid w:val="0"/>
        <w:spacing w:line="288" w:lineRule="auto"/>
        <w:ind w:firstLineChars="300" w:firstLine="840"/>
        <w:rPr>
          <w:sz w:val="28"/>
          <w:szCs w:val="28"/>
        </w:rPr>
      </w:pPr>
    </w:p>
    <w:p w:rsidR="003F4F08" w:rsidRDefault="003F4F08" w:rsidP="00A96DBE">
      <w:pPr>
        <w:snapToGrid w:val="0"/>
        <w:spacing w:line="288" w:lineRule="auto"/>
        <w:rPr>
          <w:sz w:val="28"/>
          <w:szCs w:val="28"/>
        </w:rPr>
      </w:pPr>
      <w:r>
        <w:rPr>
          <w:rFonts w:hint="eastAsia"/>
          <w:sz w:val="28"/>
          <w:szCs w:val="28"/>
        </w:rPr>
        <w:t>审核时间：</w:t>
      </w:r>
      <w:r w:rsidR="00A96DBE">
        <w:rPr>
          <w:rFonts w:hint="eastAsia"/>
          <w:sz w:val="28"/>
          <w:szCs w:val="28"/>
        </w:rPr>
        <w:t>2021. 9</w:t>
      </w:r>
      <w:r>
        <w:rPr>
          <w:rFonts w:hint="eastAsia"/>
          <w:sz w:val="28"/>
          <w:szCs w:val="28"/>
        </w:rPr>
        <w:t xml:space="preserve">                       </w:t>
      </w:r>
    </w:p>
    <w:p w:rsidR="00127C02" w:rsidRPr="00127C02" w:rsidRDefault="00127C02" w:rsidP="003F4F08">
      <w:pPr>
        <w:spacing w:line="288" w:lineRule="auto"/>
        <w:jc w:val="center"/>
        <w:rPr>
          <w:rFonts w:cs="宋体"/>
        </w:rPr>
      </w:pPr>
    </w:p>
    <w:sectPr w:rsidR="00127C02" w:rsidRPr="00127C02" w:rsidSect="00B430ED">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232" w:rsidRDefault="00AD1232" w:rsidP="00AE2F09">
      <w:r>
        <w:separator/>
      </w:r>
    </w:p>
  </w:endnote>
  <w:endnote w:type="continuationSeparator" w:id="0">
    <w:p w:rsidR="00AD1232" w:rsidRDefault="00AD1232" w:rsidP="00AE2F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438264"/>
      <w:docPartObj>
        <w:docPartGallery w:val="Page Numbers (Bottom of Page)"/>
        <w:docPartUnique/>
      </w:docPartObj>
    </w:sdtPr>
    <w:sdtContent>
      <w:p w:rsidR="0024303E" w:rsidRDefault="00E43FB0">
        <w:pPr>
          <w:pStyle w:val="a3"/>
          <w:jc w:val="center"/>
        </w:pPr>
        <w:fldSimple w:instr=" PAGE   \* MERGEFORMAT ">
          <w:r w:rsidR="003915EA" w:rsidRPr="003915EA">
            <w:rPr>
              <w:noProof/>
              <w:lang w:val="zh-CN"/>
            </w:rPr>
            <w:t>6</w:t>
          </w:r>
        </w:fldSimple>
      </w:p>
    </w:sdtContent>
  </w:sdt>
  <w:p w:rsidR="0024303E" w:rsidRDefault="002430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232" w:rsidRDefault="00AD1232" w:rsidP="00AE2F09">
      <w:r>
        <w:separator/>
      </w:r>
    </w:p>
  </w:footnote>
  <w:footnote w:type="continuationSeparator" w:id="0">
    <w:p w:rsidR="00AD1232" w:rsidRDefault="00AD1232" w:rsidP="00AE2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3E" w:rsidRDefault="0024303E" w:rsidP="00804EA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916B6"/>
    <w:multiLevelType w:val="singleLevel"/>
    <w:tmpl w:val="59B916B6"/>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NLQwMDc1MTW2MDMzMDRV0lEKTi0uzszPAykwqQUATxnpgCwAAAA="/>
  </w:docVars>
  <w:rsids>
    <w:rsidRoot w:val="00B7651F"/>
    <w:rsid w:val="0001415C"/>
    <w:rsid w:val="000E1AF9"/>
    <w:rsid w:val="000E6A68"/>
    <w:rsid w:val="001072BC"/>
    <w:rsid w:val="00127C02"/>
    <w:rsid w:val="00174388"/>
    <w:rsid w:val="001A08CF"/>
    <w:rsid w:val="001A3B70"/>
    <w:rsid w:val="001F5277"/>
    <w:rsid w:val="00200915"/>
    <w:rsid w:val="0023350E"/>
    <w:rsid w:val="0024303E"/>
    <w:rsid w:val="00246171"/>
    <w:rsid w:val="00256B39"/>
    <w:rsid w:val="0026033C"/>
    <w:rsid w:val="002C2A9C"/>
    <w:rsid w:val="002C2C57"/>
    <w:rsid w:val="002D7F3C"/>
    <w:rsid w:val="002E3721"/>
    <w:rsid w:val="0031274A"/>
    <w:rsid w:val="00313BBA"/>
    <w:rsid w:val="0032602E"/>
    <w:rsid w:val="003367AE"/>
    <w:rsid w:val="00350F5B"/>
    <w:rsid w:val="003915EA"/>
    <w:rsid w:val="003A559C"/>
    <w:rsid w:val="003B0D15"/>
    <w:rsid w:val="003B1258"/>
    <w:rsid w:val="003C6AE3"/>
    <w:rsid w:val="003F4F08"/>
    <w:rsid w:val="004100B0"/>
    <w:rsid w:val="004100C3"/>
    <w:rsid w:val="00415507"/>
    <w:rsid w:val="004D1770"/>
    <w:rsid w:val="004F75A7"/>
    <w:rsid w:val="00520550"/>
    <w:rsid w:val="005467DC"/>
    <w:rsid w:val="00553D03"/>
    <w:rsid w:val="00565EE3"/>
    <w:rsid w:val="00587C9E"/>
    <w:rsid w:val="00592F19"/>
    <w:rsid w:val="00595419"/>
    <w:rsid w:val="005B2B6D"/>
    <w:rsid w:val="005B3FE3"/>
    <w:rsid w:val="005B4B4E"/>
    <w:rsid w:val="005C0478"/>
    <w:rsid w:val="00624FE1"/>
    <w:rsid w:val="006A497E"/>
    <w:rsid w:val="006B08F5"/>
    <w:rsid w:val="006E3952"/>
    <w:rsid w:val="007208D6"/>
    <w:rsid w:val="00726CFA"/>
    <w:rsid w:val="0073132F"/>
    <w:rsid w:val="007A3037"/>
    <w:rsid w:val="007D7D05"/>
    <w:rsid w:val="00804EA2"/>
    <w:rsid w:val="00811FEF"/>
    <w:rsid w:val="0088734E"/>
    <w:rsid w:val="008B397C"/>
    <w:rsid w:val="008B47F4"/>
    <w:rsid w:val="008D39FF"/>
    <w:rsid w:val="008E1EB8"/>
    <w:rsid w:val="008E6FBA"/>
    <w:rsid w:val="008E7CCB"/>
    <w:rsid w:val="00900019"/>
    <w:rsid w:val="00904926"/>
    <w:rsid w:val="00931E42"/>
    <w:rsid w:val="00957A52"/>
    <w:rsid w:val="00972B21"/>
    <w:rsid w:val="0099063E"/>
    <w:rsid w:val="009C3990"/>
    <w:rsid w:val="009D403D"/>
    <w:rsid w:val="00A04FC7"/>
    <w:rsid w:val="00A7026E"/>
    <w:rsid w:val="00A769B1"/>
    <w:rsid w:val="00A76A37"/>
    <w:rsid w:val="00A837D5"/>
    <w:rsid w:val="00A96DBE"/>
    <w:rsid w:val="00AC384C"/>
    <w:rsid w:val="00AC4C45"/>
    <w:rsid w:val="00AD1232"/>
    <w:rsid w:val="00AE2F09"/>
    <w:rsid w:val="00AE4C40"/>
    <w:rsid w:val="00B34EF2"/>
    <w:rsid w:val="00B430ED"/>
    <w:rsid w:val="00B46F21"/>
    <w:rsid w:val="00B511A5"/>
    <w:rsid w:val="00B5287F"/>
    <w:rsid w:val="00B736A7"/>
    <w:rsid w:val="00B7651F"/>
    <w:rsid w:val="00B969CB"/>
    <w:rsid w:val="00BA143C"/>
    <w:rsid w:val="00BB50E8"/>
    <w:rsid w:val="00BE61B4"/>
    <w:rsid w:val="00BF1F6E"/>
    <w:rsid w:val="00C16E6F"/>
    <w:rsid w:val="00C50FD2"/>
    <w:rsid w:val="00C56E09"/>
    <w:rsid w:val="00C8125C"/>
    <w:rsid w:val="00CA7809"/>
    <w:rsid w:val="00CF096B"/>
    <w:rsid w:val="00D96007"/>
    <w:rsid w:val="00DB3FA8"/>
    <w:rsid w:val="00E16D30"/>
    <w:rsid w:val="00E33169"/>
    <w:rsid w:val="00E43FB0"/>
    <w:rsid w:val="00E70904"/>
    <w:rsid w:val="00ED5DEA"/>
    <w:rsid w:val="00EF1E35"/>
    <w:rsid w:val="00EF44B1"/>
    <w:rsid w:val="00F16671"/>
    <w:rsid w:val="00F35AA0"/>
    <w:rsid w:val="00F878A6"/>
    <w:rsid w:val="00F93EC4"/>
    <w:rsid w:val="00F96E50"/>
    <w:rsid w:val="00FA21B6"/>
    <w:rsid w:val="00FB2449"/>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0E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30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430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B430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430ED"/>
    <w:rPr>
      <w:sz w:val="18"/>
      <w:szCs w:val="18"/>
    </w:rPr>
  </w:style>
  <w:style w:type="character" w:customStyle="1" w:styleId="Char">
    <w:name w:val="页脚 Char"/>
    <w:basedOn w:val="a0"/>
    <w:link w:val="a3"/>
    <w:uiPriority w:val="99"/>
    <w:qFormat/>
    <w:rsid w:val="00B430ED"/>
    <w:rPr>
      <w:sz w:val="18"/>
      <w:szCs w:val="18"/>
    </w:rPr>
  </w:style>
  <w:style w:type="character" w:styleId="a6">
    <w:name w:val="Hyperlink"/>
    <w:basedOn w:val="a0"/>
    <w:uiPriority w:val="99"/>
    <w:unhideWhenUsed/>
    <w:qFormat/>
    <w:rsid w:val="00AE2F09"/>
    <w:rPr>
      <w:color w:val="0000FF" w:themeColor="hyperlink"/>
      <w:u w:val="single"/>
    </w:rPr>
  </w:style>
  <w:style w:type="paragraph" w:customStyle="1" w:styleId="1">
    <w:name w:val="列表段落1"/>
    <w:basedOn w:val="a"/>
    <w:uiPriority w:val="99"/>
    <w:qFormat/>
    <w:rsid w:val="003F4F08"/>
    <w:pPr>
      <w:ind w:firstLineChars="200" w:firstLine="420"/>
    </w:pPr>
  </w:style>
  <w:style w:type="paragraph" w:styleId="a7">
    <w:name w:val="Balloon Text"/>
    <w:basedOn w:val="a"/>
    <w:link w:val="Char1"/>
    <w:uiPriority w:val="99"/>
    <w:semiHidden/>
    <w:unhideWhenUsed/>
    <w:rsid w:val="00A96DBE"/>
    <w:rPr>
      <w:sz w:val="18"/>
      <w:szCs w:val="18"/>
    </w:rPr>
  </w:style>
  <w:style w:type="character" w:customStyle="1" w:styleId="Char1">
    <w:name w:val="批注框文本 Char"/>
    <w:basedOn w:val="a0"/>
    <w:link w:val="a7"/>
    <w:uiPriority w:val="99"/>
    <w:semiHidden/>
    <w:rsid w:val="00A96DBE"/>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654</Words>
  <Characters>3728</Characters>
  <Application>Microsoft Office Word</Application>
  <DocSecurity>0</DocSecurity>
  <Lines>31</Lines>
  <Paragraphs>8</Paragraphs>
  <ScaleCrop>false</ScaleCrop>
  <Company>china</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然然</cp:lastModifiedBy>
  <cp:revision>6</cp:revision>
  <cp:lastPrinted>2019-11-14T06:28:00Z</cp:lastPrinted>
  <dcterms:created xsi:type="dcterms:W3CDTF">2021-09-22T10:22:00Z</dcterms:created>
  <dcterms:modified xsi:type="dcterms:W3CDTF">2021-09-22T12:09:00Z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