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D7D" w:rsidRPr="00BF4F48" w:rsidRDefault="001E42A0" w:rsidP="00BF4F48">
      <w:pPr>
        <w:spacing w:line="288" w:lineRule="auto"/>
        <w:jc w:val="center"/>
        <w:rPr>
          <w:rFonts w:ascii="方正小标宋简体" w:hAnsi="宋体"/>
          <w:bCs/>
          <w:kern w:val="0"/>
          <w:szCs w:val="21"/>
        </w:rPr>
      </w:pPr>
      <w:r w:rsidRPr="001E42A0">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261D7D" w:rsidRDefault="00E00C23">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r w:rsidR="00E00C23">
        <w:rPr>
          <w:rFonts w:hint="eastAsia"/>
          <w:b/>
          <w:sz w:val="28"/>
          <w:szCs w:val="30"/>
        </w:rPr>
        <w:t>【</w:t>
      </w:r>
      <w:r w:rsidR="00BF4F48" w:rsidRPr="00C85A3B">
        <w:rPr>
          <w:rFonts w:hint="eastAsia"/>
          <w:b/>
          <w:sz w:val="28"/>
          <w:szCs w:val="30"/>
        </w:rPr>
        <w:t>笔译</w:t>
      </w:r>
      <w:r w:rsidR="00E00C23">
        <w:rPr>
          <w:rFonts w:hint="eastAsia"/>
          <w:b/>
          <w:sz w:val="28"/>
          <w:szCs w:val="30"/>
        </w:rPr>
        <w:t>】</w:t>
      </w:r>
    </w:p>
    <w:p w:rsidR="00261D7D" w:rsidRDefault="00E00C23">
      <w:pPr>
        <w:shd w:val="clear" w:color="auto" w:fill="F5F5F5"/>
        <w:jc w:val="center"/>
        <w:textAlignment w:val="top"/>
        <w:rPr>
          <w:rFonts w:ascii="Arial" w:hAnsi="Arial" w:cs="Arial"/>
          <w:color w:val="888888"/>
          <w:kern w:val="0"/>
          <w:sz w:val="20"/>
          <w:szCs w:val="20"/>
        </w:rPr>
      </w:pPr>
      <w:r>
        <w:rPr>
          <w:rFonts w:hint="eastAsia"/>
          <w:b/>
          <w:sz w:val="28"/>
          <w:szCs w:val="30"/>
        </w:rPr>
        <w:t>【</w:t>
      </w:r>
      <w:r w:rsidR="00BF4F48" w:rsidRPr="00C85A3B">
        <w:rPr>
          <w:b/>
          <w:sz w:val="28"/>
          <w:szCs w:val="30"/>
        </w:rPr>
        <w:t>Translation</w:t>
      </w:r>
      <w:r>
        <w:rPr>
          <w:rFonts w:hint="eastAsia"/>
          <w:b/>
          <w:sz w:val="28"/>
          <w:szCs w:val="30"/>
        </w:rPr>
        <w:t>】</w:t>
      </w:r>
      <w:bookmarkStart w:id="0" w:name="a2"/>
      <w:bookmarkEnd w:id="0"/>
    </w:p>
    <w:p w:rsidR="00261D7D" w:rsidRDefault="00E00C23" w:rsidP="00C97675">
      <w:pPr>
        <w:spacing w:beforeLines="50" w:afterLines="50"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261D7D" w:rsidRDefault="00E00C23">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BF4F48" w:rsidRPr="00C85A3B">
        <w:rPr>
          <w:color w:val="000000"/>
          <w:sz w:val="20"/>
          <w:szCs w:val="20"/>
        </w:rPr>
        <w:t>2020</w:t>
      </w:r>
      <w:r w:rsidR="00696AF6">
        <w:rPr>
          <w:rFonts w:hint="eastAsia"/>
          <w:color w:val="000000"/>
          <w:sz w:val="20"/>
          <w:szCs w:val="20"/>
        </w:rPr>
        <w:t>510</w:t>
      </w:r>
      <w:bookmarkStart w:id="1" w:name="_GoBack"/>
      <w:bookmarkEnd w:id="1"/>
      <w:r>
        <w:rPr>
          <w:color w:val="000000"/>
          <w:sz w:val="20"/>
          <w:szCs w:val="20"/>
        </w:rPr>
        <w:t>】</w:t>
      </w:r>
    </w:p>
    <w:p w:rsidR="00261D7D" w:rsidRDefault="00E00C23">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BF4F48">
        <w:rPr>
          <w:rFonts w:hint="eastAsia"/>
          <w:color w:val="000000"/>
          <w:sz w:val="20"/>
          <w:szCs w:val="20"/>
        </w:rPr>
        <w:t>2</w:t>
      </w:r>
      <w:r>
        <w:rPr>
          <w:color w:val="000000"/>
          <w:sz w:val="20"/>
          <w:szCs w:val="20"/>
        </w:rPr>
        <w:t>】</w:t>
      </w:r>
    </w:p>
    <w:p w:rsidR="00261D7D" w:rsidRDefault="00E00C23">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BF4F48" w:rsidRPr="00C85A3B">
        <w:rPr>
          <w:rFonts w:hint="eastAsia"/>
          <w:color w:val="000000"/>
          <w:sz w:val="20"/>
          <w:szCs w:val="20"/>
        </w:rPr>
        <w:t>英语</w:t>
      </w:r>
      <w:r>
        <w:rPr>
          <w:color w:val="000000"/>
          <w:sz w:val="20"/>
          <w:szCs w:val="20"/>
        </w:rPr>
        <w:t>】</w:t>
      </w:r>
    </w:p>
    <w:p w:rsidR="00261D7D" w:rsidRDefault="00E00C23">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sidR="00BF4F48">
        <w:rPr>
          <w:rFonts w:hint="eastAsia"/>
          <w:color w:val="000000"/>
          <w:sz w:val="20"/>
          <w:szCs w:val="20"/>
        </w:rPr>
        <w:t>院级必修课，</w:t>
      </w:r>
      <w:r w:rsidR="00BF4F48" w:rsidRPr="00C85A3B">
        <w:rPr>
          <w:rFonts w:hint="eastAsia"/>
          <w:color w:val="000000"/>
          <w:sz w:val="20"/>
          <w:szCs w:val="20"/>
        </w:rPr>
        <w:t>专业核心课◎</w:t>
      </w:r>
      <w:r>
        <w:rPr>
          <w:color w:val="000000"/>
          <w:sz w:val="20"/>
          <w:szCs w:val="20"/>
        </w:rPr>
        <w:t>】</w:t>
      </w:r>
    </w:p>
    <w:p w:rsidR="00261D7D" w:rsidRDefault="00E00C23">
      <w:pPr>
        <w:snapToGrid w:val="0"/>
        <w:spacing w:line="288" w:lineRule="auto"/>
        <w:ind w:firstLineChars="196" w:firstLine="394"/>
        <w:rPr>
          <w:b/>
          <w:bCs/>
          <w:color w:val="000000"/>
          <w:szCs w:val="21"/>
        </w:rPr>
      </w:pPr>
      <w:r>
        <w:rPr>
          <w:b/>
          <w:bCs/>
          <w:color w:val="000000"/>
          <w:sz w:val="20"/>
          <w:szCs w:val="20"/>
        </w:rPr>
        <w:t>开课院系：</w:t>
      </w:r>
      <w:r w:rsidR="00BF4F48" w:rsidRPr="00C85A3B">
        <w:rPr>
          <w:rFonts w:hint="eastAsia"/>
          <w:b/>
          <w:bCs/>
          <w:color w:val="000000"/>
          <w:sz w:val="20"/>
          <w:szCs w:val="20"/>
        </w:rPr>
        <w:t>外国语学院英语系</w:t>
      </w:r>
    </w:p>
    <w:p w:rsidR="00261D7D" w:rsidRDefault="00E00C23">
      <w:pPr>
        <w:snapToGrid w:val="0"/>
        <w:spacing w:line="288" w:lineRule="auto"/>
        <w:ind w:firstLineChars="196" w:firstLine="394"/>
        <w:rPr>
          <w:color w:val="000000"/>
          <w:sz w:val="20"/>
          <w:szCs w:val="20"/>
        </w:rPr>
      </w:pPr>
      <w:r>
        <w:rPr>
          <w:b/>
          <w:bCs/>
          <w:color w:val="000000"/>
          <w:sz w:val="20"/>
          <w:szCs w:val="20"/>
        </w:rPr>
        <w:t>使用教材：</w:t>
      </w:r>
    </w:p>
    <w:p w:rsidR="00BF4F48" w:rsidRPr="00C85A3B" w:rsidRDefault="00BF4F48" w:rsidP="00BF4F48">
      <w:pPr>
        <w:snapToGrid w:val="0"/>
        <w:spacing w:line="288" w:lineRule="auto"/>
        <w:ind w:firstLineChars="196" w:firstLine="392"/>
        <w:rPr>
          <w:color w:val="000000"/>
          <w:sz w:val="20"/>
          <w:szCs w:val="20"/>
        </w:rPr>
      </w:pPr>
      <w:r w:rsidRPr="00C85A3B">
        <w:rPr>
          <w:rFonts w:hint="eastAsia"/>
          <w:color w:val="000000"/>
          <w:sz w:val="20"/>
          <w:szCs w:val="20"/>
        </w:rPr>
        <w:t>教材：《翻译新概念</w:t>
      </w:r>
      <w:r w:rsidRPr="00C85A3B">
        <w:rPr>
          <w:rFonts w:hint="eastAsia"/>
          <w:color w:val="000000"/>
          <w:sz w:val="20"/>
          <w:szCs w:val="20"/>
        </w:rPr>
        <w:t>---</w:t>
      </w:r>
      <w:r w:rsidRPr="00C85A3B">
        <w:rPr>
          <w:rFonts w:hint="eastAsia"/>
          <w:color w:val="000000"/>
          <w:sz w:val="20"/>
          <w:szCs w:val="20"/>
        </w:rPr>
        <w:t>英汉互译实用教程》第六版，</w:t>
      </w:r>
      <w:proofErr w:type="gramStart"/>
      <w:r w:rsidRPr="00C85A3B">
        <w:rPr>
          <w:rFonts w:hint="eastAsia"/>
          <w:color w:val="000000"/>
          <w:sz w:val="20"/>
          <w:szCs w:val="20"/>
        </w:rPr>
        <w:t>宋天锡</w:t>
      </w:r>
      <w:proofErr w:type="gramEnd"/>
      <w:r w:rsidRPr="00C85A3B">
        <w:rPr>
          <w:rFonts w:hint="eastAsia"/>
          <w:color w:val="000000"/>
          <w:sz w:val="20"/>
          <w:szCs w:val="20"/>
        </w:rPr>
        <w:t>编著，国防工业出版社，</w:t>
      </w:r>
      <w:r w:rsidRPr="00C85A3B">
        <w:rPr>
          <w:rFonts w:hint="eastAsia"/>
          <w:color w:val="000000"/>
          <w:sz w:val="20"/>
          <w:szCs w:val="20"/>
        </w:rPr>
        <w:t>2015</w:t>
      </w:r>
      <w:r w:rsidRPr="00C85A3B">
        <w:rPr>
          <w:rFonts w:hint="eastAsia"/>
          <w:color w:val="000000"/>
          <w:sz w:val="20"/>
          <w:szCs w:val="20"/>
        </w:rPr>
        <w:t>；</w:t>
      </w:r>
    </w:p>
    <w:p w:rsidR="00BF4F48" w:rsidRPr="00C85A3B" w:rsidRDefault="00BF4F48" w:rsidP="00BF4F48">
      <w:pPr>
        <w:snapToGrid w:val="0"/>
        <w:spacing w:line="288" w:lineRule="auto"/>
        <w:ind w:firstLineChars="196" w:firstLine="392"/>
        <w:rPr>
          <w:color w:val="000000"/>
          <w:sz w:val="20"/>
          <w:szCs w:val="20"/>
        </w:rPr>
      </w:pPr>
      <w:r w:rsidRPr="00C85A3B">
        <w:rPr>
          <w:rFonts w:hint="eastAsia"/>
          <w:color w:val="000000"/>
          <w:sz w:val="20"/>
          <w:szCs w:val="20"/>
        </w:rPr>
        <w:t>参考书目：《实用翻译教程》第三版，冯庆华主编，上海外语教育出版社，</w:t>
      </w:r>
      <w:r w:rsidRPr="00C85A3B">
        <w:rPr>
          <w:rFonts w:hint="eastAsia"/>
          <w:color w:val="000000"/>
          <w:sz w:val="20"/>
          <w:szCs w:val="20"/>
        </w:rPr>
        <w:t>2010</w:t>
      </w:r>
      <w:r w:rsidRPr="00C85A3B">
        <w:rPr>
          <w:rFonts w:hint="eastAsia"/>
          <w:color w:val="000000"/>
          <w:sz w:val="20"/>
          <w:szCs w:val="20"/>
        </w:rPr>
        <w:t>；</w:t>
      </w:r>
    </w:p>
    <w:p w:rsidR="00BF4F48" w:rsidRPr="00C85A3B" w:rsidRDefault="00BF4F48" w:rsidP="00BF4F48">
      <w:pPr>
        <w:snapToGrid w:val="0"/>
        <w:spacing w:line="288" w:lineRule="auto"/>
        <w:ind w:firstLineChars="646" w:firstLine="1292"/>
        <w:rPr>
          <w:color w:val="000000"/>
          <w:sz w:val="20"/>
          <w:szCs w:val="20"/>
        </w:rPr>
      </w:pPr>
      <w:r w:rsidRPr="00C85A3B">
        <w:rPr>
          <w:rFonts w:hint="eastAsia"/>
          <w:color w:val="000000"/>
          <w:sz w:val="20"/>
          <w:szCs w:val="20"/>
        </w:rPr>
        <w:t>《英汉汉英翻译教程》，</w:t>
      </w:r>
      <w:proofErr w:type="gramStart"/>
      <w:r w:rsidRPr="00C85A3B">
        <w:rPr>
          <w:rFonts w:hint="eastAsia"/>
          <w:color w:val="000000"/>
          <w:sz w:val="20"/>
          <w:szCs w:val="20"/>
        </w:rPr>
        <w:t>张春柏主编</w:t>
      </w:r>
      <w:proofErr w:type="gramEnd"/>
      <w:r w:rsidRPr="00C85A3B">
        <w:rPr>
          <w:rFonts w:hint="eastAsia"/>
          <w:color w:val="000000"/>
          <w:sz w:val="20"/>
          <w:szCs w:val="20"/>
        </w:rPr>
        <w:t>，高等教育出版社，</w:t>
      </w:r>
      <w:r w:rsidRPr="00C85A3B">
        <w:rPr>
          <w:rFonts w:hint="eastAsia"/>
          <w:color w:val="000000"/>
          <w:sz w:val="20"/>
          <w:szCs w:val="20"/>
        </w:rPr>
        <w:t>2003</w:t>
      </w:r>
      <w:r w:rsidRPr="00C85A3B">
        <w:rPr>
          <w:rFonts w:hint="eastAsia"/>
          <w:color w:val="000000"/>
          <w:sz w:val="20"/>
          <w:szCs w:val="20"/>
        </w:rPr>
        <w:t>；</w:t>
      </w:r>
    </w:p>
    <w:p w:rsidR="00BF4F48" w:rsidRPr="00C85A3B" w:rsidRDefault="00BF4F48" w:rsidP="00BF4F48">
      <w:pPr>
        <w:snapToGrid w:val="0"/>
        <w:spacing w:line="288" w:lineRule="auto"/>
        <w:ind w:firstLineChars="646" w:firstLine="1292"/>
        <w:rPr>
          <w:color w:val="000000"/>
          <w:sz w:val="20"/>
          <w:szCs w:val="20"/>
        </w:rPr>
      </w:pPr>
      <w:r w:rsidRPr="00C85A3B">
        <w:rPr>
          <w:rFonts w:hint="eastAsia"/>
          <w:color w:val="000000"/>
          <w:sz w:val="20"/>
          <w:szCs w:val="20"/>
        </w:rPr>
        <w:t>《新编英汉翻译教程》，</w:t>
      </w:r>
      <w:proofErr w:type="gramStart"/>
      <w:r w:rsidRPr="00C85A3B">
        <w:rPr>
          <w:rFonts w:hint="eastAsia"/>
          <w:color w:val="000000"/>
          <w:sz w:val="20"/>
          <w:szCs w:val="20"/>
        </w:rPr>
        <w:t>孙致礼</w:t>
      </w:r>
      <w:proofErr w:type="gramEnd"/>
      <w:r w:rsidRPr="00C85A3B">
        <w:rPr>
          <w:rFonts w:hint="eastAsia"/>
          <w:color w:val="000000"/>
          <w:sz w:val="20"/>
          <w:szCs w:val="20"/>
        </w:rPr>
        <w:t>主编，上海外语教育出版社，</w:t>
      </w:r>
      <w:r w:rsidRPr="00C85A3B">
        <w:rPr>
          <w:rFonts w:hint="eastAsia"/>
          <w:color w:val="000000"/>
          <w:sz w:val="20"/>
          <w:szCs w:val="20"/>
        </w:rPr>
        <w:t>2011</w:t>
      </w:r>
      <w:r w:rsidRPr="00C85A3B">
        <w:rPr>
          <w:rFonts w:hint="eastAsia"/>
          <w:color w:val="000000"/>
          <w:sz w:val="20"/>
          <w:szCs w:val="20"/>
        </w:rPr>
        <w:t>；</w:t>
      </w:r>
      <w:r w:rsidRPr="00C85A3B">
        <w:rPr>
          <w:rFonts w:hint="eastAsia"/>
          <w:color w:val="000000"/>
          <w:sz w:val="20"/>
          <w:szCs w:val="20"/>
        </w:rPr>
        <w:t xml:space="preserve">      </w:t>
      </w:r>
    </w:p>
    <w:p w:rsidR="00BF4F48" w:rsidRDefault="00BF4F48" w:rsidP="00BF4F48">
      <w:pPr>
        <w:snapToGrid w:val="0"/>
        <w:spacing w:line="288" w:lineRule="auto"/>
        <w:ind w:firstLineChars="646" w:firstLine="1292"/>
        <w:rPr>
          <w:color w:val="000000"/>
          <w:sz w:val="20"/>
          <w:szCs w:val="20"/>
        </w:rPr>
      </w:pPr>
      <w:r w:rsidRPr="00C85A3B">
        <w:rPr>
          <w:rFonts w:hint="eastAsia"/>
          <w:color w:val="000000"/>
          <w:sz w:val="20"/>
          <w:szCs w:val="20"/>
        </w:rPr>
        <w:t>《新编汉英翻译教程》，陈宏薇主编，上海教育出版，</w:t>
      </w:r>
      <w:r w:rsidRPr="00C85A3B">
        <w:rPr>
          <w:rFonts w:hint="eastAsia"/>
          <w:color w:val="000000"/>
          <w:sz w:val="20"/>
          <w:szCs w:val="20"/>
        </w:rPr>
        <w:t>2010</w:t>
      </w:r>
      <w:r w:rsidRPr="00C85A3B">
        <w:rPr>
          <w:rFonts w:hint="eastAsia"/>
          <w:color w:val="000000"/>
          <w:sz w:val="20"/>
          <w:szCs w:val="20"/>
        </w:rPr>
        <w:t>。</w:t>
      </w:r>
    </w:p>
    <w:p w:rsidR="00261D7D" w:rsidRPr="00303172" w:rsidRDefault="00E00C23">
      <w:pPr>
        <w:snapToGrid w:val="0"/>
        <w:spacing w:line="288" w:lineRule="auto"/>
        <w:ind w:firstLineChars="196" w:firstLine="394"/>
        <w:rPr>
          <w:b/>
          <w:bCs/>
          <w:color w:val="000000"/>
          <w:sz w:val="20"/>
          <w:szCs w:val="20"/>
        </w:rPr>
      </w:pPr>
      <w:r w:rsidRPr="00303172">
        <w:rPr>
          <w:rFonts w:hint="eastAsia"/>
          <w:b/>
          <w:bCs/>
          <w:color w:val="000000"/>
          <w:sz w:val="20"/>
          <w:szCs w:val="20"/>
        </w:rPr>
        <w:t>课程网站网址：</w:t>
      </w:r>
    </w:p>
    <w:p w:rsidR="00303172" w:rsidRDefault="00C97675" w:rsidP="00C97675">
      <w:pPr>
        <w:snapToGrid w:val="0"/>
        <w:spacing w:line="288" w:lineRule="auto"/>
        <w:ind w:firstLineChars="196" w:firstLine="392"/>
        <w:rPr>
          <w:color w:val="000000"/>
          <w:sz w:val="20"/>
          <w:szCs w:val="20"/>
          <w:highlight w:val="yellow"/>
        </w:rPr>
      </w:pPr>
      <w:r w:rsidRPr="00C97675">
        <w:rPr>
          <w:color w:val="000000"/>
          <w:sz w:val="20"/>
          <w:szCs w:val="20"/>
        </w:rPr>
        <w:t>https://elearning.gench.edu.cn:8443/webapps/portal/execute/tabs/tabAction?tab_tab_group_id=_1_1</w:t>
      </w:r>
    </w:p>
    <w:p w:rsidR="00261D7D" w:rsidRDefault="00E00C23">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sidR="00BF4F48" w:rsidRPr="00F878A7">
        <w:rPr>
          <w:rFonts w:hint="eastAsia"/>
          <w:color w:val="000000"/>
          <w:sz w:val="20"/>
          <w:szCs w:val="20"/>
        </w:rPr>
        <w:t>《基础英语</w:t>
      </w:r>
      <w:r w:rsidR="00BF4F48" w:rsidRPr="00F878A7">
        <w:rPr>
          <w:rFonts w:hint="eastAsia"/>
          <w:color w:val="000000"/>
          <w:sz w:val="20"/>
          <w:szCs w:val="20"/>
        </w:rPr>
        <w:t>1</w:t>
      </w:r>
      <w:r w:rsidR="00BF4F48" w:rsidRPr="00F878A7">
        <w:rPr>
          <w:rFonts w:hint="eastAsia"/>
          <w:color w:val="000000"/>
          <w:sz w:val="20"/>
          <w:szCs w:val="20"/>
        </w:rPr>
        <w:t>》</w:t>
      </w:r>
      <w:r w:rsidR="00BF4F48" w:rsidRPr="00F878A7">
        <w:rPr>
          <w:rFonts w:hint="eastAsia"/>
          <w:color w:val="000000"/>
          <w:sz w:val="20"/>
          <w:szCs w:val="20"/>
        </w:rPr>
        <w:t>2020057</w:t>
      </w:r>
      <w:r w:rsidR="00BF4F48" w:rsidRPr="00F878A7">
        <w:rPr>
          <w:rFonts w:hint="eastAsia"/>
          <w:color w:val="000000"/>
          <w:sz w:val="20"/>
          <w:szCs w:val="20"/>
        </w:rPr>
        <w:t>（</w:t>
      </w:r>
      <w:r w:rsidR="00BF4F48" w:rsidRPr="00F878A7">
        <w:rPr>
          <w:rFonts w:hint="eastAsia"/>
          <w:color w:val="000000"/>
          <w:sz w:val="20"/>
          <w:szCs w:val="20"/>
        </w:rPr>
        <w:t>6</w:t>
      </w:r>
      <w:r w:rsidR="00BF4F48" w:rsidRPr="00F878A7">
        <w:rPr>
          <w:rFonts w:hint="eastAsia"/>
          <w:color w:val="000000"/>
          <w:sz w:val="20"/>
          <w:szCs w:val="20"/>
        </w:rPr>
        <w:t>）；《基础英语</w:t>
      </w:r>
      <w:r w:rsidR="00BF4F48" w:rsidRPr="00F878A7">
        <w:rPr>
          <w:rFonts w:hint="eastAsia"/>
          <w:color w:val="000000"/>
          <w:sz w:val="20"/>
          <w:szCs w:val="20"/>
        </w:rPr>
        <w:t>2</w:t>
      </w:r>
      <w:r w:rsidR="00BF4F48" w:rsidRPr="00F878A7">
        <w:rPr>
          <w:rFonts w:hint="eastAsia"/>
          <w:color w:val="000000"/>
          <w:sz w:val="20"/>
          <w:szCs w:val="20"/>
        </w:rPr>
        <w:t>》</w:t>
      </w:r>
      <w:r w:rsidR="00BF4F48" w:rsidRPr="00F878A7">
        <w:rPr>
          <w:rFonts w:hint="eastAsia"/>
          <w:color w:val="000000"/>
          <w:sz w:val="20"/>
          <w:szCs w:val="20"/>
        </w:rPr>
        <w:t>2020058</w:t>
      </w:r>
      <w:r w:rsidR="00BF4F48" w:rsidRPr="00F878A7">
        <w:rPr>
          <w:rFonts w:hint="eastAsia"/>
          <w:color w:val="000000"/>
          <w:sz w:val="20"/>
          <w:szCs w:val="20"/>
        </w:rPr>
        <w:t>（</w:t>
      </w:r>
      <w:r w:rsidR="00BF4F48" w:rsidRPr="00F878A7">
        <w:rPr>
          <w:rFonts w:hint="eastAsia"/>
          <w:color w:val="000000"/>
          <w:sz w:val="20"/>
          <w:szCs w:val="20"/>
        </w:rPr>
        <w:t>6</w:t>
      </w:r>
      <w:r w:rsidR="00BF4F48" w:rsidRPr="00F878A7">
        <w:rPr>
          <w:rFonts w:hint="eastAsia"/>
          <w:color w:val="000000"/>
          <w:sz w:val="20"/>
          <w:szCs w:val="20"/>
        </w:rPr>
        <w:t>）；《基础英语</w:t>
      </w:r>
      <w:r w:rsidR="00BF4F48" w:rsidRPr="00F878A7">
        <w:rPr>
          <w:rFonts w:hint="eastAsia"/>
          <w:color w:val="000000"/>
          <w:sz w:val="20"/>
          <w:szCs w:val="20"/>
        </w:rPr>
        <w:t>3</w:t>
      </w:r>
      <w:r w:rsidR="00BF4F48" w:rsidRPr="00F878A7">
        <w:rPr>
          <w:rFonts w:hint="eastAsia"/>
          <w:color w:val="000000"/>
          <w:sz w:val="20"/>
          <w:szCs w:val="20"/>
        </w:rPr>
        <w:t>》</w:t>
      </w:r>
      <w:r w:rsidR="00BF4F48" w:rsidRPr="00F878A7">
        <w:rPr>
          <w:rFonts w:hint="eastAsia"/>
          <w:color w:val="000000"/>
          <w:sz w:val="20"/>
          <w:szCs w:val="20"/>
        </w:rPr>
        <w:t>2020059</w:t>
      </w:r>
      <w:r w:rsidR="00BF4F48" w:rsidRPr="00F878A7">
        <w:rPr>
          <w:rFonts w:hint="eastAsia"/>
          <w:color w:val="000000"/>
          <w:sz w:val="20"/>
          <w:szCs w:val="20"/>
        </w:rPr>
        <w:t>（</w:t>
      </w:r>
      <w:r w:rsidR="00BF4F48" w:rsidRPr="00F878A7">
        <w:rPr>
          <w:rFonts w:hint="eastAsia"/>
          <w:color w:val="000000"/>
          <w:sz w:val="20"/>
          <w:szCs w:val="20"/>
        </w:rPr>
        <w:t>6</w:t>
      </w:r>
      <w:r w:rsidR="00BF4F48" w:rsidRPr="00F878A7">
        <w:rPr>
          <w:rFonts w:hint="eastAsia"/>
          <w:color w:val="000000"/>
          <w:sz w:val="20"/>
          <w:szCs w:val="20"/>
        </w:rPr>
        <w:t>）</w:t>
      </w:r>
      <w:r>
        <w:rPr>
          <w:color w:val="000000"/>
          <w:sz w:val="20"/>
          <w:szCs w:val="20"/>
        </w:rPr>
        <w:t>】</w:t>
      </w:r>
    </w:p>
    <w:p w:rsidR="00261D7D" w:rsidRDefault="00E00C23" w:rsidP="00C97675">
      <w:pPr>
        <w:adjustRightInd w:val="0"/>
        <w:snapToGrid w:val="0"/>
        <w:spacing w:beforeLines="50" w:afterLines="50"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261D7D" w:rsidRDefault="00BF4F48">
      <w:pPr>
        <w:snapToGrid w:val="0"/>
        <w:spacing w:line="288" w:lineRule="auto"/>
        <w:ind w:firstLineChars="200" w:firstLine="400"/>
        <w:rPr>
          <w:color w:val="000000"/>
          <w:sz w:val="20"/>
          <w:szCs w:val="20"/>
        </w:rPr>
      </w:pPr>
      <w:r w:rsidRPr="00F878A7">
        <w:rPr>
          <w:rFonts w:hint="eastAsia"/>
          <w:color w:val="000000"/>
          <w:sz w:val="20"/>
          <w:szCs w:val="20"/>
        </w:rPr>
        <w:t>本课程介绍翻译的基本理论和基本知识，旨在使学生初步了解英汉两种语言在语法、词汇、及修辞等方面的异同，初步掌握英汉互译的基本技巧和技能，使学生能将英汉对译成符合语法修辞规则、语句通顺、语义准确、忠实于原文的文章。翻译课程的开设有助于增强学生的笔头翻译能力，全面提高学生的素质。同时也为相当一部分英语专业的学生毕业后从事英语翻译工作或拟进一步攻读硕士学位打下理论基础。本书主要针对英语专业本科阶</w:t>
      </w:r>
      <w:r w:rsidR="00C61687">
        <w:rPr>
          <w:rFonts w:hint="eastAsia"/>
          <w:color w:val="000000"/>
          <w:sz w:val="20"/>
          <w:szCs w:val="20"/>
        </w:rPr>
        <w:t>段大二及以上的学生，本着与时俱进、根据形势需要的原则编写而成。</w:t>
      </w:r>
      <w:r w:rsidRPr="00F878A7">
        <w:rPr>
          <w:rFonts w:hint="eastAsia"/>
          <w:color w:val="000000"/>
          <w:sz w:val="20"/>
          <w:szCs w:val="20"/>
        </w:rPr>
        <w:t>教材着眼于帮助学生系统地掌握翻译基本理论及基础知识，初步了解英汉两种语言在语法、词汇及修辞和文体等方面的异同，初步掌握英汉互译的基本技巧和技能，使学生能将英汉对译符合语法修辞规则、语句通顺、语义准确、忠实于原文的文章，具有很强的实践性。英语学习的五种基本技能听说读写译，译排在最后说明了翻译对学生的英汉语言能力要求更高，在这一段学习过程中，学生将会运用以前所积累的语言知识和技能来学习翻译。翻译</w:t>
      </w:r>
      <w:proofErr w:type="gramStart"/>
      <w:r w:rsidRPr="00F878A7">
        <w:rPr>
          <w:rFonts w:hint="eastAsia"/>
          <w:color w:val="000000"/>
          <w:sz w:val="20"/>
          <w:szCs w:val="20"/>
        </w:rPr>
        <w:t>课要求</w:t>
      </w:r>
      <w:proofErr w:type="gramEnd"/>
      <w:r w:rsidRPr="00F878A7">
        <w:rPr>
          <w:rFonts w:hint="eastAsia"/>
          <w:color w:val="000000"/>
          <w:sz w:val="20"/>
          <w:szCs w:val="20"/>
        </w:rPr>
        <w:t>学生要熟练掌握英汉两种语言文化，掌握两种语言相互转化的规律和技巧，并通过大量的翻译实践来提升翻译技能，同时要涉猎翻译理论知识，在理论与实践的互动中感受翻译。如果有时间，学生还可以多读英汉名著、翻译史、以及人文学科中其他学科的书籍，如社会学、文化人类学、伦理学、传播学等领域的书籍，经过不断努力，学生一定能成为出色的翻译人才。</w:t>
      </w:r>
    </w:p>
    <w:p w:rsidR="00261D7D" w:rsidRDefault="00E00C23" w:rsidP="00C97675">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BF4F48" w:rsidRDefault="00BF4F48" w:rsidP="00BF4F48">
      <w:pPr>
        <w:snapToGrid w:val="0"/>
        <w:spacing w:line="288" w:lineRule="auto"/>
        <w:ind w:firstLineChars="200" w:firstLine="400"/>
        <w:rPr>
          <w:color w:val="000000"/>
          <w:sz w:val="20"/>
          <w:szCs w:val="20"/>
        </w:rPr>
      </w:pPr>
      <w:r w:rsidRPr="00F878A7">
        <w:rPr>
          <w:rFonts w:hint="eastAsia"/>
          <w:color w:val="000000"/>
          <w:sz w:val="20"/>
          <w:szCs w:val="20"/>
        </w:rPr>
        <w:t>本课程为英语本科专业必修课，适合对二年级下学期的学生开设；要求学生</w:t>
      </w:r>
      <w:r w:rsidRPr="00F878A7">
        <w:rPr>
          <w:rFonts w:hint="eastAsia"/>
          <w:color w:val="000000"/>
          <w:sz w:val="20"/>
          <w:szCs w:val="20"/>
        </w:rPr>
        <w:t>8000</w:t>
      </w:r>
      <w:r w:rsidRPr="00F878A7">
        <w:rPr>
          <w:rFonts w:hint="eastAsia"/>
          <w:color w:val="000000"/>
          <w:sz w:val="20"/>
          <w:szCs w:val="20"/>
        </w:rPr>
        <w:t>字左右的英语词汇量，对英汉两种语言在词汇、语法、修辞上的知识有一定的了解。学生在经历了大一、大二两年的基础知识的学习以后，已经具备了相对扎实的基础，就有必要也有需求去进一步提升自己的英语能力。学生要有一定的双语基础，具有一定的跨文化意识，具有一定的词汇量，并能</w:t>
      </w:r>
      <w:r w:rsidRPr="00F878A7">
        <w:rPr>
          <w:rFonts w:hint="eastAsia"/>
          <w:color w:val="000000"/>
          <w:sz w:val="20"/>
          <w:szCs w:val="20"/>
        </w:rPr>
        <w:lastRenderedPageBreak/>
        <w:t>熟练掌握英汉基本语法句式等。</w:t>
      </w:r>
    </w:p>
    <w:p w:rsidR="00261D7D" w:rsidRDefault="00E00C23" w:rsidP="00C97675">
      <w:pPr>
        <w:widowControl/>
        <w:spacing w:beforeLines="50" w:afterLines="50"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sidRPr="005F4CD0">
        <w:rPr>
          <w:rFonts w:ascii="黑体" w:eastAsia="黑体" w:hAnsi="宋体" w:hint="eastAsia"/>
          <w:sz w:val="24"/>
        </w:rPr>
        <w:t>专业毕业要求</w:t>
      </w:r>
      <w:r>
        <w:rPr>
          <w:rFonts w:ascii="黑体" w:eastAsia="黑体" w:hAnsi="宋体"/>
          <w:sz w:val="24"/>
        </w:rPr>
        <w:t>的关联性</w:t>
      </w:r>
    </w:p>
    <w:tbl>
      <w:tblPr>
        <w:tblStyle w:val="2"/>
        <w:tblpPr w:leftFromText="180" w:rightFromText="180" w:vertAnchor="text" w:horzAnchor="page" w:tblpX="2375" w:tblpY="242"/>
        <w:tblOverlap w:val="never"/>
        <w:tblW w:w="7530" w:type="dxa"/>
        <w:tblLayout w:type="fixed"/>
        <w:tblLook w:val="04A0"/>
      </w:tblPr>
      <w:tblGrid>
        <w:gridCol w:w="6803"/>
        <w:gridCol w:w="727"/>
      </w:tblGrid>
      <w:tr w:rsidR="003336E8" w:rsidRPr="00F878A7" w:rsidTr="006E5FC6">
        <w:tc>
          <w:tcPr>
            <w:tcW w:w="6803" w:type="dxa"/>
          </w:tcPr>
          <w:p w:rsidR="003336E8" w:rsidRPr="00F878A7" w:rsidRDefault="003336E8" w:rsidP="006E5FC6">
            <w:pPr>
              <w:jc w:val="center"/>
              <w:rPr>
                <w:rFonts w:ascii="黑体" w:eastAsia="黑体" w:hAnsi="黑体" w:cs="黑体"/>
                <w:kern w:val="0"/>
                <w:sz w:val="20"/>
                <w:szCs w:val="20"/>
              </w:rPr>
            </w:pPr>
            <w:r w:rsidRPr="00F878A7">
              <w:rPr>
                <w:rFonts w:ascii="黑体" w:eastAsia="黑体" w:hAnsi="黑体" w:cs="黑体" w:hint="eastAsia"/>
                <w:kern w:val="0"/>
                <w:sz w:val="20"/>
                <w:szCs w:val="20"/>
              </w:rPr>
              <w:t>专业毕业要求</w:t>
            </w:r>
          </w:p>
        </w:tc>
        <w:tc>
          <w:tcPr>
            <w:tcW w:w="727" w:type="dxa"/>
          </w:tcPr>
          <w:p w:rsidR="003336E8" w:rsidRPr="00F878A7" w:rsidRDefault="003336E8" w:rsidP="006E5FC6">
            <w:pPr>
              <w:jc w:val="center"/>
              <w:rPr>
                <w:rFonts w:ascii="黑体" w:eastAsia="黑体" w:hAnsi="黑体" w:cs="黑体"/>
                <w:kern w:val="0"/>
                <w:sz w:val="20"/>
                <w:szCs w:val="20"/>
              </w:rPr>
            </w:pPr>
            <w:r w:rsidRPr="00F878A7">
              <w:rPr>
                <w:rFonts w:ascii="黑体" w:eastAsia="黑体" w:hAnsi="黑体" w:cs="黑体" w:hint="eastAsia"/>
                <w:kern w:val="0"/>
                <w:sz w:val="20"/>
                <w:szCs w:val="20"/>
              </w:rPr>
              <w:t>关联</w:t>
            </w:r>
          </w:p>
        </w:tc>
      </w:tr>
      <w:tr w:rsidR="003336E8" w:rsidRPr="00F878A7" w:rsidTr="006E5FC6">
        <w:tc>
          <w:tcPr>
            <w:tcW w:w="6803" w:type="dxa"/>
            <w:vAlign w:val="center"/>
          </w:tcPr>
          <w:p w:rsidR="003336E8" w:rsidRPr="00F878A7" w:rsidRDefault="003336E8" w:rsidP="006E5FC6">
            <w:pPr>
              <w:rPr>
                <w:kern w:val="0"/>
                <w:sz w:val="20"/>
                <w:szCs w:val="20"/>
              </w:rPr>
            </w:pPr>
            <w:r w:rsidRPr="00F878A7">
              <w:rPr>
                <w:rFonts w:ascii="仿宋" w:eastAsia="仿宋" w:hAnsi="仿宋" w:cs="宋体" w:hint="eastAsia"/>
                <w:color w:val="000000"/>
                <w:kern w:val="0"/>
                <w:sz w:val="24"/>
                <w:szCs w:val="24"/>
              </w:rPr>
              <w:t>LO11：理解他人的观点，尊重他人的价值观，能在不同场合用书面或口头形式进行有效沟通。</w:t>
            </w:r>
          </w:p>
        </w:tc>
        <w:tc>
          <w:tcPr>
            <w:tcW w:w="727" w:type="dxa"/>
            <w:vAlign w:val="center"/>
          </w:tcPr>
          <w:p w:rsidR="003336E8" w:rsidRPr="00F878A7" w:rsidRDefault="003336E8" w:rsidP="006E5FC6">
            <w:pPr>
              <w:jc w:val="center"/>
              <w:rPr>
                <w:rFonts w:ascii="仿宋" w:eastAsia="仿宋" w:hAnsi="仿宋" w:cs="宋体"/>
                <w:color w:val="000000"/>
                <w:kern w:val="0"/>
                <w:sz w:val="24"/>
                <w:szCs w:val="20"/>
              </w:rPr>
            </w:pPr>
          </w:p>
        </w:tc>
      </w:tr>
      <w:tr w:rsidR="003336E8" w:rsidRPr="00F878A7" w:rsidTr="006E5FC6">
        <w:tc>
          <w:tcPr>
            <w:tcW w:w="6803" w:type="dxa"/>
            <w:vAlign w:val="center"/>
          </w:tcPr>
          <w:p w:rsidR="003336E8" w:rsidRPr="00F878A7" w:rsidRDefault="003336E8" w:rsidP="006E5FC6">
            <w:pPr>
              <w:widowControl/>
              <w:rPr>
                <w:kern w:val="0"/>
                <w:sz w:val="20"/>
                <w:szCs w:val="20"/>
              </w:rPr>
            </w:pPr>
            <w:r w:rsidRPr="00F878A7">
              <w:rPr>
                <w:rFonts w:ascii="仿宋" w:eastAsia="仿宋" w:hAnsi="仿宋" w:cs="宋体" w:hint="eastAsia"/>
                <w:color w:val="000000"/>
                <w:kern w:val="0"/>
                <w:sz w:val="24"/>
                <w:szCs w:val="24"/>
              </w:rPr>
              <w:t>LO21：学生能根据环境需要确定自己的学习目标，并主动地通过搜集信息、分析信息、讨论、实践、质疑、创造等方法来实现学习目标。</w:t>
            </w:r>
          </w:p>
        </w:tc>
        <w:tc>
          <w:tcPr>
            <w:tcW w:w="727" w:type="dxa"/>
            <w:vAlign w:val="center"/>
          </w:tcPr>
          <w:p w:rsidR="003336E8" w:rsidRPr="00F878A7" w:rsidRDefault="003336E8" w:rsidP="006E5FC6">
            <w:pPr>
              <w:widowControl/>
              <w:jc w:val="center"/>
              <w:rPr>
                <w:rFonts w:ascii="仿宋" w:eastAsia="仿宋" w:hAnsi="仿宋" w:cs="宋体"/>
                <w:color w:val="000000"/>
                <w:kern w:val="0"/>
                <w:sz w:val="24"/>
                <w:szCs w:val="20"/>
              </w:rPr>
            </w:pPr>
            <w:r w:rsidRPr="00F878A7">
              <w:rPr>
                <w:color w:val="000000"/>
                <w:kern w:val="0"/>
                <w:sz w:val="20"/>
                <w:szCs w:val="20"/>
              </w:rPr>
              <w:sym w:font="Wingdings 2" w:char="F098"/>
            </w:r>
          </w:p>
        </w:tc>
      </w:tr>
      <w:tr w:rsidR="003336E8" w:rsidRPr="00F878A7" w:rsidTr="006E5FC6">
        <w:tc>
          <w:tcPr>
            <w:tcW w:w="6803" w:type="dxa"/>
            <w:vAlign w:val="center"/>
          </w:tcPr>
          <w:p w:rsidR="003336E8" w:rsidRPr="00F878A7" w:rsidRDefault="003336E8" w:rsidP="006E5FC6">
            <w:pPr>
              <w:widowControl/>
              <w:rPr>
                <w:kern w:val="0"/>
                <w:sz w:val="20"/>
                <w:szCs w:val="20"/>
              </w:rPr>
            </w:pPr>
            <w:r w:rsidRPr="00F878A7">
              <w:rPr>
                <w:rFonts w:ascii="仿宋" w:eastAsia="仿宋" w:hAnsi="仿宋" w:cs="宋体" w:hint="eastAsia"/>
                <w:color w:val="000000"/>
                <w:kern w:val="0"/>
                <w:sz w:val="24"/>
                <w:szCs w:val="24"/>
              </w:rPr>
              <w:t>LO31：掌握扎实的英语语言基础知识，培养扎实的语言基本功和听、说、读、写、译等语言应用能力。</w:t>
            </w:r>
          </w:p>
        </w:tc>
        <w:tc>
          <w:tcPr>
            <w:tcW w:w="727" w:type="dxa"/>
            <w:vAlign w:val="center"/>
          </w:tcPr>
          <w:p w:rsidR="003336E8" w:rsidRPr="00F878A7" w:rsidRDefault="003336E8" w:rsidP="006E5FC6">
            <w:pPr>
              <w:widowControl/>
              <w:jc w:val="center"/>
              <w:rPr>
                <w:rFonts w:ascii="仿宋" w:eastAsia="仿宋" w:hAnsi="仿宋" w:cs="宋体"/>
                <w:color w:val="000000"/>
                <w:kern w:val="0"/>
                <w:sz w:val="24"/>
                <w:szCs w:val="20"/>
              </w:rPr>
            </w:pPr>
            <w:r w:rsidRPr="00F878A7">
              <w:rPr>
                <w:color w:val="000000"/>
                <w:kern w:val="0"/>
                <w:sz w:val="20"/>
                <w:szCs w:val="20"/>
              </w:rPr>
              <w:sym w:font="Wingdings 2" w:char="F098"/>
            </w:r>
          </w:p>
        </w:tc>
      </w:tr>
      <w:tr w:rsidR="003336E8" w:rsidRPr="00F878A7" w:rsidTr="006E5FC6">
        <w:tc>
          <w:tcPr>
            <w:tcW w:w="6803" w:type="dxa"/>
            <w:vAlign w:val="center"/>
          </w:tcPr>
          <w:p w:rsidR="003336E8" w:rsidRPr="00F878A7" w:rsidRDefault="003336E8" w:rsidP="006E5FC6">
            <w:pPr>
              <w:widowControl/>
              <w:rPr>
                <w:rFonts w:ascii="仿宋" w:eastAsia="仿宋" w:hAnsi="仿宋" w:cs="宋体"/>
                <w:color w:val="000000"/>
                <w:kern w:val="0"/>
                <w:sz w:val="24"/>
                <w:szCs w:val="20"/>
              </w:rPr>
            </w:pPr>
            <w:r w:rsidRPr="00F878A7">
              <w:rPr>
                <w:rFonts w:ascii="仿宋" w:eastAsia="仿宋" w:hAnsi="仿宋" w:cs="宋体" w:hint="eastAsia"/>
                <w:color w:val="000000"/>
                <w:kern w:val="0"/>
                <w:sz w:val="24"/>
                <w:szCs w:val="24"/>
              </w:rPr>
              <w:t>LO32：掌握英语语言学、文学等相关知识，具备文学欣赏与文本分析能力。</w:t>
            </w:r>
          </w:p>
        </w:tc>
        <w:tc>
          <w:tcPr>
            <w:tcW w:w="727" w:type="dxa"/>
            <w:vAlign w:val="center"/>
          </w:tcPr>
          <w:p w:rsidR="003336E8" w:rsidRPr="00F878A7" w:rsidRDefault="003336E8" w:rsidP="006E5FC6">
            <w:pPr>
              <w:widowControl/>
              <w:jc w:val="center"/>
              <w:rPr>
                <w:rFonts w:ascii="仿宋" w:eastAsia="仿宋" w:hAnsi="仿宋" w:cs="宋体"/>
                <w:color w:val="000000"/>
                <w:kern w:val="0"/>
                <w:sz w:val="24"/>
                <w:szCs w:val="20"/>
              </w:rPr>
            </w:pPr>
          </w:p>
        </w:tc>
      </w:tr>
      <w:tr w:rsidR="003336E8" w:rsidRPr="00F878A7" w:rsidTr="006E5FC6">
        <w:tc>
          <w:tcPr>
            <w:tcW w:w="6803" w:type="dxa"/>
            <w:vAlign w:val="center"/>
          </w:tcPr>
          <w:p w:rsidR="003336E8" w:rsidRPr="00F878A7" w:rsidRDefault="003336E8" w:rsidP="006E5FC6">
            <w:pPr>
              <w:widowControl/>
              <w:rPr>
                <w:rFonts w:ascii="仿宋" w:eastAsia="仿宋" w:hAnsi="仿宋" w:cs="宋体"/>
                <w:color w:val="000000"/>
                <w:kern w:val="0"/>
                <w:sz w:val="24"/>
                <w:szCs w:val="20"/>
              </w:rPr>
            </w:pPr>
            <w:r w:rsidRPr="00F878A7">
              <w:rPr>
                <w:rFonts w:ascii="仿宋" w:eastAsia="仿宋" w:hAnsi="仿宋" w:cs="宋体" w:hint="eastAsia"/>
                <w:color w:val="000000"/>
                <w:kern w:val="0"/>
                <w:sz w:val="24"/>
                <w:szCs w:val="24"/>
              </w:rPr>
              <w:t>LO33：了解中西文化差异和跨文化的理论知识，具备较强的跨文化沟通能力。</w:t>
            </w:r>
          </w:p>
        </w:tc>
        <w:tc>
          <w:tcPr>
            <w:tcW w:w="727" w:type="dxa"/>
            <w:vAlign w:val="center"/>
          </w:tcPr>
          <w:p w:rsidR="003336E8" w:rsidRPr="00F878A7" w:rsidRDefault="003336E8" w:rsidP="006E5FC6">
            <w:pPr>
              <w:widowControl/>
              <w:jc w:val="center"/>
              <w:rPr>
                <w:rFonts w:ascii="仿宋" w:eastAsia="仿宋" w:hAnsi="仿宋" w:cs="宋体"/>
                <w:color w:val="000000"/>
                <w:kern w:val="0"/>
                <w:sz w:val="24"/>
                <w:szCs w:val="20"/>
              </w:rPr>
            </w:pPr>
          </w:p>
        </w:tc>
      </w:tr>
      <w:tr w:rsidR="003336E8" w:rsidRPr="00F878A7" w:rsidTr="006E5FC6">
        <w:tc>
          <w:tcPr>
            <w:tcW w:w="6803" w:type="dxa"/>
            <w:vAlign w:val="center"/>
          </w:tcPr>
          <w:p w:rsidR="003336E8" w:rsidRPr="00F878A7" w:rsidRDefault="003336E8" w:rsidP="006E5FC6">
            <w:pPr>
              <w:widowControl/>
              <w:rPr>
                <w:rFonts w:ascii="仿宋" w:eastAsia="仿宋" w:hAnsi="仿宋" w:cs="宋体"/>
                <w:color w:val="000000"/>
                <w:kern w:val="0"/>
                <w:sz w:val="24"/>
                <w:szCs w:val="20"/>
              </w:rPr>
            </w:pPr>
            <w:r w:rsidRPr="00F878A7">
              <w:rPr>
                <w:rFonts w:ascii="仿宋" w:eastAsia="仿宋" w:hAnsi="仿宋" w:cs="宋体" w:hint="eastAsia"/>
                <w:color w:val="000000"/>
                <w:kern w:val="0"/>
                <w:sz w:val="24"/>
                <w:szCs w:val="24"/>
              </w:rPr>
              <w:t>LO34：掌握商务实践知识，具有较强的外贸实务操作能力。</w:t>
            </w:r>
          </w:p>
        </w:tc>
        <w:tc>
          <w:tcPr>
            <w:tcW w:w="727" w:type="dxa"/>
            <w:vAlign w:val="center"/>
          </w:tcPr>
          <w:p w:rsidR="003336E8" w:rsidRPr="00F878A7" w:rsidRDefault="003336E8" w:rsidP="006E5FC6">
            <w:pPr>
              <w:widowControl/>
              <w:jc w:val="center"/>
              <w:rPr>
                <w:rFonts w:ascii="仿宋" w:eastAsia="仿宋" w:hAnsi="仿宋" w:cs="宋体"/>
                <w:color w:val="000000"/>
                <w:kern w:val="0"/>
                <w:sz w:val="24"/>
                <w:szCs w:val="20"/>
              </w:rPr>
            </w:pPr>
            <w:r w:rsidRPr="00F878A7">
              <w:rPr>
                <w:color w:val="000000"/>
                <w:kern w:val="0"/>
                <w:sz w:val="20"/>
                <w:szCs w:val="20"/>
              </w:rPr>
              <w:sym w:font="Wingdings 2" w:char="F098"/>
            </w:r>
          </w:p>
        </w:tc>
      </w:tr>
      <w:tr w:rsidR="003336E8" w:rsidRPr="00F878A7" w:rsidTr="006E5FC6">
        <w:tc>
          <w:tcPr>
            <w:tcW w:w="6803" w:type="dxa"/>
            <w:vAlign w:val="center"/>
          </w:tcPr>
          <w:p w:rsidR="003336E8" w:rsidRPr="00F878A7" w:rsidRDefault="003336E8" w:rsidP="006E5FC6">
            <w:pPr>
              <w:widowControl/>
              <w:rPr>
                <w:kern w:val="0"/>
                <w:sz w:val="20"/>
                <w:szCs w:val="20"/>
              </w:rPr>
            </w:pPr>
            <w:r w:rsidRPr="00F878A7">
              <w:rPr>
                <w:rFonts w:ascii="仿宋" w:eastAsia="仿宋" w:hAnsi="仿宋" w:cs="宋体" w:hint="eastAsia"/>
                <w:color w:val="000000"/>
                <w:kern w:val="0"/>
                <w:sz w:val="24"/>
                <w:szCs w:val="24"/>
              </w:rPr>
              <w:t>LO41：遵守纪律、守信守责；具有耐挫折、抗压力的能力。</w:t>
            </w:r>
          </w:p>
        </w:tc>
        <w:tc>
          <w:tcPr>
            <w:tcW w:w="727" w:type="dxa"/>
            <w:vAlign w:val="center"/>
          </w:tcPr>
          <w:p w:rsidR="003336E8" w:rsidRPr="00F878A7" w:rsidRDefault="003336E8" w:rsidP="006E5FC6">
            <w:pPr>
              <w:widowControl/>
              <w:jc w:val="center"/>
              <w:rPr>
                <w:rFonts w:ascii="仿宋" w:eastAsia="仿宋" w:hAnsi="仿宋" w:cs="宋体"/>
                <w:color w:val="000000"/>
                <w:kern w:val="0"/>
                <w:sz w:val="24"/>
                <w:szCs w:val="20"/>
              </w:rPr>
            </w:pPr>
          </w:p>
        </w:tc>
      </w:tr>
      <w:tr w:rsidR="003336E8" w:rsidRPr="00F878A7" w:rsidTr="006E5FC6">
        <w:tc>
          <w:tcPr>
            <w:tcW w:w="6803" w:type="dxa"/>
            <w:vAlign w:val="center"/>
          </w:tcPr>
          <w:p w:rsidR="003336E8" w:rsidRPr="00F878A7" w:rsidRDefault="003336E8" w:rsidP="006E5FC6">
            <w:pPr>
              <w:widowControl/>
              <w:rPr>
                <w:kern w:val="0"/>
                <w:sz w:val="20"/>
                <w:szCs w:val="20"/>
              </w:rPr>
            </w:pPr>
            <w:r w:rsidRPr="00F878A7">
              <w:rPr>
                <w:rFonts w:ascii="仿宋" w:eastAsia="仿宋" w:hAnsi="仿宋" w:cs="宋体" w:hint="eastAsia"/>
                <w:color w:val="000000"/>
                <w:kern w:val="0"/>
                <w:sz w:val="24"/>
                <w:szCs w:val="24"/>
              </w:rPr>
              <w:t>LO51：同群体保持良好的合作关系，做集体中的积极成员；善于从多个维度思考问题，利用自己的知识与实践来提出新设想。</w:t>
            </w:r>
          </w:p>
        </w:tc>
        <w:tc>
          <w:tcPr>
            <w:tcW w:w="727" w:type="dxa"/>
            <w:vAlign w:val="center"/>
          </w:tcPr>
          <w:p w:rsidR="003336E8" w:rsidRPr="00F878A7" w:rsidRDefault="003336E8" w:rsidP="006E5FC6">
            <w:pPr>
              <w:widowControl/>
              <w:jc w:val="center"/>
              <w:rPr>
                <w:rFonts w:ascii="仿宋" w:eastAsia="仿宋" w:hAnsi="仿宋" w:cs="宋体"/>
                <w:color w:val="000000"/>
                <w:kern w:val="0"/>
                <w:sz w:val="24"/>
                <w:szCs w:val="20"/>
              </w:rPr>
            </w:pPr>
          </w:p>
        </w:tc>
      </w:tr>
      <w:tr w:rsidR="003336E8" w:rsidRPr="00F878A7" w:rsidTr="006E5FC6">
        <w:trPr>
          <w:trHeight w:val="363"/>
        </w:trPr>
        <w:tc>
          <w:tcPr>
            <w:tcW w:w="6803" w:type="dxa"/>
            <w:vAlign w:val="center"/>
          </w:tcPr>
          <w:p w:rsidR="003336E8" w:rsidRPr="00F878A7" w:rsidRDefault="003336E8" w:rsidP="006E5FC6">
            <w:pPr>
              <w:widowControl/>
              <w:rPr>
                <w:kern w:val="0"/>
                <w:sz w:val="20"/>
                <w:szCs w:val="20"/>
              </w:rPr>
            </w:pPr>
            <w:r w:rsidRPr="00F878A7">
              <w:rPr>
                <w:rFonts w:ascii="仿宋" w:eastAsia="仿宋" w:hAnsi="仿宋" w:cs="宋体" w:hint="eastAsia"/>
                <w:color w:val="000000"/>
                <w:kern w:val="0"/>
                <w:sz w:val="24"/>
                <w:szCs w:val="24"/>
              </w:rPr>
              <w:t>LO61：具备一定的信息素养，并能在工作中应用信息技术解决问题。</w:t>
            </w:r>
          </w:p>
        </w:tc>
        <w:tc>
          <w:tcPr>
            <w:tcW w:w="727" w:type="dxa"/>
            <w:vAlign w:val="center"/>
          </w:tcPr>
          <w:p w:rsidR="003336E8" w:rsidRPr="00F878A7" w:rsidRDefault="003336E8" w:rsidP="006E5FC6">
            <w:pPr>
              <w:widowControl/>
              <w:jc w:val="center"/>
              <w:rPr>
                <w:rFonts w:ascii="仿宋" w:eastAsia="仿宋" w:hAnsi="仿宋" w:cs="宋体"/>
                <w:color w:val="000000"/>
                <w:kern w:val="0"/>
                <w:sz w:val="24"/>
                <w:szCs w:val="20"/>
              </w:rPr>
            </w:pPr>
          </w:p>
        </w:tc>
      </w:tr>
      <w:tr w:rsidR="003336E8" w:rsidRPr="00F878A7" w:rsidTr="006E5FC6">
        <w:tc>
          <w:tcPr>
            <w:tcW w:w="6803" w:type="dxa"/>
            <w:vAlign w:val="center"/>
          </w:tcPr>
          <w:p w:rsidR="003336E8" w:rsidRPr="00F878A7" w:rsidRDefault="003336E8" w:rsidP="006E5FC6">
            <w:pPr>
              <w:widowControl/>
              <w:rPr>
                <w:kern w:val="0"/>
                <w:sz w:val="20"/>
                <w:szCs w:val="20"/>
              </w:rPr>
            </w:pPr>
            <w:r w:rsidRPr="00F878A7">
              <w:rPr>
                <w:rFonts w:ascii="仿宋" w:eastAsia="仿宋" w:hAnsi="仿宋" w:cs="宋体" w:hint="eastAsia"/>
                <w:color w:val="000000"/>
                <w:kern w:val="0"/>
                <w:sz w:val="24"/>
                <w:szCs w:val="24"/>
              </w:rPr>
              <w:t>LO71：愿意服务他人、服务企业、服务社会；为人热忱，富于爱心，懂得感恩（“感恩、回报、爱心”为我校校训内容之一）</w:t>
            </w:r>
          </w:p>
        </w:tc>
        <w:tc>
          <w:tcPr>
            <w:tcW w:w="727" w:type="dxa"/>
            <w:vAlign w:val="center"/>
          </w:tcPr>
          <w:p w:rsidR="003336E8" w:rsidRPr="00F878A7" w:rsidRDefault="003336E8" w:rsidP="006E5FC6">
            <w:pPr>
              <w:widowControl/>
              <w:jc w:val="center"/>
              <w:rPr>
                <w:rFonts w:ascii="仿宋" w:eastAsia="仿宋" w:hAnsi="仿宋" w:cs="宋体"/>
                <w:color w:val="000000"/>
                <w:kern w:val="0"/>
                <w:sz w:val="24"/>
                <w:szCs w:val="20"/>
              </w:rPr>
            </w:pPr>
            <w:r w:rsidRPr="00F878A7">
              <w:rPr>
                <w:color w:val="000000"/>
                <w:kern w:val="0"/>
                <w:sz w:val="20"/>
                <w:szCs w:val="20"/>
              </w:rPr>
              <w:sym w:font="Wingdings 2" w:char="F098"/>
            </w:r>
          </w:p>
        </w:tc>
      </w:tr>
      <w:tr w:rsidR="003336E8" w:rsidRPr="00F878A7" w:rsidTr="006E5FC6">
        <w:tc>
          <w:tcPr>
            <w:tcW w:w="6803" w:type="dxa"/>
            <w:vAlign w:val="center"/>
          </w:tcPr>
          <w:p w:rsidR="003336E8" w:rsidRPr="00F878A7" w:rsidRDefault="003336E8" w:rsidP="006E5FC6">
            <w:pPr>
              <w:widowControl/>
              <w:rPr>
                <w:kern w:val="0"/>
                <w:sz w:val="20"/>
                <w:szCs w:val="20"/>
              </w:rPr>
            </w:pPr>
            <w:r w:rsidRPr="00F878A7">
              <w:rPr>
                <w:rFonts w:ascii="仿宋" w:eastAsia="仿宋" w:hAnsi="仿宋" w:cs="宋体" w:hint="eastAsia"/>
                <w:color w:val="000000"/>
                <w:kern w:val="0"/>
                <w:sz w:val="24"/>
                <w:szCs w:val="24"/>
              </w:rPr>
              <w:t>LO81：具有初步的第二外语表达沟通能力,有国际竞争与合作意识。</w:t>
            </w:r>
          </w:p>
        </w:tc>
        <w:tc>
          <w:tcPr>
            <w:tcW w:w="727" w:type="dxa"/>
            <w:vAlign w:val="center"/>
          </w:tcPr>
          <w:p w:rsidR="003336E8" w:rsidRPr="00F878A7" w:rsidRDefault="003336E8" w:rsidP="006E5FC6">
            <w:pPr>
              <w:widowControl/>
              <w:jc w:val="center"/>
              <w:rPr>
                <w:rFonts w:ascii="仿宋" w:eastAsia="仿宋" w:hAnsi="仿宋" w:cs="宋体"/>
                <w:color w:val="000000"/>
                <w:kern w:val="0"/>
                <w:sz w:val="24"/>
                <w:szCs w:val="20"/>
              </w:rPr>
            </w:pPr>
          </w:p>
        </w:tc>
      </w:tr>
    </w:tbl>
    <w:p w:rsidR="00261D7D" w:rsidRDefault="00E00C23">
      <w:pPr>
        <w:ind w:firstLineChars="200" w:firstLine="420"/>
      </w:pPr>
      <w:r>
        <w:rPr>
          <w:rFonts w:hint="eastAsia"/>
        </w:rPr>
        <w:t>备注：</w:t>
      </w:r>
      <w:r>
        <w:rPr>
          <w:rFonts w:hint="eastAsia"/>
        </w:rPr>
        <w:t>LO=</w:t>
      </w:r>
      <w:r>
        <w:t>learning outcomes</w:t>
      </w:r>
      <w:r>
        <w:rPr>
          <w:rFonts w:hint="eastAsia"/>
        </w:rPr>
        <w:t>（学习成果）</w:t>
      </w:r>
    </w:p>
    <w:p w:rsidR="00261D7D" w:rsidRDefault="00261D7D"/>
    <w:p w:rsidR="00261D7D" w:rsidRDefault="00E00C23" w:rsidP="00C97675">
      <w:pPr>
        <w:widowControl/>
        <w:spacing w:beforeLines="50" w:afterLines="50" w:line="288" w:lineRule="auto"/>
        <w:ind w:firstLineChars="150" w:firstLine="360"/>
        <w:jc w:val="left"/>
        <w:rPr>
          <w:rFonts w:ascii="黑体" w:eastAsia="黑体" w:hAnsi="宋体"/>
          <w:sz w:val="24"/>
        </w:rPr>
      </w:pPr>
      <w:r w:rsidRPr="005F4CD0">
        <w:rPr>
          <w:rFonts w:ascii="黑体" w:eastAsia="黑体" w:hAnsi="宋体" w:hint="eastAsia"/>
          <w:sz w:val="24"/>
        </w:rPr>
        <w:t>五、</w:t>
      </w:r>
      <w:r w:rsidRPr="005F4CD0">
        <w:rPr>
          <w:rFonts w:ascii="黑体" w:eastAsia="黑体" w:hAnsi="宋体"/>
          <w:sz w:val="24"/>
        </w:rPr>
        <w:t>课程</w:t>
      </w:r>
      <w:r w:rsidRPr="005F4CD0">
        <w:rPr>
          <w:rFonts w:ascii="黑体" w:eastAsia="黑体" w:hAnsi="宋体" w:hint="eastAsia"/>
          <w:sz w:val="24"/>
        </w:rPr>
        <w:t>目标/课程预期学习成果</w:t>
      </w:r>
      <w:r w:rsidRPr="005F4CD0">
        <w:rPr>
          <w:rFonts w:ascii="黑体" w:eastAsia="黑体" w:hAnsi="宋体"/>
          <w:sz w:val="24"/>
        </w:rPr>
        <w:t>（</w:t>
      </w:r>
      <w:r w:rsidRPr="005F4CD0">
        <w:rPr>
          <w:rFonts w:ascii="黑体" w:eastAsia="黑体" w:hAnsi="宋体" w:hint="eastAsia"/>
          <w:sz w:val="24"/>
        </w:rPr>
        <w:t>预期学习成果</w:t>
      </w:r>
      <w:r w:rsidRPr="005F4CD0">
        <w:rPr>
          <w:rFonts w:ascii="黑体" w:eastAsia="黑体" w:hAnsi="宋体"/>
          <w:sz w:val="24"/>
        </w:rPr>
        <w:t>要可测量/能够证明）</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1175"/>
        <w:gridCol w:w="2470"/>
        <w:gridCol w:w="2199"/>
        <w:gridCol w:w="1276"/>
      </w:tblGrid>
      <w:tr w:rsidR="005F4CD0" w:rsidRPr="00374901" w:rsidTr="006E5FC6">
        <w:tc>
          <w:tcPr>
            <w:tcW w:w="535" w:type="dxa"/>
            <w:shd w:val="clear" w:color="auto" w:fill="auto"/>
          </w:tcPr>
          <w:p w:rsidR="005F4CD0" w:rsidRPr="00374901" w:rsidRDefault="005F4CD0" w:rsidP="006E5FC6">
            <w:pPr>
              <w:snapToGrid w:val="0"/>
              <w:spacing w:line="288" w:lineRule="auto"/>
              <w:jc w:val="center"/>
              <w:rPr>
                <w:b/>
                <w:color w:val="000000"/>
                <w:sz w:val="20"/>
                <w:szCs w:val="20"/>
              </w:rPr>
            </w:pPr>
            <w:r w:rsidRPr="00374901">
              <w:rPr>
                <w:rFonts w:hint="eastAsia"/>
                <w:b/>
                <w:color w:val="000000"/>
                <w:sz w:val="20"/>
                <w:szCs w:val="20"/>
              </w:rPr>
              <w:t>序号</w:t>
            </w:r>
          </w:p>
        </w:tc>
        <w:tc>
          <w:tcPr>
            <w:tcW w:w="1175" w:type="dxa"/>
            <w:shd w:val="clear" w:color="auto" w:fill="auto"/>
          </w:tcPr>
          <w:p w:rsidR="005F4CD0" w:rsidRPr="00374901" w:rsidRDefault="005F4CD0" w:rsidP="006E5FC6">
            <w:pPr>
              <w:snapToGrid w:val="0"/>
              <w:spacing w:line="288" w:lineRule="auto"/>
              <w:jc w:val="center"/>
              <w:rPr>
                <w:b/>
                <w:color w:val="000000"/>
                <w:sz w:val="20"/>
                <w:szCs w:val="20"/>
              </w:rPr>
            </w:pPr>
            <w:r w:rsidRPr="00374901">
              <w:rPr>
                <w:rFonts w:hint="eastAsia"/>
                <w:b/>
                <w:color w:val="000000"/>
                <w:sz w:val="20"/>
                <w:szCs w:val="20"/>
              </w:rPr>
              <w:t>课程预期</w:t>
            </w:r>
          </w:p>
          <w:p w:rsidR="005F4CD0" w:rsidRPr="00374901" w:rsidRDefault="005F4CD0" w:rsidP="006E5FC6">
            <w:pPr>
              <w:snapToGrid w:val="0"/>
              <w:spacing w:line="288" w:lineRule="auto"/>
              <w:jc w:val="center"/>
              <w:rPr>
                <w:b/>
                <w:color w:val="000000"/>
                <w:sz w:val="20"/>
                <w:szCs w:val="20"/>
              </w:rPr>
            </w:pPr>
            <w:r w:rsidRPr="00374901">
              <w:rPr>
                <w:rFonts w:hint="eastAsia"/>
                <w:b/>
                <w:color w:val="000000"/>
                <w:sz w:val="20"/>
                <w:szCs w:val="20"/>
              </w:rPr>
              <w:t>学习成果</w:t>
            </w:r>
          </w:p>
        </w:tc>
        <w:tc>
          <w:tcPr>
            <w:tcW w:w="2470" w:type="dxa"/>
            <w:shd w:val="clear" w:color="auto" w:fill="auto"/>
            <w:vAlign w:val="center"/>
          </w:tcPr>
          <w:p w:rsidR="005F4CD0" w:rsidRPr="00374901" w:rsidRDefault="005F4CD0" w:rsidP="006E5FC6">
            <w:pPr>
              <w:snapToGrid w:val="0"/>
              <w:spacing w:line="288" w:lineRule="auto"/>
              <w:jc w:val="center"/>
              <w:rPr>
                <w:b/>
                <w:color w:val="000000"/>
                <w:sz w:val="20"/>
                <w:szCs w:val="20"/>
                <w:highlight w:val="yellow"/>
              </w:rPr>
            </w:pPr>
            <w:r w:rsidRPr="00374901">
              <w:rPr>
                <w:rFonts w:hint="eastAsia"/>
                <w:b/>
                <w:color w:val="000000"/>
                <w:sz w:val="20"/>
                <w:szCs w:val="20"/>
              </w:rPr>
              <w:t>课程目标</w:t>
            </w:r>
          </w:p>
          <w:p w:rsidR="005F4CD0" w:rsidRPr="00374901" w:rsidRDefault="005F4CD0" w:rsidP="006E5FC6">
            <w:pPr>
              <w:snapToGrid w:val="0"/>
              <w:spacing w:line="288" w:lineRule="auto"/>
              <w:jc w:val="center"/>
              <w:rPr>
                <w:b/>
                <w:color w:val="000000"/>
                <w:sz w:val="20"/>
                <w:szCs w:val="20"/>
              </w:rPr>
            </w:pPr>
            <w:r w:rsidRPr="00374901">
              <w:rPr>
                <w:rFonts w:hint="eastAsia"/>
                <w:b/>
                <w:color w:val="000000"/>
                <w:sz w:val="20"/>
                <w:szCs w:val="20"/>
              </w:rPr>
              <w:t>（细化的预期学习成果）</w:t>
            </w:r>
          </w:p>
        </w:tc>
        <w:tc>
          <w:tcPr>
            <w:tcW w:w="2199" w:type="dxa"/>
            <w:shd w:val="clear" w:color="auto" w:fill="auto"/>
            <w:vAlign w:val="center"/>
          </w:tcPr>
          <w:p w:rsidR="005F4CD0" w:rsidRPr="00374901" w:rsidRDefault="005F4CD0" w:rsidP="006E5FC6">
            <w:pPr>
              <w:snapToGrid w:val="0"/>
              <w:spacing w:line="288" w:lineRule="auto"/>
              <w:jc w:val="center"/>
              <w:rPr>
                <w:b/>
                <w:color w:val="000000"/>
                <w:sz w:val="20"/>
                <w:szCs w:val="20"/>
              </w:rPr>
            </w:pPr>
            <w:r w:rsidRPr="00374901">
              <w:rPr>
                <w:rFonts w:hint="eastAsia"/>
                <w:b/>
                <w:color w:val="000000"/>
                <w:sz w:val="20"/>
                <w:szCs w:val="20"/>
              </w:rPr>
              <w:t>教与</w:t>
            </w:r>
            <w:proofErr w:type="gramStart"/>
            <w:r w:rsidRPr="00374901">
              <w:rPr>
                <w:rFonts w:hint="eastAsia"/>
                <w:b/>
                <w:color w:val="000000"/>
                <w:sz w:val="20"/>
                <w:szCs w:val="20"/>
              </w:rPr>
              <w:t>学方式</w:t>
            </w:r>
            <w:proofErr w:type="gramEnd"/>
          </w:p>
        </w:tc>
        <w:tc>
          <w:tcPr>
            <w:tcW w:w="1276" w:type="dxa"/>
            <w:shd w:val="clear" w:color="auto" w:fill="auto"/>
            <w:vAlign w:val="center"/>
          </w:tcPr>
          <w:p w:rsidR="005F4CD0" w:rsidRPr="00374901" w:rsidRDefault="005F4CD0" w:rsidP="006E5FC6">
            <w:pPr>
              <w:snapToGrid w:val="0"/>
              <w:spacing w:line="288" w:lineRule="auto"/>
              <w:jc w:val="center"/>
              <w:rPr>
                <w:b/>
                <w:color w:val="000000"/>
                <w:sz w:val="20"/>
                <w:szCs w:val="20"/>
              </w:rPr>
            </w:pPr>
            <w:r w:rsidRPr="00374901">
              <w:rPr>
                <w:rFonts w:hint="eastAsia"/>
                <w:b/>
                <w:color w:val="000000"/>
                <w:sz w:val="20"/>
                <w:szCs w:val="20"/>
              </w:rPr>
              <w:t>评价方式</w:t>
            </w:r>
          </w:p>
        </w:tc>
      </w:tr>
      <w:tr w:rsidR="005F4CD0" w:rsidRPr="00374901" w:rsidTr="006E5FC6">
        <w:tc>
          <w:tcPr>
            <w:tcW w:w="535" w:type="dxa"/>
            <w:shd w:val="clear" w:color="auto" w:fill="auto"/>
          </w:tcPr>
          <w:p w:rsidR="005F4CD0" w:rsidRPr="00374901" w:rsidRDefault="005F4CD0" w:rsidP="006E5FC6">
            <w:pPr>
              <w:rPr>
                <w:rFonts w:ascii="仿宋" w:eastAsia="仿宋" w:hAnsi="仿宋" w:cs="宋体"/>
                <w:color w:val="000000"/>
                <w:kern w:val="0"/>
                <w:sz w:val="24"/>
              </w:rPr>
            </w:pPr>
            <w:r w:rsidRPr="00374901">
              <w:rPr>
                <w:rFonts w:ascii="仿宋" w:eastAsia="仿宋" w:hAnsi="仿宋" w:cs="宋体" w:hint="eastAsia"/>
                <w:color w:val="000000"/>
                <w:kern w:val="0"/>
                <w:sz w:val="24"/>
                <w:szCs w:val="24"/>
              </w:rPr>
              <w:t>1</w:t>
            </w:r>
          </w:p>
        </w:tc>
        <w:tc>
          <w:tcPr>
            <w:tcW w:w="1175" w:type="dxa"/>
            <w:shd w:val="clear" w:color="auto" w:fill="auto"/>
            <w:vAlign w:val="center"/>
          </w:tcPr>
          <w:p w:rsidR="005F4CD0" w:rsidRPr="00374901" w:rsidRDefault="005F4CD0" w:rsidP="006E5FC6">
            <w:pPr>
              <w:rPr>
                <w:rFonts w:ascii="仿宋" w:eastAsia="仿宋" w:hAnsi="仿宋" w:cs="宋体"/>
                <w:color w:val="000000"/>
                <w:kern w:val="0"/>
                <w:sz w:val="24"/>
              </w:rPr>
            </w:pPr>
            <w:r w:rsidRPr="00374901">
              <w:rPr>
                <w:rFonts w:ascii="仿宋" w:eastAsia="仿宋" w:hAnsi="仿宋" w:cs="宋体" w:hint="eastAsia"/>
                <w:color w:val="000000"/>
                <w:kern w:val="0"/>
                <w:sz w:val="24"/>
                <w:szCs w:val="24"/>
              </w:rPr>
              <w:t>LO212</w:t>
            </w:r>
          </w:p>
        </w:tc>
        <w:tc>
          <w:tcPr>
            <w:tcW w:w="2470" w:type="dxa"/>
            <w:shd w:val="clear" w:color="auto" w:fill="auto"/>
          </w:tcPr>
          <w:p w:rsidR="005F4CD0" w:rsidRPr="00374901" w:rsidRDefault="005F4CD0" w:rsidP="006E5FC6">
            <w:pPr>
              <w:rPr>
                <w:rFonts w:ascii="仿宋" w:eastAsia="仿宋" w:hAnsi="仿宋" w:cs="宋体"/>
                <w:color w:val="000000"/>
                <w:kern w:val="0"/>
                <w:sz w:val="24"/>
              </w:rPr>
            </w:pPr>
            <w:r w:rsidRPr="00374901">
              <w:rPr>
                <w:rFonts w:ascii="仿宋" w:eastAsia="仿宋" w:hAnsi="仿宋" w:cs="宋体" w:hint="eastAsia"/>
                <w:color w:val="000000"/>
                <w:kern w:val="0"/>
                <w:sz w:val="24"/>
              </w:rPr>
              <w:t>能较为灵活地运用课堂上学到的翻译技巧进行课上和课下的翻译实践。</w:t>
            </w:r>
          </w:p>
        </w:tc>
        <w:tc>
          <w:tcPr>
            <w:tcW w:w="2199" w:type="dxa"/>
            <w:shd w:val="clear" w:color="auto" w:fill="auto"/>
          </w:tcPr>
          <w:p w:rsidR="005F4CD0" w:rsidRPr="00374901" w:rsidRDefault="005F4CD0" w:rsidP="006E5FC6">
            <w:pPr>
              <w:snapToGrid w:val="0"/>
              <w:spacing w:line="288" w:lineRule="auto"/>
              <w:jc w:val="center"/>
              <w:rPr>
                <w:rFonts w:ascii="Times New Roman" w:hAnsi="宋体"/>
                <w:bCs/>
                <w:color w:val="000000"/>
                <w:sz w:val="20"/>
                <w:szCs w:val="20"/>
              </w:rPr>
            </w:pPr>
            <w:r w:rsidRPr="00374901">
              <w:rPr>
                <w:rFonts w:ascii="Times New Roman" w:hAnsi="宋体" w:hint="eastAsia"/>
                <w:bCs/>
                <w:color w:val="000000"/>
                <w:sz w:val="20"/>
                <w:szCs w:val="20"/>
              </w:rPr>
              <w:t>讲授、讨论、自学</w:t>
            </w:r>
          </w:p>
        </w:tc>
        <w:tc>
          <w:tcPr>
            <w:tcW w:w="1276" w:type="dxa"/>
            <w:shd w:val="clear" w:color="auto" w:fill="auto"/>
          </w:tcPr>
          <w:p w:rsidR="005F4CD0" w:rsidRPr="00374901" w:rsidRDefault="005F4CD0" w:rsidP="006E5FC6">
            <w:pPr>
              <w:snapToGrid w:val="0"/>
              <w:spacing w:line="288" w:lineRule="auto"/>
              <w:jc w:val="center"/>
              <w:rPr>
                <w:rFonts w:ascii="Times New Roman" w:hAnsi="宋体"/>
                <w:bCs/>
                <w:color w:val="000000"/>
                <w:sz w:val="20"/>
                <w:szCs w:val="20"/>
              </w:rPr>
            </w:pPr>
            <w:r w:rsidRPr="00374901">
              <w:rPr>
                <w:rFonts w:ascii="Times New Roman" w:hAnsi="宋体" w:hint="eastAsia"/>
                <w:bCs/>
                <w:color w:val="000000"/>
                <w:sz w:val="20"/>
                <w:szCs w:val="20"/>
              </w:rPr>
              <w:t>课堂测验</w:t>
            </w:r>
          </w:p>
        </w:tc>
      </w:tr>
      <w:tr w:rsidR="005F4CD0" w:rsidRPr="00374901" w:rsidTr="006E5FC6">
        <w:tc>
          <w:tcPr>
            <w:tcW w:w="535" w:type="dxa"/>
            <w:shd w:val="clear" w:color="auto" w:fill="auto"/>
          </w:tcPr>
          <w:p w:rsidR="005F4CD0" w:rsidRPr="00374901" w:rsidRDefault="005F4CD0" w:rsidP="006E5FC6">
            <w:pPr>
              <w:rPr>
                <w:rFonts w:ascii="仿宋" w:eastAsia="仿宋" w:hAnsi="仿宋" w:cs="宋体"/>
                <w:color w:val="000000"/>
                <w:kern w:val="0"/>
                <w:sz w:val="24"/>
              </w:rPr>
            </w:pPr>
            <w:r w:rsidRPr="00374901">
              <w:rPr>
                <w:rFonts w:ascii="仿宋" w:eastAsia="仿宋" w:hAnsi="仿宋" w:cs="宋体" w:hint="eastAsia"/>
                <w:color w:val="000000"/>
                <w:kern w:val="0"/>
                <w:sz w:val="24"/>
                <w:szCs w:val="24"/>
              </w:rPr>
              <w:t>2</w:t>
            </w:r>
          </w:p>
        </w:tc>
        <w:tc>
          <w:tcPr>
            <w:tcW w:w="1175" w:type="dxa"/>
            <w:shd w:val="clear" w:color="auto" w:fill="auto"/>
          </w:tcPr>
          <w:p w:rsidR="005F4CD0" w:rsidRPr="00374901" w:rsidRDefault="005F4CD0" w:rsidP="006E5FC6">
            <w:pPr>
              <w:rPr>
                <w:rFonts w:ascii="仿宋" w:eastAsia="仿宋" w:hAnsi="仿宋" w:cs="宋体"/>
                <w:color w:val="000000"/>
                <w:kern w:val="0"/>
                <w:sz w:val="24"/>
              </w:rPr>
            </w:pPr>
            <w:r w:rsidRPr="00374901">
              <w:rPr>
                <w:rFonts w:ascii="仿宋" w:eastAsia="仿宋" w:hAnsi="仿宋" w:cs="宋体" w:hint="eastAsia"/>
                <w:color w:val="000000"/>
                <w:kern w:val="0"/>
                <w:sz w:val="24"/>
                <w:szCs w:val="24"/>
              </w:rPr>
              <w:t>LO31</w:t>
            </w:r>
          </w:p>
        </w:tc>
        <w:tc>
          <w:tcPr>
            <w:tcW w:w="2470" w:type="dxa"/>
            <w:shd w:val="clear" w:color="auto" w:fill="auto"/>
          </w:tcPr>
          <w:p w:rsidR="005F4CD0" w:rsidRPr="00374901" w:rsidRDefault="005F4CD0" w:rsidP="006E5FC6">
            <w:pPr>
              <w:rPr>
                <w:rFonts w:ascii="仿宋" w:eastAsia="仿宋" w:hAnsi="仿宋" w:cs="宋体"/>
                <w:color w:val="000000"/>
                <w:kern w:val="0"/>
                <w:sz w:val="24"/>
              </w:rPr>
            </w:pPr>
            <w:r w:rsidRPr="00374901">
              <w:rPr>
                <w:rFonts w:ascii="仿宋" w:eastAsia="仿宋" w:hAnsi="仿宋" w:cs="宋体" w:hint="eastAsia"/>
                <w:color w:val="000000"/>
                <w:kern w:val="0"/>
                <w:sz w:val="24"/>
              </w:rPr>
              <w:t>能思考和运用翻译理论指导文本翻译，并完成个人反思报告。</w:t>
            </w:r>
          </w:p>
        </w:tc>
        <w:tc>
          <w:tcPr>
            <w:tcW w:w="2199" w:type="dxa"/>
            <w:shd w:val="clear" w:color="auto" w:fill="auto"/>
          </w:tcPr>
          <w:p w:rsidR="005F4CD0" w:rsidRPr="00374901" w:rsidRDefault="005F4CD0" w:rsidP="006E5FC6">
            <w:pPr>
              <w:snapToGrid w:val="0"/>
              <w:spacing w:line="288" w:lineRule="auto"/>
              <w:jc w:val="center"/>
              <w:rPr>
                <w:rFonts w:ascii="黑体" w:eastAsia="黑体" w:hAnsi="宋体"/>
                <w:sz w:val="24"/>
              </w:rPr>
            </w:pPr>
            <w:r w:rsidRPr="00374901">
              <w:rPr>
                <w:rFonts w:ascii="Times New Roman" w:hAnsi="宋体" w:hint="eastAsia"/>
                <w:bCs/>
                <w:color w:val="000000"/>
                <w:sz w:val="20"/>
                <w:szCs w:val="20"/>
              </w:rPr>
              <w:t>讲授、讨论、指导</w:t>
            </w:r>
          </w:p>
        </w:tc>
        <w:tc>
          <w:tcPr>
            <w:tcW w:w="1276" w:type="dxa"/>
            <w:shd w:val="clear" w:color="auto" w:fill="auto"/>
          </w:tcPr>
          <w:p w:rsidR="005F4CD0" w:rsidRPr="00374901" w:rsidRDefault="005F4CD0" w:rsidP="006E5FC6">
            <w:pPr>
              <w:snapToGrid w:val="0"/>
              <w:spacing w:line="288" w:lineRule="auto"/>
              <w:jc w:val="center"/>
              <w:rPr>
                <w:rFonts w:ascii="黑体" w:eastAsia="黑体" w:hAnsi="宋体"/>
                <w:sz w:val="24"/>
              </w:rPr>
            </w:pPr>
            <w:r w:rsidRPr="00374901">
              <w:rPr>
                <w:rFonts w:ascii="Times New Roman" w:hAnsi="宋体" w:hint="eastAsia"/>
                <w:bCs/>
                <w:color w:val="000000"/>
                <w:sz w:val="20"/>
                <w:szCs w:val="20"/>
              </w:rPr>
              <w:t>读书笔记</w:t>
            </w:r>
          </w:p>
        </w:tc>
      </w:tr>
      <w:tr w:rsidR="005F4CD0" w:rsidRPr="00374901" w:rsidTr="006E5FC6">
        <w:tc>
          <w:tcPr>
            <w:tcW w:w="535" w:type="dxa"/>
            <w:shd w:val="clear" w:color="auto" w:fill="auto"/>
          </w:tcPr>
          <w:p w:rsidR="005F4CD0" w:rsidRPr="00374901" w:rsidRDefault="005F4CD0" w:rsidP="006E5FC6">
            <w:pPr>
              <w:rPr>
                <w:rFonts w:ascii="仿宋" w:eastAsia="仿宋" w:hAnsi="仿宋" w:cs="宋体"/>
                <w:color w:val="000000"/>
                <w:kern w:val="0"/>
                <w:sz w:val="24"/>
              </w:rPr>
            </w:pPr>
            <w:r w:rsidRPr="00374901">
              <w:rPr>
                <w:rFonts w:ascii="仿宋" w:eastAsia="仿宋" w:hAnsi="仿宋" w:cs="宋体" w:hint="eastAsia"/>
                <w:color w:val="000000"/>
                <w:kern w:val="0"/>
                <w:sz w:val="24"/>
                <w:szCs w:val="24"/>
              </w:rPr>
              <w:t>3</w:t>
            </w:r>
          </w:p>
        </w:tc>
        <w:tc>
          <w:tcPr>
            <w:tcW w:w="1175" w:type="dxa"/>
            <w:shd w:val="clear" w:color="auto" w:fill="auto"/>
          </w:tcPr>
          <w:p w:rsidR="005F4CD0" w:rsidRPr="00374901" w:rsidRDefault="005F4CD0" w:rsidP="006E5FC6">
            <w:pPr>
              <w:rPr>
                <w:rFonts w:ascii="仿宋" w:eastAsia="仿宋" w:hAnsi="仿宋" w:cs="宋体"/>
                <w:color w:val="000000"/>
                <w:kern w:val="0"/>
                <w:sz w:val="24"/>
              </w:rPr>
            </w:pPr>
            <w:r w:rsidRPr="00374901">
              <w:rPr>
                <w:rFonts w:ascii="仿宋" w:eastAsia="仿宋" w:hAnsi="仿宋" w:cs="宋体" w:hint="eastAsia"/>
                <w:color w:val="000000"/>
                <w:kern w:val="0"/>
                <w:sz w:val="24"/>
                <w:szCs w:val="24"/>
              </w:rPr>
              <w:t>LO34</w:t>
            </w:r>
          </w:p>
        </w:tc>
        <w:tc>
          <w:tcPr>
            <w:tcW w:w="2470" w:type="dxa"/>
            <w:shd w:val="clear" w:color="auto" w:fill="auto"/>
          </w:tcPr>
          <w:p w:rsidR="005F4CD0" w:rsidRPr="00374901" w:rsidRDefault="005F4CD0" w:rsidP="00E833ED">
            <w:pPr>
              <w:rPr>
                <w:rFonts w:ascii="仿宋" w:eastAsia="仿宋" w:hAnsi="仿宋" w:cs="宋体"/>
                <w:color w:val="FF0000"/>
                <w:kern w:val="0"/>
                <w:sz w:val="24"/>
              </w:rPr>
            </w:pPr>
            <w:r w:rsidRPr="00374901">
              <w:rPr>
                <w:rFonts w:ascii="仿宋" w:eastAsia="仿宋" w:hAnsi="仿宋" w:cs="宋体" w:hint="eastAsia"/>
                <w:color w:val="000000"/>
                <w:kern w:val="0"/>
                <w:sz w:val="24"/>
                <w:szCs w:val="24"/>
              </w:rPr>
              <w:t>掌握</w:t>
            </w:r>
            <w:r w:rsidR="00E833ED">
              <w:rPr>
                <w:rFonts w:ascii="仿宋" w:eastAsia="仿宋" w:hAnsi="仿宋" w:cs="宋体" w:hint="eastAsia"/>
                <w:color w:val="000000"/>
                <w:kern w:val="0"/>
                <w:sz w:val="24"/>
                <w:szCs w:val="24"/>
              </w:rPr>
              <w:t>基础的</w:t>
            </w:r>
            <w:r w:rsidRPr="00374901">
              <w:rPr>
                <w:rFonts w:ascii="仿宋" w:eastAsia="仿宋" w:hAnsi="仿宋" w:cs="宋体" w:hint="eastAsia"/>
                <w:color w:val="000000"/>
                <w:kern w:val="0"/>
                <w:sz w:val="24"/>
                <w:szCs w:val="24"/>
              </w:rPr>
              <w:t>商务</w:t>
            </w:r>
            <w:r w:rsidR="00E833ED">
              <w:rPr>
                <w:rFonts w:ascii="仿宋" w:eastAsia="仿宋" w:hAnsi="仿宋" w:cs="宋体" w:hint="eastAsia"/>
                <w:color w:val="000000"/>
                <w:kern w:val="0"/>
                <w:sz w:val="24"/>
                <w:szCs w:val="24"/>
              </w:rPr>
              <w:t>翻译</w:t>
            </w:r>
            <w:r w:rsidRPr="00374901">
              <w:rPr>
                <w:rFonts w:ascii="仿宋" w:eastAsia="仿宋" w:hAnsi="仿宋" w:cs="宋体" w:hint="eastAsia"/>
                <w:color w:val="000000"/>
                <w:kern w:val="0"/>
                <w:sz w:val="24"/>
                <w:szCs w:val="24"/>
              </w:rPr>
              <w:t>知识，具有较强的文本翻译能力。</w:t>
            </w:r>
          </w:p>
        </w:tc>
        <w:tc>
          <w:tcPr>
            <w:tcW w:w="2199" w:type="dxa"/>
            <w:shd w:val="clear" w:color="auto" w:fill="auto"/>
          </w:tcPr>
          <w:p w:rsidR="005F4CD0" w:rsidRPr="00374901" w:rsidRDefault="005F4CD0" w:rsidP="006E5FC6">
            <w:pPr>
              <w:snapToGrid w:val="0"/>
              <w:spacing w:line="288" w:lineRule="auto"/>
              <w:jc w:val="center"/>
              <w:rPr>
                <w:rFonts w:ascii="黑体" w:eastAsia="黑体" w:hAnsi="宋体"/>
                <w:color w:val="FF0000"/>
                <w:sz w:val="24"/>
              </w:rPr>
            </w:pPr>
            <w:r w:rsidRPr="00374901">
              <w:rPr>
                <w:rFonts w:ascii="Times New Roman" w:hAnsi="宋体" w:hint="eastAsia"/>
                <w:bCs/>
                <w:color w:val="000000"/>
                <w:sz w:val="20"/>
                <w:szCs w:val="20"/>
              </w:rPr>
              <w:t>讲授、讨论、指导</w:t>
            </w:r>
          </w:p>
        </w:tc>
        <w:tc>
          <w:tcPr>
            <w:tcW w:w="1276" w:type="dxa"/>
            <w:shd w:val="clear" w:color="auto" w:fill="auto"/>
          </w:tcPr>
          <w:p w:rsidR="005F4CD0" w:rsidRPr="00374901" w:rsidRDefault="005F4CD0" w:rsidP="006E5FC6">
            <w:pPr>
              <w:snapToGrid w:val="0"/>
              <w:spacing w:line="288" w:lineRule="auto"/>
              <w:jc w:val="center"/>
              <w:rPr>
                <w:rFonts w:ascii="Times New Roman" w:hAnsi="宋体"/>
                <w:bCs/>
                <w:color w:val="000000"/>
                <w:sz w:val="20"/>
                <w:szCs w:val="20"/>
              </w:rPr>
            </w:pPr>
            <w:r w:rsidRPr="00374901">
              <w:rPr>
                <w:rFonts w:ascii="Times New Roman" w:hAnsi="宋体" w:hint="eastAsia"/>
                <w:bCs/>
                <w:color w:val="000000"/>
                <w:sz w:val="20"/>
                <w:szCs w:val="20"/>
              </w:rPr>
              <w:t>小组项目报告</w:t>
            </w:r>
          </w:p>
        </w:tc>
      </w:tr>
      <w:tr w:rsidR="005F4CD0" w:rsidRPr="00374901" w:rsidTr="006E5FC6">
        <w:tc>
          <w:tcPr>
            <w:tcW w:w="535" w:type="dxa"/>
            <w:shd w:val="clear" w:color="auto" w:fill="auto"/>
          </w:tcPr>
          <w:p w:rsidR="005F4CD0" w:rsidRPr="00374901" w:rsidRDefault="005F4CD0" w:rsidP="006E5FC6">
            <w:pPr>
              <w:rPr>
                <w:rFonts w:ascii="仿宋" w:eastAsia="仿宋" w:hAnsi="仿宋" w:cs="宋体"/>
                <w:color w:val="000000"/>
                <w:kern w:val="0"/>
                <w:sz w:val="24"/>
                <w:szCs w:val="24"/>
              </w:rPr>
            </w:pPr>
            <w:r w:rsidRPr="00374901">
              <w:rPr>
                <w:rFonts w:ascii="仿宋" w:eastAsia="仿宋" w:hAnsi="仿宋" w:cs="宋体" w:hint="eastAsia"/>
                <w:color w:val="000000"/>
                <w:kern w:val="0"/>
                <w:sz w:val="24"/>
                <w:szCs w:val="24"/>
              </w:rPr>
              <w:t>4</w:t>
            </w:r>
          </w:p>
        </w:tc>
        <w:tc>
          <w:tcPr>
            <w:tcW w:w="1175" w:type="dxa"/>
            <w:shd w:val="clear" w:color="auto" w:fill="auto"/>
          </w:tcPr>
          <w:p w:rsidR="005F4CD0" w:rsidRPr="00374901" w:rsidRDefault="005F4CD0" w:rsidP="006E5FC6">
            <w:pPr>
              <w:rPr>
                <w:rFonts w:ascii="仿宋" w:eastAsia="仿宋" w:hAnsi="仿宋" w:cs="宋体"/>
                <w:color w:val="000000"/>
                <w:kern w:val="0"/>
                <w:sz w:val="24"/>
                <w:szCs w:val="24"/>
              </w:rPr>
            </w:pPr>
            <w:r w:rsidRPr="00374901">
              <w:rPr>
                <w:rFonts w:ascii="仿宋" w:eastAsia="仿宋" w:hAnsi="仿宋" w:cs="宋体"/>
                <w:color w:val="000000"/>
                <w:kern w:val="0"/>
                <w:sz w:val="24"/>
                <w:szCs w:val="24"/>
              </w:rPr>
              <w:t>LO</w:t>
            </w:r>
            <w:r w:rsidRPr="00374901">
              <w:rPr>
                <w:rFonts w:ascii="仿宋" w:eastAsia="仿宋" w:hAnsi="仿宋" w:cs="宋体" w:hint="eastAsia"/>
                <w:color w:val="000000"/>
                <w:kern w:val="0"/>
                <w:sz w:val="24"/>
                <w:szCs w:val="24"/>
              </w:rPr>
              <w:t>711</w:t>
            </w:r>
          </w:p>
        </w:tc>
        <w:tc>
          <w:tcPr>
            <w:tcW w:w="2470" w:type="dxa"/>
            <w:shd w:val="clear" w:color="auto" w:fill="auto"/>
          </w:tcPr>
          <w:p w:rsidR="005F4CD0" w:rsidRPr="00374901" w:rsidRDefault="00E833ED" w:rsidP="00E833ED">
            <w:pPr>
              <w:rPr>
                <w:rFonts w:ascii="仿宋" w:eastAsia="仿宋" w:hAnsi="仿宋" w:cs="宋体"/>
                <w:color w:val="000000"/>
                <w:kern w:val="0"/>
                <w:sz w:val="24"/>
                <w:szCs w:val="24"/>
              </w:rPr>
            </w:pPr>
            <w:r w:rsidRPr="00E833ED">
              <w:rPr>
                <w:rFonts w:ascii="仿宋" w:eastAsia="仿宋" w:hAnsi="仿宋" w:cs="宋体" w:hint="eastAsia"/>
                <w:color w:val="000000"/>
                <w:kern w:val="0"/>
                <w:sz w:val="24"/>
                <w:szCs w:val="24"/>
              </w:rPr>
              <w:t>愿意服务社会</w:t>
            </w:r>
            <w:r>
              <w:rPr>
                <w:rFonts w:ascii="仿宋" w:eastAsia="仿宋" w:hAnsi="仿宋" w:cs="宋体" w:hint="eastAsia"/>
                <w:color w:val="000000"/>
                <w:kern w:val="0"/>
                <w:sz w:val="24"/>
                <w:szCs w:val="24"/>
              </w:rPr>
              <w:t>，</w:t>
            </w:r>
            <w:r w:rsidR="005F4CD0" w:rsidRPr="00374901">
              <w:rPr>
                <w:rFonts w:ascii="仿宋" w:eastAsia="仿宋" w:hAnsi="仿宋" w:cs="宋体" w:hint="eastAsia"/>
                <w:color w:val="000000"/>
                <w:kern w:val="0"/>
                <w:sz w:val="24"/>
                <w:szCs w:val="24"/>
              </w:rPr>
              <w:t>爱党</w:t>
            </w:r>
            <w:r w:rsidR="005F4CD0" w:rsidRPr="00374901">
              <w:rPr>
                <w:rFonts w:ascii="仿宋" w:eastAsia="仿宋" w:hAnsi="仿宋" w:cs="宋体" w:hint="eastAsia"/>
                <w:color w:val="000000"/>
                <w:kern w:val="0"/>
                <w:sz w:val="24"/>
                <w:szCs w:val="24"/>
              </w:rPr>
              <w:lastRenderedPageBreak/>
              <w:t>爱国：了解祖国的大政方针，确保翻译过程中政治正确。</w:t>
            </w:r>
          </w:p>
        </w:tc>
        <w:tc>
          <w:tcPr>
            <w:tcW w:w="2199" w:type="dxa"/>
            <w:shd w:val="clear" w:color="auto" w:fill="auto"/>
          </w:tcPr>
          <w:p w:rsidR="005F4CD0" w:rsidRPr="00374901" w:rsidRDefault="005F4CD0" w:rsidP="006E5FC6">
            <w:pPr>
              <w:snapToGrid w:val="0"/>
              <w:spacing w:line="288" w:lineRule="auto"/>
              <w:jc w:val="center"/>
              <w:rPr>
                <w:rFonts w:ascii="Times New Roman" w:hAnsi="宋体"/>
                <w:bCs/>
                <w:color w:val="000000"/>
                <w:sz w:val="20"/>
                <w:szCs w:val="20"/>
              </w:rPr>
            </w:pPr>
            <w:r w:rsidRPr="00374901">
              <w:rPr>
                <w:rFonts w:ascii="Times New Roman" w:hAnsi="宋体" w:hint="eastAsia"/>
                <w:bCs/>
                <w:color w:val="000000"/>
                <w:sz w:val="20"/>
                <w:szCs w:val="20"/>
              </w:rPr>
              <w:lastRenderedPageBreak/>
              <w:t>指导、讨论、自学</w:t>
            </w:r>
          </w:p>
        </w:tc>
        <w:tc>
          <w:tcPr>
            <w:tcW w:w="1276" w:type="dxa"/>
            <w:shd w:val="clear" w:color="auto" w:fill="auto"/>
          </w:tcPr>
          <w:p w:rsidR="005F4CD0" w:rsidRPr="00374901" w:rsidRDefault="005F4CD0" w:rsidP="006E5FC6">
            <w:pPr>
              <w:snapToGrid w:val="0"/>
              <w:spacing w:line="288" w:lineRule="auto"/>
              <w:jc w:val="center"/>
              <w:rPr>
                <w:rFonts w:ascii="Times New Roman" w:hAnsi="宋体"/>
                <w:bCs/>
                <w:color w:val="000000"/>
                <w:sz w:val="20"/>
                <w:szCs w:val="20"/>
              </w:rPr>
            </w:pPr>
            <w:r w:rsidRPr="00374901">
              <w:rPr>
                <w:rFonts w:ascii="Times New Roman" w:hAnsi="宋体" w:hint="eastAsia"/>
                <w:bCs/>
                <w:color w:val="000000"/>
                <w:sz w:val="20"/>
                <w:szCs w:val="20"/>
              </w:rPr>
              <w:t>课堂展示</w:t>
            </w:r>
          </w:p>
        </w:tc>
      </w:tr>
    </w:tbl>
    <w:p w:rsidR="00261D7D" w:rsidRDefault="00261D7D" w:rsidP="005F4CD0">
      <w:pPr>
        <w:snapToGrid w:val="0"/>
        <w:spacing w:line="288" w:lineRule="auto"/>
        <w:rPr>
          <w:rFonts w:ascii="黑体" w:eastAsia="黑体" w:hAnsi="宋体"/>
          <w:sz w:val="24"/>
        </w:rPr>
      </w:pPr>
    </w:p>
    <w:p w:rsidR="00261D7D" w:rsidRDefault="00E00C23" w:rsidP="00C97675">
      <w:pPr>
        <w:widowControl/>
        <w:spacing w:beforeLines="50" w:afterLines="50" w:line="288" w:lineRule="auto"/>
        <w:ind w:firstLineChars="150" w:firstLine="360"/>
        <w:jc w:val="left"/>
        <w:rPr>
          <w:rFonts w:ascii="黑体" w:eastAsia="黑体" w:hAnsi="宋体"/>
          <w:sz w:val="24"/>
        </w:rPr>
      </w:pPr>
      <w:r w:rsidRPr="00E833ED">
        <w:rPr>
          <w:rFonts w:ascii="黑体" w:eastAsia="黑体" w:hAnsi="宋体" w:hint="eastAsia"/>
          <w:sz w:val="24"/>
        </w:rPr>
        <w:t>六、</w:t>
      </w:r>
      <w:r w:rsidRPr="00E833ED">
        <w:rPr>
          <w:rFonts w:ascii="黑体" w:eastAsia="黑体" w:hAnsi="宋体"/>
          <w:sz w:val="24"/>
        </w:rPr>
        <w:t>课程内容</w:t>
      </w:r>
    </w:p>
    <w:p w:rsidR="00E833ED" w:rsidRPr="00374901" w:rsidRDefault="00E833ED" w:rsidP="00E833ED">
      <w:pPr>
        <w:rPr>
          <w:rFonts w:ascii="宋体" w:hAnsi="宋体"/>
          <w:sz w:val="20"/>
          <w:szCs w:val="20"/>
        </w:rPr>
      </w:pPr>
      <w:r w:rsidRPr="00374901">
        <w:rPr>
          <w:rFonts w:ascii="宋体" w:hAnsi="宋体" w:hint="eastAsia"/>
          <w:sz w:val="20"/>
          <w:szCs w:val="20"/>
        </w:rPr>
        <w:t>《笔译》课程的总课时数为32，其中理论课时数为16，实践课时数为16。</w:t>
      </w:r>
    </w:p>
    <w:p w:rsidR="00E833ED" w:rsidRPr="00374901" w:rsidRDefault="00E833ED" w:rsidP="00E833ED">
      <w:pPr>
        <w:rPr>
          <w:rFonts w:ascii="宋体" w:hAnsi="宋体"/>
          <w:sz w:val="20"/>
          <w:szCs w:val="20"/>
        </w:rPr>
      </w:pPr>
      <w:r w:rsidRPr="00374901">
        <w:rPr>
          <w:rFonts w:ascii="宋体" w:hAnsi="宋体" w:hint="eastAsia"/>
          <w:sz w:val="20"/>
          <w:szCs w:val="20"/>
        </w:rPr>
        <w:t>第1单元 总论</w:t>
      </w:r>
      <w:r w:rsidRPr="00374901">
        <w:rPr>
          <w:rFonts w:ascii="宋体" w:eastAsiaTheme="minorEastAsia" w:hAnsi="宋体" w:cstheme="minorBidi"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知道翻译的定义</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理解翻译的目的</w:t>
      </w:r>
    </w:p>
    <w:p w:rsidR="00E833ED" w:rsidRDefault="00E833ED" w:rsidP="00E833ED">
      <w:pPr>
        <w:ind w:left="420" w:firstLine="420"/>
        <w:rPr>
          <w:rFonts w:ascii="宋体" w:hAnsi="宋体" w:hint="eastAsia"/>
          <w:sz w:val="20"/>
          <w:szCs w:val="20"/>
        </w:rPr>
      </w:pPr>
      <w:r w:rsidRPr="00374901">
        <w:rPr>
          <w:rFonts w:ascii="宋体" w:hAnsi="宋体" w:hint="eastAsia"/>
          <w:sz w:val="20"/>
          <w:szCs w:val="20"/>
        </w:rPr>
        <w:t>分析翻译的标准和条件</w:t>
      </w:r>
    </w:p>
    <w:p w:rsidR="00C97675" w:rsidRPr="00374901" w:rsidRDefault="00C97675" w:rsidP="00E833ED">
      <w:pPr>
        <w:ind w:left="420" w:firstLine="420"/>
        <w:rPr>
          <w:rFonts w:ascii="宋体" w:hAnsi="宋体"/>
          <w:sz w:val="20"/>
          <w:szCs w:val="20"/>
        </w:rPr>
      </w:pPr>
      <w:r>
        <w:rPr>
          <w:rFonts w:ascii="宋体" w:hAnsi="宋体" w:hint="eastAsia"/>
          <w:sz w:val="20"/>
          <w:szCs w:val="20"/>
        </w:rPr>
        <w:t>了解中国著名的翻译家及其在中国译坛的贡献</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教学难点：翻译标准的多元化</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第2单元 语义翻译</w:t>
      </w:r>
      <w:r w:rsidR="008F1204">
        <w:rPr>
          <w:rFonts w:ascii="宋体" w:hAnsi="宋体" w:hint="eastAsia"/>
          <w:sz w:val="20"/>
          <w:szCs w:val="20"/>
        </w:rPr>
        <w:t>1</w:t>
      </w:r>
      <w:r w:rsidRPr="00374901">
        <w:rPr>
          <w:rFonts w:ascii="宋体" w:eastAsiaTheme="minorEastAsia" w:hAnsi="宋体" w:cstheme="minorBidi"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 xml:space="preserve">综合、分析理解中的选义 </w:t>
      </w:r>
    </w:p>
    <w:p w:rsidR="00E833ED" w:rsidRDefault="00E833ED" w:rsidP="00E833ED">
      <w:pPr>
        <w:ind w:left="840"/>
        <w:rPr>
          <w:rFonts w:ascii="宋体" w:hAnsi="宋体" w:hint="eastAsia"/>
          <w:sz w:val="20"/>
          <w:szCs w:val="20"/>
        </w:rPr>
      </w:pPr>
      <w:r w:rsidRPr="00374901">
        <w:rPr>
          <w:rFonts w:ascii="宋体" w:hAnsi="宋体" w:hint="eastAsia"/>
          <w:sz w:val="20"/>
          <w:szCs w:val="20"/>
        </w:rPr>
        <w:t>综合、分析表达中的选词</w:t>
      </w:r>
    </w:p>
    <w:p w:rsidR="00EE1E92" w:rsidRPr="00374901" w:rsidRDefault="00EE1E92" w:rsidP="00E833ED">
      <w:pPr>
        <w:ind w:left="84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教学难点：一词多义的分析和应用</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第3单元 语义翻译</w:t>
      </w:r>
      <w:r w:rsidR="008F1204">
        <w:rPr>
          <w:rFonts w:ascii="宋体" w:hAnsi="宋体" w:hint="eastAsia"/>
          <w:sz w:val="20"/>
          <w:szCs w:val="20"/>
        </w:rPr>
        <w:t>2</w:t>
      </w:r>
      <w:r w:rsidRPr="00374901">
        <w:rPr>
          <w:rFonts w:ascii="宋体" w:eastAsiaTheme="minorEastAsia" w:hAnsi="宋体" w:cstheme="minorBidi"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理解翻译中的灵活性</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知道翻译中的多样性</w:t>
      </w:r>
    </w:p>
    <w:p w:rsidR="00E833ED" w:rsidRDefault="00E833ED" w:rsidP="00E833ED">
      <w:pPr>
        <w:ind w:left="420" w:firstLine="420"/>
        <w:rPr>
          <w:rFonts w:ascii="宋体" w:hAnsi="宋体" w:hint="eastAsia"/>
          <w:sz w:val="20"/>
          <w:szCs w:val="20"/>
        </w:rPr>
      </w:pPr>
      <w:r w:rsidRPr="00374901">
        <w:rPr>
          <w:rFonts w:ascii="宋体" w:hAnsi="宋体" w:hint="eastAsia"/>
          <w:sz w:val="20"/>
          <w:szCs w:val="20"/>
        </w:rPr>
        <w:t>分析、评价直译与意译法</w:t>
      </w:r>
    </w:p>
    <w:p w:rsidR="00EE1E92" w:rsidRPr="00374901" w:rsidRDefault="00EE1E92" w:rsidP="00E833ED">
      <w:pPr>
        <w:ind w:left="420" w:firstLine="42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教学难点：运用直译与意译法进行翻译实践</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第4单元 词法翻译</w:t>
      </w:r>
      <w:r w:rsidR="008F1204">
        <w:rPr>
          <w:rFonts w:ascii="宋体" w:hAnsi="宋体" w:hint="eastAsia"/>
          <w:sz w:val="20"/>
          <w:szCs w:val="20"/>
        </w:rPr>
        <w:t>1</w:t>
      </w:r>
      <w:r w:rsidRPr="00374901">
        <w:rPr>
          <w:rFonts w:ascii="宋体" w:eastAsiaTheme="minorEastAsia" w:hAnsi="宋体" w:cstheme="minorBidi"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理解、分析、运用对等译法</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理解、分析、运用具体译法</w:t>
      </w:r>
    </w:p>
    <w:p w:rsidR="00E833ED" w:rsidRDefault="00E833ED" w:rsidP="00E833ED">
      <w:pPr>
        <w:ind w:left="420" w:firstLine="420"/>
        <w:rPr>
          <w:rFonts w:ascii="宋体" w:hAnsi="宋体" w:hint="eastAsia"/>
          <w:sz w:val="20"/>
          <w:szCs w:val="20"/>
        </w:rPr>
      </w:pPr>
      <w:r w:rsidRPr="00374901">
        <w:rPr>
          <w:rFonts w:ascii="宋体" w:hAnsi="宋体" w:hint="eastAsia"/>
          <w:sz w:val="20"/>
          <w:szCs w:val="20"/>
        </w:rPr>
        <w:t>理解、分析、运用抽象译法</w:t>
      </w:r>
    </w:p>
    <w:p w:rsidR="00EE1E92" w:rsidRPr="00374901" w:rsidRDefault="00EE1E92" w:rsidP="00E833ED">
      <w:pPr>
        <w:ind w:left="420" w:firstLine="42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w:t>
      </w:r>
      <w:r w:rsidR="00CD5F19">
        <w:rPr>
          <w:rFonts w:ascii="宋体" w:hAnsi="宋体" w:hint="eastAsia"/>
          <w:sz w:val="20"/>
          <w:szCs w:val="20"/>
        </w:rPr>
        <w:t>归化与异化翻译法的差异与分析</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 xml:space="preserve">第5单元 </w:t>
      </w:r>
      <w:r w:rsidR="00EE1E92">
        <w:rPr>
          <w:rFonts w:ascii="宋体" w:hAnsi="宋体" w:hint="eastAsia"/>
          <w:sz w:val="20"/>
          <w:szCs w:val="20"/>
        </w:rPr>
        <w:t>课堂</w:t>
      </w:r>
      <w:r w:rsidRPr="00374901">
        <w:rPr>
          <w:rFonts w:ascii="宋体" w:hAnsi="宋体"/>
          <w:sz w:val="20"/>
          <w:szCs w:val="20"/>
        </w:rPr>
        <w:t>Q</w:t>
      </w:r>
      <w:r w:rsidRPr="00374901">
        <w:rPr>
          <w:rFonts w:ascii="宋体" w:hAnsi="宋体" w:hint="eastAsia"/>
          <w:sz w:val="20"/>
          <w:szCs w:val="20"/>
        </w:rPr>
        <w:t>uiz</w:t>
      </w:r>
      <w:r w:rsidR="00EE1E92">
        <w:rPr>
          <w:rFonts w:ascii="宋体" w:hAnsi="宋体" w:hint="eastAsia"/>
          <w:sz w:val="20"/>
          <w:szCs w:val="20"/>
        </w:rPr>
        <w:t xml:space="preserve"> 1</w:t>
      </w:r>
      <w:r w:rsidRPr="00374901">
        <w:rPr>
          <w:rFonts w:ascii="宋体" w:hAnsi="宋体" w:hint="eastAsia"/>
          <w:sz w:val="20"/>
          <w:szCs w:val="20"/>
        </w:rPr>
        <w:t>及解析</w:t>
      </w:r>
      <w:r w:rsidRPr="00374901">
        <w:rPr>
          <w:rFonts w:ascii="宋体" w:eastAsiaTheme="minorEastAsia" w:hAnsi="宋体" w:cstheme="minorBidi" w:hint="eastAsia"/>
          <w:sz w:val="20"/>
          <w:szCs w:val="20"/>
        </w:rPr>
        <w:t>（理论课时数：1实践课时数:1）</w:t>
      </w:r>
    </w:p>
    <w:p w:rsidR="00E833ED" w:rsidRPr="00374901" w:rsidRDefault="00E833ED" w:rsidP="00E833ED">
      <w:pPr>
        <w:rPr>
          <w:rFonts w:ascii="宋体" w:hAnsi="宋体"/>
          <w:sz w:val="20"/>
          <w:szCs w:val="20"/>
        </w:rPr>
      </w:pPr>
      <w:r w:rsidRPr="00374901">
        <w:rPr>
          <w:rFonts w:ascii="宋体" w:hAnsi="宋体" w:hint="eastAsia"/>
          <w:sz w:val="20"/>
          <w:szCs w:val="20"/>
        </w:rPr>
        <w:tab/>
      </w:r>
      <w:r w:rsidRPr="00374901">
        <w:rPr>
          <w:rFonts w:ascii="宋体" w:hAnsi="宋体" w:hint="eastAsia"/>
          <w:sz w:val="20"/>
          <w:szCs w:val="20"/>
        </w:rPr>
        <w:tab/>
        <w:t>评价测验内容</w:t>
      </w:r>
    </w:p>
    <w:p w:rsidR="00E833ED" w:rsidRPr="00374901" w:rsidRDefault="00E833ED" w:rsidP="00E833ED">
      <w:pPr>
        <w:rPr>
          <w:rFonts w:ascii="宋体" w:hAnsi="宋体"/>
          <w:sz w:val="20"/>
          <w:szCs w:val="20"/>
        </w:rPr>
      </w:pPr>
      <w:r w:rsidRPr="00374901">
        <w:rPr>
          <w:rFonts w:ascii="宋体" w:hAnsi="宋体" w:hint="eastAsia"/>
          <w:sz w:val="20"/>
          <w:szCs w:val="20"/>
        </w:rPr>
        <w:tab/>
      </w:r>
      <w:r w:rsidRPr="00374901">
        <w:rPr>
          <w:rFonts w:ascii="宋体" w:hAnsi="宋体" w:hint="eastAsia"/>
          <w:sz w:val="20"/>
          <w:szCs w:val="20"/>
        </w:rPr>
        <w:tab/>
        <w:t>分析得分、失分情况</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教学难点：综合测验情况提高翻译意识和技巧</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第6单元 词法翻译</w:t>
      </w:r>
      <w:r w:rsidR="008F1204">
        <w:rPr>
          <w:rFonts w:ascii="宋体" w:hAnsi="宋体" w:hint="eastAsia"/>
          <w:sz w:val="20"/>
          <w:szCs w:val="20"/>
        </w:rPr>
        <w:t>2</w:t>
      </w:r>
      <w:r w:rsidRPr="00374901">
        <w:rPr>
          <w:rFonts w:ascii="宋体" w:eastAsiaTheme="minorEastAsia" w:hAnsi="宋体" w:cstheme="minorBidi"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理解、分析、</w:t>
      </w:r>
      <w:proofErr w:type="gramStart"/>
      <w:r w:rsidRPr="00374901">
        <w:rPr>
          <w:rFonts w:ascii="宋体" w:hAnsi="宋体" w:hint="eastAsia"/>
          <w:sz w:val="20"/>
          <w:szCs w:val="20"/>
        </w:rPr>
        <w:t>运用增词译法</w:t>
      </w:r>
      <w:proofErr w:type="gramEnd"/>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理解、分析、</w:t>
      </w:r>
      <w:proofErr w:type="gramStart"/>
      <w:r w:rsidRPr="00374901">
        <w:rPr>
          <w:rFonts w:ascii="宋体" w:hAnsi="宋体" w:hint="eastAsia"/>
          <w:sz w:val="20"/>
          <w:szCs w:val="20"/>
        </w:rPr>
        <w:t>运用省词译法</w:t>
      </w:r>
      <w:proofErr w:type="gramEnd"/>
    </w:p>
    <w:p w:rsidR="00E833ED" w:rsidRDefault="00E833ED" w:rsidP="00E833ED">
      <w:pPr>
        <w:ind w:left="420" w:firstLine="420"/>
        <w:rPr>
          <w:rFonts w:ascii="宋体" w:hAnsi="宋体" w:hint="eastAsia"/>
          <w:sz w:val="20"/>
          <w:szCs w:val="20"/>
        </w:rPr>
      </w:pPr>
      <w:r w:rsidRPr="00374901">
        <w:rPr>
          <w:rFonts w:ascii="宋体" w:hAnsi="宋体" w:hint="eastAsia"/>
          <w:sz w:val="20"/>
          <w:szCs w:val="20"/>
        </w:rPr>
        <w:t>理解、分析、</w:t>
      </w:r>
      <w:proofErr w:type="gramStart"/>
      <w:r w:rsidRPr="00374901">
        <w:rPr>
          <w:rFonts w:ascii="宋体" w:hAnsi="宋体" w:hint="eastAsia"/>
          <w:sz w:val="20"/>
          <w:szCs w:val="20"/>
        </w:rPr>
        <w:t>运用合词译法</w:t>
      </w:r>
      <w:proofErr w:type="gramEnd"/>
      <w:r w:rsidRPr="00374901">
        <w:rPr>
          <w:rFonts w:ascii="宋体" w:hAnsi="宋体" w:hint="eastAsia"/>
          <w:sz w:val="20"/>
          <w:szCs w:val="20"/>
        </w:rPr>
        <w:t xml:space="preserve"> </w:t>
      </w:r>
    </w:p>
    <w:p w:rsidR="00EE1E92" w:rsidRPr="00374901" w:rsidRDefault="00EE1E92" w:rsidP="00E833ED">
      <w:pPr>
        <w:ind w:left="420" w:firstLine="42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lastRenderedPageBreak/>
        <w:t>教学难点：综合运用各种译法进行翻译实践</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第7单元 词法翻译</w:t>
      </w:r>
      <w:r w:rsidR="008F1204">
        <w:rPr>
          <w:rFonts w:ascii="宋体" w:hAnsi="宋体" w:hint="eastAsia"/>
          <w:sz w:val="20"/>
          <w:szCs w:val="20"/>
        </w:rPr>
        <w:t>3</w:t>
      </w:r>
      <w:r w:rsidRPr="00374901">
        <w:rPr>
          <w:rFonts w:ascii="宋体" w:eastAsiaTheme="minorEastAsia" w:hAnsi="宋体" w:cstheme="minorBidi"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理解、分析、运用转性译法</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理解、分析、运用换形译法</w:t>
      </w:r>
    </w:p>
    <w:p w:rsidR="00E833ED" w:rsidRDefault="00E833ED" w:rsidP="00E833ED">
      <w:pPr>
        <w:ind w:left="420" w:firstLine="420"/>
        <w:rPr>
          <w:rFonts w:ascii="宋体" w:hAnsi="宋体" w:hint="eastAsia"/>
          <w:sz w:val="20"/>
          <w:szCs w:val="20"/>
        </w:rPr>
      </w:pPr>
      <w:r w:rsidRPr="00374901">
        <w:rPr>
          <w:rFonts w:ascii="宋体" w:hAnsi="宋体" w:hint="eastAsia"/>
          <w:sz w:val="20"/>
          <w:szCs w:val="20"/>
        </w:rPr>
        <w:t>理解、分析、运用褒贬译法</w:t>
      </w:r>
    </w:p>
    <w:p w:rsidR="00EE1E92" w:rsidRPr="00374901" w:rsidRDefault="00EE1E92" w:rsidP="00E833ED">
      <w:pPr>
        <w:ind w:left="420" w:firstLine="42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教学难点：综合运用各种译法进行翻译实践</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第8单元 句法翻译</w:t>
      </w:r>
      <w:r w:rsidR="008F1204">
        <w:rPr>
          <w:rFonts w:ascii="宋体" w:hAnsi="宋体" w:hint="eastAsia"/>
          <w:sz w:val="20"/>
          <w:szCs w:val="20"/>
        </w:rPr>
        <w:t>1</w:t>
      </w:r>
      <w:r w:rsidRPr="00374901">
        <w:rPr>
          <w:rFonts w:ascii="宋体" w:eastAsiaTheme="minorEastAsia" w:hAnsi="宋体" w:cstheme="minorBidi"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理解、分析、</w:t>
      </w:r>
      <w:proofErr w:type="gramStart"/>
      <w:r w:rsidRPr="00374901">
        <w:rPr>
          <w:rFonts w:ascii="宋体" w:hAnsi="宋体" w:hint="eastAsia"/>
          <w:sz w:val="20"/>
          <w:szCs w:val="20"/>
        </w:rPr>
        <w:t>运用换序译法</w:t>
      </w:r>
      <w:proofErr w:type="gramEnd"/>
    </w:p>
    <w:p w:rsidR="00E833ED" w:rsidRDefault="00E833ED" w:rsidP="00E833ED">
      <w:pPr>
        <w:ind w:left="420" w:firstLine="420"/>
        <w:rPr>
          <w:rFonts w:ascii="宋体" w:hAnsi="宋体" w:hint="eastAsia"/>
          <w:sz w:val="20"/>
          <w:szCs w:val="20"/>
        </w:rPr>
      </w:pPr>
      <w:r w:rsidRPr="00374901">
        <w:rPr>
          <w:rFonts w:ascii="宋体" w:hAnsi="宋体" w:hint="eastAsia"/>
          <w:sz w:val="20"/>
          <w:szCs w:val="20"/>
        </w:rPr>
        <w:t>理解、分析、运用断句译法</w:t>
      </w:r>
    </w:p>
    <w:p w:rsidR="00EE1E92" w:rsidRPr="00374901" w:rsidRDefault="00EE1E92" w:rsidP="00E833ED">
      <w:pPr>
        <w:ind w:left="420" w:firstLine="42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教学难点：综合运用各种译法进行翻译实践</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 xml:space="preserve">第9单元 </w:t>
      </w:r>
      <w:r w:rsidR="00EE1E92">
        <w:rPr>
          <w:rFonts w:ascii="宋体" w:hAnsi="宋体" w:hint="eastAsia"/>
          <w:sz w:val="20"/>
          <w:szCs w:val="20"/>
        </w:rPr>
        <w:t>课堂</w:t>
      </w:r>
      <w:r w:rsidRPr="00374901">
        <w:rPr>
          <w:rFonts w:ascii="宋体" w:hAnsi="宋体"/>
          <w:sz w:val="20"/>
          <w:szCs w:val="20"/>
        </w:rPr>
        <w:t>Q</w:t>
      </w:r>
      <w:r w:rsidRPr="00374901">
        <w:rPr>
          <w:rFonts w:ascii="宋体" w:hAnsi="宋体" w:hint="eastAsia"/>
          <w:sz w:val="20"/>
          <w:szCs w:val="20"/>
        </w:rPr>
        <w:t>uiz 2及解析</w:t>
      </w:r>
      <w:r w:rsidRPr="00374901">
        <w:rPr>
          <w:rFonts w:ascii="宋体" w:eastAsiaTheme="minorEastAsia" w:hAnsi="宋体" w:cstheme="minorBidi" w:hint="eastAsia"/>
          <w:sz w:val="20"/>
          <w:szCs w:val="20"/>
        </w:rPr>
        <w:t>（理论课时数：1实践课时数:1）</w:t>
      </w:r>
    </w:p>
    <w:p w:rsidR="00E833ED" w:rsidRPr="00374901" w:rsidRDefault="00E833ED" w:rsidP="00E833ED">
      <w:pPr>
        <w:rPr>
          <w:rFonts w:ascii="宋体" w:hAnsi="宋体"/>
          <w:sz w:val="20"/>
          <w:szCs w:val="20"/>
        </w:rPr>
      </w:pPr>
      <w:r w:rsidRPr="00374901">
        <w:rPr>
          <w:rFonts w:ascii="宋体" w:hAnsi="宋体" w:hint="eastAsia"/>
          <w:sz w:val="20"/>
          <w:szCs w:val="20"/>
        </w:rPr>
        <w:tab/>
      </w:r>
      <w:r w:rsidRPr="00374901">
        <w:rPr>
          <w:rFonts w:ascii="宋体" w:hAnsi="宋体" w:hint="eastAsia"/>
          <w:sz w:val="20"/>
          <w:szCs w:val="20"/>
        </w:rPr>
        <w:tab/>
        <w:t>评价测验试卷</w:t>
      </w:r>
    </w:p>
    <w:p w:rsidR="00E833ED" w:rsidRPr="00374901" w:rsidRDefault="00E833ED" w:rsidP="00E833ED">
      <w:pPr>
        <w:rPr>
          <w:rFonts w:ascii="宋体" w:hAnsi="宋体"/>
          <w:sz w:val="20"/>
          <w:szCs w:val="20"/>
        </w:rPr>
      </w:pPr>
      <w:r w:rsidRPr="00374901">
        <w:rPr>
          <w:rFonts w:ascii="宋体" w:hAnsi="宋体" w:hint="eastAsia"/>
          <w:sz w:val="20"/>
          <w:szCs w:val="20"/>
        </w:rPr>
        <w:tab/>
      </w:r>
      <w:r w:rsidRPr="00374901">
        <w:rPr>
          <w:rFonts w:ascii="宋体" w:hAnsi="宋体" w:hint="eastAsia"/>
          <w:sz w:val="20"/>
          <w:szCs w:val="20"/>
        </w:rPr>
        <w:tab/>
        <w:t>分析得分、失分情况</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教学难点：综合测验情况提高翻译意识和技巧</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第10单元 句法翻译</w:t>
      </w:r>
      <w:r w:rsidR="008F1204">
        <w:rPr>
          <w:rFonts w:ascii="宋体" w:hAnsi="宋体" w:hint="eastAsia"/>
          <w:sz w:val="20"/>
          <w:szCs w:val="20"/>
        </w:rPr>
        <w:t>2</w:t>
      </w:r>
      <w:r w:rsidRPr="00374901">
        <w:rPr>
          <w:rFonts w:ascii="宋体" w:eastAsiaTheme="minorEastAsia" w:hAnsi="宋体" w:cstheme="minorBidi"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理解、分析、运用转句译法</w:t>
      </w:r>
    </w:p>
    <w:p w:rsidR="00E833ED" w:rsidRDefault="00E833ED" w:rsidP="00E833ED">
      <w:pPr>
        <w:ind w:left="420" w:firstLine="420"/>
        <w:rPr>
          <w:rFonts w:ascii="宋体" w:hAnsi="宋体" w:hint="eastAsia"/>
          <w:sz w:val="20"/>
          <w:szCs w:val="20"/>
        </w:rPr>
      </w:pPr>
      <w:r w:rsidRPr="00374901">
        <w:rPr>
          <w:rFonts w:ascii="宋体" w:hAnsi="宋体" w:hint="eastAsia"/>
          <w:sz w:val="20"/>
          <w:szCs w:val="20"/>
        </w:rPr>
        <w:t>理解、分析、运用合句译法</w:t>
      </w:r>
    </w:p>
    <w:p w:rsidR="00EE1E92" w:rsidRPr="00374901" w:rsidRDefault="00EE1E92" w:rsidP="00E833ED">
      <w:pPr>
        <w:ind w:left="420" w:firstLine="42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教学难点：综合运用各种译法进行翻译实践</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第11单元 句法翻译</w:t>
      </w:r>
      <w:r w:rsidR="008F1204">
        <w:rPr>
          <w:rFonts w:ascii="宋体" w:hAnsi="宋体" w:hint="eastAsia"/>
          <w:sz w:val="20"/>
          <w:szCs w:val="20"/>
        </w:rPr>
        <w:t>3</w:t>
      </w:r>
      <w:r w:rsidRPr="00374901">
        <w:rPr>
          <w:rFonts w:ascii="宋体" w:eastAsiaTheme="minorEastAsia" w:hAnsi="宋体" w:cstheme="minorBidi"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 xml:space="preserve">理解、分析、运用缩句译法 </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理解、分析、</w:t>
      </w:r>
      <w:proofErr w:type="gramStart"/>
      <w:r w:rsidRPr="00374901">
        <w:rPr>
          <w:rFonts w:ascii="宋体" w:hAnsi="宋体" w:hint="eastAsia"/>
          <w:sz w:val="20"/>
          <w:szCs w:val="20"/>
        </w:rPr>
        <w:t>运用转态译法</w:t>
      </w:r>
      <w:proofErr w:type="gramEnd"/>
    </w:p>
    <w:p w:rsidR="00E833ED" w:rsidRDefault="00E833ED" w:rsidP="00E833ED">
      <w:pPr>
        <w:ind w:left="420" w:firstLine="420"/>
        <w:rPr>
          <w:rFonts w:ascii="宋体" w:hAnsi="宋体" w:hint="eastAsia"/>
          <w:sz w:val="20"/>
          <w:szCs w:val="20"/>
        </w:rPr>
      </w:pPr>
      <w:r w:rsidRPr="00374901">
        <w:rPr>
          <w:rFonts w:ascii="宋体" w:hAnsi="宋体" w:hint="eastAsia"/>
          <w:sz w:val="20"/>
          <w:szCs w:val="20"/>
        </w:rPr>
        <w:t>理解、分析、运用正反译法</w:t>
      </w:r>
    </w:p>
    <w:p w:rsidR="00EE1E92" w:rsidRPr="00374901" w:rsidRDefault="00EE1E92" w:rsidP="00E833ED">
      <w:pPr>
        <w:ind w:left="420" w:firstLine="42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教学难点：综合运用各种译法进行翻译实践</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第12单元 成语与翻译</w:t>
      </w:r>
      <w:r w:rsidR="008F1204">
        <w:rPr>
          <w:rFonts w:ascii="宋体" w:hAnsi="宋体" w:hint="eastAsia"/>
          <w:sz w:val="20"/>
          <w:szCs w:val="20"/>
        </w:rPr>
        <w:t>1</w:t>
      </w:r>
      <w:r w:rsidRPr="00374901">
        <w:rPr>
          <w:rFonts w:ascii="宋体" w:eastAsiaTheme="minorEastAsia" w:hAnsi="宋体" w:cstheme="minorBidi"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 xml:space="preserve">理解、分析、运用英语成语汉译 </w:t>
      </w:r>
    </w:p>
    <w:p w:rsidR="00E833ED" w:rsidRDefault="00E833ED" w:rsidP="00E833ED">
      <w:pPr>
        <w:ind w:left="420" w:firstLine="420"/>
        <w:rPr>
          <w:rFonts w:ascii="宋体" w:hAnsi="宋体" w:hint="eastAsia"/>
          <w:sz w:val="20"/>
          <w:szCs w:val="20"/>
        </w:rPr>
      </w:pPr>
      <w:r w:rsidRPr="00374901">
        <w:rPr>
          <w:rFonts w:ascii="宋体" w:hAnsi="宋体" w:hint="eastAsia"/>
          <w:sz w:val="20"/>
          <w:szCs w:val="20"/>
        </w:rPr>
        <w:t>理解、分析、运用汉语成语英译</w:t>
      </w:r>
    </w:p>
    <w:p w:rsidR="00EE1E92" w:rsidRPr="00374901" w:rsidRDefault="00EE1E92" w:rsidP="00E833ED">
      <w:pPr>
        <w:ind w:left="420" w:firstLine="42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教学难点：综合运用各种译法进行翻译实践</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 xml:space="preserve">第13单元 </w:t>
      </w:r>
      <w:r w:rsidR="00EE1E92">
        <w:rPr>
          <w:rFonts w:ascii="宋体" w:hAnsi="宋体" w:hint="eastAsia"/>
          <w:sz w:val="20"/>
          <w:szCs w:val="20"/>
        </w:rPr>
        <w:t>课堂</w:t>
      </w:r>
      <w:r w:rsidRPr="00374901">
        <w:rPr>
          <w:rFonts w:ascii="宋体" w:hAnsi="宋体"/>
          <w:sz w:val="20"/>
          <w:szCs w:val="20"/>
        </w:rPr>
        <w:t>Q</w:t>
      </w:r>
      <w:r w:rsidRPr="00374901">
        <w:rPr>
          <w:rFonts w:ascii="宋体" w:hAnsi="宋体" w:hint="eastAsia"/>
          <w:sz w:val="20"/>
          <w:szCs w:val="20"/>
        </w:rPr>
        <w:t>uiz 3及解析</w:t>
      </w:r>
      <w:r w:rsidRPr="00374901">
        <w:rPr>
          <w:rFonts w:ascii="宋体" w:eastAsiaTheme="minorEastAsia" w:hAnsi="宋体" w:cstheme="minorBidi" w:hint="eastAsia"/>
          <w:sz w:val="20"/>
          <w:szCs w:val="20"/>
        </w:rPr>
        <w:t>（理论课时数：1实践课时数:1）</w:t>
      </w:r>
    </w:p>
    <w:p w:rsidR="00E833ED" w:rsidRPr="00374901" w:rsidRDefault="00E833ED" w:rsidP="00E833ED">
      <w:pPr>
        <w:ind w:left="420" w:firstLine="420"/>
        <w:rPr>
          <w:rFonts w:ascii="宋体" w:hAnsi="宋体"/>
          <w:sz w:val="20"/>
          <w:szCs w:val="20"/>
        </w:rPr>
      </w:pPr>
      <w:r w:rsidRPr="00374901">
        <w:rPr>
          <w:rFonts w:ascii="宋体" w:hAnsi="宋体" w:hint="eastAsia"/>
          <w:sz w:val="20"/>
          <w:szCs w:val="20"/>
        </w:rPr>
        <w:t>评价测验试卷</w:t>
      </w:r>
    </w:p>
    <w:p w:rsidR="00E833ED" w:rsidRPr="00374901" w:rsidRDefault="00E833ED" w:rsidP="00E833ED">
      <w:pPr>
        <w:rPr>
          <w:rFonts w:ascii="宋体" w:hAnsi="宋体"/>
          <w:sz w:val="20"/>
          <w:szCs w:val="20"/>
        </w:rPr>
      </w:pPr>
      <w:r w:rsidRPr="00374901">
        <w:rPr>
          <w:rFonts w:ascii="宋体" w:hAnsi="宋体" w:hint="eastAsia"/>
          <w:sz w:val="20"/>
          <w:szCs w:val="20"/>
        </w:rPr>
        <w:tab/>
      </w:r>
      <w:r w:rsidRPr="00374901">
        <w:rPr>
          <w:rFonts w:ascii="宋体" w:hAnsi="宋体" w:hint="eastAsia"/>
          <w:sz w:val="20"/>
          <w:szCs w:val="20"/>
        </w:rPr>
        <w:tab/>
        <w:t>分析得分、失分情况</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教学难点：综合测验情况提高翻译意识和技巧</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lastRenderedPageBreak/>
        <w:t>第14单元 成语与翻译</w:t>
      </w:r>
      <w:r w:rsidR="008F1204">
        <w:rPr>
          <w:rFonts w:ascii="宋体" w:hAnsi="宋体" w:hint="eastAsia"/>
          <w:sz w:val="20"/>
          <w:szCs w:val="20"/>
        </w:rPr>
        <w:t>2</w:t>
      </w:r>
      <w:r w:rsidRPr="00374901">
        <w:rPr>
          <w:rFonts w:ascii="宋体" w:eastAsiaTheme="minorEastAsia" w:hAnsi="宋体" w:cstheme="minorBidi" w:hint="eastAsia"/>
          <w:sz w:val="20"/>
          <w:szCs w:val="20"/>
        </w:rPr>
        <w:t>（理论课时数：1实践课时数:1）</w:t>
      </w:r>
    </w:p>
    <w:p w:rsidR="00E833ED" w:rsidRDefault="00E833ED" w:rsidP="00E833ED">
      <w:pPr>
        <w:ind w:left="420" w:firstLine="420"/>
        <w:rPr>
          <w:rFonts w:ascii="宋体" w:hAnsi="宋体"/>
          <w:sz w:val="20"/>
          <w:szCs w:val="20"/>
        </w:rPr>
      </w:pPr>
      <w:r w:rsidRPr="00374901">
        <w:rPr>
          <w:rFonts w:ascii="宋体" w:hAnsi="宋体" w:hint="eastAsia"/>
          <w:sz w:val="20"/>
          <w:szCs w:val="20"/>
        </w:rPr>
        <w:t>理解、分析、运用翻译中汉语四字格的使用</w:t>
      </w:r>
    </w:p>
    <w:p w:rsidR="00CD5F19" w:rsidRDefault="00CD5F19" w:rsidP="00E833ED">
      <w:pPr>
        <w:ind w:left="420" w:firstLine="420"/>
        <w:rPr>
          <w:rFonts w:ascii="宋体" w:hAnsi="宋体" w:hint="eastAsia"/>
          <w:sz w:val="20"/>
          <w:szCs w:val="20"/>
        </w:rPr>
      </w:pPr>
      <w:r w:rsidRPr="00CD5F19">
        <w:rPr>
          <w:rFonts w:ascii="宋体" w:hAnsi="宋体" w:hint="eastAsia"/>
          <w:sz w:val="20"/>
          <w:szCs w:val="20"/>
        </w:rPr>
        <w:t>理解、分析、运用翻译中英语成语的使用</w:t>
      </w:r>
    </w:p>
    <w:p w:rsidR="00EE1E92" w:rsidRPr="00374901" w:rsidRDefault="00EE1E92" w:rsidP="00E833ED">
      <w:pPr>
        <w:ind w:left="420" w:firstLine="42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教学难点：实际运用汉语四字格进行英语翻译</w:t>
      </w:r>
    </w:p>
    <w:p w:rsidR="003F1B3D" w:rsidRDefault="003F1B3D" w:rsidP="00E833ED">
      <w:pPr>
        <w:rPr>
          <w:rFonts w:ascii="宋体" w:hAnsi="宋体"/>
          <w:sz w:val="20"/>
          <w:szCs w:val="20"/>
        </w:rPr>
      </w:pPr>
    </w:p>
    <w:p w:rsidR="00E833ED" w:rsidRPr="00374901" w:rsidRDefault="00E833ED" w:rsidP="00E833ED">
      <w:pPr>
        <w:rPr>
          <w:rFonts w:ascii="宋体" w:hAnsi="宋体"/>
          <w:sz w:val="20"/>
          <w:szCs w:val="20"/>
        </w:rPr>
      </w:pPr>
      <w:r w:rsidRPr="00374901">
        <w:rPr>
          <w:rFonts w:ascii="宋体" w:hAnsi="宋体" w:hint="eastAsia"/>
          <w:sz w:val="20"/>
          <w:szCs w:val="20"/>
        </w:rPr>
        <w:t>第15单元 成语与翻译</w:t>
      </w:r>
      <w:r w:rsidR="008F1204">
        <w:rPr>
          <w:rFonts w:ascii="宋体" w:hAnsi="宋体" w:hint="eastAsia"/>
          <w:sz w:val="20"/>
          <w:szCs w:val="20"/>
        </w:rPr>
        <w:t>3</w:t>
      </w:r>
      <w:r w:rsidRPr="00374901">
        <w:rPr>
          <w:rFonts w:ascii="宋体" w:eastAsiaTheme="minorEastAsia" w:hAnsi="宋体" w:cstheme="minorBidi" w:hint="eastAsia"/>
          <w:sz w:val="20"/>
          <w:szCs w:val="20"/>
        </w:rPr>
        <w:t>（理论课时数：1实践课时数:1）</w:t>
      </w:r>
    </w:p>
    <w:p w:rsidR="00CD5F19" w:rsidRPr="00CD5F19" w:rsidRDefault="00CD5F19" w:rsidP="00CD5F19">
      <w:pPr>
        <w:ind w:left="420" w:firstLine="420"/>
        <w:rPr>
          <w:rFonts w:ascii="宋体" w:hAnsi="宋体"/>
          <w:sz w:val="20"/>
          <w:szCs w:val="20"/>
        </w:rPr>
      </w:pPr>
      <w:r w:rsidRPr="00CD5F19">
        <w:rPr>
          <w:rFonts w:ascii="宋体" w:hAnsi="宋体" w:hint="eastAsia"/>
          <w:sz w:val="20"/>
          <w:szCs w:val="20"/>
        </w:rPr>
        <w:t>理解一部分中西方谚语的译法</w:t>
      </w:r>
    </w:p>
    <w:p w:rsidR="00E833ED" w:rsidRDefault="00CD5F19" w:rsidP="00CD5F19">
      <w:pPr>
        <w:ind w:left="420" w:firstLine="420"/>
        <w:rPr>
          <w:rFonts w:ascii="宋体" w:hAnsi="宋体" w:hint="eastAsia"/>
          <w:sz w:val="20"/>
          <w:szCs w:val="20"/>
        </w:rPr>
      </w:pPr>
      <w:r w:rsidRPr="00CD5F19">
        <w:rPr>
          <w:rFonts w:ascii="宋体" w:hAnsi="宋体" w:hint="eastAsia"/>
          <w:sz w:val="20"/>
          <w:szCs w:val="20"/>
        </w:rPr>
        <w:t>评价中西方谚语翻译中所使用的翻译方法</w:t>
      </w:r>
    </w:p>
    <w:p w:rsidR="00EE1E92" w:rsidRPr="00374901" w:rsidRDefault="00EE1E92" w:rsidP="00CD5F19">
      <w:pPr>
        <w:ind w:left="420" w:firstLine="420"/>
        <w:rPr>
          <w:rFonts w:ascii="宋体" w:hAnsi="宋体"/>
          <w:sz w:val="20"/>
          <w:szCs w:val="20"/>
        </w:rPr>
      </w:pPr>
      <w:r>
        <w:rPr>
          <w:rFonts w:ascii="宋体" w:hAnsi="宋体" w:hint="eastAsia"/>
          <w:sz w:val="20"/>
          <w:szCs w:val="20"/>
        </w:rPr>
        <w:t>结合时事进行翻译练习，弘扬爱国主义精神</w:t>
      </w:r>
    </w:p>
    <w:p w:rsidR="00E833ED" w:rsidRPr="00374901" w:rsidRDefault="00E833ED" w:rsidP="00E833ED">
      <w:pPr>
        <w:snapToGrid w:val="0"/>
        <w:spacing w:line="288" w:lineRule="auto"/>
        <w:rPr>
          <w:rFonts w:ascii="宋体" w:hAnsi="宋体"/>
          <w:sz w:val="20"/>
          <w:szCs w:val="20"/>
        </w:rPr>
      </w:pPr>
      <w:r w:rsidRPr="00374901">
        <w:rPr>
          <w:rFonts w:ascii="宋体" w:hAnsi="宋体" w:hint="eastAsia"/>
          <w:sz w:val="20"/>
          <w:szCs w:val="20"/>
        </w:rPr>
        <w:t>教学难点：实际运用英语成语进行汉语翻译</w:t>
      </w:r>
    </w:p>
    <w:p w:rsidR="003F1B3D" w:rsidRDefault="003F1B3D" w:rsidP="00E833ED">
      <w:pPr>
        <w:rPr>
          <w:rFonts w:ascii="宋体" w:hAnsi="宋体"/>
          <w:color w:val="FF0000"/>
          <w:sz w:val="20"/>
          <w:szCs w:val="20"/>
        </w:rPr>
      </w:pPr>
    </w:p>
    <w:p w:rsidR="00E833ED" w:rsidRPr="003F1B3D" w:rsidRDefault="00E833ED" w:rsidP="00E833ED">
      <w:pPr>
        <w:rPr>
          <w:rFonts w:ascii="宋体" w:hAnsi="宋体"/>
          <w:sz w:val="20"/>
          <w:szCs w:val="20"/>
        </w:rPr>
      </w:pPr>
      <w:r w:rsidRPr="003F1B3D">
        <w:rPr>
          <w:rFonts w:ascii="宋体" w:hAnsi="宋体" w:hint="eastAsia"/>
          <w:sz w:val="20"/>
          <w:szCs w:val="20"/>
        </w:rPr>
        <w:t xml:space="preserve">第16单元 </w:t>
      </w:r>
      <w:r w:rsidR="001637AA" w:rsidRPr="003F1B3D">
        <w:rPr>
          <w:rFonts w:ascii="宋体" w:hAnsi="宋体" w:hint="eastAsia"/>
          <w:sz w:val="20"/>
          <w:szCs w:val="20"/>
        </w:rPr>
        <w:t>总复习</w:t>
      </w:r>
      <w:r w:rsidRPr="003F1B3D">
        <w:rPr>
          <w:rFonts w:ascii="宋体" w:eastAsiaTheme="minorEastAsia" w:hAnsi="宋体" w:cstheme="minorBidi" w:hint="eastAsia"/>
          <w:sz w:val="20"/>
          <w:szCs w:val="20"/>
        </w:rPr>
        <w:t>（理论课时数：1实践课时数:1）</w:t>
      </w:r>
    </w:p>
    <w:p w:rsidR="00C76CE9" w:rsidRPr="00C76CE9" w:rsidRDefault="00C76CE9" w:rsidP="00C76CE9">
      <w:pPr>
        <w:snapToGrid w:val="0"/>
        <w:spacing w:line="288" w:lineRule="auto"/>
        <w:rPr>
          <w:rFonts w:ascii="宋体" w:hAnsi="宋体"/>
          <w:color w:val="FF0000"/>
          <w:sz w:val="20"/>
          <w:szCs w:val="20"/>
        </w:rPr>
      </w:pPr>
    </w:p>
    <w:p w:rsidR="00C76CE9" w:rsidRDefault="00E00C23" w:rsidP="00C97675">
      <w:pPr>
        <w:widowControl/>
        <w:spacing w:beforeLines="50" w:afterLines="50"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620"/>
        <w:gridCol w:w="3794"/>
        <w:gridCol w:w="850"/>
        <w:gridCol w:w="1134"/>
        <w:gridCol w:w="1134"/>
      </w:tblGrid>
      <w:tr w:rsidR="00C76CE9" w:rsidRPr="00374901" w:rsidTr="00C76CE9">
        <w:trPr>
          <w:trHeight w:val="340"/>
        </w:trPr>
        <w:tc>
          <w:tcPr>
            <w:tcW w:w="540" w:type="dxa"/>
            <w:tcBorders>
              <w:top w:val="single" w:sz="4" w:space="0" w:color="auto"/>
              <w:left w:val="single" w:sz="4" w:space="0" w:color="auto"/>
              <w:bottom w:val="single" w:sz="4" w:space="0" w:color="auto"/>
              <w:right w:val="single" w:sz="4" w:space="0" w:color="auto"/>
            </w:tcBorders>
            <w:vAlign w:val="center"/>
          </w:tcPr>
          <w:p w:rsidR="00C76CE9" w:rsidRPr="00374901" w:rsidRDefault="00C76CE9" w:rsidP="006E5FC6">
            <w:pPr>
              <w:snapToGrid w:val="0"/>
              <w:jc w:val="center"/>
              <w:rPr>
                <w:rFonts w:ascii="宋体" w:hAnsi="Times New Roman"/>
                <w:sz w:val="20"/>
                <w:szCs w:val="20"/>
              </w:rPr>
            </w:pPr>
            <w:r w:rsidRPr="00374901">
              <w:rPr>
                <w:rFonts w:ascii="宋体" w:hAnsi="宋体" w:hint="eastAsia"/>
                <w:sz w:val="20"/>
                <w:szCs w:val="20"/>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C76CE9" w:rsidRPr="00374901" w:rsidRDefault="00C76CE9" w:rsidP="006E5FC6">
            <w:pPr>
              <w:snapToGrid w:val="0"/>
              <w:jc w:val="center"/>
              <w:rPr>
                <w:rFonts w:ascii="宋体" w:hAnsi="Times New Roman"/>
                <w:sz w:val="20"/>
                <w:szCs w:val="20"/>
              </w:rPr>
            </w:pPr>
            <w:r w:rsidRPr="00374901">
              <w:rPr>
                <w:rFonts w:ascii="宋体" w:hAnsi="宋体" w:hint="eastAsia"/>
                <w:sz w:val="20"/>
                <w:szCs w:val="20"/>
              </w:rPr>
              <w:t>实验名称</w:t>
            </w:r>
          </w:p>
        </w:tc>
        <w:tc>
          <w:tcPr>
            <w:tcW w:w="3794" w:type="dxa"/>
            <w:tcBorders>
              <w:top w:val="single" w:sz="4" w:space="0" w:color="auto"/>
              <w:left w:val="single" w:sz="4" w:space="0" w:color="auto"/>
              <w:bottom w:val="single" w:sz="4" w:space="0" w:color="auto"/>
              <w:right w:val="single" w:sz="4" w:space="0" w:color="auto"/>
            </w:tcBorders>
            <w:vAlign w:val="center"/>
          </w:tcPr>
          <w:p w:rsidR="00C76CE9" w:rsidRPr="00374901" w:rsidRDefault="00C76CE9" w:rsidP="006E5FC6">
            <w:pPr>
              <w:snapToGrid w:val="0"/>
              <w:jc w:val="center"/>
              <w:rPr>
                <w:rFonts w:ascii="宋体" w:hAnsi="Times New Roman"/>
                <w:sz w:val="20"/>
                <w:szCs w:val="20"/>
              </w:rPr>
            </w:pPr>
            <w:r w:rsidRPr="00374901">
              <w:rPr>
                <w:rFonts w:ascii="宋体" w:hAnsi="宋体" w:hint="eastAsia"/>
                <w:sz w:val="20"/>
                <w:szCs w:val="20"/>
              </w:rPr>
              <w:t>主要内容</w:t>
            </w:r>
          </w:p>
        </w:tc>
        <w:tc>
          <w:tcPr>
            <w:tcW w:w="850" w:type="dxa"/>
            <w:tcBorders>
              <w:top w:val="single" w:sz="4" w:space="0" w:color="auto"/>
              <w:left w:val="single" w:sz="4" w:space="0" w:color="auto"/>
              <w:bottom w:val="single" w:sz="4" w:space="0" w:color="auto"/>
              <w:right w:val="single" w:sz="4" w:space="0" w:color="auto"/>
            </w:tcBorders>
            <w:vAlign w:val="center"/>
          </w:tcPr>
          <w:p w:rsidR="00C76CE9" w:rsidRPr="00374901" w:rsidRDefault="00C76CE9" w:rsidP="006E5FC6">
            <w:pPr>
              <w:snapToGrid w:val="0"/>
              <w:jc w:val="center"/>
              <w:rPr>
                <w:rFonts w:ascii="宋体" w:hAnsi="宋体"/>
                <w:sz w:val="20"/>
                <w:szCs w:val="20"/>
              </w:rPr>
            </w:pPr>
            <w:r w:rsidRPr="00374901">
              <w:rPr>
                <w:rFonts w:ascii="宋体" w:hAnsi="宋体" w:hint="eastAsia"/>
                <w:sz w:val="20"/>
                <w:szCs w:val="20"/>
              </w:rPr>
              <w:t>实验</w:t>
            </w:r>
          </w:p>
          <w:p w:rsidR="00C76CE9" w:rsidRPr="00374901" w:rsidRDefault="00C76CE9" w:rsidP="006E5FC6">
            <w:pPr>
              <w:snapToGrid w:val="0"/>
              <w:jc w:val="center"/>
              <w:rPr>
                <w:rFonts w:ascii="宋体" w:hAnsi="Times New Roman"/>
                <w:sz w:val="20"/>
                <w:szCs w:val="20"/>
              </w:rPr>
            </w:pPr>
            <w:r w:rsidRPr="00374901">
              <w:rPr>
                <w:rFonts w:ascii="宋体" w:hAnsi="宋体" w:hint="eastAsia"/>
                <w:sz w:val="20"/>
                <w:szCs w:val="20"/>
              </w:rPr>
              <w:t>时数</w:t>
            </w:r>
          </w:p>
        </w:tc>
        <w:tc>
          <w:tcPr>
            <w:tcW w:w="1134" w:type="dxa"/>
            <w:tcBorders>
              <w:top w:val="single" w:sz="4" w:space="0" w:color="auto"/>
              <w:left w:val="single" w:sz="4" w:space="0" w:color="auto"/>
              <w:right w:val="single" w:sz="4" w:space="0" w:color="auto"/>
            </w:tcBorders>
            <w:vAlign w:val="center"/>
          </w:tcPr>
          <w:p w:rsidR="00C76CE9" w:rsidRPr="00374901" w:rsidRDefault="00C76CE9" w:rsidP="006E5FC6">
            <w:pPr>
              <w:snapToGrid w:val="0"/>
              <w:jc w:val="center"/>
              <w:rPr>
                <w:rFonts w:ascii="宋体" w:hAnsi="Times New Roman"/>
                <w:sz w:val="20"/>
                <w:szCs w:val="20"/>
              </w:rPr>
            </w:pPr>
            <w:r w:rsidRPr="00374901">
              <w:rPr>
                <w:rFonts w:ascii="宋体" w:hAnsi="Times New Roman" w:hint="eastAsia"/>
                <w:sz w:val="20"/>
                <w:szCs w:val="20"/>
              </w:rPr>
              <w:t>实验类型</w:t>
            </w:r>
          </w:p>
        </w:tc>
        <w:tc>
          <w:tcPr>
            <w:tcW w:w="1134" w:type="dxa"/>
            <w:tcBorders>
              <w:top w:val="single" w:sz="4" w:space="0" w:color="auto"/>
              <w:left w:val="single" w:sz="4" w:space="0" w:color="auto"/>
              <w:right w:val="single" w:sz="4" w:space="0" w:color="auto"/>
            </w:tcBorders>
            <w:vAlign w:val="center"/>
          </w:tcPr>
          <w:p w:rsidR="00C76CE9" w:rsidRPr="00374901" w:rsidRDefault="00C76CE9" w:rsidP="006E5FC6">
            <w:pPr>
              <w:snapToGrid w:val="0"/>
              <w:jc w:val="center"/>
              <w:rPr>
                <w:rFonts w:ascii="宋体" w:hAnsi="Times New Roman"/>
                <w:sz w:val="20"/>
                <w:szCs w:val="20"/>
              </w:rPr>
            </w:pPr>
            <w:r w:rsidRPr="00374901">
              <w:rPr>
                <w:rFonts w:ascii="宋体" w:hAnsi="宋体" w:hint="eastAsia"/>
                <w:sz w:val="20"/>
                <w:szCs w:val="20"/>
              </w:rPr>
              <w:t>备注</w:t>
            </w:r>
          </w:p>
        </w:tc>
      </w:tr>
      <w:tr w:rsidR="00C76CE9" w:rsidRPr="00374901" w:rsidTr="00C76CE9">
        <w:trPr>
          <w:trHeight w:hRule="exact" w:val="423"/>
        </w:trPr>
        <w:tc>
          <w:tcPr>
            <w:tcW w:w="540"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76CE9">
            <w:pPr>
              <w:snapToGrid w:val="0"/>
              <w:jc w:val="center"/>
              <w:rPr>
                <w:rFonts w:ascii="宋体" w:hAnsi="宋体"/>
                <w:sz w:val="20"/>
                <w:szCs w:val="20"/>
              </w:rPr>
            </w:pPr>
            <w:r w:rsidRPr="00C76CE9">
              <w:rPr>
                <w:rFonts w:ascii="宋体" w:hAnsi="宋体" w:hint="eastAsia"/>
                <w:sz w:val="20"/>
                <w:szCs w:val="20"/>
              </w:rPr>
              <w:t>1.</w:t>
            </w:r>
          </w:p>
        </w:tc>
        <w:tc>
          <w:tcPr>
            <w:tcW w:w="1620"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76CE9">
            <w:pPr>
              <w:snapToGrid w:val="0"/>
              <w:jc w:val="center"/>
              <w:rPr>
                <w:rFonts w:ascii="宋体" w:hAnsi="宋体"/>
                <w:sz w:val="20"/>
                <w:szCs w:val="20"/>
              </w:rPr>
            </w:pPr>
            <w:r w:rsidRPr="00C76CE9">
              <w:rPr>
                <w:rFonts w:ascii="宋体" w:hAnsi="宋体" w:hint="eastAsia"/>
                <w:sz w:val="20"/>
                <w:szCs w:val="20"/>
              </w:rPr>
              <w:t>语义翻译实践</w:t>
            </w:r>
          </w:p>
        </w:tc>
        <w:tc>
          <w:tcPr>
            <w:tcW w:w="3794"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76CE9">
            <w:pPr>
              <w:snapToGrid w:val="0"/>
              <w:jc w:val="center"/>
              <w:rPr>
                <w:rFonts w:ascii="宋体" w:hAnsi="宋体"/>
                <w:sz w:val="20"/>
                <w:szCs w:val="20"/>
              </w:rPr>
            </w:pPr>
            <w:r w:rsidRPr="00C76CE9">
              <w:rPr>
                <w:rFonts w:ascii="宋体" w:hAnsi="宋体" w:hint="eastAsia"/>
                <w:sz w:val="20"/>
                <w:szCs w:val="20"/>
              </w:rPr>
              <w:t>运用相关翻译理论和技巧进行翻译实践</w:t>
            </w:r>
          </w:p>
        </w:tc>
        <w:tc>
          <w:tcPr>
            <w:tcW w:w="850"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97675">
            <w:pPr>
              <w:snapToGrid w:val="0"/>
              <w:spacing w:beforeLines="50" w:afterLines="50" w:line="288" w:lineRule="auto"/>
              <w:jc w:val="center"/>
              <w:rPr>
                <w:rFonts w:ascii="宋体" w:hAnsi="宋体"/>
                <w:sz w:val="20"/>
                <w:szCs w:val="20"/>
              </w:rPr>
            </w:pPr>
            <w:r w:rsidRPr="00C76CE9">
              <w:rPr>
                <w:rFonts w:ascii="宋体" w:hAnsi="宋体" w:hint="eastAsia"/>
                <w:sz w:val="20"/>
                <w:szCs w:val="20"/>
              </w:rPr>
              <w:t>6</w:t>
            </w:r>
          </w:p>
        </w:tc>
        <w:tc>
          <w:tcPr>
            <w:tcW w:w="1134" w:type="dxa"/>
            <w:tcBorders>
              <w:left w:val="single" w:sz="4" w:space="0" w:color="auto"/>
              <w:right w:val="single" w:sz="4" w:space="0" w:color="auto"/>
            </w:tcBorders>
            <w:vAlign w:val="center"/>
          </w:tcPr>
          <w:p w:rsidR="00C76CE9" w:rsidRPr="00C76CE9" w:rsidRDefault="00C76CE9" w:rsidP="00C97675">
            <w:pPr>
              <w:snapToGrid w:val="0"/>
              <w:spacing w:beforeLines="50" w:afterLines="50" w:line="288" w:lineRule="auto"/>
              <w:jc w:val="center"/>
              <w:rPr>
                <w:rFonts w:ascii="宋体" w:hAnsi="宋体"/>
                <w:sz w:val="20"/>
                <w:szCs w:val="20"/>
              </w:rPr>
            </w:pPr>
            <w:r w:rsidRPr="00C76CE9">
              <w:rPr>
                <w:rFonts w:ascii="宋体" w:hAnsi="宋体" w:hint="eastAsia"/>
                <w:sz w:val="20"/>
                <w:szCs w:val="20"/>
              </w:rPr>
              <w:t>综合型</w:t>
            </w:r>
          </w:p>
        </w:tc>
        <w:tc>
          <w:tcPr>
            <w:tcW w:w="1134" w:type="dxa"/>
            <w:tcBorders>
              <w:left w:val="single" w:sz="4" w:space="0" w:color="auto"/>
              <w:right w:val="single" w:sz="4" w:space="0" w:color="auto"/>
            </w:tcBorders>
            <w:vAlign w:val="center"/>
          </w:tcPr>
          <w:p w:rsidR="00C76CE9" w:rsidRPr="00C76CE9" w:rsidRDefault="00C76CE9" w:rsidP="00C97675">
            <w:pPr>
              <w:snapToGrid w:val="0"/>
              <w:spacing w:beforeLines="50" w:afterLines="50" w:line="288" w:lineRule="auto"/>
              <w:jc w:val="center"/>
              <w:rPr>
                <w:rFonts w:ascii="宋体" w:hAnsi="宋体"/>
                <w:sz w:val="20"/>
                <w:szCs w:val="20"/>
              </w:rPr>
            </w:pPr>
          </w:p>
        </w:tc>
      </w:tr>
      <w:tr w:rsidR="00C76CE9" w:rsidRPr="00374901" w:rsidTr="00C76CE9">
        <w:trPr>
          <w:trHeight w:hRule="exact" w:val="415"/>
        </w:trPr>
        <w:tc>
          <w:tcPr>
            <w:tcW w:w="540"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76CE9">
            <w:pPr>
              <w:snapToGrid w:val="0"/>
              <w:jc w:val="center"/>
              <w:rPr>
                <w:rFonts w:ascii="宋体" w:hAnsi="宋体"/>
                <w:sz w:val="20"/>
                <w:szCs w:val="20"/>
              </w:rPr>
            </w:pPr>
            <w:r w:rsidRPr="00C76CE9">
              <w:rPr>
                <w:rFonts w:ascii="宋体" w:hAnsi="宋体" w:hint="eastAsia"/>
                <w:sz w:val="20"/>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76CE9">
            <w:pPr>
              <w:snapToGrid w:val="0"/>
              <w:jc w:val="center"/>
              <w:rPr>
                <w:rFonts w:ascii="宋体" w:hAnsi="宋体"/>
                <w:sz w:val="20"/>
                <w:szCs w:val="20"/>
              </w:rPr>
            </w:pPr>
            <w:r w:rsidRPr="00C76CE9">
              <w:rPr>
                <w:rFonts w:ascii="宋体" w:hAnsi="宋体" w:hint="eastAsia"/>
                <w:sz w:val="20"/>
                <w:szCs w:val="20"/>
              </w:rPr>
              <w:t>词法翻译实践</w:t>
            </w:r>
          </w:p>
        </w:tc>
        <w:tc>
          <w:tcPr>
            <w:tcW w:w="3794"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76CE9">
            <w:pPr>
              <w:snapToGrid w:val="0"/>
              <w:jc w:val="center"/>
              <w:rPr>
                <w:rFonts w:ascii="宋体" w:hAnsi="宋体"/>
                <w:sz w:val="20"/>
                <w:szCs w:val="20"/>
              </w:rPr>
            </w:pPr>
            <w:r w:rsidRPr="00C76CE9">
              <w:rPr>
                <w:rFonts w:ascii="宋体" w:hAnsi="宋体" w:hint="eastAsia"/>
                <w:sz w:val="20"/>
                <w:szCs w:val="20"/>
              </w:rPr>
              <w:t>运用相关翻译理论和技巧进行翻译实践</w:t>
            </w:r>
          </w:p>
        </w:tc>
        <w:tc>
          <w:tcPr>
            <w:tcW w:w="850"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97675">
            <w:pPr>
              <w:snapToGrid w:val="0"/>
              <w:spacing w:beforeLines="50" w:afterLines="50" w:line="288" w:lineRule="auto"/>
              <w:jc w:val="center"/>
              <w:rPr>
                <w:rFonts w:ascii="宋体" w:hAnsi="宋体"/>
                <w:sz w:val="20"/>
                <w:szCs w:val="20"/>
              </w:rPr>
            </w:pPr>
            <w:r w:rsidRPr="00C76CE9">
              <w:rPr>
                <w:rFonts w:ascii="宋体" w:hAnsi="宋体" w:hint="eastAsia"/>
                <w:sz w:val="20"/>
                <w:szCs w:val="20"/>
              </w:rPr>
              <w:t>6</w:t>
            </w:r>
          </w:p>
        </w:tc>
        <w:tc>
          <w:tcPr>
            <w:tcW w:w="1134" w:type="dxa"/>
            <w:tcBorders>
              <w:left w:val="single" w:sz="4" w:space="0" w:color="auto"/>
              <w:right w:val="single" w:sz="4" w:space="0" w:color="auto"/>
            </w:tcBorders>
            <w:vAlign w:val="center"/>
          </w:tcPr>
          <w:p w:rsidR="00C76CE9" w:rsidRPr="00C76CE9" w:rsidRDefault="00C76CE9" w:rsidP="00C97675">
            <w:pPr>
              <w:snapToGrid w:val="0"/>
              <w:spacing w:beforeLines="50" w:afterLines="50" w:line="288" w:lineRule="auto"/>
              <w:jc w:val="center"/>
              <w:rPr>
                <w:rFonts w:ascii="宋体" w:hAnsi="宋体"/>
                <w:sz w:val="20"/>
                <w:szCs w:val="20"/>
              </w:rPr>
            </w:pPr>
            <w:r w:rsidRPr="00C76CE9">
              <w:rPr>
                <w:rFonts w:ascii="宋体" w:hAnsi="宋体" w:hint="eastAsia"/>
                <w:sz w:val="20"/>
                <w:szCs w:val="20"/>
              </w:rPr>
              <w:t>综合型</w:t>
            </w:r>
          </w:p>
        </w:tc>
        <w:tc>
          <w:tcPr>
            <w:tcW w:w="1134" w:type="dxa"/>
            <w:tcBorders>
              <w:left w:val="single" w:sz="4" w:space="0" w:color="auto"/>
              <w:right w:val="single" w:sz="4" w:space="0" w:color="auto"/>
            </w:tcBorders>
            <w:vAlign w:val="center"/>
          </w:tcPr>
          <w:p w:rsidR="00C76CE9" w:rsidRPr="00C76CE9" w:rsidRDefault="00C76CE9" w:rsidP="00C97675">
            <w:pPr>
              <w:snapToGrid w:val="0"/>
              <w:spacing w:beforeLines="50" w:afterLines="50" w:line="288" w:lineRule="auto"/>
              <w:jc w:val="center"/>
              <w:rPr>
                <w:rFonts w:ascii="宋体" w:hAnsi="宋体"/>
                <w:sz w:val="20"/>
                <w:szCs w:val="20"/>
              </w:rPr>
            </w:pPr>
          </w:p>
        </w:tc>
      </w:tr>
      <w:tr w:rsidR="00C76CE9" w:rsidRPr="00374901" w:rsidTr="00C76CE9">
        <w:trPr>
          <w:trHeight w:hRule="exact" w:val="436"/>
        </w:trPr>
        <w:tc>
          <w:tcPr>
            <w:tcW w:w="540"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76CE9">
            <w:pPr>
              <w:snapToGrid w:val="0"/>
              <w:jc w:val="center"/>
              <w:rPr>
                <w:rFonts w:ascii="宋体" w:hAnsi="宋体"/>
                <w:sz w:val="20"/>
                <w:szCs w:val="20"/>
              </w:rPr>
            </w:pPr>
            <w:r w:rsidRPr="00C76CE9">
              <w:rPr>
                <w:rFonts w:ascii="宋体" w:hAnsi="宋体" w:hint="eastAsia"/>
                <w:sz w:val="20"/>
                <w:szCs w:val="20"/>
              </w:rPr>
              <w:t>3.</w:t>
            </w:r>
          </w:p>
        </w:tc>
        <w:tc>
          <w:tcPr>
            <w:tcW w:w="1620"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76CE9">
            <w:pPr>
              <w:snapToGrid w:val="0"/>
              <w:jc w:val="center"/>
              <w:rPr>
                <w:rFonts w:ascii="宋体" w:hAnsi="宋体"/>
                <w:sz w:val="20"/>
                <w:szCs w:val="20"/>
              </w:rPr>
            </w:pPr>
            <w:r w:rsidRPr="00C76CE9">
              <w:rPr>
                <w:rFonts w:ascii="宋体" w:hAnsi="宋体" w:hint="eastAsia"/>
                <w:sz w:val="20"/>
                <w:szCs w:val="20"/>
              </w:rPr>
              <w:t>句法翻译实践</w:t>
            </w:r>
          </w:p>
        </w:tc>
        <w:tc>
          <w:tcPr>
            <w:tcW w:w="3794"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76CE9">
            <w:pPr>
              <w:snapToGrid w:val="0"/>
              <w:jc w:val="center"/>
              <w:rPr>
                <w:rFonts w:ascii="宋体" w:hAnsi="宋体"/>
                <w:sz w:val="20"/>
                <w:szCs w:val="20"/>
              </w:rPr>
            </w:pPr>
            <w:r w:rsidRPr="00C76CE9">
              <w:rPr>
                <w:rFonts w:ascii="宋体" w:hAnsi="宋体" w:hint="eastAsia"/>
                <w:sz w:val="20"/>
                <w:szCs w:val="20"/>
              </w:rPr>
              <w:t>运用相关翻译理论和技巧进行翻译实践</w:t>
            </w:r>
          </w:p>
        </w:tc>
        <w:tc>
          <w:tcPr>
            <w:tcW w:w="850" w:type="dxa"/>
            <w:tcBorders>
              <w:top w:val="single" w:sz="4" w:space="0" w:color="auto"/>
              <w:left w:val="single" w:sz="4" w:space="0" w:color="auto"/>
              <w:bottom w:val="single" w:sz="4" w:space="0" w:color="auto"/>
              <w:right w:val="single" w:sz="4" w:space="0" w:color="auto"/>
            </w:tcBorders>
            <w:vAlign w:val="center"/>
          </w:tcPr>
          <w:p w:rsidR="00C76CE9" w:rsidRPr="00C76CE9" w:rsidRDefault="00C76CE9" w:rsidP="00C97675">
            <w:pPr>
              <w:snapToGrid w:val="0"/>
              <w:spacing w:beforeLines="50" w:afterLines="50" w:line="288" w:lineRule="auto"/>
              <w:jc w:val="center"/>
              <w:rPr>
                <w:rFonts w:ascii="宋体" w:hAnsi="宋体"/>
                <w:sz w:val="20"/>
                <w:szCs w:val="20"/>
              </w:rPr>
            </w:pPr>
            <w:r w:rsidRPr="00C76CE9">
              <w:rPr>
                <w:rFonts w:ascii="宋体" w:hAnsi="宋体" w:hint="eastAsia"/>
                <w:sz w:val="20"/>
                <w:szCs w:val="20"/>
              </w:rPr>
              <w:t>4</w:t>
            </w:r>
          </w:p>
        </w:tc>
        <w:tc>
          <w:tcPr>
            <w:tcW w:w="1134" w:type="dxa"/>
            <w:tcBorders>
              <w:left w:val="single" w:sz="4" w:space="0" w:color="auto"/>
              <w:right w:val="single" w:sz="4" w:space="0" w:color="auto"/>
            </w:tcBorders>
            <w:vAlign w:val="center"/>
          </w:tcPr>
          <w:p w:rsidR="00C76CE9" w:rsidRPr="00C76CE9" w:rsidRDefault="00C76CE9" w:rsidP="00C97675">
            <w:pPr>
              <w:snapToGrid w:val="0"/>
              <w:spacing w:beforeLines="50" w:afterLines="50" w:line="288" w:lineRule="auto"/>
              <w:jc w:val="center"/>
              <w:rPr>
                <w:rFonts w:ascii="宋体" w:hAnsi="宋体"/>
                <w:sz w:val="20"/>
                <w:szCs w:val="20"/>
              </w:rPr>
            </w:pPr>
            <w:r w:rsidRPr="00C76CE9">
              <w:rPr>
                <w:rFonts w:ascii="宋体" w:hAnsi="宋体" w:hint="eastAsia"/>
                <w:sz w:val="20"/>
                <w:szCs w:val="20"/>
              </w:rPr>
              <w:t>综合型</w:t>
            </w:r>
          </w:p>
        </w:tc>
        <w:tc>
          <w:tcPr>
            <w:tcW w:w="1134" w:type="dxa"/>
            <w:tcBorders>
              <w:left w:val="single" w:sz="4" w:space="0" w:color="auto"/>
              <w:right w:val="single" w:sz="4" w:space="0" w:color="auto"/>
            </w:tcBorders>
            <w:vAlign w:val="center"/>
          </w:tcPr>
          <w:p w:rsidR="00C76CE9" w:rsidRPr="00C76CE9" w:rsidRDefault="00C76CE9" w:rsidP="00C97675">
            <w:pPr>
              <w:snapToGrid w:val="0"/>
              <w:spacing w:beforeLines="50" w:afterLines="50" w:line="288" w:lineRule="auto"/>
              <w:jc w:val="center"/>
              <w:rPr>
                <w:rFonts w:ascii="宋体" w:hAnsi="宋体"/>
                <w:sz w:val="20"/>
                <w:szCs w:val="20"/>
              </w:rPr>
            </w:pPr>
          </w:p>
        </w:tc>
      </w:tr>
    </w:tbl>
    <w:p w:rsidR="00261D7D" w:rsidRDefault="00261D7D">
      <w:pPr>
        <w:snapToGrid w:val="0"/>
        <w:spacing w:line="288" w:lineRule="auto"/>
        <w:ind w:right="2520"/>
        <w:rPr>
          <w:rFonts w:ascii="黑体" w:eastAsia="黑体" w:hAnsi="宋体"/>
          <w:sz w:val="24"/>
        </w:rPr>
      </w:pPr>
    </w:p>
    <w:p w:rsidR="00C76CE9" w:rsidRDefault="00C76CE9" w:rsidP="00C76CE9">
      <w:pPr>
        <w:snapToGrid w:val="0"/>
        <w:spacing w:line="288" w:lineRule="auto"/>
        <w:ind w:right="2520"/>
        <w:jc w:val="center"/>
        <w:rPr>
          <w:rFonts w:ascii="黑体" w:eastAsia="黑体" w:hAnsi="宋体"/>
          <w:sz w:val="24"/>
        </w:rPr>
      </w:pPr>
    </w:p>
    <w:p w:rsidR="00261D7D" w:rsidRDefault="00E00C23">
      <w:pPr>
        <w:snapToGrid w:val="0"/>
        <w:spacing w:line="288" w:lineRule="auto"/>
        <w:ind w:right="2520" w:firstLineChars="200" w:firstLine="480"/>
        <w:rPr>
          <w:sz w:val="20"/>
          <w:szCs w:val="20"/>
        </w:rPr>
      </w:pPr>
      <w:r>
        <w:rPr>
          <w:rFonts w:ascii="黑体" w:eastAsia="黑体" w:hAnsi="宋体" w:hint="eastAsia"/>
          <w:sz w:val="24"/>
        </w:rPr>
        <w:t>八、评价方式与成绩</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5103"/>
        <w:gridCol w:w="1843"/>
      </w:tblGrid>
      <w:tr w:rsidR="000D3DE5" w:rsidTr="006E5FC6">
        <w:tc>
          <w:tcPr>
            <w:tcW w:w="1809" w:type="dxa"/>
            <w:shd w:val="clear" w:color="auto" w:fill="auto"/>
          </w:tcPr>
          <w:p w:rsidR="000D3DE5" w:rsidRDefault="000D3DE5" w:rsidP="00C97675">
            <w:pPr>
              <w:snapToGrid w:val="0"/>
              <w:spacing w:beforeLines="50" w:afterLines="50"/>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0D3DE5" w:rsidRDefault="000D3DE5" w:rsidP="00C97675">
            <w:pPr>
              <w:snapToGrid w:val="0"/>
              <w:spacing w:beforeLines="50" w:afterLines="50"/>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0D3DE5" w:rsidRDefault="000D3DE5" w:rsidP="00C97675">
            <w:pPr>
              <w:snapToGrid w:val="0"/>
              <w:spacing w:beforeLines="50" w:afterLines="50"/>
              <w:jc w:val="center"/>
              <w:rPr>
                <w:rFonts w:ascii="宋体" w:hAnsi="宋体"/>
                <w:bCs/>
                <w:color w:val="000000"/>
                <w:szCs w:val="20"/>
              </w:rPr>
            </w:pPr>
            <w:r w:rsidRPr="00DB44BD">
              <w:rPr>
                <w:rFonts w:ascii="宋体" w:hAnsi="宋体" w:hint="eastAsia"/>
                <w:bCs/>
                <w:color w:val="000000"/>
                <w:szCs w:val="20"/>
              </w:rPr>
              <w:t>占比</w:t>
            </w:r>
          </w:p>
        </w:tc>
      </w:tr>
      <w:tr w:rsidR="000D3DE5" w:rsidTr="006E5FC6">
        <w:tc>
          <w:tcPr>
            <w:tcW w:w="1809" w:type="dxa"/>
            <w:shd w:val="clear" w:color="auto" w:fill="auto"/>
          </w:tcPr>
          <w:p w:rsidR="000D3DE5" w:rsidRPr="00DB44BD" w:rsidRDefault="000D3DE5" w:rsidP="00C97675">
            <w:pPr>
              <w:snapToGrid w:val="0"/>
              <w:spacing w:beforeLines="50" w:afterLines="50"/>
              <w:jc w:val="center"/>
              <w:rPr>
                <w:rFonts w:ascii="宋体" w:hAnsi="宋体"/>
                <w:bCs/>
                <w:color w:val="000000"/>
                <w:szCs w:val="20"/>
              </w:rPr>
            </w:pPr>
            <w:r w:rsidRPr="00DB44BD">
              <w:rPr>
                <w:rFonts w:ascii="宋体" w:hAnsi="宋体" w:hint="eastAsia"/>
                <w:bCs/>
                <w:color w:val="000000"/>
                <w:szCs w:val="20"/>
              </w:rPr>
              <w:t>1</w:t>
            </w:r>
          </w:p>
        </w:tc>
        <w:tc>
          <w:tcPr>
            <w:tcW w:w="5103" w:type="dxa"/>
            <w:shd w:val="clear" w:color="auto" w:fill="auto"/>
          </w:tcPr>
          <w:p w:rsidR="000D3DE5" w:rsidRPr="00C46807" w:rsidRDefault="000D3DE5" w:rsidP="00C97675">
            <w:pPr>
              <w:snapToGrid w:val="0"/>
              <w:spacing w:beforeLines="50" w:afterLines="50"/>
              <w:jc w:val="center"/>
              <w:rPr>
                <w:rFonts w:ascii="宋体" w:hAnsi="宋体"/>
                <w:bCs/>
                <w:color w:val="000000"/>
                <w:szCs w:val="20"/>
              </w:rPr>
            </w:pPr>
            <w:r w:rsidRPr="00C46807">
              <w:rPr>
                <w:rFonts w:ascii="宋体" w:hAnsi="宋体" w:hint="eastAsia"/>
                <w:bCs/>
                <w:color w:val="000000"/>
                <w:szCs w:val="20"/>
              </w:rPr>
              <w:t>期终闭卷考</w:t>
            </w:r>
          </w:p>
        </w:tc>
        <w:tc>
          <w:tcPr>
            <w:tcW w:w="1843" w:type="dxa"/>
            <w:shd w:val="clear" w:color="auto" w:fill="auto"/>
          </w:tcPr>
          <w:p w:rsidR="000D3DE5" w:rsidRPr="00C46807" w:rsidRDefault="000D3DE5" w:rsidP="00C97675">
            <w:pPr>
              <w:snapToGrid w:val="0"/>
              <w:spacing w:beforeLines="50" w:afterLines="50"/>
              <w:jc w:val="center"/>
              <w:rPr>
                <w:rFonts w:ascii="宋体" w:hAnsi="宋体"/>
                <w:bCs/>
                <w:color w:val="000000"/>
                <w:szCs w:val="20"/>
              </w:rPr>
            </w:pPr>
            <w:r w:rsidRPr="00C46807">
              <w:rPr>
                <w:rFonts w:ascii="宋体" w:hAnsi="宋体" w:hint="eastAsia"/>
                <w:bCs/>
                <w:color w:val="000000"/>
                <w:szCs w:val="20"/>
              </w:rPr>
              <w:t>55%</w:t>
            </w:r>
          </w:p>
        </w:tc>
      </w:tr>
      <w:tr w:rsidR="000D3DE5" w:rsidTr="006E5FC6">
        <w:tc>
          <w:tcPr>
            <w:tcW w:w="1809" w:type="dxa"/>
            <w:shd w:val="clear" w:color="auto" w:fill="auto"/>
          </w:tcPr>
          <w:p w:rsidR="000D3DE5" w:rsidRPr="00DB44BD" w:rsidRDefault="000D3DE5" w:rsidP="00C97675">
            <w:pPr>
              <w:snapToGrid w:val="0"/>
              <w:spacing w:beforeLines="50" w:afterLines="50"/>
              <w:jc w:val="center"/>
              <w:rPr>
                <w:rFonts w:ascii="宋体" w:hAnsi="宋体"/>
                <w:bCs/>
                <w:color w:val="000000"/>
                <w:szCs w:val="20"/>
              </w:rPr>
            </w:pPr>
            <w:r w:rsidRPr="00DB44BD">
              <w:rPr>
                <w:rFonts w:ascii="宋体" w:hAnsi="宋体" w:hint="eastAsia"/>
                <w:bCs/>
                <w:color w:val="000000"/>
                <w:szCs w:val="20"/>
              </w:rPr>
              <w:t>X1</w:t>
            </w:r>
          </w:p>
        </w:tc>
        <w:tc>
          <w:tcPr>
            <w:tcW w:w="5103" w:type="dxa"/>
            <w:shd w:val="clear" w:color="auto" w:fill="auto"/>
          </w:tcPr>
          <w:p w:rsidR="000D3DE5" w:rsidRPr="00C46807" w:rsidRDefault="008F0B90" w:rsidP="00C97675">
            <w:pPr>
              <w:snapToGrid w:val="0"/>
              <w:spacing w:beforeLines="50" w:afterLines="50"/>
              <w:jc w:val="center"/>
              <w:rPr>
                <w:rFonts w:ascii="宋体" w:hAnsi="宋体"/>
                <w:bCs/>
                <w:color w:val="000000"/>
                <w:szCs w:val="20"/>
              </w:rPr>
            </w:pPr>
            <w:r>
              <w:rPr>
                <w:rFonts w:ascii="宋体" w:hAnsi="宋体" w:hint="eastAsia"/>
                <w:bCs/>
                <w:color w:val="000000"/>
                <w:szCs w:val="20"/>
              </w:rPr>
              <w:t>网络平台测验</w:t>
            </w:r>
          </w:p>
        </w:tc>
        <w:tc>
          <w:tcPr>
            <w:tcW w:w="1843" w:type="dxa"/>
            <w:shd w:val="clear" w:color="auto" w:fill="auto"/>
          </w:tcPr>
          <w:p w:rsidR="000D3DE5" w:rsidRPr="00C46807" w:rsidRDefault="000D3DE5" w:rsidP="00C97675">
            <w:pPr>
              <w:snapToGrid w:val="0"/>
              <w:spacing w:beforeLines="50" w:afterLines="50"/>
              <w:jc w:val="center"/>
              <w:rPr>
                <w:rFonts w:ascii="宋体" w:hAnsi="宋体"/>
                <w:bCs/>
                <w:color w:val="000000"/>
                <w:szCs w:val="20"/>
              </w:rPr>
            </w:pPr>
            <w:r w:rsidRPr="00C46807">
              <w:rPr>
                <w:rFonts w:ascii="宋体" w:hAnsi="宋体" w:hint="eastAsia"/>
                <w:bCs/>
                <w:color w:val="000000"/>
                <w:szCs w:val="20"/>
              </w:rPr>
              <w:t>15%</w:t>
            </w:r>
          </w:p>
        </w:tc>
      </w:tr>
      <w:tr w:rsidR="000D3DE5" w:rsidTr="006E5FC6">
        <w:tc>
          <w:tcPr>
            <w:tcW w:w="1809" w:type="dxa"/>
            <w:shd w:val="clear" w:color="auto" w:fill="auto"/>
          </w:tcPr>
          <w:p w:rsidR="000D3DE5" w:rsidRPr="00DB44BD" w:rsidRDefault="000D3DE5" w:rsidP="00C97675">
            <w:pPr>
              <w:snapToGrid w:val="0"/>
              <w:spacing w:beforeLines="50" w:afterLines="50"/>
              <w:jc w:val="center"/>
              <w:rPr>
                <w:rFonts w:ascii="宋体" w:hAnsi="宋体"/>
                <w:bCs/>
                <w:color w:val="000000"/>
                <w:szCs w:val="20"/>
              </w:rPr>
            </w:pPr>
            <w:r w:rsidRPr="00DB44BD">
              <w:rPr>
                <w:rFonts w:ascii="宋体" w:hAnsi="宋体" w:hint="eastAsia"/>
                <w:bCs/>
                <w:color w:val="000000"/>
                <w:szCs w:val="20"/>
              </w:rPr>
              <w:t>X2</w:t>
            </w:r>
          </w:p>
        </w:tc>
        <w:tc>
          <w:tcPr>
            <w:tcW w:w="5103" w:type="dxa"/>
            <w:shd w:val="clear" w:color="auto" w:fill="auto"/>
          </w:tcPr>
          <w:p w:rsidR="000D3DE5" w:rsidRPr="00C46807" w:rsidRDefault="00C52E0A" w:rsidP="00C97675">
            <w:pPr>
              <w:snapToGrid w:val="0"/>
              <w:spacing w:beforeLines="50" w:afterLines="50"/>
              <w:jc w:val="center"/>
              <w:rPr>
                <w:rFonts w:ascii="宋体" w:hAnsi="宋体"/>
                <w:bCs/>
                <w:color w:val="000000"/>
                <w:szCs w:val="20"/>
              </w:rPr>
            </w:pPr>
            <w:r w:rsidRPr="00C46807">
              <w:rPr>
                <w:rFonts w:ascii="宋体" w:hAnsi="宋体" w:hint="eastAsia"/>
                <w:bCs/>
                <w:color w:val="000000"/>
                <w:szCs w:val="20"/>
              </w:rPr>
              <w:t>小组项目报告</w:t>
            </w:r>
          </w:p>
        </w:tc>
        <w:tc>
          <w:tcPr>
            <w:tcW w:w="1843" w:type="dxa"/>
            <w:shd w:val="clear" w:color="auto" w:fill="auto"/>
          </w:tcPr>
          <w:p w:rsidR="000D3DE5" w:rsidRPr="00C46807" w:rsidRDefault="000D3DE5" w:rsidP="00C97675">
            <w:pPr>
              <w:snapToGrid w:val="0"/>
              <w:spacing w:beforeLines="50" w:afterLines="50"/>
              <w:jc w:val="center"/>
              <w:rPr>
                <w:rFonts w:ascii="宋体" w:hAnsi="宋体"/>
                <w:bCs/>
                <w:color w:val="000000"/>
                <w:szCs w:val="20"/>
              </w:rPr>
            </w:pPr>
            <w:r w:rsidRPr="00C46807">
              <w:rPr>
                <w:rFonts w:ascii="宋体" w:hAnsi="宋体" w:hint="eastAsia"/>
                <w:bCs/>
                <w:color w:val="000000"/>
                <w:szCs w:val="20"/>
              </w:rPr>
              <w:t>15%</w:t>
            </w:r>
          </w:p>
        </w:tc>
      </w:tr>
      <w:tr w:rsidR="000D3DE5" w:rsidTr="006E5FC6">
        <w:tc>
          <w:tcPr>
            <w:tcW w:w="1809" w:type="dxa"/>
            <w:shd w:val="clear" w:color="auto" w:fill="auto"/>
          </w:tcPr>
          <w:p w:rsidR="000D3DE5" w:rsidRPr="00DB44BD" w:rsidRDefault="000D3DE5" w:rsidP="00C97675">
            <w:pPr>
              <w:snapToGrid w:val="0"/>
              <w:spacing w:beforeLines="50" w:afterLines="50"/>
              <w:jc w:val="center"/>
              <w:rPr>
                <w:rFonts w:ascii="宋体" w:hAnsi="宋体"/>
                <w:bCs/>
                <w:color w:val="000000"/>
                <w:szCs w:val="20"/>
              </w:rPr>
            </w:pPr>
            <w:r w:rsidRPr="00DB44BD">
              <w:rPr>
                <w:rFonts w:ascii="宋体" w:hAnsi="宋体" w:hint="eastAsia"/>
                <w:bCs/>
                <w:color w:val="000000"/>
                <w:szCs w:val="20"/>
              </w:rPr>
              <w:t>X3</w:t>
            </w:r>
          </w:p>
        </w:tc>
        <w:tc>
          <w:tcPr>
            <w:tcW w:w="5103" w:type="dxa"/>
            <w:shd w:val="clear" w:color="auto" w:fill="auto"/>
          </w:tcPr>
          <w:p w:rsidR="000D3DE5" w:rsidRPr="00C46807" w:rsidRDefault="00C52E0A" w:rsidP="00C97675">
            <w:pPr>
              <w:snapToGrid w:val="0"/>
              <w:spacing w:beforeLines="50" w:afterLines="50"/>
              <w:jc w:val="center"/>
              <w:rPr>
                <w:rFonts w:ascii="宋体" w:hAnsi="宋体"/>
                <w:bCs/>
                <w:color w:val="000000"/>
                <w:szCs w:val="20"/>
              </w:rPr>
            </w:pPr>
            <w:r>
              <w:rPr>
                <w:rFonts w:ascii="宋体" w:hAnsi="宋体" w:hint="eastAsia"/>
                <w:bCs/>
                <w:color w:val="000000"/>
                <w:szCs w:val="20"/>
              </w:rPr>
              <w:t>个人项目报告</w:t>
            </w:r>
          </w:p>
        </w:tc>
        <w:tc>
          <w:tcPr>
            <w:tcW w:w="1843" w:type="dxa"/>
            <w:shd w:val="clear" w:color="auto" w:fill="auto"/>
          </w:tcPr>
          <w:p w:rsidR="000D3DE5" w:rsidRPr="00C46807" w:rsidRDefault="000D3DE5" w:rsidP="00C97675">
            <w:pPr>
              <w:snapToGrid w:val="0"/>
              <w:spacing w:beforeLines="50" w:afterLines="50"/>
              <w:jc w:val="center"/>
              <w:rPr>
                <w:rFonts w:ascii="宋体" w:hAnsi="宋体"/>
                <w:bCs/>
                <w:color w:val="000000"/>
                <w:szCs w:val="20"/>
              </w:rPr>
            </w:pPr>
            <w:r w:rsidRPr="00C46807">
              <w:rPr>
                <w:rFonts w:ascii="宋体" w:hAnsi="宋体" w:hint="eastAsia"/>
                <w:bCs/>
                <w:color w:val="000000"/>
                <w:szCs w:val="20"/>
              </w:rPr>
              <w:t>15%</w:t>
            </w:r>
          </w:p>
        </w:tc>
      </w:tr>
    </w:tbl>
    <w:p w:rsidR="00261D7D" w:rsidRDefault="00261D7D" w:rsidP="00320A54">
      <w:pPr>
        <w:snapToGrid w:val="0"/>
        <w:spacing w:before="120" w:after="120" w:line="288" w:lineRule="auto"/>
        <w:rPr>
          <w:rFonts w:ascii="宋体" w:hAnsi="宋体"/>
          <w:sz w:val="20"/>
          <w:szCs w:val="20"/>
          <w:highlight w:val="yellow"/>
        </w:rPr>
      </w:pPr>
    </w:p>
    <w:p w:rsidR="000D3DE5" w:rsidRDefault="000D3DE5">
      <w:pPr>
        <w:snapToGrid w:val="0"/>
        <w:spacing w:line="288" w:lineRule="auto"/>
        <w:ind w:firstLineChars="300" w:firstLine="840"/>
        <w:rPr>
          <w:sz w:val="28"/>
          <w:szCs w:val="28"/>
        </w:rPr>
      </w:pPr>
    </w:p>
    <w:p w:rsidR="00261D7D" w:rsidRDefault="00E00C23">
      <w:pPr>
        <w:snapToGrid w:val="0"/>
        <w:spacing w:line="288" w:lineRule="auto"/>
        <w:ind w:firstLineChars="300" w:firstLine="840"/>
        <w:rPr>
          <w:sz w:val="28"/>
          <w:szCs w:val="28"/>
        </w:rPr>
      </w:pPr>
      <w:r>
        <w:rPr>
          <w:rFonts w:hint="eastAsia"/>
          <w:sz w:val="28"/>
          <w:szCs w:val="28"/>
        </w:rPr>
        <w:t>撰写人：刘晓霓</w:t>
      </w:r>
      <w:r>
        <w:rPr>
          <w:rFonts w:hint="eastAsia"/>
          <w:sz w:val="28"/>
          <w:szCs w:val="28"/>
        </w:rPr>
        <w:t xml:space="preserve">              </w:t>
      </w:r>
      <w:r>
        <w:rPr>
          <w:rFonts w:hint="eastAsia"/>
          <w:sz w:val="28"/>
          <w:szCs w:val="28"/>
        </w:rPr>
        <w:t>系主任审核签名：</w:t>
      </w:r>
      <w:r w:rsidR="00C52E0A">
        <w:rPr>
          <w:rFonts w:hint="eastAsia"/>
          <w:sz w:val="28"/>
          <w:szCs w:val="28"/>
        </w:rPr>
        <w:t>张利</w:t>
      </w:r>
    </w:p>
    <w:p w:rsidR="00261D7D" w:rsidRDefault="00E00C23">
      <w:pPr>
        <w:snapToGrid w:val="0"/>
        <w:spacing w:line="288" w:lineRule="auto"/>
        <w:ind w:firstLineChars="300" w:firstLine="840"/>
        <w:rPr>
          <w:sz w:val="28"/>
          <w:szCs w:val="28"/>
        </w:rPr>
      </w:pPr>
      <w:r>
        <w:rPr>
          <w:rFonts w:hint="eastAsia"/>
          <w:sz w:val="28"/>
          <w:szCs w:val="28"/>
        </w:rPr>
        <w:t>审核时间：</w:t>
      </w:r>
      <w:r>
        <w:rPr>
          <w:rFonts w:hint="eastAsia"/>
          <w:sz w:val="28"/>
          <w:szCs w:val="28"/>
        </w:rPr>
        <w:t>20</w:t>
      </w:r>
      <w:r w:rsidR="00C52E0A">
        <w:rPr>
          <w:rFonts w:hint="eastAsia"/>
          <w:sz w:val="28"/>
          <w:szCs w:val="28"/>
        </w:rPr>
        <w:t>20</w:t>
      </w:r>
      <w:r>
        <w:rPr>
          <w:rFonts w:hint="eastAsia"/>
          <w:sz w:val="28"/>
          <w:szCs w:val="28"/>
        </w:rPr>
        <w:t>.02.</w:t>
      </w:r>
      <w:r w:rsidR="00C52E0A">
        <w:rPr>
          <w:rFonts w:hint="eastAsia"/>
          <w:sz w:val="28"/>
          <w:szCs w:val="28"/>
        </w:rPr>
        <w:t>05</w:t>
      </w:r>
      <w:r>
        <w:rPr>
          <w:rFonts w:hint="eastAsia"/>
          <w:sz w:val="28"/>
          <w:szCs w:val="28"/>
        </w:rPr>
        <w:t xml:space="preserve">                       </w:t>
      </w:r>
    </w:p>
    <w:p w:rsidR="00261D7D" w:rsidRDefault="00261D7D"/>
    <w:sectPr w:rsidR="00261D7D" w:rsidSect="00C033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6EF" w:rsidRDefault="00B556EF" w:rsidP="00C52E0A">
      <w:r>
        <w:separator/>
      </w:r>
    </w:p>
  </w:endnote>
  <w:endnote w:type="continuationSeparator" w:id="0">
    <w:p w:rsidR="00B556EF" w:rsidRDefault="00B556EF" w:rsidP="00C52E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6EF" w:rsidRDefault="00B556EF" w:rsidP="00C52E0A">
      <w:r>
        <w:separator/>
      </w:r>
    </w:p>
  </w:footnote>
  <w:footnote w:type="continuationSeparator" w:id="0">
    <w:p w:rsidR="00B556EF" w:rsidRDefault="00B556EF" w:rsidP="00C52E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651F"/>
    <w:rsid w:val="000D3DE5"/>
    <w:rsid w:val="001072BC"/>
    <w:rsid w:val="001637AA"/>
    <w:rsid w:val="001E42A0"/>
    <w:rsid w:val="00256B39"/>
    <w:rsid w:val="0026033C"/>
    <w:rsid w:val="00261D7D"/>
    <w:rsid w:val="00295012"/>
    <w:rsid w:val="002E3721"/>
    <w:rsid w:val="00303172"/>
    <w:rsid w:val="00313BBA"/>
    <w:rsid w:val="00320A54"/>
    <w:rsid w:val="0032602E"/>
    <w:rsid w:val="003336E8"/>
    <w:rsid w:val="003367AE"/>
    <w:rsid w:val="003B1258"/>
    <w:rsid w:val="003F1B3D"/>
    <w:rsid w:val="004100B0"/>
    <w:rsid w:val="004E1114"/>
    <w:rsid w:val="005027A1"/>
    <w:rsid w:val="005467DC"/>
    <w:rsid w:val="00553D03"/>
    <w:rsid w:val="005B2B6D"/>
    <w:rsid w:val="005B4B4E"/>
    <w:rsid w:val="005F4CD0"/>
    <w:rsid w:val="00624FE1"/>
    <w:rsid w:val="00696AF6"/>
    <w:rsid w:val="007208D6"/>
    <w:rsid w:val="008B397C"/>
    <w:rsid w:val="008B47F4"/>
    <w:rsid w:val="008F0B90"/>
    <w:rsid w:val="008F1204"/>
    <w:rsid w:val="00900019"/>
    <w:rsid w:val="0099063E"/>
    <w:rsid w:val="00A769B1"/>
    <w:rsid w:val="00A837D5"/>
    <w:rsid w:val="00AC4C45"/>
    <w:rsid w:val="00B46F21"/>
    <w:rsid w:val="00B511A5"/>
    <w:rsid w:val="00B556EF"/>
    <w:rsid w:val="00B736A7"/>
    <w:rsid w:val="00B7651F"/>
    <w:rsid w:val="00BF4F48"/>
    <w:rsid w:val="00C03378"/>
    <w:rsid w:val="00C52E0A"/>
    <w:rsid w:val="00C56E09"/>
    <w:rsid w:val="00C61687"/>
    <w:rsid w:val="00C76CE9"/>
    <w:rsid w:val="00C97675"/>
    <w:rsid w:val="00CD5F19"/>
    <w:rsid w:val="00CF096B"/>
    <w:rsid w:val="00D54E78"/>
    <w:rsid w:val="00E00C23"/>
    <w:rsid w:val="00E16D30"/>
    <w:rsid w:val="00E33169"/>
    <w:rsid w:val="00E70904"/>
    <w:rsid w:val="00E833ED"/>
    <w:rsid w:val="00EE1E92"/>
    <w:rsid w:val="00EF44B1"/>
    <w:rsid w:val="00F35AA0"/>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378"/>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03378"/>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C0337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C03378"/>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C03378"/>
    <w:rPr>
      <w:sz w:val="18"/>
      <w:szCs w:val="18"/>
    </w:rPr>
  </w:style>
  <w:style w:type="character" w:customStyle="1" w:styleId="Char">
    <w:name w:val="页脚 Char"/>
    <w:basedOn w:val="a0"/>
    <w:link w:val="a3"/>
    <w:uiPriority w:val="99"/>
    <w:semiHidden/>
    <w:qFormat/>
    <w:rsid w:val="00C03378"/>
    <w:rPr>
      <w:sz w:val="18"/>
      <w:szCs w:val="18"/>
    </w:rPr>
  </w:style>
  <w:style w:type="table" w:customStyle="1" w:styleId="2">
    <w:name w:val="网格型2"/>
    <w:basedOn w:val="a1"/>
    <w:next w:val="a5"/>
    <w:qFormat/>
    <w:rsid w:val="003336E8"/>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581</Words>
  <Characters>3314</Characters>
  <Application>Microsoft Office Word</Application>
  <DocSecurity>0</DocSecurity>
  <Lines>27</Lines>
  <Paragraphs>7</Paragraphs>
  <ScaleCrop>false</ScaleCrop>
  <Company>china</Company>
  <LinksUpToDate>false</LinksUpToDate>
  <CharactersWithSpaces>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dell</cp:lastModifiedBy>
  <cp:revision>46</cp:revision>
  <dcterms:created xsi:type="dcterms:W3CDTF">2016-12-19T07:34:00Z</dcterms:created>
  <dcterms:modified xsi:type="dcterms:W3CDTF">2020-03-07T11:50:00Z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