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55C4F" w:rsidRDefault="00355C4F">
      <w:pPr>
        <w:snapToGrid w:val="0"/>
        <w:jc w:val="center"/>
        <w:rPr>
          <w:rFonts w:eastAsia="宋体"/>
          <w:sz w:val="6"/>
          <w:szCs w:val="6"/>
          <w:lang w:eastAsia="zh-CN"/>
        </w:rPr>
      </w:pPr>
    </w:p>
    <w:p w:rsidR="00355C4F" w:rsidRDefault="00355C4F">
      <w:pPr>
        <w:snapToGrid w:val="0"/>
        <w:jc w:val="center"/>
        <w:rPr>
          <w:sz w:val="6"/>
          <w:szCs w:val="6"/>
        </w:rPr>
      </w:pPr>
    </w:p>
    <w:p w:rsidR="00355C4F" w:rsidRDefault="004F75C3">
      <w:pPr>
        <w:snapToGrid w:val="0"/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</w:rPr>
        <w:t>上海建桥学院</w:t>
      </w:r>
      <w:r>
        <w:rPr>
          <w:rFonts w:ascii="黑体" w:eastAsia="黑体" w:hAnsi="黑体" w:hint="eastAsia"/>
          <w:sz w:val="32"/>
          <w:szCs w:val="32"/>
          <w:lang w:eastAsia="zh-CN"/>
        </w:rPr>
        <w:t>课程教学进度计划表</w:t>
      </w:r>
    </w:p>
    <w:p w:rsidR="00355C4F" w:rsidRDefault="004F75C3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355C4F">
        <w:trPr>
          <w:trHeight w:val="397"/>
        </w:trPr>
        <w:tc>
          <w:tcPr>
            <w:tcW w:w="1418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宋体" w:hAnsi="宋体"/>
                <w:szCs w:val="21"/>
              </w:rPr>
              <w:t>2020309</w:t>
            </w:r>
          </w:p>
        </w:tc>
        <w:tc>
          <w:tcPr>
            <w:tcW w:w="1701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</w:tr>
      <w:tr w:rsidR="00355C4F">
        <w:trPr>
          <w:trHeight w:val="274"/>
        </w:trPr>
        <w:tc>
          <w:tcPr>
            <w:tcW w:w="1418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32</w:t>
            </w:r>
          </w:p>
        </w:tc>
      </w:tr>
      <w:tr w:rsidR="00355C4F">
        <w:trPr>
          <w:trHeight w:val="370"/>
        </w:trPr>
        <w:tc>
          <w:tcPr>
            <w:tcW w:w="1418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  <w:lang w:eastAsia="zh-Hans"/>
              </w:rPr>
              <w:t>徐梦旎</w:t>
            </w:r>
          </w:p>
        </w:tc>
        <w:tc>
          <w:tcPr>
            <w:tcW w:w="1701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meredithhi@126.com</w:t>
            </w:r>
          </w:p>
        </w:tc>
      </w:tr>
      <w:tr w:rsidR="00355C4F">
        <w:trPr>
          <w:trHeight w:val="364"/>
        </w:trPr>
        <w:tc>
          <w:tcPr>
            <w:tcW w:w="1418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本科各相关专业</w:t>
            </w:r>
          </w:p>
        </w:tc>
        <w:tc>
          <w:tcPr>
            <w:tcW w:w="1701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hint="eastAsia"/>
                <w:szCs w:val="21"/>
              </w:rPr>
              <w:t>一教</w:t>
            </w:r>
            <w:r>
              <w:rPr>
                <w:rFonts w:ascii="宋体" w:hint="eastAsia"/>
                <w:szCs w:val="21"/>
                <w:lang w:eastAsia="zh-CN"/>
              </w:rPr>
              <w:t>等</w:t>
            </w:r>
          </w:p>
        </w:tc>
      </w:tr>
      <w:tr w:rsidR="00355C4F">
        <w:trPr>
          <w:trHeight w:val="358"/>
        </w:trPr>
        <w:tc>
          <w:tcPr>
            <w:tcW w:w="1418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:rsidR="00355C4F" w:rsidRDefault="004F75C3">
            <w:pPr>
              <w:tabs>
                <w:tab w:val="left" w:pos="532"/>
              </w:tabs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 w:val="21"/>
                <w:szCs w:val="21"/>
              </w:rPr>
              <w:t>时间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：周一至周五上班时间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  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</w:rPr>
              <w:t>地点</w:t>
            </w:r>
            <w:r>
              <w:rPr>
                <w:rFonts w:ascii="黑体" w:eastAsia="黑体" w:hAnsi="黑体"/>
                <w:kern w:val="0"/>
                <w:sz w:val="21"/>
                <w:szCs w:val="21"/>
              </w:rPr>
              <w:t xml:space="preserve">: </w:t>
            </w:r>
            <w:r>
              <w:rPr>
                <w:rFonts w:ascii="黑体" w:eastAsia="黑体" w:hAnsi="黑体"/>
                <w:kern w:val="0"/>
                <w:sz w:val="21"/>
                <w:szCs w:val="21"/>
              </w:rPr>
              <w:t>线上或教室等</w:t>
            </w:r>
            <w:r>
              <w:rPr>
                <w:rFonts w:ascii="黑体" w:eastAsia="黑体" w:hAnsi="黑体"/>
                <w:kern w:val="0"/>
                <w:sz w:val="21"/>
                <w:szCs w:val="21"/>
              </w:rPr>
              <w:t xml:space="preserve">     </w:t>
            </w:r>
          </w:p>
        </w:tc>
      </w:tr>
      <w:tr w:rsidR="00355C4F">
        <w:trPr>
          <w:trHeight w:val="393"/>
        </w:trPr>
        <w:tc>
          <w:tcPr>
            <w:tcW w:w="1418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:rsidR="00355C4F" w:rsidRDefault="004F75C3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《全新版大学进阶英语综合教程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李荫华，季佩英，冯豫等主编，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上海外语教育出版社，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355C4F" w:rsidRDefault="004F75C3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《新视野大学英语长篇阅读（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）》，郑树棠主编，外语教学与研究出版社，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2015  </w:t>
            </w:r>
          </w:p>
          <w:p w:rsidR="00355C4F" w:rsidRDefault="004F75C3">
            <w:pPr>
              <w:spacing w:line="288" w:lineRule="auto"/>
              <w:rPr>
                <w:rFonts w:ascii="宋体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《全新版大学进阶英语综合教程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综合训练》，冯豫主编，上海外语教育出版社，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2017</w:t>
            </w:r>
          </w:p>
        </w:tc>
      </w:tr>
      <w:tr w:rsidR="00355C4F">
        <w:trPr>
          <w:trHeight w:val="342"/>
        </w:trPr>
        <w:tc>
          <w:tcPr>
            <w:tcW w:w="1418" w:type="dxa"/>
            <w:vAlign w:val="center"/>
          </w:tcPr>
          <w:p w:rsidR="00355C4F" w:rsidRDefault="004F75C3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:rsidR="00355C4F" w:rsidRDefault="004F75C3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《大学英语语法与练习》，（上、下册）董亚芬、董眉君主编，上海外语教育出版社，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2017.7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          </w:t>
            </w:r>
          </w:p>
          <w:p w:rsidR="00355C4F" w:rsidRDefault="004F75C3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课程网站网址：上海外语教育出版社</w:t>
            </w:r>
            <w:r>
              <w:rPr>
                <w:rFonts w:hint="eastAsia"/>
              </w:rPr>
              <w:fldChar w:fldCharType="begin"/>
            </w:r>
            <w:r>
              <w:instrText xml:space="preserve"> HYPERLINK "</w:instrText>
            </w:r>
            <w:r>
              <w:instrText xml:space="preserve">http://www.sflep.com.cn/"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http://www.sflep.com.cn/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fldChar w:fldCharType="end"/>
            </w:r>
          </w:p>
          <w:p w:rsidR="00355C4F" w:rsidRDefault="004F75C3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</w:t>
            </w:r>
            <w:hyperlink r:id="rId8" w:history="1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中国</w:t>
              </w:r>
              <w:proofErr w:type="gramStart"/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外语网</w:t>
              </w:r>
              <w:proofErr w:type="gramEnd"/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 xml:space="preserve"> </w:t>
              </w:r>
            </w:hyperlink>
          </w:p>
          <w:p w:rsidR="00355C4F" w:rsidRDefault="004F75C3">
            <w:pPr>
              <w:spacing w:line="288" w:lineRule="auto"/>
              <w:rPr>
                <w:rFonts w:ascii="宋体" w:eastAsia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外语教学与研究出版社</w:t>
            </w:r>
            <w:r>
              <w:rPr>
                <w:rFonts w:hint="eastAsia"/>
              </w:rPr>
              <w:fldChar w:fldCharType="begin"/>
            </w:r>
            <w:r>
              <w:instrText xml:space="preserve"> HYPERLINK "http://www.fltrp.com/"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http://www.fltrp.com/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fldChar w:fldCharType="end"/>
            </w:r>
          </w:p>
        </w:tc>
      </w:tr>
    </w:tbl>
    <w:p w:rsidR="00355C4F" w:rsidRDefault="00355C4F">
      <w:pPr>
        <w:snapToGrid w:val="0"/>
        <w:rPr>
          <w:b/>
          <w:color w:val="000000"/>
          <w:szCs w:val="20"/>
        </w:rPr>
      </w:pPr>
    </w:p>
    <w:p w:rsidR="00355C4F" w:rsidRDefault="004F75C3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二、课程教学进度</w:t>
      </w:r>
    </w:p>
    <w:tbl>
      <w:tblPr>
        <w:tblW w:w="87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877"/>
        <w:gridCol w:w="2064"/>
        <w:gridCol w:w="2189"/>
      </w:tblGrid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教学方式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作业</w:t>
            </w: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四级强化训练</w:t>
            </w:r>
            <w:r>
              <w:rPr>
                <w:rFonts w:ascii="黑体" w:eastAsia="黑体" w:hAnsi="黑体"/>
                <w:color w:val="000000"/>
                <w:sz w:val="18"/>
                <w:szCs w:val="18"/>
              </w:rPr>
              <w:t>5</w:t>
            </w: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（接上学期）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练习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词汇复习</w:t>
            </w: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Unit 1 </w:t>
            </w:r>
            <w:r>
              <w:rPr>
                <w:rFonts w:hint="eastAsia"/>
                <w:color w:val="000000"/>
                <w:sz w:val="20"/>
                <w:szCs w:val="20"/>
              </w:rPr>
              <w:t>Wor</w:t>
            </w:r>
            <w:r>
              <w:rPr>
                <w:color w:val="000000"/>
                <w:sz w:val="20"/>
                <w:szCs w:val="20"/>
              </w:rPr>
              <w:t xml:space="preserve">king </w:t>
            </w:r>
            <w:r>
              <w:rPr>
                <w:color w:val="000000"/>
                <w:sz w:val="20"/>
                <w:szCs w:val="20"/>
              </w:rPr>
              <w:t>Holiday Abroad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>
              <w:rPr>
                <w:color w:val="000000"/>
                <w:sz w:val="20"/>
                <w:szCs w:val="20"/>
              </w:rPr>
              <w:t>. Pre-Reading Task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>
              <w:rPr>
                <w:color w:val="000000"/>
                <w:sz w:val="20"/>
                <w:szCs w:val="20"/>
              </w:rPr>
              <w:t>. Text: How My Working Holiday Changed Me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Listening Task: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1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:Unit1-A</w:t>
            </w: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Unit 1 </w:t>
            </w:r>
            <w:r>
              <w:rPr>
                <w:rFonts w:hint="eastAsia"/>
                <w:color w:val="000000"/>
                <w:sz w:val="20"/>
                <w:szCs w:val="20"/>
              </w:rPr>
              <w:t>Wor</w:t>
            </w:r>
            <w:r>
              <w:rPr>
                <w:color w:val="000000"/>
                <w:sz w:val="20"/>
                <w:szCs w:val="20"/>
              </w:rPr>
              <w:t>king Holiday Abroad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>
              <w:rPr>
                <w:color w:val="000000"/>
                <w:sz w:val="20"/>
                <w:szCs w:val="20"/>
              </w:rPr>
              <w:t>. Text: How My Working Holiday Changed Me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Comprehensive Language Practice</w:t>
            </w:r>
          </w:p>
          <w:p w:rsidR="00355C4F" w:rsidRDefault="00355C4F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课后习题；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Reading 1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1</w:t>
            </w: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Unit 2 </w:t>
            </w:r>
            <w:r>
              <w:rPr>
                <w:rFonts w:hint="eastAsia"/>
                <w:color w:val="000000"/>
                <w:sz w:val="20"/>
                <w:szCs w:val="20"/>
              </w:rPr>
              <w:t>Co</w:t>
            </w:r>
            <w:r>
              <w:rPr>
                <w:color w:val="000000"/>
                <w:sz w:val="20"/>
                <w:szCs w:val="20"/>
              </w:rPr>
              <w:t xml:space="preserve">nspicuous Consumption  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>
              <w:rPr>
                <w:color w:val="000000"/>
                <w:sz w:val="20"/>
                <w:szCs w:val="20"/>
              </w:rPr>
              <w:t>. Pre-Reading Task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>
              <w:rPr>
                <w:color w:val="000000"/>
                <w:sz w:val="20"/>
                <w:szCs w:val="20"/>
              </w:rPr>
              <w:t>. Text: Who Are the Joneses and Why Are Trying to Keep Up with Them?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Listening Task:</w:t>
            </w:r>
          </w:p>
          <w:p w:rsidR="00355C4F" w:rsidRDefault="004F75C3">
            <w:pPr>
              <w:snapToGrid w:val="0"/>
              <w:spacing w:line="288" w:lineRule="auto"/>
              <w:rPr>
                <w:rFonts w:ascii="宋体" w:eastAsia="宋体" w:cs="Arial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Lesson 2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:Unit2-A</w:t>
            </w: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lastRenderedPageBreak/>
              <w:t>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Unit 2 </w:t>
            </w:r>
            <w:r>
              <w:rPr>
                <w:rFonts w:hint="eastAsia"/>
                <w:color w:val="000000"/>
                <w:sz w:val="20"/>
                <w:szCs w:val="20"/>
              </w:rPr>
              <w:t>Co</w:t>
            </w:r>
            <w:r>
              <w:rPr>
                <w:color w:val="000000"/>
                <w:sz w:val="20"/>
                <w:szCs w:val="20"/>
              </w:rPr>
              <w:t xml:space="preserve">nspicuous Consumption  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>
              <w:rPr>
                <w:color w:val="000000"/>
                <w:sz w:val="20"/>
                <w:szCs w:val="20"/>
              </w:rPr>
              <w:t>. Text: Who Are the Joneses and Why Are Trying to Keep Up with Them?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>
              <w:rPr>
                <w:color w:val="000000"/>
                <w:sz w:val="20"/>
                <w:szCs w:val="20"/>
              </w:rPr>
              <w:t>. Comprehensive Language Practice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课后习题；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Reading 1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2</w:t>
            </w: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Unit 3</w:t>
            </w:r>
            <w:r>
              <w:rPr>
                <w:color w:val="000000"/>
                <w:sz w:val="20"/>
                <w:szCs w:val="20"/>
              </w:rPr>
              <w:t xml:space="preserve"> Cultural Differences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>
              <w:rPr>
                <w:color w:val="000000"/>
                <w:sz w:val="20"/>
                <w:szCs w:val="20"/>
              </w:rPr>
              <w:t>. Pre-Reading Task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>
              <w:rPr>
                <w:color w:val="000000"/>
                <w:sz w:val="20"/>
                <w:szCs w:val="20"/>
              </w:rPr>
              <w:t>. Text: How My Chinese Mother-in-Law Replaced My Husband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Listening Task: Lesson 3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Reading 1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；</w:t>
            </w:r>
          </w:p>
          <w:p w:rsidR="00355C4F" w:rsidRDefault="004F75C3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:Unit3-A</w:t>
            </w: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Unit 3 Cultural Differences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>
              <w:rPr>
                <w:color w:val="000000"/>
                <w:sz w:val="20"/>
                <w:szCs w:val="20"/>
              </w:rPr>
              <w:t xml:space="preserve">. Text: How My Chinese Mother-in-Law Replaced My Husband </w:t>
            </w:r>
          </w:p>
          <w:p w:rsidR="00355C4F" w:rsidRDefault="004F75C3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>
              <w:rPr>
                <w:color w:val="000000"/>
                <w:sz w:val="20"/>
                <w:szCs w:val="20"/>
              </w:rPr>
              <w:t>. Comprehensive Language Practice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课后习题；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作文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>3</w:t>
            </w: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Unit 4 Emerging Adulthood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>
              <w:rPr>
                <w:color w:val="000000"/>
                <w:sz w:val="20"/>
                <w:szCs w:val="20"/>
              </w:rPr>
              <w:t>. Pre-Reading Task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>
              <w:rPr>
                <w:color w:val="000000"/>
                <w:sz w:val="20"/>
                <w:szCs w:val="20"/>
              </w:rPr>
              <w:t>. Text: Is 30 the New 20 for Young Adults</w:t>
            </w:r>
          </w:p>
          <w:p w:rsidR="00355C4F" w:rsidRDefault="004F75C3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Listening Task: </w:t>
            </w:r>
            <w:r>
              <w:rPr>
                <w:color w:val="000000"/>
                <w:sz w:val="20"/>
                <w:szCs w:val="20"/>
              </w:rPr>
              <w:t>Lesson 4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:rsidR="00355C4F" w:rsidRDefault="004F75C3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Reading 1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；</w:t>
            </w:r>
          </w:p>
          <w:p w:rsidR="00355C4F" w:rsidRDefault="004F75C3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:Unit4-A</w:t>
            </w: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Unit 4 Emerging Adulthood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>
              <w:rPr>
                <w:color w:val="000000"/>
                <w:sz w:val="20"/>
                <w:szCs w:val="20"/>
              </w:rPr>
              <w:t>. Text: Is 30 the New 20 for Young Adults</w:t>
            </w:r>
          </w:p>
          <w:p w:rsidR="00355C4F" w:rsidRDefault="004F75C3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>
              <w:rPr>
                <w:color w:val="000000"/>
                <w:sz w:val="20"/>
                <w:szCs w:val="20"/>
              </w:rPr>
              <w:t>. Comprehensive Language Practice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课后习题；</w:t>
            </w:r>
          </w:p>
          <w:p w:rsidR="00355C4F" w:rsidRDefault="004F75C3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>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作文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>4</w:t>
            </w: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Unit 5 Digital Age 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>
              <w:rPr>
                <w:color w:val="000000"/>
                <w:sz w:val="20"/>
                <w:szCs w:val="20"/>
              </w:rPr>
              <w:t>. Pre-Reading Task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>
              <w:rPr>
                <w:color w:val="000000"/>
                <w:sz w:val="20"/>
                <w:szCs w:val="20"/>
              </w:rPr>
              <w:t xml:space="preserve">. Text: </w:t>
            </w:r>
            <w:proofErr w:type="spellStart"/>
            <w:r>
              <w:rPr>
                <w:color w:val="000000"/>
                <w:sz w:val="20"/>
                <w:szCs w:val="20"/>
              </w:rPr>
              <w:t>AlphaGo</w:t>
            </w:r>
            <w:proofErr w:type="spellEnd"/>
            <w:r>
              <w:rPr>
                <w:color w:val="000000"/>
                <w:sz w:val="20"/>
                <w:szCs w:val="20"/>
              </w:rPr>
              <w:t>: Using Machine Learning to Master the Ancient Game of Go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Listening Task:</w:t>
            </w:r>
          </w:p>
          <w:p w:rsidR="00355C4F" w:rsidRDefault="004F75C3">
            <w:pPr>
              <w:widowControl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Lesson 5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:rsidR="00355C4F" w:rsidRDefault="004F75C3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Reading 1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:Unit5-A </w:t>
            </w: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Unit 5 Digital Age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>
              <w:rPr>
                <w:color w:val="000000"/>
                <w:sz w:val="20"/>
                <w:szCs w:val="20"/>
              </w:rPr>
              <w:t>. Text</w:t>
            </w:r>
            <w:r>
              <w:rPr>
                <w:rFonts w:ascii="宋体" w:eastAsia="宋体" w:hAnsi="宋体" w:hint="eastAsia"/>
                <w:color w:val="000000"/>
                <w:sz w:val="20"/>
                <w:szCs w:val="20"/>
                <w:lang w:eastAsia="zh-CN"/>
              </w:rPr>
              <w:t>：</w:t>
            </w:r>
            <w:proofErr w:type="spellStart"/>
            <w:r>
              <w:rPr>
                <w:color w:val="000000"/>
                <w:sz w:val="20"/>
                <w:szCs w:val="20"/>
              </w:rPr>
              <w:t>AlphaGo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Using Machine </w:t>
            </w:r>
            <w:r>
              <w:rPr>
                <w:color w:val="000000"/>
                <w:sz w:val="20"/>
                <w:szCs w:val="20"/>
              </w:rPr>
              <w:t>Learning to Master the Ancient Game of Go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>
              <w:rPr>
                <w:color w:val="000000"/>
                <w:sz w:val="20"/>
                <w:szCs w:val="20"/>
              </w:rPr>
              <w:t>. Comprehensive Language Practice</w:t>
            </w:r>
          </w:p>
          <w:p w:rsidR="00355C4F" w:rsidRDefault="00355C4F">
            <w:pPr>
              <w:widowControl/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课后习题；</w:t>
            </w:r>
          </w:p>
          <w:p w:rsidR="00355C4F" w:rsidRDefault="004F75C3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>；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  <w:t>5</w:t>
            </w: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四级强化训练</w:t>
            </w:r>
            <w:r>
              <w:rPr>
                <w:rFonts w:ascii="黑体" w:eastAsia="黑体" w:hAnsi="黑体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练习</w:t>
            </w:r>
          </w:p>
          <w:p w:rsidR="00355C4F" w:rsidRDefault="004F75C3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词汇复习</w:t>
            </w: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四级强化训练</w:t>
            </w:r>
            <w:r>
              <w:rPr>
                <w:rFonts w:ascii="黑体" w:eastAsia="黑体" w:hAnsi="黑体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练习</w:t>
            </w:r>
          </w:p>
          <w:p w:rsidR="00355C4F" w:rsidRDefault="004F75C3">
            <w:pPr>
              <w:widowControl/>
              <w:jc w:val="both"/>
              <w:rPr>
                <w:rFonts w:ascii="黑体" w:eastAsia="宋体" w:hAnsi="黑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词汇复习</w:t>
            </w:r>
            <w:r>
              <w:rPr>
                <w:rFonts w:ascii="黑体" w:eastAsia="宋体" w:hAnsi="黑体"/>
                <w:color w:val="000000"/>
                <w:kern w:val="0"/>
                <w:szCs w:val="21"/>
                <w:lang w:eastAsia="zh-CN"/>
              </w:rPr>
              <w:t xml:space="preserve"> 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  <w:t>作文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>6</w:t>
            </w: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四级强化训练</w:t>
            </w:r>
            <w:r>
              <w:rPr>
                <w:rFonts w:ascii="黑体" w:eastAsia="黑体" w:hAnsi="黑体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练习</w:t>
            </w:r>
          </w:p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词汇复习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 xml:space="preserve"> </w:t>
            </w: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Unit 6 Determination 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>
              <w:rPr>
                <w:color w:val="000000"/>
                <w:sz w:val="20"/>
                <w:szCs w:val="20"/>
              </w:rPr>
              <w:t>. Pre-Reading Task</w:t>
            </w:r>
          </w:p>
          <w:p w:rsidR="00355C4F" w:rsidRDefault="004F75C3">
            <w:pPr>
              <w:snapToGrid w:val="0"/>
              <w:spacing w:line="288" w:lineRule="auto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>
              <w:rPr>
                <w:color w:val="000000"/>
                <w:sz w:val="20"/>
                <w:szCs w:val="20"/>
              </w:rPr>
              <w:t>. Text: The Lawyer Who Became DuPont’s Worst Nightmare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lastRenderedPageBreak/>
              <w:t>讨论、讲课、边讲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lastRenderedPageBreak/>
              <w:t>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lastRenderedPageBreak/>
              <w:t xml:space="preserve">Text 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lastRenderedPageBreak/>
              <w:t>构、翻译</w:t>
            </w:r>
          </w:p>
        </w:tc>
      </w:tr>
      <w:tr w:rsidR="00355C4F">
        <w:trPr>
          <w:trHeight w:val="465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16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Oral test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4F75C3">
            <w:pPr>
              <w:widowControl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口试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355C4F">
            <w:pPr>
              <w:widowControl/>
              <w:rPr>
                <w:rFonts w:ascii="宋体" w:eastAsia="宋体"/>
                <w:color w:val="000000"/>
                <w:kern w:val="0"/>
                <w:szCs w:val="21"/>
              </w:rPr>
            </w:pP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1"/>
                <w:szCs w:val="21"/>
                <w:lang w:eastAsia="zh-CN"/>
              </w:rPr>
              <w:t>期末考试复习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355C4F">
            <w:pPr>
              <w:widowControl/>
              <w:jc w:val="center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355C4F">
            <w:pPr>
              <w:widowControl/>
              <w:jc w:val="center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355C4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4F75C3">
            <w:pPr>
              <w:widowControl/>
              <w:rPr>
                <w:rFonts w:ascii="宋体" w:eastAsia="宋体" w:cs="Arial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1"/>
                <w:szCs w:val="21"/>
              </w:rPr>
              <w:t>期末考试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55C4F" w:rsidRDefault="00355C4F">
            <w:pPr>
              <w:widowControl/>
              <w:jc w:val="center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5C4F" w:rsidRDefault="00355C4F">
            <w:pPr>
              <w:widowControl/>
              <w:jc w:val="center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</w:p>
        </w:tc>
      </w:tr>
    </w:tbl>
    <w:p w:rsidR="00355C4F" w:rsidRDefault="004F75C3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三、评价方式以及在总评成绩中的比例（要向学生说明）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559"/>
        <w:gridCol w:w="1984"/>
        <w:gridCol w:w="2127"/>
      </w:tblGrid>
      <w:tr w:rsidR="00355C4F">
        <w:trPr>
          <w:trHeight w:val="791"/>
        </w:trPr>
        <w:tc>
          <w:tcPr>
            <w:tcW w:w="1134" w:type="dxa"/>
            <w:vAlign w:val="center"/>
          </w:tcPr>
          <w:p w:rsidR="00355C4F" w:rsidRDefault="004F75C3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项目</w:t>
            </w:r>
          </w:p>
        </w:tc>
        <w:tc>
          <w:tcPr>
            <w:tcW w:w="1560" w:type="dxa"/>
            <w:vAlign w:val="center"/>
          </w:tcPr>
          <w:p w:rsidR="00355C4F" w:rsidRDefault="004F75C3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期末考试</w:t>
            </w:r>
          </w:p>
          <w:p w:rsidR="00355C4F" w:rsidRDefault="004F75C3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355C4F" w:rsidRDefault="004F75C3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</w:p>
          <w:p w:rsidR="00355C4F" w:rsidRDefault="004F75C3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984" w:type="dxa"/>
            <w:vAlign w:val="center"/>
          </w:tcPr>
          <w:p w:rsidR="00355C4F" w:rsidRDefault="004F75C3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2</w:t>
            </w:r>
          </w:p>
          <w:p w:rsidR="00355C4F" w:rsidRDefault="004F75C3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X2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355C4F" w:rsidRDefault="004F75C3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3</w:t>
            </w:r>
          </w:p>
          <w:p w:rsidR="00355C4F" w:rsidRDefault="004F75C3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X3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</w:tr>
      <w:tr w:rsidR="00355C4F">
        <w:trPr>
          <w:trHeight w:val="779"/>
        </w:trPr>
        <w:tc>
          <w:tcPr>
            <w:tcW w:w="1134" w:type="dxa"/>
            <w:vAlign w:val="center"/>
          </w:tcPr>
          <w:p w:rsidR="00355C4F" w:rsidRDefault="004F75C3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考核形式</w:t>
            </w:r>
          </w:p>
        </w:tc>
        <w:tc>
          <w:tcPr>
            <w:tcW w:w="1560" w:type="dxa"/>
            <w:vAlign w:val="center"/>
          </w:tcPr>
          <w:p w:rsidR="00355C4F" w:rsidRDefault="004F75C3">
            <w:pPr>
              <w:widowControl/>
              <w:jc w:val="center"/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笔试</w:t>
            </w:r>
          </w:p>
        </w:tc>
        <w:tc>
          <w:tcPr>
            <w:tcW w:w="1559" w:type="dxa"/>
            <w:vAlign w:val="center"/>
          </w:tcPr>
          <w:p w:rsidR="00355C4F" w:rsidRDefault="004F75C3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期中</w:t>
            </w:r>
            <w:r>
              <w:rPr>
                <w:rFonts w:ascii="黑体" w:eastAsia="黑体" w:hAnsi="黑体"/>
                <w:kern w:val="0"/>
                <w:szCs w:val="21"/>
              </w:rPr>
              <w:t>测试</w:t>
            </w:r>
          </w:p>
        </w:tc>
        <w:tc>
          <w:tcPr>
            <w:tcW w:w="1984" w:type="dxa"/>
            <w:vAlign w:val="center"/>
          </w:tcPr>
          <w:p w:rsidR="00355C4F" w:rsidRDefault="004F75C3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线上学习</w:t>
            </w:r>
          </w:p>
        </w:tc>
        <w:tc>
          <w:tcPr>
            <w:tcW w:w="2127" w:type="dxa"/>
            <w:vAlign w:val="center"/>
          </w:tcPr>
          <w:p w:rsidR="00355C4F" w:rsidRDefault="004F75C3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听说</w:t>
            </w:r>
          </w:p>
          <w:p w:rsidR="00355C4F" w:rsidRDefault="004F75C3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（含课堂表现和口试）</w:t>
            </w:r>
          </w:p>
        </w:tc>
      </w:tr>
      <w:tr w:rsidR="00355C4F">
        <w:trPr>
          <w:trHeight w:val="974"/>
        </w:trPr>
        <w:tc>
          <w:tcPr>
            <w:tcW w:w="1134" w:type="dxa"/>
            <w:vAlign w:val="center"/>
          </w:tcPr>
          <w:p w:rsidR="00355C4F" w:rsidRDefault="004F75C3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占总评成绩的比例</w:t>
            </w:r>
          </w:p>
        </w:tc>
        <w:tc>
          <w:tcPr>
            <w:tcW w:w="1560" w:type="dxa"/>
            <w:vAlign w:val="center"/>
          </w:tcPr>
          <w:p w:rsidR="00355C4F" w:rsidRDefault="004F75C3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30%</w:t>
            </w:r>
          </w:p>
        </w:tc>
        <w:tc>
          <w:tcPr>
            <w:tcW w:w="1559" w:type="dxa"/>
            <w:vAlign w:val="center"/>
          </w:tcPr>
          <w:p w:rsidR="00355C4F" w:rsidRDefault="004F75C3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10%</w:t>
            </w:r>
          </w:p>
        </w:tc>
        <w:tc>
          <w:tcPr>
            <w:tcW w:w="1984" w:type="dxa"/>
            <w:vAlign w:val="center"/>
          </w:tcPr>
          <w:p w:rsidR="00355C4F" w:rsidRDefault="004F75C3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45%</w:t>
            </w:r>
          </w:p>
        </w:tc>
        <w:tc>
          <w:tcPr>
            <w:tcW w:w="2127" w:type="dxa"/>
            <w:vAlign w:val="center"/>
          </w:tcPr>
          <w:p w:rsidR="00355C4F" w:rsidRDefault="004F75C3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15%</w:t>
            </w:r>
          </w:p>
        </w:tc>
      </w:tr>
    </w:tbl>
    <w:p w:rsidR="00355C4F" w:rsidRDefault="004F75C3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 w:hint="eastAsia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任课教师：</w:t>
      </w:r>
      <w:r w:rsidR="00B142CC">
        <w:rPr>
          <w:rFonts w:ascii="仿宋" w:eastAsia="仿宋" w:hAnsi="仿宋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>
            <wp:extent cx="654050" cy="33043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徐梦旎.png"/>
                    <pic:cNvPicPr/>
                  </pic:nvPicPr>
                  <pic:blipFill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362" cy="33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 xml:space="preserve">   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系主任审核：</w:t>
      </w:r>
      <w:r w:rsidR="00B142CC">
        <w:rPr>
          <w:rFonts w:ascii="仿宋" w:eastAsia="仿宋" w:hAnsi="仿宋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>
            <wp:extent cx="704522" cy="34925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陈永明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192" cy="349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  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日期：</w:t>
      </w:r>
      <w:r w:rsidR="00B142CC">
        <w:rPr>
          <w:rFonts w:ascii="仿宋" w:eastAsia="仿宋" w:hAnsi="仿宋"/>
          <w:color w:val="000000"/>
          <w:position w:val="-20"/>
          <w:sz w:val="28"/>
          <w:szCs w:val="28"/>
        </w:rPr>
        <w:t>2020</w:t>
      </w:r>
      <w:r w:rsidR="00B142CC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年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>9</w:t>
      </w:r>
      <w:r w:rsidR="00B142CC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月</w:t>
      </w:r>
      <w:bookmarkStart w:id="0" w:name="_GoBack"/>
      <w:bookmarkEnd w:id="0"/>
    </w:p>
    <w:p w:rsidR="00355C4F" w:rsidRDefault="00355C4F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355C4F" w:rsidRDefault="00355C4F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355C4F" w:rsidRDefault="00355C4F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355C4F" w:rsidRDefault="00355C4F">
      <w:pPr>
        <w:tabs>
          <w:tab w:val="left" w:pos="3210"/>
          <w:tab w:val="left" w:pos="7560"/>
        </w:tabs>
        <w:spacing w:beforeLines="20" w:before="72" w:line="360" w:lineRule="auto"/>
        <w:jc w:val="both"/>
        <w:outlineLvl w:val="0"/>
        <w:rPr>
          <w:rFonts w:ascii="仿宋" w:eastAsia="仿宋" w:hAnsi="仿宋"/>
          <w:sz w:val="28"/>
          <w:szCs w:val="28"/>
          <w:lang w:eastAsia="zh-CN"/>
        </w:rPr>
      </w:pPr>
    </w:p>
    <w:sectPr w:rsidR="00355C4F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5C3" w:rsidRDefault="004F75C3">
      <w:r>
        <w:separator/>
      </w:r>
    </w:p>
  </w:endnote>
  <w:endnote w:type="continuationSeparator" w:id="0">
    <w:p w:rsidR="004F75C3" w:rsidRDefault="004F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中黑">
    <w:altName w:val="Arial Unicode MS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Arial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苹方-简"/>
    <w:charset w:val="88"/>
    <w:family w:val="swiss"/>
    <w:pitch w:val="default"/>
    <w:sig w:usb0="00000000" w:usb1="00000000" w:usb2="00000016" w:usb3="00000000" w:csb0="00100000" w:csb1="00000000"/>
  </w:font>
  <w:font w:name="DotumChe">
    <w:altName w:val="Apple SD Gothic Neo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C4F" w:rsidRDefault="004F75C3">
    <w:pPr>
      <w:pStyle w:val="a3"/>
      <w:framePr w:w="406" w:wrap="around" w:vAnchor="page" w:hAnchor="page" w:x="5661" w:y="16221"/>
      <w:jc w:val="center"/>
      <w:rPr>
        <w:rStyle w:val="a5"/>
        <w:rFonts w:ascii="ITC Bookman Demi" w:eastAsia="華康粗圓體" w:hAnsi="ITC Bookman Demi"/>
        <w:color w:val="FFFFFF"/>
        <w:sz w:val="26"/>
        <w:szCs w:val="26"/>
      </w:rPr>
    </w:pP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5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end"/>
    </w:r>
  </w:p>
  <w:p w:rsidR="00355C4F" w:rsidRDefault="004F75C3">
    <w:pPr>
      <w:pStyle w:val="a3"/>
      <w:ind w:right="360"/>
    </w:pPr>
    <w:r>
      <w:rPr>
        <w:noProof/>
        <w:lang w:eastAsia="zh-CN"/>
      </w:rPr>
      <w:drawing>
        <wp:inline distT="0" distB="0" distL="114300" distR="114300">
          <wp:extent cx="6588125" cy="254000"/>
          <wp:effectExtent l="0" t="0" r="15875" b="0"/>
          <wp:docPr id="3" name="图片 1" descr="底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底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88125" cy="2540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C4F" w:rsidRDefault="004F75C3">
    <w:pPr>
      <w:pStyle w:val="a3"/>
      <w:framePr w:w="1008" w:wrap="around" w:vAnchor="page" w:hAnchor="page" w:x="5491" w:y="16201"/>
      <w:rPr>
        <w:rStyle w:val="a5"/>
        <w:rFonts w:ascii="ITC Bookman Demi" w:hAnsi="ITC Bookman Demi"/>
        <w:color w:val="FFFFFF"/>
        <w:sz w:val="26"/>
        <w:szCs w:val="26"/>
      </w:rPr>
    </w:pP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separate"/>
    </w:r>
    <w:r w:rsidR="00B142CC">
      <w:rPr>
        <w:rStyle w:val="a5"/>
        <w:rFonts w:ascii="ITC Bookman Demi" w:eastAsia="DotumChe" w:hAnsi="ITC Bookman Demi"/>
        <w:noProof/>
        <w:color w:val="FFFFFF"/>
        <w:sz w:val="26"/>
        <w:szCs w:val="26"/>
      </w:rPr>
      <w:t>23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頁</w:t>
    </w:r>
  </w:p>
  <w:p w:rsidR="00355C4F" w:rsidRDefault="004F75C3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eastAsia="宋体" w:hAnsi="宋体" w:hint="eastAsia"/>
        <w:sz w:val="18"/>
        <w:szCs w:val="18"/>
      </w:rPr>
      <w:t>注：</w:t>
    </w:r>
    <w:r>
      <w:rPr>
        <w:rFonts w:ascii="宋体" w:eastAsia="宋体" w:hAnsi="宋体" w:hint="eastAsia"/>
        <w:sz w:val="18"/>
        <w:szCs w:val="18"/>
        <w:lang w:eastAsia="zh-CN"/>
      </w:rPr>
      <w:t>课程</w:t>
    </w:r>
    <w:r>
      <w:rPr>
        <w:rFonts w:ascii="宋体" w:eastAsia="宋体" w:hAnsi="宋体" w:hint="eastAsia"/>
        <w:sz w:val="18"/>
        <w:szCs w:val="18"/>
      </w:rPr>
      <w:t>教学</w:t>
    </w:r>
    <w:r>
      <w:rPr>
        <w:rFonts w:ascii="宋体" w:eastAsia="宋体" w:hAnsi="宋体" w:hint="eastAsia"/>
        <w:sz w:val="18"/>
        <w:szCs w:val="18"/>
        <w:lang w:eastAsia="zh-CN"/>
      </w:rPr>
      <w:t>进度计划表</w:t>
    </w:r>
    <w:r>
      <w:rPr>
        <w:rFonts w:ascii="宋体" w:eastAsia="宋体" w:hAnsi="宋体" w:hint="eastAsia"/>
        <w:sz w:val="18"/>
        <w:szCs w:val="18"/>
      </w:rPr>
      <w:t>电子版公布在本学院课程网站上，并发送到教务处存档。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5C3" w:rsidRDefault="004F75C3">
      <w:r>
        <w:separator/>
      </w:r>
    </w:p>
  </w:footnote>
  <w:footnote w:type="continuationSeparator" w:id="0">
    <w:p w:rsidR="004F75C3" w:rsidRDefault="004F7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C4F" w:rsidRDefault="004F75C3">
    <w:pPr>
      <w:pStyle w:val="a4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503315456" behindDoc="1" locked="0" layoutInCell="1" allowOverlap="1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12065" b="15240"/>
          <wp:wrapTight wrapText="bothSides">
            <wp:wrapPolygon edited="0">
              <wp:start x="0" y="0"/>
              <wp:lineTo x="0" y="21600"/>
              <wp:lineTo x="21600" y="21600"/>
              <wp:lineTo x="21600" y="0"/>
              <wp:lineTo x="0" y="0"/>
            </wp:wrapPolygon>
          </wp:wrapTight>
          <wp:docPr id="2" name="Picture 1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0" descr="untitled"/>
                  <pic:cNvPicPr>
                    <a:picLocks noChangeAspect="1"/>
                  </pic:cNvPicPr>
                </pic:nvPicPr>
                <pic:blipFill>
                  <a:blip r:embed="rId1"/>
                  <a:srcRect b="79587"/>
                  <a:stretch>
                    <a:fillRect/>
                  </a:stretch>
                </pic:blipFill>
                <pic:spPr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C4F" w:rsidRDefault="004F75C3">
    <w:pPr>
      <w:pStyle w:val="a4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page">
                <wp:posOffset>540385</wp:posOffset>
              </wp:positionH>
              <wp:positionV relativeFrom="page">
                <wp:posOffset>359410</wp:posOffset>
              </wp:positionV>
              <wp:extent cx="2635250" cy="280670"/>
              <wp:effectExtent l="0" t="0" r="6350" b="2413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355C4F" w:rsidRDefault="004F75C3">
                          <w:pPr>
                            <w:rPr>
                              <w:rFonts w:ascii="宋体" w:eastAsia="宋体" w:hAnsi="宋体"/>
                              <w:spacing w:val="20"/>
                            </w:rPr>
                          </w:pP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SJQU-Q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R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JW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-0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（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A0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left:42.55pt;margin-top:28.3pt;height:22.1pt;width:207.5pt;mso-position-horizontal-relative:page;mso-position-vertical-relative:page;z-index:1024;mso-width-relative:page;mso-height-relative:page;" fillcolor="#FFFFFF" filled="t" stroked="f" coordsize="21600,21600" o:gfxdata="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FgAAAGRycy9QSwECFAAU&#10;AAAACACHTuJAl5Iqb9MAAAAJAQAADwAAAAAAAAABACAAAAA4AAAAZHJzL2Rvd25yZXYueG1sUEsB&#10;AhQAFAAAAAgAh07iQMSD3DarAQAAMgMAAA4AAAAAAAAAAQAgAAAAOAEAAGRycy9lMm9Eb2MueG1s&#10;UEsFBgAAAAAGAAYAWQEAAFUFAAAAAA=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宋体" w:hAnsi="宋体" w:eastAsia="宋体"/>
                        <w:spacing w:val="20"/>
                      </w:rPr>
                    </w:pPr>
                    <w:r>
                      <w:rPr>
                        <w:rFonts w:ascii="宋体" w:hAnsi="宋体" w:eastAsia="宋体"/>
                        <w:spacing w:val="20"/>
                      </w:rPr>
                      <w:t>SJQU-Q</w:t>
                    </w:r>
                    <w:r>
                      <w:rPr>
                        <w:rFonts w:ascii="宋体" w:hAnsi="宋体" w:eastAsia="宋体"/>
                        <w:spacing w:val="20"/>
                        <w:lang w:eastAsia="zh-CN"/>
                      </w:rPr>
                      <w:t>R</w:t>
                    </w:r>
                    <w:r>
                      <w:rPr>
                        <w:rFonts w:ascii="宋体" w:hAnsi="宋体" w:eastAsia="宋体"/>
                        <w:spacing w:val="20"/>
                      </w:rPr>
                      <w:t>-</w:t>
                    </w:r>
                    <w:r>
                      <w:rPr>
                        <w:rFonts w:ascii="宋体" w:hAnsi="宋体" w:eastAsia="宋体"/>
                        <w:spacing w:val="20"/>
                        <w:lang w:eastAsia="zh-CN"/>
                      </w:rPr>
                      <w:t>JW</w:t>
                    </w:r>
                    <w:r>
                      <w:rPr>
                        <w:rFonts w:ascii="宋体" w:hAnsi="宋体" w:eastAsia="宋体"/>
                        <w:spacing w:val="20"/>
                      </w:rPr>
                      <w:t>-0</w:t>
                    </w:r>
                    <w:r>
                      <w:rPr>
                        <w:rFonts w:ascii="宋体" w:hAnsi="宋体" w:eastAsia="宋体"/>
                        <w:spacing w:val="20"/>
                        <w:lang w:eastAsia="zh-CN"/>
                      </w:rPr>
                      <w:t>11</w:t>
                    </w:r>
                    <w:r>
                      <w:rPr>
                        <w:rFonts w:hint="eastAsia" w:ascii="宋体" w:hAnsi="宋体" w:eastAsia="宋体"/>
                        <w:spacing w:val="20"/>
                      </w:rPr>
                      <w:t>（</w:t>
                    </w:r>
                    <w:r>
                      <w:rPr>
                        <w:rFonts w:ascii="宋体" w:hAnsi="宋体" w:eastAsia="宋体"/>
                        <w:spacing w:val="20"/>
                      </w:rPr>
                      <w:t>A0</w:t>
                    </w:r>
                    <w:r>
                      <w:rPr>
                        <w:rFonts w:hint="eastAsia" w:ascii="宋体" w:hAnsi="宋体" w:eastAsia="宋体"/>
                        <w:spacing w:val="20"/>
                      </w:rPr>
                      <w:t>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Moves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7"/>
    <w:rsid w:val="00001A9A"/>
    <w:rsid w:val="000045C5"/>
    <w:rsid w:val="00007BFF"/>
    <w:rsid w:val="000138B2"/>
    <w:rsid w:val="00026CBF"/>
    <w:rsid w:val="000369D9"/>
    <w:rsid w:val="00040431"/>
    <w:rsid w:val="00040BAC"/>
    <w:rsid w:val="000439B6"/>
    <w:rsid w:val="000457BB"/>
    <w:rsid w:val="00045AE0"/>
    <w:rsid w:val="000509DC"/>
    <w:rsid w:val="0005291A"/>
    <w:rsid w:val="00054B07"/>
    <w:rsid w:val="00061DF6"/>
    <w:rsid w:val="00065C53"/>
    <w:rsid w:val="000708DA"/>
    <w:rsid w:val="00073336"/>
    <w:rsid w:val="00075557"/>
    <w:rsid w:val="000757F8"/>
    <w:rsid w:val="00081FA0"/>
    <w:rsid w:val="00087FB2"/>
    <w:rsid w:val="00094CE3"/>
    <w:rsid w:val="000A22C6"/>
    <w:rsid w:val="000A3531"/>
    <w:rsid w:val="000A448C"/>
    <w:rsid w:val="000A5A1C"/>
    <w:rsid w:val="000A5D03"/>
    <w:rsid w:val="000B165C"/>
    <w:rsid w:val="000B38AB"/>
    <w:rsid w:val="000C1065"/>
    <w:rsid w:val="000C3A32"/>
    <w:rsid w:val="000C65FF"/>
    <w:rsid w:val="000C7AFA"/>
    <w:rsid w:val="000D033F"/>
    <w:rsid w:val="000D1B9D"/>
    <w:rsid w:val="000D532D"/>
    <w:rsid w:val="000E06AB"/>
    <w:rsid w:val="000E2757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305E1"/>
    <w:rsid w:val="0013156D"/>
    <w:rsid w:val="00134269"/>
    <w:rsid w:val="00140258"/>
    <w:rsid w:val="0014621F"/>
    <w:rsid w:val="00154AA5"/>
    <w:rsid w:val="00161517"/>
    <w:rsid w:val="00161A65"/>
    <w:rsid w:val="001625E9"/>
    <w:rsid w:val="00163A68"/>
    <w:rsid w:val="00164B67"/>
    <w:rsid w:val="0016749D"/>
    <w:rsid w:val="00171DEE"/>
    <w:rsid w:val="00173320"/>
    <w:rsid w:val="00176B28"/>
    <w:rsid w:val="0017703A"/>
    <w:rsid w:val="001863B1"/>
    <w:rsid w:val="00187761"/>
    <w:rsid w:val="00187F2F"/>
    <w:rsid w:val="00190BF2"/>
    <w:rsid w:val="001918B2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3C62"/>
    <w:rsid w:val="001D6B75"/>
    <w:rsid w:val="001E3DBD"/>
    <w:rsid w:val="001E76D4"/>
    <w:rsid w:val="001F430C"/>
    <w:rsid w:val="001F52A9"/>
    <w:rsid w:val="001F6031"/>
    <w:rsid w:val="001F610E"/>
    <w:rsid w:val="002002FC"/>
    <w:rsid w:val="00207629"/>
    <w:rsid w:val="00212E8E"/>
    <w:rsid w:val="002174A6"/>
    <w:rsid w:val="0021779C"/>
    <w:rsid w:val="0022097D"/>
    <w:rsid w:val="00233384"/>
    <w:rsid w:val="00233529"/>
    <w:rsid w:val="00240B53"/>
    <w:rsid w:val="002724B9"/>
    <w:rsid w:val="00280A20"/>
    <w:rsid w:val="00283A9D"/>
    <w:rsid w:val="00287142"/>
    <w:rsid w:val="00290A4F"/>
    <w:rsid w:val="00290EB6"/>
    <w:rsid w:val="002A0689"/>
    <w:rsid w:val="002B23AD"/>
    <w:rsid w:val="002C578A"/>
    <w:rsid w:val="002D18D3"/>
    <w:rsid w:val="002D21B9"/>
    <w:rsid w:val="002E0E77"/>
    <w:rsid w:val="002E39E6"/>
    <w:rsid w:val="002E7F5C"/>
    <w:rsid w:val="002F20BD"/>
    <w:rsid w:val="002F2551"/>
    <w:rsid w:val="002F4DC5"/>
    <w:rsid w:val="00300031"/>
    <w:rsid w:val="00302917"/>
    <w:rsid w:val="00323A00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55C4F"/>
    <w:rsid w:val="00357AE1"/>
    <w:rsid w:val="00361EF9"/>
    <w:rsid w:val="00363C7D"/>
    <w:rsid w:val="003713F2"/>
    <w:rsid w:val="0037264D"/>
    <w:rsid w:val="00372A06"/>
    <w:rsid w:val="00374269"/>
    <w:rsid w:val="00376924"/>
    <w:rsid w:val="00376FDE"/>
    <w:rsid w:val="00382FDD"/>
    <w:rsid w:val="003868CA"/>
    <w:rsid w:val="00387718"/>
    <w:rsid w:val="003958D4"/>
    <w:rsid w:val="003A11F8"/>
    <w:rsid w:val="003A380D"/>
    <w:rsid w:val="003A440D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737"/>
    <w:rsid w:val="003E152E"/>
    <w:rsid w:val="003F0A1F"/>
    <w:rsid w:val="003F51DB"/>
    <w:rsid w:val="003F5A06"/>
    <w:rsid w:val="003F6B48"/>
    <w:rsid w:val="0040254E"/>
    <w:rsid w:val="00402CF7"/>
    <w:rsid w:val="00412779"/>
    <w:rsid w:val="00415B53"/>
    <w:rsid w:val="00416E3A"/>
    <w:rsid w:val="00416EE2"/>
    <w:rsid w:val="00421F6F"/>
    <w:rsid w:val="00422249"/>
    <w:rsid w:val="00422B54"/>
    <w:rsid w:val="00423345"/>
    <w:rsid w:val="00427D2B"/>
    <w:rsid w:val="0043270C"/>
    <w:rsid w:val="004330C1"/>
    <w:rsid w:val="0044371A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83605"/>
    <w:rsid w:val="004876E8"/>
    <w:rsid w:val="00487D85"/>
    <w:rsid w:val="004900C2"/>
    <w:rsid w:val="00492EE9"/>
    <w:rsid w:val="00496FB3"/>
    <w:rsid w:val="0049781B"/>
    <w:rsid w:val="004A33E0"/>
    <w:rsid w:val="004A4F33"/>
    <w:rsid w:val="004A59AC"/>
    <w:rsid w:val="004A649E"/>
    <w:rsid w:val="004B04C5"/>
    <w:rsid w:val="004B3566"/>
    <w:rsid w:val="004C1D3E"/>
    <w:rsid w:val="004C7613"/>
    <w:rsid w:val="004D07ED"/>
    <w:rsid w:val="004E412A"/>
    <w:rsid w:val="004E68E7"/>
    <w:rsid w:val="004E749B"/>
    <w:rsid w:val="004F03E0"/>
    <w:rsid w:val="004F0DAB"/>
    <w:rsid w:val="004F75C3"/>
    <w:rsid w:val="005003D0"/>
    <w:rsid w:val="00500511"/>
    <w:rsid w:val="00503BD4"/>
    <w:rsid w:val="005041F9"/>
    <w:rsid w:val="00504F12"/>
    <w:rsid w:val="005051C3"/>
    <w:rsid w:val="005054B4"/>
    <w:rsid w:val="00505F1C"/>
    <w:rsid w:val="00507C41"/>
    <w:rsid w:val="00512339"/>
    <w:rsid w:val="00512E94"/>
    <w:rsid w:val="0051562E"/>
    <w:rsid w:val="0052787A"/>
    <w:rsid w:val="005306A4"/>
    <w:rsid w:val="00530738"/>
    <w:rsid w:val="00530761"/>
    <w:rsid w:val="00531494"/>
    <w:rsid w:val="0053729D"/>
    <w:rsid w:val="00541E3A"/>
    <w:rsid w:val="005452F2"/>
    <w:rsid w:val="00552F8A"/>
    <w:rsid w:val="00554878"/>
    <w:rsid w:val="0056101B"/>
    <w:rsid w:val="0056466D"/>
    <w:rsid w:val="0056717F"/>
    <w:rsid w:val="00570125"/>
    <w:rsid w:val="00572687"/>
    <w:rsid w:val="00573FD0"/>
    <w:rsid w:val="0057475B"/>
    <w:rsid w:val="00582439"/>
    <w:rsid w:val="005875E0"/>
    <w:rsid w:val="00587CC3"/>
    <w:rsid w:val="005A136E"/>
    <w:rsid w:val="005A3682"/>
    <w:rsid w:val="005B6225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1C36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2FF2"/>
    <w:rsid w:val="006537ED"/>
    <w:rsid w:val="00662291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4FA3"/>
    <w:rsid w:val="006A6F34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69BC"/>
    <w:rsid w:val="006F2384"/>
    <w:rsid w:val="006F298F"/>
    <w:rsid w:val="006F4482"/>
    <w:rsid w:val="00701C32"/>
    <w:rsid w:val="00704C15"/>
    <w:rsid w:val="0070511C"/>
    <w:rsid w:val="00714CF5"/>
    <w:rsid w:val="00727FB2"/>
    <w:rsid w:val="007308B2"/>
    <w:rsid w:val="0073594C"/>
    <w:rsid w:val="00736189"/>
    <w:rsid w:val="00737EB8"/>
    <w:rsid w:val="00743E1E"/>
    <w:rsid w:val="00744253"/>
    <w:rsid w:val="007507A0"/>
    <w:rsid w:val="00751EF5"/>
    <w:rsid w:val="00752375"/>
    <w:rsid w:val="00756F2F"/>
    <w:rsid w:val="00761732"/>
    <w:rsid w:val="007637A0"/>
    <w:rsid w:val="00774177"/>
    <w:rsid w:val="007752C7"/>
    <w:rsid w:val="00776546"/>
    <w:rsid w:val="0078027D"/>
    <w:rsid w:val="00780EC3"/>
    <w:rsid w:val="007825FB"/>
    <w:rsid w:val="007829F6"/>
    <w:rsid w:val="00787558"/>
    <w:rsid w:val="00787DF8"/>
    <w:rsid w:val="00794E0E"/>
    <w:rsid w:val="007A042A"/>
    <w:rsid w:val="007A4668"/>
    <w:rsid w:val="007B071F"/>
    <w:rsid w:val="007B59C2"/>
    <w:rsid w:val="007B5F54"/>
    <w:rsid w:val="007B5F95"/>
    <w:rsid w:val="007C27C3"/>
    <w:rsid w:val="007C3319"/>
    <w:rsid w:val="007C4971"/>
    <w:rsid w:val="007D5EEF"/>
    <w:rsid w:val="007E1B3F"/>
    <w:rsid w:val="007E41EC"/>
    <w:rsid w:val="007E4F7B"/>
    <w:rsid w:val="007F0846"/>
    <w:rsid w:val="007F09F2"/>
    <w:rsid w:val="007F14FB"/>
    <w:rsid w:val="007F180B"/>
    <w:rsid w:val="007F19FD"/>
    <w:rsid w:val="008005E2"/>
    <w:rsid w:val="00801EE1"/>
    <w:rsid w:val="0080201E"/>
    <w:rsid w:val="008060B9"/>
    <w:rsid w:val="00810631"/>
    <w:rsid w:val="00810F56"/>
    <w:rsid w:val="00811588"/>
    <w:rsid w:val="00811FA6"/>
    <w:rsid w:val="00812C06"/>
    <w:rsid w:val="00812CDA"/>
    <w:rsid w:val="00814A3F"/>
    <w:rsid w:val="00816C25"/>
    <w:rsid w:val="008175E8"/>
    <w:rsid w:val="00825571"/>
    <w:rsid w:val="00825F1F"/>
    <w:rsid w:val="00826511"/>
    <w:rsid w:val="00830058"/>
    <w:rsid w:val="0083049E"/>
    <w:rsid w:val="0083083F"/>
    <w:rsid w:val="00831D53"/>
    <w:rsid w:val="00840954"/>
    <w:rsid w:val="008429CE"/>
    <w:rsid w:val="008550AF"/>
    <w:rsid w:val="00865C6A"/>
    <w:rsid w:val="008665DF"/>
    <w:rsid w:val="00866AEC"/>
    <w:rsid w:val="00866CD5"/>
    <w:rsid w:val="008702F7"/>
    <w:rsid w:val="00873C4B"/>
    <w:rsid w:val="00882E20"/>
    <w:rsid w:val="00892651"/>
    <w:rsid w:val="008A2553"/>
    <w:rsid w:val="008B3DB4"/>
    <w:rsid w:val="008B56AB"/>
    <w:rsid w:val="008B71F2"/>
    <w:rsid w:val="008C2F3A"/>
    <w:rsid w:val="008D2640"/>
    <w:rsid w:val="008D6F25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1127F"/>
    <w:rsid w:val="00914040"/>
    <w:rsid w:val="009168F4"/>
    <w:rsid w:val="00920D39"/>
    <w:rsid w:val="00922B9C"/>
    <w:rsid w:val="0092367E"/>
    <w:rsid w:val="00925AAB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59B1"/>
    <w:rsid w:val="0099751B"/>
    <w:rsid w:val="009A44BF"/>
    <w:rsid w:val="009A4AC6"/>
    <w:rsid w:val="009A78CD"/>
    <w:rsid w:val="009B045A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E005C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900"/>
    <w:rsid w:val="00A13721"/>
    <w:rsid w:val="00A13F5E"/>
    <w:rsid w:val="00A15947"/>
    <w:rsid w:val="00A2029C"/>
    <w:rsid w:val="00A20498"/>
    <w:rsid w:val="00A20819"/>
    <w:rsid w:val="00A26225"/>
    <w:rsid w:val="00A3339A"/>
    <w:rsid w:val="00A33917"/>
    <w:rsid w:val="00A36DF9"/>
    <w:rsid w:val="00A36FBB"/>
    <w:rsid w:val="00A47514"/>
    <w:rsid w:val="00A505AB"/>
    <w:rsid w:val="00A6016E"/>
    <w:rsid w:val="00A6030A"/>
    <w:rsid w:val="00A61859"/>
    <w:rsid w:val="00A62205"/>
    <w:rsid w:val="00A76249"/>
    <w:rsid w:val="00A801CE"/>
    <w:rsid w:val="00A8142F"/>
    <w:rsid w:val="00A840B9"/>
    <w:rsid w:val="00A85299"/>
    <w:rsid w:val="00A86C19"/>
    <w:rsid w:val="00A873E2"/>
    <w:rsid w:val="00A8748B"/>
    <w:rsid w:val="00A87D98"/>
    <w:rsid w:val="00A926F8"/>
    <w:rsid w:val="00A935B6"/>
    <w:rsid w:val="00A963FD"/>
    <w:rsid w:val="00A978EA"/>
    <w:rsid w:val="00A979D1"/>
    <w:rsid w:val="00AA0E2A"/>
    <w:rsid w:val="00AA2454"/>
    <w:rsid w:val="00AA5DB7"/>
    <w:rsid w:val="00AA67D2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D15FD"/>
    <w:rsid w:val="00AD3670"/>
    <w:rsid w:val="00AD606E"/>
    <w:rsid w:val="00AD7C86"/>
    <w:rsid w:val="00AF5CCA"/>
    <w:rsid w:val="00B01533"/>
    <w:rsid w:val="00B05815"/>
    <w:rsid w:val="00B11918"/>
    <w:rsid w:val="00B1252F"/>
    <w:rsid w:val="00B142CC"/>
    <w:rsid w:val="00B15B64"/>
    <w:rsid w:val="00B1624A"/>
    <w:rsid w:val="00B209EB"/>
    <w:rsid w:val="00B22649"/>
    <w:rsid w:val="00B249D5"/>
    <w:rsid w:val="00B25B41"/>
    <w:rsid w:val="00B276C4"/>
    <w:rsid w:val="00B3219E"/>
    <w:rsid w:val="00B34EDE"/>
    <w:rsid w:val="00B36387"/>
    <w:rsid w:val="00B36D8C"/>
    <w:rsid w:val="00B371AE"/>
    <w:rsid w:val="00B438B9"/>
    <w:rsid w:val="00B44DC3"/>
    <w:rsid w:val="00B527EC"/>
    <w:rsid w:val="00B57D28"/>
    <w:rsid w:val="00B751A9"/>
    <w:rsid w:val="00B7624C"/>
    <w:rsid w:val="00B767B7"/>
    <w:rsid w:val="00B77BFB"/>
    <w:rsid w:val="00B86F53"/>
    <w:rsid w:val="00B9574A"/>
    <w:rsid w:val="00BA4707"/>
    <w:rsid w:val="00BA5396"/>
    <w:rsid w:val="00BA5EC2"/>
    <w:rsid w:val="00BB00B3"/>
    <w:rsid w:val="00BC09B7"/>
    <w:rsid w:val="00BC622E"/>
    <w:rsid w:val="00BE1F18"/>
    <w:rsid w:val="00BE1F39"/>
    <w:rsid w:val="00BE3E3C"/>
    <w:rsid w:val="00BE747E"/>
    <w:rsid w:val="00BE7EFB"/>
    <w:rsid w:val="00BF4E1D"/>
    <w:rsid w:val="00BF7135"/>
    <w:rsid w:val="00C04815"/>
    <w:rsid w:val="00C13E75"/>
    <w:rsid w:val="00C15FA6"/>
    <w:rsid w:val="00C164B5"/>
    <w:rsid w:val="00C170D9"/>
    <w:rsid w:val="00C27FEC"/>
    <w:rsid w:val="00C3162C"/>
    <w:rsid w:val="00C3298F"/>
    <w:rsid w:val="00C34AD7"/>
    <w:rsid w:val="00C37A43"/>
    <w:rsid w:val="00C45186"/>
    <w:rsid w:val="00C459FC"/>
    <w:rsid w:val="00C521A3"/>
    <w:rsid w:val="00C52264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7DCB"/>
    <w:rsid w:val="00CE12AB"/>
    <w:rsid w:val="00CE4064"/>
    <w:rsid w:val="00CE601F"/>
    <w:rsid w:val="00CF047B"/>
    <w:rsid w:val="00CF057C"/>
    <w:rsid w:val="00CF089F"/>
    <w:rsid w:val="00CF317D"/>
    <w:rsid w:val="00D06971"/>
    <w:rsid w:val="00D069F5"/>
    <w:rsid w:val="00D07EB2"/>
    <w:rsid w:val="00D11800"/>
    <w:rsid w:val="00D11BCB"/>
    <w:rsid w:val="00D15EC3"/>
    <w:rsid w:val="00D16835"/>
    <w:rsid w:val="00D16C68"/>
    <w:rsid w:val="00D20242"/>
    <w:rsid w:val="00D203F9"/>
    <w:rsid w:val="00D235D8"/>
    <w:rsid w:val="00D237C7"/>
    <w:rsid w:val="00D36F07"/>
    <w:rsid w:val="00D51526"/>
    <w:rsid w:val="00D5461A"/>
    <w:rsid w:val="00D547FE"/>
    <w:rsid w:val="00D55702"/>
    <w:rsid w:val="00D60D3E"/>
    <w:rsid w:val="00D65223"/>
    <w:rsid w:val="00D7212C"/>
    <w:rsid w:val="00D77CB5"/>
    <w:rsid w:val="00D8521A"/>
    <w:rsid w:val="00D8659C"/>
    <w:rsid w:val="00D87174"/>
    <w:rsid w:val="00D87438"/>
    <w:rsid w:val="00D92235"/>
    <w:rsid w:val="00DA48B7"/>
    <w:rsid w:val="00DB7433"/>
    <w:rsid w:val="00DB74C6"/>
    <w:rsid w:val="00DC174E"/>
    <w:rsid w:val="00DC1BDA"/>
    <w:rsid w:val="00DC438F"/>
    <w:rsid w:val="00DC78C9"/>
    <w:rsid w:val="00DC7AA0"/>
    <w:rsid w:val="00DD0C96"/>
    <w:rsid w:val="00DD0E64"/>
    <w:rsid w:val="00DD3088"/>
    <w:rsid w:val="00DD78B1"/>
    <w:rsid w:val="00DE7A45"/>
    <w:rsid w:val="00DF1D4C"/>
    <w:rsid w:val="00DF7EBD"/>
    <w:rsid w:val="00E020D5"/>
    <w:rsid w:val="00E02A66"/>
    <w:rsid w:val="00E0534E"/>
    <w:rsid w:val="00E0657D"/>
    <w:rsid w:val="00E07D9C"/>
    <w:rsid w:val="00E1648B"/>
    <w:rsid w:val="00E166D8"/>
    <w:rsid w:val="00E17EEE"/>
    <w:rsid w:val="00E20B29"/>
    <w:rsid w:val="00E2544B"/>
    <w:rsid w:val="00E27220"/>
    <w:rsid w:val="00E27623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869AB"/>
    <w:rsid w:val="00E917A0"/>
    <w:rsid w:val="00E92914"/>
    <w:rsid w:val="00E939F9"/>
    <w:rsid w:val="00E9734C"/>
    <w:rsid w:val="00EA36A4"/>
    <w:rsid w:val="00EA5341"/>
    <w:rsid w:val="00EA54AF"/>
    <w:rsid w:val="00EB4D8A"/>
    <w:rsid w:val="00EB65D8"/>
    <w:rsid w:val="00EB752B"/>
    <w:rsid w:val="00EC7382"/>
    <w:rsid w:val="00ED01BA"/>
    <w:rsid w:val="00ED092D"/>
    <w:rsid w:val="00ED41B5"/>
    <w:rsid w:val="00ED49EA"/>
    <w:rsid w:val="00ED66B6"/>
    <w:rsid w:val="00ED6D42"/>
    <w:rsid w:val="00EE1656"/>
    <w:rsid w:val="00EE2AA2"/>
    <w:rsid w:val="00EF09CE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418D3"/>
    <w:rsid w:val="00F45EBF"/>
    <w:rsid w:val="00F46AC8"/>
    <w:rsid w:val="00F53940"/>
    <w:rsid w:val="00F54438"/>
    <w:rsid w:val="00F5551C"/>
    <w:rsid w:val="00F55A8A"/>
    <w:rsid w:val="00F562B7"/>
    <w:rsid w:val="00F5666A"/>
    <w:rsid w:val="00F61FD6"/>
    <w:rsid w:val="00F6290B"/>
    <w:rsid w:val="00F633F9"/>
    <w:rsid w:val="00F7414B"/>
    <w:rsid w:val="00F75B0B"/>
    <w:rsid w:val="00F75EE3"/>
    <w:rsid w:val="00F863FC"/>
    <w:rsid w:val="00F91469"/>
    <w:rsid w:val="00F938D7"/>
    <w:rsid w:val="00F948E3"/>
    <w:rsid w:val="00F95F7A"/>
    <w:rsid w:val="00F968BE"/>
    <w:rsid w:val="00FA57E1"/>
    <w:rsid w:val="00FA6A7E"/>
    <w:rsid w:val="00FB15A4"/>
    <w:rsid w:val="00FB1F55"/>
    <w:rsid w:val="00FB4AE3"/>
    <w:rsid w:val="00FD313C"/>
    <w:rsid w:val="00FE319F"/>
    <w:rsid w:val="00FE6709"/>
    <w:rsid w:val="00FF2D60"/>
    <w:rsid w:val="0250298D"/>
    <w:rsid w:val="0AA70F53"/>
    <w:rsid w:val="0B02141F"/>
    <w:rsid w:val="0DB76A4A"/>
    <w:rsid w:val="0F161D32"/>
    <w:rsid w:val="199D2E85"/>
    <w:rsid w:val="1B9B294B"/>
    <w:rsid w:val="1C41516E"/>
    <w:rsid w:val="1EB72272"/>
    <w:rsid w:val="2E59298A"/>
    <w:rsid w:val="2EEA14CC"/>
    <w:rsid w:val="37E50B00"/>
    <w:rsid w:val="49DF08B3"/>
    <w:rsid w:val="4DFC6624"/>
    <w:rsid w:val="50876D15"/>
    <w:rsid w:val="5ADD027A"/>
    <w:rsid w:val="65310993"/>
    <w:rsid w:val="65E7024A"/>
    <w:rsid w:val="6C891A8B"/>
    <w:rsid w:val="6E256335"/>
    <w:rsid w:val="700912C5"/>
    <w:rsid w:val="73EE2C0D"/>
    <w:rsid w:val="74F6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 w:qFormat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Balloon Text"/>
    <w:basedOn w:val="a"/>
    <w:link w:val="Char1"/>
    <w:uiPriority w:val="99"/>
    <w:semiHidden/>
    <w:unhideWhenUsed/>
    <w:locked/>
    <w:rsid w:val="00B142C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142CC"/>
    <w:rPr>
      <w:rFonts w:eastAsia="PMingLiU"/>
      <w:kern w:val="2"/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 w:qFormat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Balloon Text"/>
    <w:basedOn w:val="a"/>
    <w:link w:val="Char1"/>
    <w:uiPriority w:val="99"/>
    <w:semiHidden/>
    <w:unhideWhenUsed/>
    <w:locked/>
    <w:rsid w:val="00B142C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142CC"/>
    <w:rPr>
      <w:rFonts w:eastAsia="PMingLiU"/>
      <w:kern w:val="2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flep.com.cn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2527</Characters>
  <Application>Microsoft Office Word</Application>
  <DocSecurity>0</DocSecurity>
  <Lines>21</Lines>
  <Paragraphs>5</Paragraphs>
  <ScaleCrop>false</ScaleCrop>
  <Company>http:/sdwm.org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creator>Data</dc:creator>
  <cp:lastModifiedBy>SDWM</cp:lastModifiedBy>
  <cp:revision>47</cp:revision>
  <cp:lastPrinted>2018-08-30T11:15:00Z</cp:lastPrinted>
  <dcterms:created xsi:type="dcterms:W3CDTF">2018-01-26T17:13:00Z</dcterms:created>
  <dcterms:modified xsi:type="dcterms:W3CDTF">2020-10-18T17:36:00Z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