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658698A">
      <w:pPr>
        <w:snapToGrid w:val="0"/>
        <w:jc w:val="center"/>
        <w:rPr>
          <w:sz w:val="6"/>
          <w:szCs w:val="6"/>
        </w:rPr>
      </w:pPr>
    </w:p>
    <w:p w14:paraId="3CF4C18F">
      <w:pPr>
        <w:snapToGrid w:val="0"/>
        <w:jc w:val="center"/>
        <w:rPr>
          <w:sz w:val="6"/>
          <w:szCs w:val="6"/>
        </w:rPr>
      </w:pPr>
    </w:p>
    <w:p w14:paraId="3CC40188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3EACD2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369"/>
        <w:gridCol w:w="1553"/>
        <w:gridCol w:w="1462"/>
      </w:tblGrid>
      <w:tr w14:paraId="330E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94CCA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58CB9AE">
            <w:pPr>
              <w:tabs>
                <w:tab w:val="left" w:pos="532"/>
              </w:tabs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外贸函电</w:t>
            </w:r>
          </w:p>
        </w:tc>
      </w:tr>
      <w:tr w14:paraId="6AE97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E18A7B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4EC2B3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1020056</w:t>
            </w:r>
          </w:p>
        </w:tc>
        <w:tc>
          <w:tcPr>
            <w:tcW w:w="1314" w:type="dxa"/>
            <w:vAlign w:val="center"/>
          </w:tcPr>
          <w:p w14:paraId="0E5CCE8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69" w:type="dxa"/>
            <w:vAlign w:val="center"/>
          </w:tcPr>
          <w:p w14:paraId="21B63FB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7590、7601、7618、7646、7658、7678、7575</w:t>
            </w:r>
          </w:p>
        </w:tc>
        <w:tc>
          <w:tcPr>
            <w:tcW w:w="1553" w:type="dxa"/>
            <w:vAlign w:val="center"/>
          </w:tcPr>
          <w:p w14:paraId="280295B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1B05D7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</w:p>
        </w:tc>
      </w:tr>
      <w:tr w14:paraId="27FA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EFAB90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54E726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王君兰、贾庭建、彭杜鹃</w:t>
            </w:r>
          </w:p>
        </w:tc>
        <w:tc>
          <w:tcPr>
            <w:tcW w:w="1314" w:type="dxa"/>
            <w:vAlign w:val="center"/>
          </w:tcPr>
          <w:p w14:paraId="6A1E341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369" w:type="dxa"/>
            <w:vAlign w:val="center"/>
          </w:tcPr>
          <w:p w14:paraId="4AE3C0C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0032、18603、16050</w:t>
            </w:r>
          </w:p>
        </w:tc>
        <w:tc>
          <w:tcPr>
            <w:tcW w:w="1553" w:type="dxa"/>
            <w:vAlign w:val="center"/>
          </w:tcPr>
          <w:p w14:paraId="7B72DFB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C13F13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兼职、专职</w:t>
            </w:r>
          </w:p>
        </w:tc>
      </w:tr>
      <w:tr w14:paraId="73C3A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3ED5AC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017D9B5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英语B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4，5，6，7，8，9，10（专升本）</w:t>
            </w:r>
          </w:p>
          <w:p w14:paraId="25F4AD6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464D5D3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369" w:type="dxa"/>
            <w:vAlign w:val="center"/>
          </w:tcPr>
          <w:p w14:paraId="068C257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32，32，31，29，26，31，31</w:t>
            </w:r>
          </w:p>
        </w:tc>
        <w:tc>
          <w:tcPr>
            <w:tcW w:w="1553" w:type="dxa"/>
            <w:vAlign w:val="center"/>
          </w:tcPr>
          <w:p w14:paraId="20E9F57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FAD32B0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307，一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312，一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412，三教105，三教308</w:t>
            </w:r>
          </w:p>
          <w:p w14:paraId="215EFBA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三教106，三教407</w:t>
            </w:r>
          </w:p>
        </w:tc>
      </w:tr>
      <w:tr w14:paraId="7001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F3BE63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6481F5C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王君兰：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三3-4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节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贾庭建：周一7-8节 彭杜鹃：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三3-4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</w:tr>
      <w:tr w14:paraId="2AB6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CF476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8782EE9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云班课班课号：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4班8588903；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5班6515395；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6班7775641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7班7143499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8班 5421308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</w:p>
          <w:p w14:paraId="1EC198BF">
            <w:pPr>
              <w:rPr>
                <w:rFonts w:hint="eastAsia" w:eastAsia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课程网站：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4，5，6，7，8班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"https://www.mosoteach.cn/" </w:instrTex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8"/>
                <w:rFonts w:eastAsia="宋体"/>
                <w:kern w:val="0"/>
                <w:sz w:val="21"/>
                <w:szCs w:val="21"/>
                <w:lang w:eastAsia="zh-CN"/>
              </w:rPr>
              <w:t>https://www.mosoteach.cn/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eastAsia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03BE181D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超星课程号：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9班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153115533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10班153115534</w:t>
            </w:r>
            <w:r>
              <w:rPr>
                <w:rFonts w:hint="eastAsia" w:eastAsia="宋体"/>
                <w:lang w:val="en-US" w:eastAsia="zh-CN"/>
              </w:rPr>
              <w:t xml:space="preserve">      </w:t>
            </w:r>
          </w:p>
          <w:p w14:paraId="763D99B3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课程网站：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9班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instrText xml:space="preserve"> HYPERLINK "https://mooc1.chaoxing.com/mooc-ans/mycourse/teachercourse?moocId=266512547&amp;clazzid=153115534"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Style w:val="8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https://mooc1.chaoxing.com/mooc-ans/mycourse/teachercourse?moocId=266512547&amp;clazzid=153115534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fldChar w:fldCharType="end"/>
            </w:r>
          </w:p>
          <w:p w14:paraId="16707AE4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10班 https://mooc1.chaoxing.com/mooc-ans/mycourse/teachercourse?moocId=266512547&amp;clazzid=153115533</w:t>
            </w:r>
          </w:p>
        </w:tc>
      </w:tr>
      <w:tr w14:paraId="66BA1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87630F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1F80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实用外贸英语函电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第4版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廖瑛，周炜主编，华中科技大学出版社，2023</w:t>
            </w:r>
          </w:p>
        </w:tc>
      </w:tr>
      <w:tr w14:paraId="23123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BBC1FF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5333A9">
            <w:pPr>
              <w:snapToGrid w:val="0"/>
              <w:spacing w:line="288" w:lineRule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  <w:p w14:paraId="5AEDFE8E">
            <w:pPr>
              <w:snapToGrid w:val="0"/>
              <w:spacing w:line="300" w:lineRule="auto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《外贸函电简明教程》，王悦 李桦 主编，复旦大学出版社，2008</w:t>
            </w:r>
          </w:p>
          <w:p w14:paraId="57220F69">
            <w:pPr>
              <w:snapToGrid w:val="0"/>
              <w:spacing w:line="300" w:lineRule="auto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新编大学国际商务英语函电教程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》，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冯详春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隋思忠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 xml:space="preserve"> 主编，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中国商务出版社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，2008</w:t>
            </w:r>
          </w:p>
          <w:p w14:paraId="53FE5C8A">
            <w:pPr>
              <w:snapToGrid w:val="0"/>
              <w:spacing w:line="300" w:lineRule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新编国际商务英语函电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》，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程同春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程欣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 xml:space="preserve"> 主编，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东南大学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出版社，20</w:t>
            </w:r>
            <w:r>
              <w:rPr>
                <w:rFonts w:ascii="宋体" w:hAnsi="宋体" w:eastAsia="宋体"/>
                <w:color w:val="000000"/>
                <w:sz w:val="20"/>
                <w:szCs w:val="20"/>
              </w:rPr>
              <w:t>19</w:t>
            </w:r>
          </w:p>
        </w:tc>
      </w:tr>
    </w:tbl>
    <w:p w14:paraId="1055D3C9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 w:cs="宋体"/>
          <w:color w:val="000000"/>
          <w:position w:val="-20"/>
          <w:lang w:eastAsia="zh-CN"/>
        </w:rPr>
      </w:pPr>
    </w:p>
    <w:p w14:paraId="1B93EB0F">
      <w:pPr>
        <w:numPr>
          <w:ilvl w:val="0"/>
          <w:numId w:val="1"/>
        </w:numPr>
        <w:snapToGrid w:val="0"/>
        <w:spacing w:before="360" w:beforeLines="100" w:after="180" w:afterLines="50"/>
        <w:jc w:val="both"/>
        <w:rPr>
          <w:rFonts w:hint="eastAsia" w:ascii="宋体" w:hAnsi="宋体" w:eastAsia="宋体" w:cs="宋体"/>
          <w:bCs/>
          <w:color w:val="000000"/>
          <w:lang w:eastAsia="zh-CN"/>
        </w:rPr>
      </w:pPr>
      <w:r>
        <w:rPr>
          <w:rFonts w:hint="eastAsia" w:ascii="宋体" w:hAnsi="宋体" w:eastAsia="宋体" w:cs="宋体"/>
          <w:bCs/>
          <w:color w:val="000000"/>
          <w:lang w:eastAsia="zh-CN"/>
        </w:rPr>
        <w:t>课程教学进度安排</w:t>
      </w:r>
    </w:p>
    <w:tbl>
      <w:tblPr>
        <w:tblStyle w:val="4"/>
        <w:tblW w:w="8965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697"/>
        <w:gridCol w:w="2802"/>
        <w:gridCol w:w="2638"/>
        <w:gridCol w:w="2169"/>
      </w:tblGrid>
      <w:tr w14:paraId="5C507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E66D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98D2C7">
            <w:pPr>
              <w:widowControl/>
              <w:spacing w:before="120" w:after="120"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课时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776B18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F9FF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1F5CD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7885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B5FFC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008CE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405E2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国际商务英语的文体风格和语言特点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E2F772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46A29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351DD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05AA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231C1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7545DD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商务英语书信格式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5AC157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31CF1E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372E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04B58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1E8C9C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995BC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建立业务关系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D265B6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EF746A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4AB84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D179D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7167B3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9F9C76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询价与答复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7A82CF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7393D5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7BD476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4DD7FC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5D34E0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8778B1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报盘与递盘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AF6976">
            <w:pPr>
              <w:jc w:val="center"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050F78">
            <w:pPr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24F445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E304F4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28EFDD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5C0AA6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还盘与返还盘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9B7EAF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79A1B7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22C104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6BA8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E4E9C5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1A581A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接受，</w:t>
            </w:r>
            <w:r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  <w:lang w:eastAsia="zh-CN"/>
              </w:rPr>
              <w:t>过程考X1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DFEB77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1C64ED">
            <w:pPr>
              <w:jc w:val="center"/>
              <w:rPr>
                <w:rFonts w:ascii="宋体" w:hAnsi="宋体" w:eastAsia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Hans"/>
              </w:rPr>
              <w:t>预习</w:t>
            </w:r>
          </w:p>
        </w:tc>
      </w:tr>
      <w:tr w14:paraId="38E762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FD5B30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2B0E61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D9F1D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接受与订货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79DC42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3DBE84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78D9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19185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A765A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20CE9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签约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88A759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3C9926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4179C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C0ED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54C662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5BE43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包装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D4BD40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C8F62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70BA9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E55C13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A0DA7B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DA0A40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装运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7CFD54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78F17C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6682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83C0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DD880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FD6AA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支付与结算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81783A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C4B3CA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1E0315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EC69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C465C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032C4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ascii="宋体" w:hAnsi="宋体" w:eastAsia="宋体" w:cs="宋体"/>
                <w:sz w:val="18"/>
                <w:szCs w:val="18"/>
                <w:lang w:eastAsia="zh-CN"/>
              </w:rPr>
              <w:t>L/C,</w:t>
            </w:r>
            <w:r>
              <w:rPr>
                <w:rFonts w:eastAsia="宋体"/>
                <w:bCs/>
                <w:color w:val="000000"/>
                <w:kern w:val="0"/>
                <w:sz w:val="18"/>
                <w:szCs w:val="18"/>
                <w:lang w:eastAsia="zh-CN"/>
              </w:rPr>
              <w:t xml:space="preserve"> 过程考X2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04A890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FF7107">
            <w:pPr>
              <w:jc w:val="center"/>
              <w:rPr>
                <w:rFonts w:ascii="宋体" w:hAnsi="宋体" w:eastAsia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Hans"/>
              </w:rPr>
              <w:t>预习</w:t>
            </w:r>
          </w:p>
        </w:tc>
      </w:tr>
      <w:tr w14:paraId="00184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0DA98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317E9D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1EB3E9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保险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875C36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D2C0EE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2E4F7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786807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2A40D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59ACC1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商检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FE6ABC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7CA7EC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  <w:tr w14:paraId="329ED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F86CDC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FFEC3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50F3D"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投诉</w:t>
            </w:r>
            <w:r>
              <w:rPr>
                <w:rFonts w:ascii="宋体" w:hAnsi="宋体" w:eastAsia="宋体" w:cs="宋体"/>
                <w:sz w:val="18"/>
                <w:szCs w:val="1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Hans"/>
              </w:rPr>
              <w:t>索赔与理赔</w:t>
            </w:r>
          </w:p>
        </w:tc>
        <w:tc>
          <w:tcPr>
            <w:tcW w:w="2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316223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理论教学与课堂实践</w:t>
            </w:r>
          </w:p>
        </w:tc>
        <w:tc>
          <w:tcPr>
            <w:tcW w:w="21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17C90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课堂作业/课后练习</w:t>
            </w:r>
          </w:p>
        </w:tc>
      </w:tr>
    </w:tbl>
    <w:p w14:paraId="732D4E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1905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A638A42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63FA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7642C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B67B2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772B29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CD29FA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421112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课堂测验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365BA6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EE0C960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067BF1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850C21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课堂测验</w:t>
            </w:r>
          </w:p>
        </w:tc>
      </w:tr>
      <w:tr w14:paraId="09ADC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332DDED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7E7FE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1D7758B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bookmarkStart w:id="0" w:name="_GoBack"/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小组讨论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、作业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实践报告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等</w:t>
            </w:r>
            <w:bookmarkEnd w:id="0"/>
          </w:p>
        </w:tc>
      </w:tr>
      <w:tr w14:paraId="222D6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177510D">
            <w:pPr>
              <w:snapToGrid w:val="0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49BE96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C2F5D08">
            <w:pPr>
              <w:snapToGrid w:val="0"/>
              <w:ind w:firstLine="2310" w:firstLineChars="1100"/>
              <w:jc w:val="both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期末考试</w:t>
            </w:r>
          </w:p>
        </w:tc>
      </w:tr>
    </w:tbl>
    <w:p w14:paraId="0ECFFD64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666115</wp:posOffset>
            </wp:positionH>
            <wp:positionV relativeFrom="paragraph">
              <wp:posOffset>600710</wp:posOffset>
            </wp:positionV>
            <wp:extent cx="450850" cy="205740"/>
            <wp:effectExtent l="0" t="0" r="6350" b="7620"/>
            <wp:wrapNone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20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39775" cy="380365"/>
            <wp:effectExtent l="0" t="0" r="6985" b="635"/>
            <wp:docPr id="6" name="图片 6" descr="签名 PNG_看图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签名 PNG_看图王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9775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>
            <wp:extent cx="570230" cy="274320"/>
            <wp:effectExtent l="0" t="0" r="8890" b="0"/>
            <wp:docPr id="5" name="图片 5" descr="C:\Users\DINGZH~1\AppData\Local\Temp\161404502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DINGZH~1\AppData\Local\Temp\1614045023(1)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0" distR="0">
            <wp:extent cx="488950" cy="256540"/>
            <wp:effectExtent l="0" t="0" r="6350" b="0"/>
            <wp:docPr id="10228837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883702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848" cy="264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</w:p>
    <w:p w14:paraId="66C3E88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月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2D7AF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2E45184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9FE7D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A31E06A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D23F5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EAB814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EAB814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D6A6D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42B0FD"/>
    <w:multiLevelType w:val="singleLevel"/>
    <w:tmpl w:val="7842B0F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2YmI1ZjRkMDllM2ZmNjlmNmQwOTVhZTUyYzg2OGUifQ=="/>
  </w:docVars>
  <w:rsids>
    <w:rsidRoot w:val="00475657"/>
    <w:rsid w:val="00001805"/>
    <w:rsid w:val="00001A9A"/>
    <w:rsid w:val="000138B2"/>
    <w:rsid w:val="000369D9"/>
    <w:rsid w:val="00040BAC"/>
    <w:rsid w:val="0004367A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1FA3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D5F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3936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571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4D7D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1111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7F46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51A3E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410B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0FD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67A6"/>
    <w:rsid w:val="00C27FEC"/>
    <w:rsid w:val="00C3162C"/>
    <w:rsid w:val="00C3298F"/>
    <w:rsid w:val="00C34AD7"/>
    <w:rsid w:val="00C37A43"/>
    <w:rsid w:val="00C45186"/>
    <w:rsid w:val="00C459FC"/>
    <w:rsid w:val="00C510C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7BC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36C5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A4B87"/>
    <w:rsid w:val="00DB7433"/>
    <w:rsid w:val="00DB74C6"/>
    <w:rsid w:val="00DC1BDA"/>
    <w:rsid w:val="00DC52F1"/>
    <w:rsid w:val="00DC78C9"/>
    <w:rsid w:val="00DC7AA0"/>
    <w:rsid w:val="00DD0E64"/>
    <w:rsid w:val="00DD3088"/>
    <w:rsid w:val="00DD78B1"/>
    <w:rsid w:val="00DE345F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37B5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1F21F1"/>
    <w:rsid w:val="0B02141F"/>
    <w:rsid w:val="0DB76A4A"/>
    <w:rsid w:val="0FA22032"/>
    <w:rsid w:val="10203801"/>
    <w:rsid w:val="13406750"/>
    <w:rsid w:val="15D12449"/>
    <w:rsid w:val="16133C89"/>
    <w:rsid w:val="199D2E85"/>
    <w:rsid w:val="1B9B294B"/>
    <w:rsid w:val="1E0123C8"/>
    <w:rsid w:val="24A429AB"/>
    <w:rsid w:val="25EE4469"/>
    <w:rsid w:val="2B1B12A9"/>
    <w:rsid w:val="2B7E2D98"/>
    <w:rsid w:val="2E59298A"/>
    <w:rsid w:val="35B1359F"/>
    <w:rsid w:val="37E50B00"/>
    <w:rsid w:val="39F257E0"/>
    <w:rsid w:val="3E891B78"/>
    <w:rsid w:val="40B6703C"/>
    <w:rsid w:val="41AB754C"/>
    <w:rsid w:val="44C10289"/>
    <w:rsid w:val="45B6767D"/>
    <w:rsid w:val="49DF08B3"/>
    <w:rsid w:val="4EBD659C"/>
    <w:rsid w:val="51D73409"/>
    <w:rsid w:val="53865AAB"/>
    <w:rsid w:val="55193B78"/>
    <w:rsid w:val="5D9C1BA6"/>
    <w:rsid w:val="645D2B91"/>
    <w:rsid w:val="65310993"/>
    <w:rsid w:val="66BE56A3"/>
    <w:rsid w:val="6A4B221F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autoRedefine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893</Words>
  <Characters>1301</Characters>
  <Lines>10</Lines>
  <Paragraphs>2</Paragraphs>
  <TotalTime>10</TotalTime>
  <ScaleCrop>false</ScaleCrop>
  <LinksUpToDate>false</LinksUpToDate>
  <CharactersWithSpaces>1351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王君兰</cp:lastModifiedBy>
  <cp:lastPrinted>2015-03-18T03:45:00Z</cp:lastPrinted>
  <dcterms:modified xsi:type="dcterms:W3CDTF">2026-09-07T06:06:24Z</dcterms:modified>
  <dc:title>上海建桥学院教学进度计划表</dc:title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7F826901338041E4A6F95EEC84CF9488_12</vt:lpwstr>
  </property>
  <property fmtid="{D5CDD505-2E9C-101B-9397-08002B2CF9AE}" pid="4" name="KSOTemplateDocerSaveRecord">
    <vt:lpwstr>eyJoZGlkIjoiMTk2YmI1ZjRkMDllM2ZmNjlmNmQwOTVhZTUyYzg2OGUiLCJ1c2VySWQiOiI3MzQyMTU0NDYifQ==</vt:lpwstr>
  </property>
</Properties>
</file>