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1357B8" w:rsidRDefault="001357B8">
      <w:pPr>
        <w:snapToGrid w:val="0"/>
        <w:jc w:val="center"/>
        <w:rPr>
          <w:sz w:val="6"/>
          <w:szCs w:val="6"/>
        </w:rPr>
      </w:pPr>
    </w:p>
    <w:p w:rsidR="001357B8" w:rsidRDefault="001357B8">
      <w:pPr>
        <w:snapToGrid w:val="0"/>
        <w:jc w:val="center"/>
        <w:rPr>
          <w:sz w:val="6"/>
          <w:szCs w:val="6"/>
        </w:rPr>
      </w:pPr>
    </w:p>
    <w:p w:rsidR="001357B8" w:rsidRDefault="00BA0DD9">
      <w:pPr>
        <w:snapToGrid w:val="0"/>
        <w:jc w:val="center"/>
        <w:rPr>
          <w:rFonts w:ascii="黑体" w:eastAsia="黑体" w:hAnsi="黑体"/>
          <w:sz w:val="32"/>
          <w:szCs w:val="32"/>
          <w:lang w:eastAsia="zh-CN"/>
        </w:rPr>
      </w:pPr>
      <w:r>
        <w:rPr>
          <w:rFonts w:ascii="黑体" w:eastAsia="黑体" w:hAnsi="黑体" w:hint="eastAsia"/>
          <w:sz w:val="32"/>
          <w:szCs w:val="32"/>
          <w:lang w:eastAsia="zh-CN"/>
        </w:rPr>
        <w:t>课程教学进度计划表</w:t>
      </w:r>
    </w:p>
    <w:p w:rsidR="001357B8" w:rsidRDefault="00BA0DD9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/>
          <w:bCs/>
          <w:color w:val="000000"/>
          <w:lang w:eastAsia="zh-CN"/>
        </w:rPr>
        <w:t>一</w:t>
      </w:r>
      <w:r>
        <w:rPr>
          <w:rFonts w:ascii="黑体" w:eastAsia="黑体" w:hAnsi="黑体" w:hint="eastAsia"/>
          <w:bCs/>
          <w:color w:val="000000"/>
          <w:lang w:eastAsia="zh-CN"/>
        </w:rPr>
        <w:t>、</w:t>
      </w:r>
      <w:r>
        <w:rPr>
          <w:rFonts w:ascii="黑体" w:eastAsia="黑体" w:hAnsi="黑体"/>
          <w:bCs/>
          <w:color w:val="000000"/>
          <w:lang w:eastAsia="zh-CN"/>
        </w:rPr>
        <w:t>基本信息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951"/>
        <w:gridCol w:w="1551"/>
        <w:gridCol w:w="1174"/>
        <w:gridCol w:w="1451"/>
        <w:gridCol w:w="1471"/>
        <w:gridCol w:w="1462"/>
      </w:tblGrid>
      <w:tr w:rsidR="001357B8">
        <w:trPr>
          <w:trHeight w:val="454"/>
          <w:jc w:val="center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1357B8" w:rsidRDefault="00BA0DD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eastAsia="黑体" w:hAnsi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1357B8" w:rsidRDefault="00BA0DD9">
            <w:pPr>
              <w:tabs>
                <w:tab w:val="left" w:pos="532"/>
              </w:tabs>
              <w:jc w:val="center"/>
              <w:rPr>
                <w:rFonts w:ascii="宋体" w:eastAsia="宋体" w:hAnsi="宋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英语国家概况</w:t>
            </w:r>
          </w:p>
        </w:tc>
      </w:tr>
      <w:tr w:rsidR="001357B8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1357B8" w:rsidRDefault="00BA0DD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551" w:type="dxa"/>
            <w:vAlign w:val="center"/>
          </w:tcPr>
          <w:p w:rsidR="001357B8" w:rsidRDefault="00BA0DD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0"/>
                <w:szCs w:val="20"/>
              </w:rPr>
              <w:t>2020</w:t>
            </w:r>
            <w:r>
              <w:rPr>
                <w:rFonts w:eastAsia="宋体" w:hint="eastAsia"/>
                <w:sz w:val="20"/>
                <w:szCs w:val="20"/>
                <w:lang w:eastAsia="zh-CN"/>
              </w:rPr>
              <w:t>12</w:t>
            </w:r>
            <w:r>
              <w:rPr>
                <w:rFonts w:hint="eastAsia"/>
                <w:sz w:val="20"/>
                <w:szCs w:val="20"/>
              </w:rPr>
              <w:t>9</w:t>
            </w:r>
          </w:p>
        </w:tc>
        <w:tc>
          <w:tcPr>
            <w:tcW w:w="1174" w:type="dxa"/>
            <w:vAlign w:val="center"/>
          </w:tcPr>
          <w:p w:rsidR="001357B8" w:rsidRDefault="00BA0DD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451" w:type="dxa"/>
            <w:vAlign w:val="center"/>
          </w:tcPr>
          <w:p w:rsidR="001357B8" w:rsidRDefault="00BA0DD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4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841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/4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853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/4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863/4877</w:t>
            </w:r>
          </w:p>
        </w:tc>
        <w:tc>
          <w:tcPr>
            <w:tcW w:w="1471" w:type="dxa"/>
            <w:vAlign w:val="center"/>
          </w:tcPr>
          <w:p w:rsidR="001357B8" w:rsidRDefault="00BA0DD9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eastAsia="黑体" w:hAnsi="Arial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:rsidR="001357B8" w:rsidRDefault="00BA0DD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2/32</w:t>
            </w:r>
          </w:p>
        </w:tc>
      </w:tr>
      <w:tr w:rsidR="001357B8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1357B8" w:rsidRDefault="00BA0DD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/>
                <w:kern w:val="0"/>
                <w:sz w:val="21"/>
                <w:szCs w:val="21"/>
              </w:rPr>
              <w:t>授课教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551" w:type="dxa"/>
            <w:vAlign w:val="center"/>
          </w:tcPr>
          <w:p w:rsidR="001357B8" w:rsidRDefault="00BA0DD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彭杜鹃</w:t>
            </w:r>
          </w:p>
        </w:tc>
        <w:tc>
          <w:tcPr>
            <w:tcW w:w="1174" w:type="dxa"/>
            <w:vAlign w:val="center"/>
          </w:tcPr>
          <w:p w:rsidR="001357B8" w:rsidRDefault="00BA0DD9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1451" w:type="dxa"/>
            <w:vAlign w:val="center"/>
          </w:tcPr>
          <w:p w:rsidR="001357B8" w:rsidRDefault="00BA0DD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16050</w:t>
            </w:r>
          </w:p>
        </w:tc>
        <w:tc>
          <w:tcPr>
            <w:tcW w:w="1471" w:type="dxa"/>
            <w:vAlign w:val="center"/>
          </w:tcPr>
          <w:p w:rsidR="001357B8" w:rsidRDefault="00BA0DD9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</w:t>
            </w: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:rsidR="001357B8" w:rsidRDefault="00BA0DD9">
            <w:pPr>
              <w:tabs>
                <w:tab w:val="left" w:pos="532"/>
              </w:tabs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</w:rPr>
              <w:t>专职</w:t>
            </w:r>
          </w:p>
        </w:tc>
      </w:tr>
      <w:tr w:rsidR="001357B8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1357B8" w:rsidRDefault="00BA0DD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sz w:val="21"/>
                <w:szCs w:val="21"/>
                <w:lang w:eastAsia="zh-CN"/>
              </w:rPr>
              <w:t>上课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班级</w:t>
            </w:r>
          </w:p>
        </w:tc>
        <w:tc>
          <w:tcPr>
            <w:tcW w:w="1551" w:type="dxa"/>
            <w:vAlign w:val="center"/>
          </w:tcPr>
          <w:p w:rsidR="001357B8" w:rsidRDefault="00BA0DD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英语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B</w:t>
            </w:r>
            <w:r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5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-1/2</w:t>
            </w:r>
            <w:bookmarkStart w:id="0" w:name="_GoBack"/>
            <w:bookmarkEnd w:id="0"/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/3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/4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班</w:t>
            </w:r>
          </w:p>
        </w:tc>
        <w:tc>
          <w:tcPr>
            <w:tcW w:w="1174" w:type="dxa"/>
            <w:vAlign w:val="center"/>
          </w:tcPr>
          <w:p w:rsidR="001357B8" w:rsidRDefault="00BA0DD9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eastAsia="黑体" w:hint="eastAsia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1451" w:type="dxa"/>
            <w:vAlign w:val="center"/>
          </w:tcPr>
          <w:p w:rsidR="001357B8" w:rsidRDefault="00BA0DD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sz w:val="21"/>
                <w:szCs w:val="21"/>
                <w:lang w:eastAsia="zh-CN"/>
              </w:rPr>
              <w:t>23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23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/</w:t>
            </w:r>
            <w:r>
              <w:rPr>
                <w:rFonts w:eastAsia="宋体" w:hint="eastAsia"/>
                <w:sz w:val="21"/>
                <w:szCs w:val="21"/>
                <w:lang w:eastAsia="zh-CN"/>
              </w:rPr>
              <w:t>23/21</w:t>
            </w:r>
          </w:p>
        </w:tc>
        <w:tc>
          <w:tcPr>
            <w:tcW w:w="1471" w:type="dxa"/>
            <w:vAlign w:val="center"/>
          </w:tcPr>
          <w:p w:rsidR="001357B8" w:rsidRDefault="00BA0DD9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sz="12" w:space="0" w:color="auto"/>
            </w:tcBorders>
            <w:vAlign w:val="center"/>
          </w:tcPr>
          <w:p w:rsidR="001357B8" w:rsidRDefault="00BA0DD9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三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教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2</w:t>
            </w:r>
            <w:r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  <w:lang w:eastAsia="zh-CN"/>
              </w:rPr>
              <w:t>10</w:t>
            </w:r>
          </w:p>
        </w:tc>
      </w:tr>
      <w:tr w:rsidR="001357B8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1357B8" w:rsidRDefault="00BA0DD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答疑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:rsidR="001357B8" w:rsidRDefault="00BA0DD9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三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 xml:space="preserve"> 3-4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节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 xml:space="preserve">  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地点：外国语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215</w:t>
            </w:r>
          </w:p>
        </w:tc>
      </w:tr>
      <w:tr w:rsidR="001357B8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1357B8" w:rsidRDefault="00BA0DD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课程号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课程网站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:rsidR="001357B8" w:rsidRDefault="00BA0DD9">
            <w:pPr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hyperlink r:id="rId9" w:history="1">
              <w:r>
                <w:rPr>
                  <w:rStyle w:val="a7"/>
                  <w:rFonts w:ascii="黑体" w:eastAsia="黑体" w:hAnsi="黑体"/>
                  <w:kern w:val="0"/>
                  <w:sz w:val="21"/>
                  <w:szCs w:val="21"/>
                  <w:lang w:eastAsia="zh-CN"/>
                </w:rPr>
                <w:t>https://my.gench.edu.cn/FAP5.Portal/pc2.html?rnd=369741949</w:t>
              </w:r>
            </w:hyperlink>
          </w:p>
        </w:tc>
      </w:tr>
      <w:tr w:rsidR="001357B8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</w:tcBorders>
            <w:vAlign w:val="center"/>
          </w:tcPr>
          <w:p w:rsidR="001357B8" w:rsidRDefault="00BA0DD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color w:val="000000" w:themeColor="text1"/>
                <w:sz w:val="21"/>
                <w:szCs w:val="18"/>
              </w:rPr>
              <w:t>选</w:t>
            </w:r>
            <w:r>
              <w:rPr>
                <w:rFonts w:ascii="黑体" w:eastAsia="黑体" w:hAnsi="黑体"/>
                <w:color w:val="000000" w:themeColor="text1"/>
                <w:sz w:val="21"/>
                <w:szCs w:val="18"/>
              </w:rPr>
              <w:t>用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sz="12" w:space="0" w:color="auto"/>
            </w:tcBorders>
            <w:vAlign w:val="center"/>
          </w:tcPr>
          <w:p w:rsidR="001357B8" w:rsidRDefault="00BA0DD9">
            <w:pPr>
              <w:rPr>
                <w:rFonts w:ascii="宋体" w:eastAsia="宋体" w:hAnsi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《英语国家文化》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王湘云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,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首都经济贸易大学出版社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, 2023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年第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版</w:t>
            </w:r>
          </w:p>
        </w:tc>
      </w:tr>
      <w:tr w:rsidR="001357B8">
        <w:trPr>
          <w:trHeight w:val="454"/>
          <w:jc w:val="center"/>
        </w:trPr>
        <w:tc>
          <w:tcPr>
            <w:tcW w:w="195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1357B8" w:rsidRDefault="00BA0DD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</w:rPr>
              <w:t>参考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1357B8" w:rsidRDefault="00BA0DD9">
            <w:pPr>
              <w:tabs>
                <w:tab w:val="left" w:pos="532"/>
              </w:tabs>
              <w:spacing w:line="340" w:lineRule="exact"/>
              <w:ind w:left="420" w:hangingChars="200" w:hanging="420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1.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《英语国家概况》温洪瑞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,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首都经济贸易大学出版社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, 2011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年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7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月修订第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版</w:t>
            </w:r>
          </w:p>
          <w:p w:rsidR="001357B8" w:rsidRDefault="00BA0DD9">
            <w:pPr>
              <w:tabs>
                <w:tab w:val="left" w:pos="532"/>
              </w:tabs>
              <w:spacing w:line="340" w:lineRule="exact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2.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《英语国家概况》谢福之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,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外语教学与研究出版社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,2007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年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8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月第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版</w:t>
            </w:r>
          </w:p>
          <w:p w:rsidR="001357B8" w:rsidRDefault="00BA0DD9">
            <w:pPr>
              <w:tabs>
                <w:tab w:val="left" w:pos="532"/>
              </w:tabs>
              <w:spacing w:line="340" w:lineRule="exact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3.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《英语国家概况》余志远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,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外语教学与研究出版社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, 2015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年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10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月第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1</w:t>
            </w: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版</w:t>
            </w:r>
          </w:p>
        </w:tc>
      </w:tr>
    </w:tbl>
    <w:p w:rsidR="001357B8" w:rsidRDefault="001357B8">
      <w:pPr>
        <w:tabs>
          <w:tab w:val="left" w:pos="3420"/>
          <w:tab w:val="left" w:pos="7560"/>
        </w:tabs>
        <w:spacing w:beforeLines="20" w:before="72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:rsidR="001357B8" w:rsidRDefault="00BA0DD9">
      <w:pPr>
        <w:numPr>
          <w:ilvl w:val="0"/>
          <w:numId w:val="1"/>
        </w:num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课程教学进度安排</w:t>
      </w:r>
    </w:p>
    <w:tbl>
      <w:tblPr>
        <w:tblW w:w="497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000000"/>
          <w:insideV w:val="single" w:sz="8" w:space="0" w:color="000000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37"/>
        <w:gridCol w:w="737"/>
        <w:gridCol w:w="4979"/>
        <w:gridCol w:w="1320"/>
        <w:gridCol w:w="1233"/>
      </w:tblGrid>
      <w:tr w:rsidR="001357B8">
        <w:trPr>
          <w:trHeight w:val="454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widowControl/>
              <w:spacing w:before="120" w:after="120"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:rsidR="001357B8" w:rsidRDefault="00BA0DD9">
            <w:pPr>
              <w:widowControl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widowControl/>
              <w:spacing w:line="240" w:lineRule="exact"/>
              <w:ind w:firstLine="357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snapToGrid w:val="0"/>
              <w:spacing w:line="240" w:lineRule="exact"/>
              <w:jc w:val="center"/>
              <w:rPr>
                <w:rFonts w:ascii="黑体" w:eastAsia="黑体" w:hAnsi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:rsidR="001357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:rsidR="001357B8" w:rsidRDefault="00BA0D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Introduction; Chapter 1 Geography of the United Kingdom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357B8" w:rsidRDefault="00BA0DD9">
            <w:pPr>
              <w:widowControl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ind w:left="200" w:hangingChars="100" w:hanging="200"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Exs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 xml:space="preserve"> I,II,IV,V</w:t>
            </w:r>
          </w:p>
        </w:tc>
      </w:tr>
      <w:tr w:rsidR="001357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:rsidR="001357B8" w:rsidRDefault="00BA0D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 xml:space="preserve">Chapter 2 Demography of the United Kingdom 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357B8" w:rsidRDefault="00BA0DD9">
            <w:pPr>
              <w:widowControl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ind w:left="200" w:hangingChars="100" w:hanging="200"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Exs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 xml:space="preserve"> I,II,IV</w:t>
            </w:r>
          </w:p>
        </w:tc>
      </w:tr>
      <w:tr w:rsidR="001357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:rsidR="001357B8" w:rsidRDefault="00BA0D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Chapter 4 Parliament and Government of the United Kingdom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357B8" w:rsidRDefault="00BA0DD9">
            <w:pPr>
              <w:widowControl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ind w:left="200" w:hangingChars="100" w:hanging="200"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Exs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 xml:space="preserve"> I,II,III</w:t>
            </w:r>
          </w:p>
        </w:tc>
      </w:tr>
      <w:tr w:rsidR="001357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:rsidR="001357B8" w:rsidRDefault="00BA0D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Chapter 5 Party Politics and Judiciary of the United Kingdom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357B8" w:rsidRDefault="00BA0DD9">
            <w:pPr>
              <w:widowControl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ind w:left="200" w:hangingChars="100" w:hanging="200"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Exs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 xml:space="preserve"> I,II,III,V</w:t>
            </w:r>
          </w:p>
          <w:p w:rsidR="001357B8" w:rsidRDefault="001357B8">
            <w:pPr>
              <w:ind w:left="200" w:hangingChars="100" w:hanging="200"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</w:p>
        </w:tc>
      </w:tr>
      <w:tr w:rsidR="001357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lastRenderedPageBreak/>
              <w:t>5</w:t>
            </w:r>
          </w:p>
        </w:tc>
        <w:tc>
          <w:tcPr>
            <w:tcW w:w="737" w:type="dxa"/>
          </w:tcPr>
          <w:p w:rsidR="001357B8" w:rsidRDefault="00BA0D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Holiday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357B8" w:rsidRDefault="00BA0DD9">
            <w:pPr>
              <w:widowControl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/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ind w:left="200" w:hangingChars="100" w:hanging="200"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/</w:t>
            </w:r>
          </w:p>
        </w:tc>
      </w:tr>
      <w:tr w:rsidR="001357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:rsidR="001357B8" w:rsidRDefault="00BA0D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Chapter 6 Early People and the Feudal Society in Britain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357B8" w:rsidRDefault="00BA0DD9">
            <w:pPr>
              <w:widowControl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Exs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 xml:space="preserve"> I,II,IV</w:t>
            </w:r>
          </w:p>
          <w:p w:rsidR="001357B8" w:rsidRDefault="001357B8">
            <w:pPr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</w:p>
        </w:tc>
      </w:tr>
      <w:tr w:rsidR="001357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:rsidR="001357B8" w:rsidRDefault="00BA0D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Chapter 7 Decline of Feudalism and the Bourgeois Revolution in Britain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357B8" w:rsidRDefault="001357B8">
            <w:pPr>
              <w:widowControl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</w:p>
          <w:p w:rsidR="001357B8" w:rsidRDefault="00BA0DD9">
            <w:pPr>
              <w:widowControl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1357B8">
            <w:pPr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</w:p>
          <w:p w:rsidR="001357B8" w:rsidRDefault="00BA0DD9">
            <w:pPr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Exs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 xml:space="preserve"> I,II,III</w:t>
            </w:r>
          </w:p>
          <w:p w:rsidR="001357B8" w:rsidRDefault="001357B8">
            <w:pPr>
              <w:ind w:firstLineChars="200" w:firstLine="400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</w:p>
        </w:tc>
      </w:tr>
      <w:tr w:rsidR="001357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:rsidR="001357B8" w:rsidRDefault="00BA0D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Chapter 8 The Industrial Revolution and the Chartist Movement in Britain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357B8" w:rsidRDefault="00BA0DD9">
            <w:pPr>
              <w:widowControl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Exs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 xml:space="preserve"> I,II, IV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；</w:t>
            </w:r>
          </w:p>
          <w:p w:rsidR="001357B8" w:rsidRDefault="00BA0DD9">
            <w:pPr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Revision (Chap. 1-8)</w:t>
            </w:r>
          </w:p>
        </w:tc>
      </w:tr>
      <w:tr w:rsidR="001357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:rsidR="001357B8" w:rsidRDefault="00BA0D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Test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 xml:space="preserve"> 1</w:t>
            </w:r>
          </w:p>
          <w:p w:rsidR="001357B8" w:rsidRDefault="00BA0DD9">
            <w:pPr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 xml:space="preserve">Chapter 9 The British Empire and 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British Imperialism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357B8" w:rsidRDefault="00BA0DD9">
            <w:pPr>
              <w:widowControl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笔纸测试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;</w:t>
            </w:r>
          </w:p>
          <w:p w:rsidR="001357B8" w:rsidRDefault="00BA0DD9">
            <w:pPr>
              <w:widowControl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Exs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 xml:space="preserve"> I,II,III</w:t>
            </w:r>
          </w:p>
        </w:tc>
      </w:tr>
      <w:tr w:rsidR="001357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:rsidR="001357B8" w:rsidRDefault="00BA0DD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ind w:left="200" w:hangingChars="100" w:hanging="200"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Chapter 10  Geography of the United States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357B8" w:rsidRDefault="00BA0DD9">
            <w:pPr>
              <w:widowControl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Exs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 xml:space="preserve"> I,II,IV,V</w:t>
            </w:r>
          </w:p>
        </w:tc>
      </w:tr>
      <w:tr w:rsidR="001357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:rsidR="001357B8" w:rsidRDefault="00BA0DD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Chapter 11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 xml:space="preserve"> 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Demography of the United States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357B8" w:rsidRDefault="00BA0DD9">
            <w:pPr>
              <w:widowControl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ind w:left="200" w:hangingChars="100" w:hanging="200"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Exs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 xml:space="preserve"> I,II,IV</w:t>
            </w:r>
          </w:p>
        </w:tc>
      </w:tr>
      <w:tr w:rsidR="001357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:rsidR="001357B8" w:rsidRDefault="00BA0DD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Chapter 13 Government System of the United States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357B8" w:rsidRDefault="00BA0DD9">
            <w:pPr>
              <w:widowControl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ind w:left="200" w:hangingChars="100" w:hanging="200"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Exs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 xml:space="preserve"> I,II,IV</w:t>
            </w:r>
          </w:p>
        </w:tc>
      </w:tr>
      <w:tr w:rsidR="001357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:rsidR="001357B8" w:rsidRDefault="00BA0DD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Chapter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 xml:space="preserve"> 14 State Government and Party Politics in the United States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357B8" w:rsidRDefault="00BA0DD9">
            <w:pPr>
              <w:widowControl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ind w:left="200" w:hangingChars="100" w:hanging="200"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Exs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 xml:space="preserve"> I,II,IV</w:t>
            </w:r>
          </w:p>
        </w:tc>
      </w:tr>
      <w:tr w:rsidR="001357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:rsidR="001357B8" w:rsidRDefault="00BA0DD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Chapter 15 Early  Colonization in North America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357B8" w:rsidRDefault="00BA0DD9">
            <w:pPr>
              <w:widowControl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ind w:left="200" w:hangingChars="100" w:hanging="200"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Exs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 xml:space="preserve"> I,II,V</w:t>
            </w:r>
          </w:p>
          <w:p w:rsidR="001357B8" w:rsidRDefault="00BA0DD9">
            <w:pPr>
              <w:ind w:left="200" w:hangingChars="100" w:hanging="200"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Essay</w:t>
            </w:r>
          </w:p>
        </w:tc>
      </w:tr>
      <w:tr w:rsidR="001357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:rsidR="001357B8" w:rsidRDefault="00BA0DD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Chapter 16 American Revolutionary War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357B8" w:rsidRDefault="00BA0DD9">
            <w:pPr>
              <w:widowControl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Exs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 xml:space="preserve"> I,II,III</w:t>
            </w:r>
          </w:p>
        </w:tc>
      </w:tr>
      <w:tr w:rsidR="001357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:rsidR="001357B8" w:rsidRDefault="00BA0DD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widowControl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Chapter 17 American Civil War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357B8" w:rsidRDefault="00BA0DD9">
            <w:pPr>
              <w:widowControl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讲课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Exs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 xml:space="preserve"> I,II,III</w:t>
            </w:r>
          </w:p>
          <w:p w:rsidR="001357B8" w:rsidRDefault="00BA0DD9">
            <w:pPr>
              <w:widowControl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 xml:space="preserve">Revision (Chapter 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1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-1</w:t>
            </w:r>
            <w:r>
              <w:rPr>
                <w:rFonts w:ascii="宋体" w:eastAsia="宋体" w:hAnsi="宋体" w:cs="宋体"/>
                <w:sz w:val="20"/>
                <w:szCs w:val="20"/>
                <w:lang w:eastAsia="zh-CN"/>
              </w:rPr>
              <w:t>7</w:t>
            </w: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）</w:t>
            </w:r>
          </w:p>
        </w:tc>
      </w:tr>
      <w:tr w:rsidR="001357B8">
        <w:trPr>
          <w:trHeight w:val="340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color w:val="000000"/>
                <w:sz w:val="21"/>
                <w:szCs w:val="21"/>
                <w:lang w:eastAsia="zh-CN"/>
              </w:rPr>
              <w:lastRenderedPageBreak/>
              <w:t>17</w:t>
            </w:r>
          </w:p>
        </w:tc>
        <w:tc>
          <w:tcPr>
            <w:tcW w:w="737" w:type="dxa"/>
          </w:tcPr>
          <w:p w:rsidR="001357B8" w:rsidRDefault="00BA0DD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eastAsia="宋体" w:hint="eastAsia"/>
                <w:kern w:val="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497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widowControl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考试周</w:t>
            </w:r>
          </w:p>
        </w:tc>
        <w:tc>
          <w:tcPr>
            <w:tcW w:w="1320" w:type="dxa"/>
            <w:tcMar>
              <w:top w:w="15" w:type="dxa"/>
              <w:left w:w="108" w:type="dxa"/>
              <w:bottom w:w="0" w:type="dxa"/>
              <w:right w:w="108" w:type="dxa"/>
            </w:tcMar>
          </w:tcPr>
          <w:p w:rsidR="001357B8" w:rsidRDefault="00BA0DD9">
            <w:pPr>
              <w:widowControl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期末考试</w:t>
            </w:r>
          </w:p>
        </w:tc>
        <w:tc>
          <w:tcPr>
            <w:tcW w:w="1233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:rsidR="001357B8" w:rsidRDefault="00BA0DD9">
            <w:pPr>
              <w:widowControl/>
              <w:jc w:val="center"/>
              <w:rPr>
                <w:rFonts w:ascii="宋体" w:eastAsia="宋体" w:hAnsi="宋体" w:cs="宋体"/>
                <w:sz w:val="20"/>
                <w:szCs w:val="20"/>
                <w:lang w:eastAsia="zh-CN"/>
              </w:rPr>
            </w:pPr>
            <w:r>
              <w:rPr>
                <w:rFonts w:ascii="宋体" w:eastAsia="宋体" w:hAnsi="宋体" w:cs="宋体" w:hint="eastAsia"/>
                <w:sz w:val="20"/>
                <w:szCs w:val="20"/>
                <w:lang w:eastAsia="zh-CN"/>
              </w:rPr>
              <w:t>无</w:t>
            </w:r>
          </w:p>
        </w:tc>
      </w:tr>
    </w:tbl>
    <w:p w:rsidR="001357B8" w:rsidRDefault="001357B8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</w:p>
    <w:p w:rsidR="001357B8" w:rsidRDefault="00BA0DD9">
      <w:pPr>
        <w:snapToGrid w:val="0"/>
        <w:spacing w:beforeLines="100" w:before="360" w:afterLines="50" w:after="180"/>
        <w:jc w:val="both"/>
        <w:rPr>
          <w:rFonts w:ascii="黑体" w:eastAsia="黑体" w:hAnsi="黑体"/>
          <w:bCs/>
          <w:color w:val="000000"/>
          <w:lang w:eastAsia="zh-CN"/>
        </w:rPr>
      </w:pPr>
      <w:r>
        <w:rPr>
          <w:rFonts w:ascii="黑体" w:eastAsia="黑体" w:hAnsi="黑体" w:hint="eastAsia"/>
          <w:bCs/>
          <w:color w:val="000000"/>
          <w:lang w:eastAsia="zh-CN"/>
        </w:rPr>
        <w:t>三、考核方式</w:t>
      </w:r>
    </w:p>
    <w:tbl>
      <w:tblPr>
        <w:tblpPr w:leftFromText="180" w:rightFromText="180" w:vertAnchor="text" w:horzAnchor="margin" w:tblpY="24"/>
        <w:tblOverlap w:val="never"/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09"/>
        <w:gridCol w:w="1843"/>
        <w:gridCol w:w="5387"/>
      </w:tblGrid>
      <w:tr w:rsidR="001357B8">
        <w:trPr>
          <w:trHeight w:val="454"/>
        </w:trPr>
        <w:tc>
          <w:tcPr>
            <w:tcW w:w="1809" w:type="dxa"/>
            <w:shd w:val="clear" w:color="auto" w:fill="auto"/>
            <w:vAlign w:val="center"/>
          </w:tcPr>
          <w:p w:rsidR="001357B8" w:rsidRDefault="00BA0DD9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357B8" w:rsidRDefault="00BA0DD9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1357B8" w:rsidRDefault="00BA0DD9">
            <w:pPr>
              <w:snapToGrid w:val="0"/>
              <w:jc w:val="center"/>
              <w:rPr>
                <w:rFonts w:ascii="黑体" w:eastAsia="黑体" w:hAnsi="黑体"/>
                <w:bCs/>
                <w:sz w:val="21"/>
                <w:szCs w:val="21"/>
                <w:lang w:eastAsia="zh-CN"/>
              </w:rPr>
            </w:pPr>
            <w:r>
              <w:rPr>
                <w:rFonts w:ascii="黑体" w:eastAsia="黑体" w:hAnsi="黑体" w:hint="eastAsia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:rsidR="001357B8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1357B8" w:rsidRDefault="00BA0DD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357B8" w:rsidRDefault="00BA0DD9">
            <w:pPr>
              <w:pStyle w:val="DG"/>
            </w:pPr>
            <w:r>
              <w:rPr>
                <w:rFonts w:hint="eastAsia"/>
              </w:rPr>
              <w:t>5</w:t>
            </w:r>
            <w:r>
              <w:rPr>
                <w:rFonts w:hint="eastAsia"/>
                <w:lang w:eastAsia="zh-CN"/>
              </w:rPr>
              <w:t>5</w:t>
            </w:r>
            <w:r>
              <w:rPr>
                <w:rFonts w:hint="eastAsia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1357B8" w:rsidRDefault="00BA0DD9">
            <w:pPr>
              <w:pStyle w:val="DG"/>
            </w:pPr>
            <w:r>
              <w:rPr>
                <w:rFonts w:ascii="宋体" w:hAnsi="宋体" w:hint="eastAsia"/>
                <w:bCs/>
                <w:szCs w:val="20"/>
                <w:lang w:eastAsia="zh-CN"/>
              </w:rPr>
              <w:t>期末纸笔测试</w:t>
            </w:r>
          </w:p>
        </w:tc>
      </w:tr>
      <w:tr w:rsidR="001357B8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1357B8" w:rsidRDefault="00BA0DD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357B8" w:rsidRDefault="00BA0DD9">
            <w:pPr>
              <w:pStyle w:val="DG"/>
            </w:pPr>
            <w:r>
              <w:rPr>
                <w:rFonts w:hint="eastAsia"/>
              </w:rPr>
              <w:t>15%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1357B8" w:rsidRDefault="00BA0DD9">
            <w:pPr>
              <w:pStyle w:val="DG"/>
              <w:rPr>
                <w:rFonts w:ascii="宋体" w:hAnsi="宋体"/>
                <w:bCs/>
                <w:szCs w:val="20"/>
                <w:lang w:eastAsia="zh-CN"/>
              </w:rPr>
            </w:pPr>
            <w:r>
              <w:rPr>
                <w:rFonts w:ascii="宋体" w:hAnsi="宋体" w:hint="eastAsia"/>
                <w:bCs/>
                <w:szCs w:val="20"/>
                <w:lang w:eastAsia="zh-CN"/>
              </w:rPr>
              <w:t>阶段纸笔测验</w:t>
            </w:r>
          </w:p>
        </w:tc>
      </w:tr>
      <w:tr w:rsidR="001357B8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1357B8" w:rsidRDefault="00BA0DD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357B8" w:rsidRDefault="00BA0DD9">
            <w:pPr>
              <w:pStyle w:val="DG"/>
            </w:pPr>
            <w:r>
              <w:rPr>
                <w:rFonts w:hint="eastAsia"/>
                <w:lang w:eastAsia="zh-CN"/>
              </w:rPr>
              <w:t>15</w:t>
            </w:r>
            <w:r>
              <w:rPr>
                <w:rFonts w:hint="eastAsia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1357B8" w:rsidRDefault="00BA0DD9">
            <w:pPr>
              <w:pStyle w:val="DG"/>
              <w:rPr>
                <w:rFonts w:ascii="宋体" w:hAnsi="宋体"/>
                <w:bCs/>
                <w:szCs w:val="20"/>
                <w:lang w:eastAsia="zh-CN"/>
              </w:rPr>
            </w:pPr>
            <w:r>
              <w:rPr>
                <w:rFonts w:ascii="宋体" w:hAnsi="宋体" w:hint="eastAsia"/>
                <w:bCs/>
                <w:szCs w:val="20"/>
                <w:lang w:eastAsia="zh-CN"/>
              </w:rPr>
              <w:t>小组展示</w:t>
            </w:r>
          </w:p>
        </w:tc>
      </w:tr>
      <w:tr w:rsidR="001357B8">
        <w:trPr>
          <w:trHeight w:val="340"/>
        </w:trPr>
        <w:tc>
          <w:tcPr>
            <w:tcW w:w="1809" w:type="dxa"/>
            <w:shd w:val="clear" w:color="auto" w:fill="auto"/>
            <w:vAlign w:val="center"/>
          </w:tcPr>
          <w:p w:rsidR="001357B8" w:rsidRDefault="00BA0DD9">
            <w:pPr>
              <w:snapToGrid w:val="0"/>
              <w:jc w:val="center"/>
              <w:rPr>
                <w:rFonts w:ascii="Arial" w:eastAsia="黑体" w:hAnsi="Arial" w:cs="Arial"/>
                <w:bCs/>
                <w:sz w:val="21"/>
                <w:szCs w:val="21"/>
              </w:rPr>
            </w:pPr>
            <w:r>
              <w:rPr>
                <w:rFonts w:ascii="Arial" w:eastAsia="黑体" w:hAnsi="Arial" w:cs="Arial"/>
                <w:bCs/>
                <w:sz w:val="21"/>
                <w:szCs w:val="21"/>
              </w:rPr>
              <w:t>X3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1357B8" w:rsidRDefault="00BA0DD9">
            <w:pPr>
              <w:pStyle w:val="DG"/>
            </w:pPr>
            <w:r>
              <w:rPr>
                <w:rFonts w:hint="eastAsia"/>
              </w:rPr>
              <w:t>15%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1357B8" w:rsidRDefault="00BA0DD9">
            <w:pPr>
              <w:snapToGrid w:val="0"/>
              <w:jc w:val="center"/>
              <w:rPr>
                <w:rFonts w:eastAsia="宋体"/>
                <w:bCs/>
                <w:color w:val="000000"/>
                <w:sz w:val="21"/>
                <w:szCs w:val="21"/>
                <w:lang w:eastAsia="zh-CN"/>
              </w:rPr>
            </w:pPr>
            <w:r>
              <w:rPr>
                <w:rFonts w:ascii="宋体" w:hAnsi="宋体" w:hint="eastAsia"/>
                <w:bCs/>
                <w:color w:val="000000"/>
                <w:sz w:val="21"/>
                <w:szCs w:val="20"/>
                <w:lang w:eastAsia="zh-CN"/>
              </w:rPr>
              <w:t>作业、考勤、课堂表现</w:t>
            </w:r>
          </w:p>
        </w:tc>
      </w:tr>
    </w:tbl>
    <w:p w:rsidR="001357B8" w:rsidRDefault="001357B8">
      <w:pPr>
        <w:tabs>
          <w:tab w:val="left" w:pos="3420"/>
          <w:tab w:val="left" w:pos="7560"/>
        </w:tabs>
        <w:spacing w:beforeLines="20" w:before="72"/>
        <w:ind w:left="420" w:hanging="420"/>
        <w:jc w:val="both"/>
        <w:outlineLvl w:val="0"/>
        <w:rPr>
          <w:rFonts w:ascii="宋体" w:eastAsia="宋体" w:hAnsi="宋体"/>
          <w:color w:val="000000"/>
          <w:position w:val="-20"/>
          <w:lang w:eastAsia="zh-CN"/>
        </w:rPr>
      </w:pPr>
    </w:p>
    <w:p w:rsidR="001357B8" w:rsidRDefault="00BA0DD9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color w:val="000000"/>
          <w:position w:val="-20"/>
          <w:sz w:val="21"/>
          <w:szCs w:val="21"/>
        </w:rPr>
      </w:pP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任课教师：</w:t>
      </w:r>
      <w:r>
        <w:rPr>
          <w:rFonts w:ascii="仿宋" w:eastAsia="仿宋" w:hAnsi="仿宋"/>
          <w:noProof/>
          <w:color w:val="000000"/>
          <w:position w:val="-20"/>
          <w:sz w:val="28"/>
          <w:szCs w:val="28"/>
          <w:lang w:eastAsia="zh-CN"/>
        </w:rPr>
        <w:drawing>
          <wp:inline distT="0" distB="0" distL="114300" distR="114300">
            <wp:extent cx="744220" cy="284480"/>
            <wp:effectExtent l="0" t="0" r="17780" b="1270"/>
            <wp:docPr id="4" name="图片 4" descr="C:\Users\DINGZH~1\AppData\Local\Temp\1614045023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DINGZH~1\AppData\Local\Temp\1614045023(1).png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44220" cy="28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   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系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主任审核：</w:t>
      </w:r>
      <w:r>
        <w:rPr>
          <w:rFonts w:eastAsia="宋体"/>
          <w:noProof/>
          <w:lang w:eastAsia="zh-CN"/>
        </w:rPr>
        <w:drawing>
          <wp:inline distT="0" distB="0" distL="0" distR="0">
            <wp:extent cx="885825" cy="360680"/>
            <wp:effectExtent l="0" t="0" r="9525" b="1270"/>
            <wp:docPr id="7" name="图片 7" descr="C:\Users\ADMINI~1\AppData\Local\Temp\WeChat Files\cb6df69c797ee94e20caa247aa55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~1\AppData\Local\Temp\WeChat Files\cb6df69c797ee94e20caa247aa5545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36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>（签名）</w:t>
      </w:r>
      <w:r>
        <w:rPr>
          <w:rFonts w:ascii="黑体" w:eastAsia="黑体" w:hAnsi="黑体"/>
          <w:color w:val="000000"/>
          <w:position w:val="-20"/>
          <w:sz w:val="21"/>
          <w:szCs w:val="21"/>
        </w:rPr>
        <w:t xml:space="preserve"> </w:t>
      </w:r>
    </w:p>
    <w:p w:rsidR="001357B8" w:rsidRDefault="00BA0DD9">
      <w:pPr>
        <w:tabs>
          <w:tab w:val="left" w:pos="3210"/>
          <w:tab w:val="left" w:pos="7560"/>
        </w:tabs>
        <w:spacing w:beforeLines="20" w:before="72" w:line="480" w:lineRule="auto"/>
        <w:jc w:val="both"/>
        <w:outlineLvl w:val="0"/>
        <w:rPr>
          <w:rFonts w:ascii="黑体" w:eastAsia="黑体" w:hAnsi="黑体"/>
          <w:sz w:val="21"/>
          <w:szCs w:val="21"/>
          <w:lang w:eastAsia="zh-CN"/>
        </w:rPr>
      </w:pPr>
      <w:r>
        <w:rPr>
          <w:rFonts w:ascii="黑体" w:eastAsia="黑体" w:hAnsi="黑体" w:hint="eastAsia"/>
          <w:color w:val="000000"/>
          <w:position w:val="-20"/>
          <w:sz w:val="21"/>
          <w:szCs w:val="21"/>
        </w:rPr>
        <w:t>日期：</w:t>
      </w:r>
      <w:r>
        <w:rPr>
          <w:rFonts w:ascii="仿宋" w:eastAsia="仿宋" w:hAnsi="仿宋" w:hint="eastAsia"/>
          <w:position w:val="-20"/>
          <w:sz w:val="28"/>
          <w:szCs w:val="28"/>
          <w:lang w:eastAsia="zh-CN"/>
        </w:rPr>
        <w:t>202</w:t>
      </w:r>
      <w:r>
        <w:rPr>
          <w:rFonts w:ascii="仿宋" w:eastAsia="仿宋" w:hAnsi="仿宋" w:hint="eastAsia"/>
          <w:position w:val="-20"/>
          <w:sz w:val="28"/>
          <w:szCs w:val="28"/>
          <w:lang w:eastAsia="zh-CN"/>
        </w:rPr>
        <w:t>6</w:t>
      </w:r>
      <w:r>
        <w:rPr>
          <w:rFonts w:ascii="仿宋" w:eastAsia="仿宋" w:hAnsi="仿宋" w:hint="eastAsia"/>
          <w:position w:val="-20"/>
          <w:sz w:val="28"/>
          <w:szCs w:val="28"/>
          <w:lang w:eastAsia="zh-CN"/>
        </w:rPr>
        <w:t>年</w:t>
      </w:r>
      <w:r>
        <w:rPr>
          <w:rFonts w:ascii="仿宋" w:eastAsia="仿宋" w:hAnsi="仿宋"/>
          <w:position w:val="-20"/>
          <w:sz w:val="28"/>
          <w:szCs w:val="28"/>
          <w:lang w:eastAsia="zh-CN"/>
        </w:rPr>
        <w:t>9</w:t>
      </w:r>
      <w:r>
        <w:rPr>
          <w:rFonts w:ascii="仿宋" w:eastAsia="仿宋" w:hAnsi="仿宋" w:hint="eastAsia"/>
          <w:position w:val="-20"/>
          <w:sz w:val="28"/>
          <w:szCs w:val="28"/>
          <w:lang w:eastAsia="zh-CN"/>
        </w:rPr>
        <w:t>月</w:t>
      </w:r>
      <w:r>
        <w:rPr>
          <w:rFonts w:ascii="仿宋" w:eastAsia="仿宋" w:hAnsi="仿宋" w:hint="eastAsia"/>
          <w:position w:val="-20"/>
          <w:sz w:val="28"/>
          <w:szCs w:val="28"/>
          <w:lang w:eastAsia="zh-CN"/>
        </w:rPr>
        <w:t>5</w:t>
      </w:r>
      <w:r>
        <w:rPr>
          <w:rFonts w:ascii="仿宋" w:eastAsia="仿宋" w:hAnsi="仿宋" w:hint="eastAsia"/>
          <w:position w:val="-20"/>
          <w:sz w:val="28"/>
          <w:szCs w:val="28"/>
          <w:lang w:eastAsia="zh-CN"/>
        </w:rPr>
        <w:t>日</w:t>
      </w:r>
      <w:r>
        <w:rPr>
          <w:rFonts w:ascii="黑体" w:eastAsia="黑体" w:hAnsi="黑体" w:hint="eastAsia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ascii="黑体" w:eastAsia="黑体" w:hAnsi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 w:rsidR="001357B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8" w:right="1474" w:bottom="1361" w:left="1588" w:header="567" w:footer="794" w:gutter="0"/>
      <w:pgNumType w:start="21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BA0DD9">
      <w:r>
        <w:separator/>
      </w:r>
    </w:p>
  </w:endnote>
  <w:endnote w:type="continuationSeparator" w:id="0">
    <w:p w:rsidR="00000000" w:rsidRDefault="00BA0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Microsoft JhengHei UI"/>
    <w:panose1 w:val="02010601000101010101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華康儷中黑">
    <w:altName w:val="黑体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charset w:val="00"/>
    <w:family w:val="modern"/>
    <w:pitch w:val="default"/>
    <w:sig w:usb0="00000000" w:usb1="00000000" w:usb2="00000000" w:usb3="00000000" w:csb0="00000093" w:csb1="00000000"/>
  </w:font>
  <w:font w:name="華康粗圓體">
    <w:altName w:val="Microsoft JhengHei"/>
    <w:charset w:val="88"/>
    <w:family w:val="swiss"/>
    <w:pitch w:val="default"/>
    <w:sig w:usb0="00000000" w:usb1="00000000" w:usb2="00000016" w:usb3="00000000" w:csb0="00100000" w:csb1="00000000"/>
  </w:font>
  <w:font w:name="DotumChe">
    <w:altName w:val="Malgun Gothic"/>
    <w:charset w:val="81"/>
    <w:family w:val="modern"/>
    <w:pitch w:val="default"/>
    <w:sig w:usb0="00000000" w:usb1="00000000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57B8" w:rsidRDefault="00BA0DD9">
    <w:pPr>
      <w:pStyle w:val="a3"/>
      <w:framePr w:w="406" w:wrap="around" w:vAnchor="page" w:hAnchor="page" w:x="5661" w:y="16221"/>
      <w:jc w:val="center"/>
      <w:rPr>
        <w:rStyle w:val="a6"/>
        <w:rFonts w:ascii="ITC Bookman Demi" w:eastAsia="華康粗圓體" w:hAnsi="ITC Bookman Demi"/>
        <w:color w:val="FFFFFF"/>
        <w:sz w:val="26"/>
        <w:szCs w:val="26"/>
      </w:rPr>
    </w:pPr>
    <w:r>
      <w:rPr>
        <w:rFonts w:ascii="ITC Bookman Demi" w:eastAsia="華康粗圓體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華康粗圓體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華康粗圓體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華康粗圓體" w:hAnsi="ITC Bookman Demi"/>
        <w:color w:val="FFFFFF"/>
        <w:sz w:val="26"/>
        <w:szCs w:val="26"/>
        <w:lang w:eastAsia="zh-CN"/>
      </w:rPr>
      <w:t>2</w:t>
    </w:r>
    <w:r>
      <w:rPr>
        <w:rFonts w:ascii="ITC Bookman Demi" w:eastAsia="華康粗圓體" w:hAnsi="ITC Bookman Demi"/>
        <w:color w:val="FFFFFF"/>
        <w:sz w:val="26"/>
        <w:szCs w:val="26"/>
      </w:rPr>
      <w:fldChar w:fldCharType="end"/>
    </w:r>
  </w:p>
  <w:p w:rsidR="001357B8" w:rsidRDefault="00BA0DD9">
    <w:pPr>
      <w:pStyle w:val="a3"/>
      <w:ind w:right="360"/>
    </w:pPr>
    <w:r>
      <w:rPr>
        <w:noProof/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57B8" w:rsidRDefault="00BA0DD9">
    <w:pPr>
      <w:pStyle w:val="a3"/>
      <w:framePr w:w="1008" w:wrap="around" w:vAnchor="page" w:hAnchor="page" w:x="5491" w:y="16201"/>
      <w:rPr>
        <w:rStyle w:val="a6"/>
        <w:rFonts w:ascii="ITC Bookman Demi" w:hAnsi="ITC Bookman Demi"/>
        <w:color w:val="FFFFFF"/>
        <w:sz w:val="26"/>
        <w:szCs w:val="26"/>
      </w:rPr>
    </w:pP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第</w:t>
    </w:r>
    <w:r>
      <w:rPr>
        <w:rFonts w:ascii="ITC Bookman Demi" w:eastAsia="DotumChe" w:hAnsi="ITC Bookman Demi"/>
        <w:color w:val="FFFFFF"/>
        <w:sz w:val="26"/>
        <w:szCs w:val="26"/>
      </w:rPr>
      <w:fldChar w:fldCharType="begin"/>
    </w:r>
    <w:r>
      <w:rPr>
        <w:rStyle w:val="a6"/>
        <w:rFonts w:ascii="ITC Bookman Demi" w:eastAsia="DotumChe" w:hAnsi="ITC Bookman Demi"/>
        <w:color w:val="FFFFFF"/>
        <w:sz w:val="26"/>
        <w:szCs w:val="26"/>
      </w:rPr>
      <w:instrText xml:space="preserve">PAGE  </w:instrText>
    </w:r>
    <w:r>
      <w:rPr>
        <w:rFonts w:ascii="ITC Bookman Demi" w:eastAsia="DotumChe" w:hAnsi="ITC Bookman Demi"/>
        <w:color w:val="FFFFFF"/>
        <w:sz w:val="26"/>
        <w:szCs w:val="26"/>
      </w:rPr>
      <w:fldChar w:fldCharType="separate"/>
    </w:r>
    <w:r>
      <w:rPr>
        <w:rStyle w:val="a6"/>
        <w:rFonts w:ascii="ITC Bookman Demi" w:eastAsia="DotumChe" w:hAnsi="ITC Bookman Demi"/>
        <w:noProof/>
        <w:color w:val="FFFFFF"/>
        <w:sz w:val="26"/>
        <w:szCs w:val="26"/>
      </w:rPr>
      <w:t>23</w:t>
    </w:r>
    <w:r>
      <w:rPr>
        <w:rFonts w:ascii="ITC Bookman Demi" w:eastAsia="DotumChe" w:hAnsi="ITC Bookman Demi"/>
        <w:color w:val="FFFFFF"/>
        <w:sz w:val="26"/>
        <w:szCs w:val="26"/>
      </w:rPr>
      <w:fldChar w:fldCharType="end"/>
    </w:r>
    <w:r>
      <w:rPr>
        <w:rStyle w:val="a6"/>
        <w:rFonts w:ascii="華康儷中黑" w:eastAsia="華康儷中黑" w:hAnsi="ITC Bookman Demi" w:hint="eastAsia"/>
        <w:color w:val="FFFFFF"/>
        <w:sz w:val="26"/>
        <w:szCs w:val="26"/>
      </w:rPr>
      <w:t>頁</w:t>
    </w:r>
  </w:p>
  <w:p w:rsidR="001357B8" w:rsidRDefault="001357B8">
    <w:pPr>
      <w:snapToGrid w:val="0"/>
      <w:spacing w:beforeLines="50" w:before="120" w:afterLines="50" w:after="120"/>
      <w:jc w:val="both"/>
      <w:rPr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57B8" w:rsidRDefault="001357B8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BA0DD9">
      <w:r>
        <w:separator/>
      </w:r>
    </w:p>
  </w:footnote>
  <w:footnote w:type="continuationSeparator" w:id="0">
    <w:p w:rsidR="00000000" w:rsidRDefault="00BA0D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57B8" w:rsidRDefault="00BA0DD9">
    <w:pPr>
      <w:pStyle w:val="a4"/>
      <w:spacing w:beforeLines="30" w:before="72"/>
      <w:ind w:firstLineChars="850" w:firstLine="1700"/>
      <w:jc w:val="both"/>
    </w:pPr>
    <w:r>
      <w:rPr>
        <w:noProof/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 edited="0"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57B8" w:rsidRDefault="00BA0DD9">
    <w:pPr>
      <w:pStyle w:val="a4"/>
      <w:spacing w:beforeLines="30" w:before="72"/>
      <w:ind w:firstLineChars="400" w:firstLine="800"/>
      <w:rPr>
        <w:rFonts w:ascii="華康儷中黑" w:eastAsia="華康儷中黑"/>
        <w:sz w:val="32"/>
        <w:szCs w:val="32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1357B8" w:rsidRDefault="00BA0DD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A1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7C39EE5C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57B8" w:rsidRDefault="001357B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09E63B"/>
    <w:multiLevelType w:val="singleLevel"/>
    <w:tmpl w:val="5009E63B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noPunctuationKerning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UyMDM2YzliMDY0N2RiMDZkNjljZjE2NTlmNGM2MDUifQ=="/>
  </w:docVars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669C"/>
    <w:rsid w:val="001212AD"/>
    <w:rsid w:val="001305E1"/>
    <w:rsid w:val="0013156D"/>
    <w:rsid w:val="001357B8"/>
    <w:rsid w:val="00140258"/>
    <w:rsid w:val="0014621F"/>
    <w:rsid w:val="00161517"/>
    <w:rsid w:val="00161A65"/>
    <w:rsid w:val="001625E9"/>
    <w:rsid w:val="00163A68"/>
    <w:rsid w:val="00164B67"/>
    <w:rsid w:val="0016749D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2E8E"/>
    <w:rsid w:val="002174A6"/>
    <w:rsid w:val="0021779C"/>
    <w:rsid w:val="0022097D"/>
    <w:rsid w:val="00233384"/>
    <w:rsid w:val="00233529"/>
    <w:rsid w:val="00240B53"/>
    <w:rsid w:val="002432B7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E152E"/>
    <w:rsid w:val="003F0A1F"/>
    <w:rsid w:val="003F51DB"/>
    <w:rsid w:val="003F5A06"/>
    <w:rsid w:val="003F6B48"/>
    <w:rsid w:val="0040254E"/>
    <w:rsid w:val="00402CF7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475C"/>
    <w:rsid w:val="005D54FC"/>
    <w:rsid w:val="005E29D2"/>
    <w:rsid w:val="005E7140"/>
    <w:rsid w:val="005E7A88"/>
    <w:rsid w:val="005F0931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5443F"/>
    <w:rsid w:val="00B751A9"/>
    <w:rsid w:val="00B7624C"/>
    <w:rsid w:val="00B767B7"/>
    <w:rsid w:val="00BA0DD9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EBD"/>
    <w:rsid w:val="00E020D5"/>
    <w:rsid w:val="00E02A66"/>
    <w:rsid w:val="00E0534E"/>
    <w:rsid w:val="00E0657D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3185F00"/>
    <w:rsid w:val="0B02141F"/>
    <w:rsid w:val="0DB76A4A"/>
    <w:rsid w:val="0EFB5712"/>
    <w:rsid w:val="106A2B50"/>
    <w:rsid w:val="113E3FDC"/>
    <w:rsid w:val="167A1613"/>
    <w:rsid w:val="199D2E85"/>
    <w:rsid w:val="1B9B294B"/>
    <w:rsid w:val="1C505C1F"/>
    <w:rsid w:val="1FFD3F1F"/>
    <w:rsid w:val="239B0E1A"/>
    <w:rsid w:val="241C75F2"/>
    <w:rsid w:val="269229A8"/>
    <w:rsid w:val="275B2D9A"/>
    <w:rsid w:val="28B67C35"/>
    <w:rsid w:val="28CA01D8"/>
    <w:rsid w:val="2A046424"/>
    <w:rsid w:val="2E59298A"/>
    <w:rsid w:val="36394BEF"/>
    <w:rsid w:val="37E50B00"/>
    <w:rsid w:val="38A65E3F"/>
    <w:rsid w:val="3A8D3A9A"/>
    <w:rsid w:val="46EC2271"/>
    <w:rsid w:val="49DF08B3"/>
    <w:rsid w:val="543A0058"/>
    <w:rsid w:val="59EF3692"/>
    <w:rsid w:val="5C1C1A0F"/>
    <w:rsid w:val="608C32B1"/>
    <w:rsid w:val="62265778"/>
    <w:rsid w:val="63640C4D"/>
    <w:rsid w:val="64597DFB"/>
    <w:rsid w:val="65310993"/>
    <w:rsid w:val="6B0563BC"/>
    <w:rsid w:val="6CC17839"/>
    <w:rsid w:val="6CD17AC1"/>
    <w:rsid w:val="6E256335"/>
    <w:rsid w:val="6F0F4163"/>
    <w:rsid w:val="6F2345E2"/>
    <w:rsid w:val="700912C5"/>
    <w:rsid w:val="725E40B5"/>
    <w:rsid w:val="74F62C86"/>
    <w:rsid w:val="76C70E7F"/>
    <w:rsid w:val="7AD252E1"/>
    <w:rsid w:val="7CF3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FB0D0C3-03CC-4C7A-9E14-5D1BD0FBF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autoRedefine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header"/>
    <w:basedOn w:val="a"/>
    <w:autoRedefine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autoRedefine/>
    <w:qFormat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  <w:autoRedefine/>
    <w:qFormat/>
  </w:style>
  <w:style w:type="character" w:styleId="a7">
    <w:name w:val="Hyperlink"/>
    <w:autoRedefine/>
    <w:qFormat/>
    <w:rPr>
      <w:color w:val="0000FF"/>
      <w:u w:val="single"/>
    </w:rPr>
  </w:style>
  <w:style w:type="paragraph" w:customStyle="1" w:styleId="1">
    <w:name w:val="1 字元"/>
    <w:basedOn w:val="a"/>
    <w:autoRedefine/>
    <w:qFormat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8">
    <w:name w:val="List Paragraph"/>
    <w:basedOn w:val="a"/>
    <w:autoRedefine/>
    <w:uiPriority w:val="99"/>
    <w:unhideWhenUsed/>
    <w:qFormat/>
    <w:pPr>
      <w:ind w:firstLineChars="200" w:firstLine="420"/>
    </w:pPr>
  </w:style>
  <w:style w:type="paragraph" w:customStyle="1" w:styleId="DG">
    <w:name w:val="表格正文DG"/>
    <w:basedOn w:val="a"/>
    <w:autoRedefine/>
    <w:qFormat/>
    <w:pPr>
      <w:jc w:val="center"/>
    </w:pPr>
    <w:rPr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s://my.gench.edu.cn/FAP5.Portal/pc2.html?rnd=369741949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726F83-34AC-445F-B49D-8D85532947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588</Words>
  <Characters>1286</Characters>
  <Application>Microsoft Office Word</Application>
  <DocSecurity>0</DocSecurity>
  <Lines>10</Lines>
  <Paragraphs>3</Paragraphs>
  <ScaleCrop>false</ScaleCrop>
  <Company>CMT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上海建桥学院教学进度计划表</dc:title>
  <dc:creator>*****</dc:creator>
  <cp:lastModifiedBy>Administrator</cp:lastModifiedBy>
  <cp:revision>87</cp:revision>
  <cp:lastPrinted>2015-03-18T03:45:00Z</cp:lastPrinted>
  <dcterms:created xsi:type="dcterms:W3CDTF">2015-08-27T04:51:00Z</dcterms:created>
  <dcterms:modified xsi:type="dcterms:W3CDTF">2026-09-17T03:38:00Z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71421FE62EDD424885046004F381738F_12</vt:lpwstr>
  </property>
  <property fmtid="{D5CDD505-2E9C-101B-9397-08002B2CF9AE}" pid="4" name="KSOTemplateDocerSaveRecord">
    <vt:lpwstr>eyJoZGlkIjoiN2UyMDM2YzliMDY0N2RiMDZkNjljZjE2NTlmNGM2MDUiLCJ1c2VySWQiOiI0MTc5MDIxMTQifQ==</vt:lpwstr>
  </property>
</Properties>
</file>