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BA63" w14:textId="77777777" w:rsidR="006547BD" w:rsidRPr="004D045B" w:rsidRDefault="00CC2A8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pict w14:anchorId="650022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4768F1B1" w14:textId="77777777" w:rsidR="00CE5D54" w:rsidRDefault="00CE5D5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D6376AC" w14:textId="77777777" w:rsidR="00DD721B" w:rsidRDefault="00DD721B" w:rsidP="00DD721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BCC62C0" w14:textId="15F794B6" w:rsidR="00DD721B" w:rsidRDefault="00DD721B" w:rsidP="00DD721B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 《</w:t>
      </w:r>
      <w:r>
        <w:rPr>
          <w:rFonts w:ascii="宋体" w:hAnsi="宋体" w:hint="eastAsia"/>
          <w:sz w:val="30"/>
          <w:szCs w:val="44"/>
          <w:u w:val="single"/>
        </w:rPr>
        <w:t>学术论文写作</w:t>
      </w:r>
      <w:r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2AF5376B" w14:textId="795E63A7" w:rsidR="00DD721B" w:rsidRDefault="00DD721B" w:rsidP="00DD721B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  第1次课   学时 2                教案撰写人 </w:t>
      </w:r>
      <w:r>
        <w:rPr>
          <w:rFonts w:ascii="仿宋_GB2312" w:eastAsia="仿宋_GB2312" w:hAnsi="宋体" w:hint="eastAsia"/>
          <w:sz w:val="24"/>
        </w:rPr>
        <w:t>徐爽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DD721B" w14:paraId="42DBAE46" w14:textId="77777777" w:rsidTr="00DD721B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CB48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409B" w14:textId="77777777" w:rsidR="00DD721B" w:rsidRDefault="00DD721B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第一章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学术论文写作导论</w:t>
            </w:r>
          </w:p>
          <w:p w14:paraId="6DC53DAB" w14:textId="77777777" w:rsidR="00DD721B" w:rsidRDefault="00DD721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第二章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选题、检索与规划</w:t>
            </w:r>
          </w:p>
        </w:tc>
      </w:tr>
      <w:tr w:rsidR="00DD721B" w14:paraId="0ADD6C93" w14:textId="77777777" w:rsidTr="00DD721B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95AA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AAF5340" w14:textId="77777777" w:rsidR="00DD721B" w:rsidRDefault="00DD721B" w:rsidP="00DD721B">
            <w:pPr>
              <w:pStyle w:val="a6"/>
              <w:numPr>
                <w:ilvl w:val="0"/>
                <w:numId w:val="9"/>
              </w:numPr>
              <w:ind w:right="-50" w:firstLineChars="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了解学术论文写作的意义</w:t>
            </w:r>
          </w:p>
          <w:p w14:paraId="6319BCCE" w14:textId="77777777" w:rsidR="00DD721B" w:rsidRDefault="00DD721B" w:rsidP="00DD721B">
            <w:pPr>
              <w:pStyle w:val="a6"/>
              <w:numPr>
                <w:ilvl w:val="0"/>
                <w:numId w:val="9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掌握定题方法：发掘选题，对选题做出限定</w:t>
            </w:r>
          </w:p>
          <w:p w14:paraId="6D6D081F" w14:textId="77777777" w:rsidR="00DD721B" w:rsidRDefault="00DD721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283D6E10" w14:textId="77777777" w:rsidTr="00DD721B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F8AD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342E44F" w14:textId="77777777" w:rsidR="00DD721B" w:rsidRDefault="00DD721B">
            <w:pPr>
              <w:ind w:right="-51" w:firstLineChars="200" w:firstLine="42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结合实例对学术论文的标准进行讲解</w:t>
            </w:r>
          </w:p>
        </w:tc>
      </w:tr>
      <w:tr w:rsidR="00DD721B" w14:paraId="3CA4A6AA" w14:textId="77777777" w:rsidTr="00DD721B">
        <w:trPr>
          <w:cantSplit/>
          <w:trHeight w:val="45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1A9A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36D6807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如何发掘选题</w:t>
            </w:r>
          </w:p>
          <w:p w14:paraId="073CA578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</w:p>
        </w:tc>
      </w:tr>
      <w:tr w:rsidR="00DD721B" w14:paraId="0B83FDCC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98D5" w14:textId="77777777" w:rsidR="00DD721B" w:rsidRDefault="00DD721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EB63" w14:textId="77777777" w:rsidR="00DD721B" w:rsidRDefault="00DD721B">
            <w:pPr>
              <w:ind w:right="-50"/>
              <w:rPr>
                <w:rFonts w:ascii="仿宋_GB2312" w:eastAsia="仿宋_GB2312" w:hAnsi="宋体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721B" w14:paraId="46BEF9AA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3DD" w14:textId="77777777" w:rsidR="00DD721B" w:rsidRDefault="00DD721B">
            <w:pPr>
              <w:ind w:right="-51"/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lastRenderedPageBreak/>
              <w:t xml:space="preserve">1.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课程介绍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(15 Min)</w:t>
            </w:r>
          </w:p>
          <w:p w14:paraId="28B45D70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介绍学习目标，学习进度以及评价方式</w:t>
            </w:r>
          </w:p>
          <w:p w14:paraId="2A715799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2.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学术论文的标准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(25 Min)</w:t>
            </w:r>
          </w:p>
          <w:p w14:paraId="593A4E1D" w14:textId="77777777" w:rsidR="00DD721B" w:rsidRDefault="00DD721B" w:rsidP="00DD721B">
            <w:pPr>
              <w:pStyle w:val="a6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练习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(10 Min)</w:t>
            </w:r>
          </w:p>
          <w:p w14:paraId="2CD39DF4" w14:textId="77777777" w:rsidR="00DD721B" w:rsidRDefault="00DD721B" w:rsidP="00DD721B">
            <w:pPr>
              <w:pStyle w:val="a6"/>
              <w:numPr>
                <w:ilvl w:val="0"/>
                <w:numId w:val="10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结合实例进行讲解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(15 Min)</w:t>
            </w:r>
          </w:p>
          <w:p w14:paraId="4D5F774D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6270A0C2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学术论文的结构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(15 Min)</w:t>
            </w:r>
          </w:p>
          <w:p w14:paraId="15D41FE0" w14:textId="77777777" w:rsidR="00DD721B" w:rsidRDefault="00DD721B" w:rsidP="00DD721B">
            <w:pPr>
              <w:pStyle w:val="a6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展示范文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(5 Min)</w:t>
            </w:r>
          </w:p>
          <w:p w14:paraId="05D78F59" w14:textId="77777777" w:rsidR="00DD721B" w:rsidRDefault="00DD721B" w:rsidP="00DD721B">
            <w:pPr>
              <w:pStyle w:val="a6"/>
              <w:numPr>
                <w:ilvl w:val="0"/>
                <w:numId w:val="1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总结学术论文的基本结构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(10 Min)</w:t>
            </w:r>
          </w:p>
          <w:p w14:paraId="39A2FAEF" w14:textId="77777777" w:rsidR="00DD721B" w:rsidRDefault="00DD721B">
            <w:pPr>
              <w:pStyle w:val="a6"/>
              <w:ind w:left="420" w:right="-51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3C81861B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如何选题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(35Min)</w:t>
            </w:r>
          </w:p>
          <w:p w14:paraId="50028722" w14:textId="77777777" w:rsidR="00DD721B" w:rsidRDefault="00DD721B" w:rsidP="00DD721B">
            <w:pPr>
              <w:pStyle w:val="a6"/>
              <w:numPr>
                <w:ilvl w:val="0"/>
                <w:numId w:val="11"/>
              </w:numPr>
              <w:ind w:right="-51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头脑风暴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(10 Min)</w:t>
            </w:r>
          </w:p>
          <w:p w14:paraId="0C070E94" w14:textId="77777777" w:rsidR="00DD721B" w:rsidRDefault="00DD721B" w:rsidP="00DD721B">
            <w:pPr>
              <w:pStyle w:val="a6"/>
              <w:numPr>
                <w:ilvl w:val="0"/>
                <w:numId w:val="11"/>
              </w:numPr>
              <w:ind w:right="-51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阐明五个选题方向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(10 Min)</w:t>
            </w:r>
          </w:p>
          <w:p w14:paraId="05C6F479" w14:textId="77777777" w:rsidR="00DD721B" w:rsidRDefault="00DD721B" w:rsidP="00DD721B">
            <w:pPr>
              <w:pStyle w:val="a6"/>
              <w:numPr>
                <w:ilvl w:val="0"/>
                <w:numId w:val="11"/>
              </w:numPr>
              <w:ind w:right="-51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讨论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(15 Min)</w:t>
            </w:r>
          </w:p>
          <w:p w14:paraId="3C9D7BFB" w14:textId="77777777" w:rsidR="00DD721B" w:rsidRDefault="00DD721B">
            <w:pPr>
              <w:pStyle w:val="a6"/>
              <w:ind w:left="420" w:right="-51" w:firstLineChars="0" w:firstLine="0"/>
              <w:rPr>
                <w:rFonts w:eastAsia="仿宋_GB2312"/>
                <w:bCs/>
                <w:szCs w:val="21"/>
                <w:lang w:val="de-DE"/>
              </w:rPr>
            </w:pPr>
          </w:p>
          <w:p w14:paraId="00AA249A" w14:textId="77777777" w:rsidR="00DD721B" w:rsidRDefault="00DD721B">
            <w:pPr>
              <w:pStyle w:val="a6"/>
              <w:ind w:left="420" w:right="-51" w:firstLineChars="0" w:firstLine="0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E850" w14:textId="77777777" w:rsidR="00DD721B" w:rsidRDefault="00DD721B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练习、讲解、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PPT</w:t>
            </w:r>
          </w:p>
        </w:tc>
      </w:tr>
      <w:tr w:rsidR="00DD721B" w14:paraId="0C84877E" w14:textId="77777777" w:rsidTr="00DD721B">
        <w:trPr>
          <w:cantSplit/>
          <w:trHeight w:val="6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C15E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81303C5" w14:textId="77777777" w:rsidR="00DD721B" w:rsidRDefault="00DD721B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拟定三个选题</w:t>
            </w:r>
          </w:p>
        </w:tc>
      </w:tr>
      <w:tr w:rsidR="00DD721B" w14:paraId="673AA3C0" w14:textId="77777777" w:rsidTr="00DD721B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A80A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7B7A" w14:textId="77777777" w:rsidR="00DD721B" w:rsidRDefault="00DD721B">
            <w:pPr>
              <w:ind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精简教学内容</w:t>
            </w:r>
          </w:p>
        </w:tc>
      </w:tr>
    </w:tbl>
    <w:p w14:paraId="4FA8F1F0" w14:textId="77777777" w:rsidR="00DD721B" w:rsidRDefault="00DD721B" w:rsidP="00DD721B">
      <w:pPr>
        <w:widowControl/>
        <w:jc w:val="left"/>
        <w:rPr>
          <w:rFonts w:hint="eastAsia"/>
          <w:lang w:val="de-DE"/>
        </w:rPr>
        <w:sectPr w:rsidR="00DD721B">
          <w:pgSz w:w="11906" w:h="16838"/>
          <w:pgMar w:top="1135" w:right="1474" w:bottom="1418" w:left="1588" w:header="851" w:footer="992" w:gutter="0"/>
          <w:pgNumType w:fmt="numberInDash"/>
          <w:cols w:space="720"/>
          <w:docGrid w:type="lines" w:linePitch="312"/>
        </w:sectPr>
      </w:pPr>
    </w:p>
    <w:p w14:paraId="4FE07E86" w14:textId="5610B9EC" w:rsidR="00DD721B" w:rsidRDefault="00DD721B" w:rsidP="00DD721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  <w:r>
        <w:lastRenderedPageBreak/>
        <w:pict w14:anchorId="31BE4130">
          <v:shape id="_x0000_s1031" type="#_x0000_t202" style="position:absolute;margin-left:42.55pt;margin-top:28.3pt;width:207.5pt;height:22.1pt;z-index:25166131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31">
              <w:txbxContent>
                <w:p w14:paraId="40ADF8F9" w14:textId="77777777" w:rsidR="00DD721B" w:rsidRDefault="00DD721B" w:rsidP="00DD721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SJQU-QR-JW-013（A0）</w:t>
                  </w:r>
                </w:p>
                <w:p w14:paraId="6D355088" w14:textId="77777777" w:rsidR="00DD721B" w:rsidRDefault="00DD721B" w:rsidP="00DD721B">
                  <w:pP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7262BE8E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13552A8" w14:textId="70A9816E" w:rsidR="00DD721B" w:rsidRDefault="00DD721B" w:rsidP="00DD721B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 《</w:t>
      </w:r>
      <w:r>
        <w:rPr>
          <w:rFonts w:ascii="宋体" w:hAnsi="宋体" w:hint="eastAsia"/>
          <w:sz w:val="30"/>
          <w:szCs w:val="44"/>
          <w:u w:val="single"/>
        </w:rPr>
        <w:t>学术论文写作</w:t>
      </w:r>
      <w:r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5B0E7A7" w14:textId="1A7E06B7" w:rsidR="00DD721B" w:rsidRDefault="00DD721B" w:rsidP="00DD721B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2   第2次课   学时 2                教案撰写人 </w:t>
      </w:r>
      <w:r>
        <w:rPr>
          <w:rFonts w:ascii="仿宋_GB2312" w:eastAsia="仿宋_GB2312" w:hAnsi="宋体" w:hint="eastAsia"/>
          <w:sz w:val="24"/>
        </w:rPr>
        <w:t>徐爽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DD721B" w14:paraId="1C3BC5AD" w14:textId="77777777" w:rsidTr="00DD721B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55E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EDB9" w14:textId="77777777" w:rsidR="00DD721B" w:rsidRDefault="00DD721B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第二章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选题、检索与规划</w:t>
            </w:r>
          </w:p>
        </w:tc>
      </w:tr>
      <w:tr w:rsidR="00DD721B" w14:paraId="0011F70B" w14:textId="77777777" w:rsidTr="00DD721B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2DE1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9BBD4C5" w14:textId="77777777" w:rsidR="00DD721B" w:rsidRDefault="00DD721B" w:rsidP="00DD721B">
            <w:pPr>
              <w:pStyle w:val="a6"/>
              <w:numPr>
                <w:ilvl w:val="0"/>
                <w:numId w:val="12"/>
              </w:numPr>
              <w:ind w:right="-50" w:firstLineChars="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掌握定题方法：发掘选题，对选题做出限定</w:t>
            </w:r>
          </w:p>
          <w:p w14:paraId="35DE8712" w14:textId="77777777" w:rsidR="00DD721B" w:rsidRDefault="00DD721B" w:rsidP="00DD721B">
            <w:pPr>
              <w:numPr>
                <w:ilvl w:val="0"/>
                <w:numId w:val="12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检索文献</w:t>
            </w:r>
          </w:p>
          <w:p w14:paraId="34F0A0F8" w14:textId="77777777" w:rsidR="00DD721B" w:rsidRDefault="00DD721B" w:rsidP="00DD721B">
            <w:pPr>
              <w:numPr>
                <w:ilvl w:val="0"/>
                <w:numId w:val="12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制定进度表</w:t>
            </w:r>
          </w:p>
          <w:p w14:paraId="0E5C255C" w14:textId="77777777" w:rsidR="00DD721B" w:rsidRDefault="00DD721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5020DCF3" w14:textId="77777777" w:rsidTr="00DD721B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273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AB39B20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线上演示，如何查找文献</w:t>
            </w:r>
          </w:p>
          <w:p w14:paraId="4752D777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DD721B" w14:paraId="4F021C17" w14:textId="77777777" w:rsidTr="00DD721B">
        <w:trPr>
          <w:cantSplit/>
          <w:trHeight w:val="45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45A0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F80BB75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对选题进行限定</w:t>
            </w:r>
          </w:p>
          <w:p w14:paraId="28A4310D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文献检索</w:t>
            </w:r>
          </w:p>
          <w:p w14:paraId="3DFA8661" w14:textId="77777777" w:rsidR="00DD721B" w:rsidRDefault="00DD72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D721B" w14:paraId="66DD3ECC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8AEE" w14:textId="77777777" w:rsidR="00DD721B" w:rsidRDefault="00DD721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8781" w14:textId="77777777" w:rsidR="00DD721B" w:rsidRDefault="00DD721B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721B" w14:paraId="443CAC60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F745" w14:textId="77777777" w:rsidR="00DD721B" w:rsidRDefault="00DD721B">
            <w:pPr>
              <w:ind w:right="-51"/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lastRenderedPageBreak/>
              <w:t xml:space="preserve">1.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复习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(10 Min)</w:t>
            </w:r>
          </w:p>
          <w:p w14:paraId="4920DFC4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结合课件复习上节课所学</w:t>
            </w:r>
          </w:p>
          <w:p w14:paraId="0D3549E8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0610BBE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2.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点评家庭作业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 Min)</w:t>
            </w:r>
          </w:p>
          <w:p w14:paraId="360C5649" w14:textId="77777777" w:rsidR="00DD721B" w:rsidRDefault="00DD721B" w:rsidP="00DD721B">
            <w:pPr>
              <w:pStyle w:val="a6"/>
              <w:numPr>
                <w:ilvl w:val="0"/>
                <w:numId w:val="1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讨论选题的可行性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(10 Min)</w:t>
            </w:r>
          </w:p>
          <w:p w14:paraId="1256F554" w14:textId="77777777" w:rsidR="00DD721B" w:rsidRDefault="00DD721B" w:rsidP="00DD721B">
            <w:pPr>
              <w:pStyle w:val="a6"/>
              <w:numPr>
                <w:ilvl w:val="0"/>
                <w:numId w:val="1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对选题提出修改意见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(10 Min)</w:t>
            </w:r>
          </w:p>
          <w:p w14:paraId="2D0E63F2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1C1CF8E2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如何对选题做出限定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(20Min)</w:t>
            </w:r>
          </w:p>
          <w:p w14:paraId="1E84B1E6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结合实例讲解五个限定方法</w:t>
            </w:r>
          </w:p>
          <w:p w14:paraId="63A97615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7723DFF0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如何查找文献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(40Min)</w:t>
            </w:r>
          </w:p>
          <w:p w14:paraId="3652F200" w14:textId="77777777" w:rsidR="00DD721B" w:rsidRDefault="00DD721B" w:rsidP="00DD721B">
            <w:pPr>
              <w:pStyle w:val="a6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演示通过国内网站检索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(20Min)</w:t>
            </w:r>
          </w:p>
          <w:p w14:paraId="271AAE90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hyperlink r:id="rId8" w:history="1">
              <w:r>
                <w:rPr>
                  <w:rStyle w:val="a9"/>
                  <w:rFonts w:ascii="Times New Roman" w:eastAsia="仿宋_GB2312" w:hAnsi="Times New Roman" w:cs="Times New Roman"/>
                  <w:bCs/>
                  <w:szCs w:val="21"/>
                  <w:lang w:val="de-DE"/>
                </w:rPr>
                <w:t>www.cnki.net/</w:t>
              </w:r>
            </w:hyperlink>
          </w:p>
          <w:p w14:paraId="45A78581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46B992BC" w14:textId="77777777" w:rsidR="00DD721B" w:rsidRDefault="00DD721B" w:rsidP="00DD721B">
            <w:pPr>
              <w:pStyle w:val="a6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演示通过国外网站检索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(20Min)</w:t>
            </w:r>
          </w:p>
          <w:p w14:paraId="583F0D36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hyperlink r:id="rId9" w:history="1">
              <w:r>
                <w:rPr>
                  <w:rStyle w:val="a9"/>
                  <w:rFonts w:ascii="Times New Roman" w:eastAsia="仿宋_GB2312" w:hAnsi="Times New Roman" w:cs="Times New Roman"/>
                  <w:bCs/>
                  <w:szCs w:val="21"/>
                  <w:lang w:val="de-DE"/>
                </w:rPr>
                <w:t>https://sci-hub.tw/</w:t>
              </w:r>
            </w:hyperlink>
          </w:p>
          <w:p w14:paraId="05EAC56F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ED9F" w14:textId="77777777" w:rsidR="00DD721B" w:rsidRDefault="00DD721B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练习、解释、视频演示、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PPT</w:t>
            </w:r>
          </w:p>
        </w:tc>
      </w:tr>
      <w:tr w:rsidR="00DD721B" w14:paraId="0D1DC5A5" w14:textId="77777777" w:rsidTr="00DD721B">
        <w:trPr>
          <w:cantSplit/>
          <w:trHeight w:val="6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C0E1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2CD680F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下载指定文献</w:t>
            </w:r>
          </w:p>
        </w:tc>
      </w:tr>
      <w:tr w:rsidR="00DD721B" w14:paraId="56C2D739" w14:textId="77777777" w:rsidTr="00DD721B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F547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7052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确保网络稳定，可访问国外网址</w:t>
            </w:r>
          </w:p>
        </w:tc>
      </w:tr>
    </w:tbl>
    <w:p w14:paraId="0BC792F5" w14:textId="77777777" w:rsidR="00DD721B" w:rsidRDefault="00DD721B" w:rsidP="00DD721B">
      <w:pPr>
        <w:widowControl/>
        <w:jc w:val="left"/>
        <w:rPr>
          <w:rFonts w:hint="eastAsia"/>
          <w:lang w:val="de-DE"/>
        </w:rPr>
        <w:sectPr w:rsidR="00DD721B">
          <w:pgSz w:w="11906" w:h="16838"/>
          <w:pgMar w:top="1135" w:right="1474" w:bottom="1418" w:left="1588" w:header="851" w:footer="992" w:gutter="0"/>
          <w:pgNumType w:fmt="numberInDash"/>
          <w:cols w:space="720"/>
          <w:docGrid w:type="lines" w:linePitch="312"/>
        </w:sectPr>
      </w:pPr>
    </w:p>
    <w:p w14:paraId="55532F7A" w14:textId="77777777" w:rsidR="00DD721B" w:rsidRDefault="00DD721B" w:rsidP="00DD721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highlight w:val="yellow"/>
          <w:lang w:val="de-DE"/>
        </w:rPr>
      </w:pPr>
      <w:r>
        <w:rPr>
          <w:rFonts w:hint="eastAsia"/>
        </w:rPr>
        <w:lastRenderedPageBreak/>
        <w:pict w14:anchorId="6AD79013">
          <v:shape id="_x0000_s1032" type="#_x0000_t202" style="position:absolute;margin-left:42.55pt;margin-top:28.3pt;width:207.5pt;height:22.1pt;z-index:25166233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32">
              <w:txbxContent>
                <w:p w14:paraId="315F56B6" w14:textId="77777777" w:rsidR="00DD721B" w:rsidRDefault="00DD721B" w:rsidP="00DD721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SJQU-QR-JW-013（A0）</w:t>
                  </w:r>
                </w:p>
                <w:p w14:paraId="318E4DC6" w14:textId="77777777" w:rsidR="00DD721B" w:rsidRDefault="00DD721B" w:rsidP="00DD721B">
                  <w:pP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73513DDA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EBEBF92" w14:textId="29E11BE8" w:rsidR="00DD721B" w:rsidRDefault="00DD721B" w:rsidP="00DD721B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 《</w:t>
      </w:r>
      <w:r>
        <w:rPr>
          <w:rFonts w:ascii="宋体" w:hAnsi="宋体" w:hint="eastAsia"/>
          <w:sz w:val="30"/>
          <w:szCs w:val="44"/>
          <w:u w:val="single"/>
        </w:rPr>
        <w:t>学术论文写作</w:t>
      </w:r>
      <w:r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6C802C1" w14:textId="569A44EC" w:rsidR="00DD721B" w:rsidRDefault="00DD721B" w:rsidP="00DD721B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3   第3次课   学时 2                教案撰写人 </w:t>
      </w:r>
      <w:r>
        <w:rPr>
          <w:rFonts w:ascii="仿宋_GB2312" w:eastAsia="仿宋_GB2312" w:hAnsi="宋体" w:hint="eastAsia"/>
          <w:sz w:val="24"/>
        </w:rPr>
        <w:t>徐爽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DD721B" w14:paraId="11F72F99" w14:textId="77777777" w:rsidTr="00DD721B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813B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631D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第三章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高效及批判性阅读</w:t>
            </w:r>
          </w:p>
        </w:tc>
      </w:tr>
      <w:tr w:rsidR="00DD721B" w14:paraId="545D6F80" w14:textId="77777777" w:rsidTr="00DD721B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C5D1" w14:textId="77777777" w:rsidR="00DD721B" w:rsidRDefault="00DD721B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D56B678" w14:textId="77777777" w:rsidR="00DD721B" w:rsidRDefault="00DD721B" w:rsidP="00DD721B">
            <w:pPr>
              <w:numPr>
                <w:ilvl w:val="0"/>
                <w:numId w:val="15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掌握不同阅读策略并根据场景或需要使用相应策略</w:t>
            </w:r>
          </w:p>
          <w:p w14:paraId="32A307BD" w14:textId="77777777" w:rsidR="00DD721B" w:rsidRDefault="00DD721B" w:rsidP="00DD721B">
            <w:pPr>
              <w:numPr>
                <w:ilvl w:val="0"/>
                <w:numId w:val="15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能在阅读前、阅读中以及阅读后提问</w:t>
            </w:r>
          </w:p>
          <w:p w14:paraId="336CB81A" w14:textId="77777777" w:rsidR="00DD721B" w:rsidRDefault="00DD721B" w:rsidP="00DD721B">
            <w:pPr>
              <w:numPr>
                <w:ilvl w:val="0"/>
                <w:numId w:val="15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掌握批判性阅读</w:t>
            </w:r>
          </w:p>
          <w:p w14:paraId="6CDF7A23" w14:textId="77777777" w:rsidR="00DD721B" w:rsidRDefault="00DD721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37FB452F" w14:textId="77777777" w:rsidTr="00DD721B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52CD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EF43905" w14:textId="77777777" w:rsidR="00DD721B" w:rsidRDefault="00DD721B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给出不同的阅读场景，让学生判断各个场景适用的阅读策略并加以运用</w:t>
            </w:r>
          </w:p>
          <w:p w14:paraId="3A3C57A6" w14:textId="77777777" w:rsidR="00DD721B" w:rsidRDefault="00DD721B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DD721B" w14:paraId="1F138350" w14:textId="77777777" w:rsidTr="00DD721B">
        <w:trPr>
          <w:cantSplit/>
          <w:trHeight w:val="45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F9A9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70B9D36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掌握不同的阅读技巧</w:t>
            </w:r>
          </w:p>
          <w:p w14:paraId="739B1221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DD721B" w14:paraId="68D68799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956" w14:textId="77777777" w:rsidR="00DD721B" w:rsidRDefault="00DD721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47B4" w14:textId="77777777" w:rsidR="00DD721B" w:rsidRDefault="00DD721B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721B" w14:paraId="07F0FF9A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F62A" w14:textId="77777777" w:rsidR="00DD721B" w:rsidRDefault="00DD721B">
            <w:pPr>
              <w:ind w:right="-51"/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lastRenderedPageBreak/>
              <w:t xml:space="preserve">1.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复习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(10 Min)</w:t>
            </w:r>
          </w:p>
          <w:p w14:paraId="371C6D38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结合课件复习上节课所学</w:t>
            </w:r>
          </w:p>
          <w:p w14:paraId="5896CD84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2C57286E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2.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高效阅读的原因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 Min)</w:t>
            </w:r>
          </w:p>
          <w:p w14:paraId="26B6D7E2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val="de-DE"/>
              </w:rPr>
              <w:t>完成练习</w:t>
            </w:r>
            <w:r>
              <w:rPr>
                <w:rFonts w:ascii="Times New Roman" w:eastAsia="仿宋_GB2312" w:hAnsi="Times New Roman" w:cs="Times New Roman"/>
                <w:szCs w:val="21"/>
                <w:lang w:val="de-DE"/>
              </w:rPr>
              <w:t>1</w:t>
            </w:r>
          </w:p>
          <w:p w14:paraId="4F84BD5C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</w:p>
          <w:p w14:paraId="32615E78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阅读时的步骤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(40 Min)</w:t>
            </w:r>
          </w:p>
          <w:p w14:paraId="5C71F896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val="de-DE"/>
              </w:rPr>
              <w:t>结合文本进行示范，完成练习</w:t>
            </w:r>
            <w:r>
              <w:rPr>
                <w:rFonts w:ascii="Times New Roman" w:eastAsia="仿宋_GB2312" w:hAnsi="Times New Roman" w:cs="Times New Roman"/>
                <w:szCs w:val="21"/>
                <w:lang w:val="de-DE"/>
              </w:rPr>
              <w:t>2</w:t>
            </w:r>
          </w:p>
          <w:p w14:paraId="1B5A67EA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val="de-DE"/>
              </w:rPr>
              <w:t>结合标题、版权页、目录页等对文献的相关度进行预判</w:t>
            </w:r>
          </w:p>
          <w:p w14:paraId="7651322E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</w:p>
          <w:p w14:paraId="23FEF511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阅读时的笔记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 Min)</w:t>
            </w:r>
          </w:p>
          <w:p w14:paraId="070C4573" w14:textId="77777777" w:rsidR="00DD721B" w:rsidRDefault="00DD721B">
            <w:pPr>
              <w:ind w:right="-51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  <w:p w14:paraId="7CD1100F" w14:textId="77777777" w:rsidR="00DD721B" w:rsidRDefault="00DD721B">
            <w:pPr>
              <w:ind w:right="-51"/>
              <w:rPr>
                <w:rFonts w:ascii="仿宋_GB2312" w:eastAsia="仿宋_GB2312" w:hAnsi="宋体" w:hint="eastAsia"/>
                <w:bCs/>
                <w:szCs w:val="21"/>
                <w:lang w:val="de-DE"/>
              </w:rPr>
            </w:pPr>
          </w:p>
          <w:p w14:paraId="7B6213FE" w14:textId="77777777" w:rsidR="00DD721B" w:rsidRDefault="00DD721B">
            <w:pPr>
              <w:ind w:right="-51"/>
              <w:rPr>
                <w:rFonts w:ascii="仿宋_GB2312" w:eastAsia="仿宋_GB2312" w:hAnsi="宋体" w:hint="eastAsia"/>
                <w:bCs/>
                <w:szCs w:val="21"/>
                <w:lang w:val="de-D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3E9" w14:textId="77777777" w:rsidR="00DD721B" w:rsidRDefault="00DD721B">
            <w:pPr>
              <w:spacing w:line="360" w:lineRule="auto"/>
              <w:ind w:right="-51" w:firstLineChars="200" w:firstLine="42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练习、解释、视频演示、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PPT</w:t>
            </w:r>
          </w:p>
        </w:tc>
      </w:tr>
      <w:tr w:rsidR="00DD721B" w14:paraId="0483D0A6" w14:textId="77777777" w:rsidTr="00DD721B">
        <w:trPr>
          <w:cantSplit/>
          <w:trHeight w:val="1077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7775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215AC68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完成课上未处理的练习</w:t>
            </w:r>
          </w:p>
        </w:tc>
      </w:tr>
      <w:tr w:rsidR="00DD721B" w14:paraId="019144B7" w14:textId="77777777" w:rsidTr="00DD721B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32FD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0714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调动课堂积极性</w:t>
            </w:r>
          </w:p>
        </w:tc>
      </w:tr>
    </w:tbl>
    <w:p w14:paraId="3D05C7AB" w14:textId="77777777" w:rsidR="00DD721B" w:rsidRDefault="00DD721B" w:rsidP="00DD721B">
      <w:pPr>
        <w:widowControl/>
        <w:jc w:val="left"/>
        <w:rPr>
          <w:rFonts w:hint="eastAsia"/>
          <w:lang w:val="de-DE"/>
        </w:rPr>
        <w:sectPr w:rsidR="00DD721B">
          <w:pgSz w:w="11906" w:h="16838"/>
          <w:pgMar w:top="1135" w:right="1474" w:bottom="1418" w:left="1588" w:header="851" w:footer="992" w:gutter="0"/>
          <w:pgNumType w:fmt="numberInDash"/>
          <w:cols w:space="720"/>
          <w:docGrid w:type="lines" w:linePitch="312"/>
        </w:sectPr>
      </w:pPr>
    </w:p>
    <w:p w14:paraId="54930EA2" w14:textId="77530499" w:rsidR="00DD721B" w:rsidRDefault="00DD721B" w:rsidP="00DD721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  <w:r>
        <w:rPr>
          <w:rFonts w:hint="eastAsia"/>
        </w:rPr>
        <w:lastRenderedPageBreak/>
        <w:pict w14:anchorId="6ABF073C">
          <v:shape id="_x0000_s1033" type="#_x0000_t202" style="position:absolute;margin-left:42.55pt;margin-top:28.3pt;width:207.5pt;height:22.1pt;z-index:25166336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33">
              <w:txbxContent>
                <w:p w14:paraId="315BDADB" w14:textId="77777777" w:rsidR="00DD721B" w:rsidRDefault="00DD721B" w:rsidP="00DD721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SJQU-QR-JW-013（A0）</w:t>
                  </w:r>
                </w:p>
                <w:p w14:paraId="2BE7CD97" w14:textId="77777777" w:rsidR="00DD721B" w:rsidRDefault="00DD721B" w:rsidP="00DD721B">
                  <w:pP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28A53259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4893D79" w14:textId="4459B19D" w:rsidR="00DD721B" w:rsidRDefault="00DD721B" w:rsidP="00DD721B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 《</w:t>
      </w:r>
      <w:r>
        <w:rPr>
          <w:rFonts w:ascii="宋体" w:hAnsi="宋体" w:hint="eastAsia"/>
          <w:sz w:val="30"/>
          <w:szCs w:val="44"/>
          <w:u w:val="single"/>
        </w:rPr>
        <w:t>学术论文写作</w:t>
      </w:r>
      <w:r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0082D31" w14:textId="3F6631C6" w:rsidR="00DD721B" w:rsidRDefault="00DD721B" w:rsidP="00DD721B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4   第2次课   学时 2                教案撰写人 </w:t>
      </w:r>
      <w:r>
        <w:rPr>
          <w:rFonts w:ascii="仿宋_GB2312" w:eastAsia="仿宋_GB2312" w:hAnsi="宋体" w:hint="eastAsia"/>
          <w:sz w:val="24"/>
        </w:rPr>
        <w:t>徐爽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DD721B" w14:paraId="089C77EF" w14:textId="77777777" w:rsidTr="00DD721B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694C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60CE" w14:textId="77777777" w:rsidR="00DD721B" w:rsidRDefault="00DD721B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第四章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论文写作的基本格式</w:t>
            </w:r>
          </w:p>
        </w:tc>
      </w:tr>
      <w:tr w:rsidR="00DD721B" w14:paraId="727A230C" w14:textId="77777777" w:rsidTr="00DD721B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CF08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160637C" w14:textId="77777777" w:rsidR="00DD721B" w:rsidRDefault="00DD721B" w:rsidP="00DD721B">
            <w:pPr>
              <w:pStyle w:val="a6"/>
              <w:numPr>
                <w:ilvl w:val="0"/>
                <w:numId w:val="16"/>
              </w:numPr>
              <w:ind w:right="-50" w:firstLineChars="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了解毕业论文的基本格式要求</w:t>
            </w:r>
          </w:p>
          <w:p w14:paraId="29D5765F" w14:textId="77777777" w:rsidR="00DD721B" w:rsidRDefault="00DD721B" w:rsidP="00DD721B">
            <w:pPr>
              <w:numPr>
                <w:ilvl w:val="0"/>
                <w:numId w:val="16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掌握引用的格式，能够正确撰写文内夹注及文末的参考文献</w:t>
            </w:r>
          </w:p>
          <w:p w14:paraId="7D2AEAAE" w14:textId="77777777" w:rsidR="00DD721B" w:rsidRDefault="00DD721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2EC9477D" w14:textId="77777777" w:rsidTr="00DD721B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7DB7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BA6C725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结合上一届学生的毕业论文进行讲解</w:t>
            </w:r>
          </w:p>
          <w:p w14:paraId="5832C556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DD721B" w14:paraId="4EF05851" w14:textId="77777777" w:rsidTr="00DD721B">
        <w:trPr>
          <w:cantSplit/>
          <w:trHeight w:val="45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58AE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2FEF5FB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参考文献的格式规范</w:t>
            </w:r>
          </w:p>
          <w:p w14:paraId="3A2F983E" w14:textId="77777777" w:rsidR="00DD721B" w:rsidRDefault="00DD72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D721B" w14:paraId="7395C68A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F470" w14:textId="77777777" w:rsidR="00DD721B" w:rsidRDefault="00DD721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64CC" w14:textId="77777777" w:rsidR="00DD721B" w:rsidRDefault="00DD721B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721B" w14:paraId="25C6F1AA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391" w14:textId="77777777" w:rsidR="00DD721B" w:rsidRDefault="00DD721B">
            <w:pPr>
              <w:ind w:right="-51"/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lastRenderedPageBreak/>
              <w:t xml:space="preserve">1.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复习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(10 Min)</w:t>
            </w:r>
          </w:p>
          <w:p w14:paraId="02A01033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结合课件复习上节课所学</w:t>
            </w:r>
          </w:p>
          <w:p w14:paraId="519A24EE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2187A558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2.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毕业论文的基本格式要求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(15 Min)</w:t>
            </w:r>
          </w:p>
          <w:p w14:paraId="6BDED424" w14:textId="77777777" w:rsidR="00DD721B" w:rsidRDefault="00DD721B" w:rsidP="00DD721B">
            <w:pPr>
              <w:pStyle w:val="a6"/>
              <w:numPr>
                <w:ilvl w:val="0"/>
                <w:numId w:val="1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字体、字号、行距、页边距等规范，结合上一届的论文，进行示范讲解</w:t>
            </w:r>
          </w:p>
          <w:p w14:paraId="5E7D6B9A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0C95DCF9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论文的基本框架结构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(10 Min)</w:t>
            </w:r>
          </w:p>
          <w:p w14:paraId="6C4AF0C1" w14:textId="77777777" w:rsidR="00DD721B" w:rsidRDefault="00DD721B" w:rsidP="00DD721B">
            <w:pPr>
              <w:pStyle w:val="a6"/>
              <w:numPr>
                <w:ilvl w:val="0"/>
                <w:numId w:val="17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结合上一届的论文，进行讲解</w:t>
            </w:r>
          </w:p>
          <w:p w14:paraId="12031414" w14:textId="77777777" w:rsidR="00DD721B" w:rsidRDefault="00DD721B" w:rsidP="00DD721B">
            <w:pPr>
              <w:pStyle w:val="a6"/>
              <w:numPr>
                <w:ilvl w:val="0"/>
                <w:numId w:val="17"/>
              </w:numPr>
              <w:ind w:right="-51" w:firstLineChars="0"/>
              <w:rPr>
                <w:rFonts w:ascii="Times New Roman" w:eastAsia="仿宋_GB2312" w:hAnsi="Times New Roman" w:cs="Times New Roman"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val="de-DE"/>
              </w:rPr>
              <w:t>完成练习</w:t>
            </w:r>
            <w:r>
              <w:rPr>
                <w:rFonts w:ascii="Times New Roman" w:eastAsia="仿宋_GB2312" w:hAnsi="Times New Roman" w:cs="Times New Roman"/>
                <w:szCs w:val="21"/>
                <w:lang w:val="de-DE"/>
              </w:rPr>
              <w:t>2</w:t>
            </w:r>
          </w:p>
          <w:p w14:paraId="1B25EF67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如何撰写参考文献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(55 Min)</w:t>
            </w:r>
          </w:p>
          <w:p w14:paraId="195DF55F" w14:textId="77777777" w:rsidR="00DD721B" w:rsidRDefault="00DD721B" w:rsidP="00DD721B">
            <w:pPr>
              <w:pStyle w:val="a6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讲解中外文参考文献的撰写规则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(20 Min)</w:t>
            </w:r>
          </w:p>
          <w:p w14:paraId="449B04C5" w14:textId="77777777" w:rsidR="00DD721B" w:rsidRDefault="00DD721B" w:rsidP="00DD721B">
            <w:pPr>
              <w:pStyle w:val="a6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结合实例，进行演示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(20 Min)</w:t>
            </w:r>
          </w:p>
          <w:p w14:paraId="0A12C972" w14:textId="77777777" w:rsidR="00DD721B" w:rsidRDefault="00DD721B" w:rsidP="00DD721B">
            <w:pPr>
              <w:pStyle w:val="a6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学生练习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15 Min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）</w:t>
            </w:r>
          </w:p>
          <w:p w14:paraId="0DC6BFA8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4E13" w14:textId="77777777" w:rsidR="00DD721B" w:rsidRDefault="00DD721B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练习、解释、视频演示、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PPT</w:t>
            </w:r>
          </w:p>
        </w:tc>
      </w:tr>
      <w:tr w:rsidR="00DD721B" w14:paraId="36AE58DC" w14:textId="77777777" w:rsidTr="00DD721B">
        <w:trPr>
          <w:cantSplit/>
          <w:trHeight w:val="6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DA87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F9949BA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就指定文献撰写参考文献</w:t>
            </w:r>
          </w:p>
        </w:tc>
      </w:tr>
      <w:tr w:rsidR="00DD721B" w14:paraId="711C133A" w14:textId="77777777" w:rsidTr="00DD721B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C62A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15B9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给学生充足的练习时间</w:t>
            </w:r>
          </w:p>
        </w:tc>
      </w:tr>
    </w:tbl>
    <w:p w14:paraId="5D1A7AAD" w14:textId="77777777" w:rsidR="00DD721B" w:rsidRDefault="00DD721B" w:rsidP="00DD721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</w:p>
    <w:p w14:paraId="5BE11A2F" w14:textId="77777777" w:rsidR="00DD721B" w:rsidRDefault="00DD721B" w:rsidP="00DD721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</w:p>
    <w:p w14:paraId="0FB3C3C4" w14:textId="77777777" w:rsidR="00BE7F47" w:rsidRDefault="00BE7F47" w:rsidP="00DD72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3E567F7B" w14:textId="77777777" w:rsidR="00BE7F47" w:rsidRDefault="00BE7F47" w:rsidP="00DD72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28734A02" w14:textId="77777777" w:rsidR="00BE7F47" w:rsidRDefault="00BE7F47" w:rsidP="00DD721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14:paraId="65B66705" w14:textId="176568D4" w:rsidR="00DD721B" w:rsidRDefault="00DD721B" w:rsidP="00DD721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  <w:r>
        <w:rPr>
          <w:rFonts w:hint="eastAsia"/>
        </w:rPr>
        <w:pict w14:anchorId="3D857D03">
          <v:shape id="_x0000_s1034" type="#_x0000_t202" style="position:absolute;margin-left:42.55pt;margin-top:28.3pt;width:207.5pt;height:22.1pt;z-index:25166438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34">
              <w:txbxContent>
                <w:p w14:paraId="46666908" w14:textId="77777777" w:rsidR="00DD721B" w:rsidRDefault="00DD721B" w:rsidP="00DD721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SJQU-QR-JW-013（A0）</w:t>
                  </w:r>
                </w:p>
                <w:p w14:paraId="61D823F5" w14:textId="77777777" w:rsidR="00DD721B" w:rsidRDefault="00DD721B" w:rsidP="00DD721B">
                  <w:pP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219B24E0" w14:textId="77777777" w:rsidR="00DD721B" w:rsidRDefault="00DD721B" w:rsidP="00DD721B">
      <w:pPr>
        <w:widowControl/>
        <w:snapToGrid w:val="0"/>
        <w:spacing w:line="480" w:lineRule="exact"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</w:p>
    <w:p w14:paraId="57E27B18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69919C4" w14:textId="50F48292" w:rsidR="00DD721B" w:rsidRDefault="00DD721B" w:rsidP="00DD721B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 《</w:t>
      </w:r>
      <w:r>
        <w:rPr>
          <w:rFonts w:ascii="宋体" w:hAnsi="宋体" w:hint="eastAsia"/>
          <w:sz w:val="30"/>
          <w:szCs w:val="44"/>
          <w:u w:val="single"/>
        </w:rPr>
        <w:t>学术论文写作</w:t>
      </w:r>
      <w:r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5A7E4A12" w14:textId="1187C3F5" w:rsidR="00DD721B" w:rsidRDefault="00DD721B" w:rsidP="00DD721B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5   第5次课   学时 2                教案撰写人 </w:t>
      </w:r>
      <w:r>
        <w:rPr>
          <w:rFonts w:ascii="仿宋_GB2312" w:eastAsia="仿宋_GB2312" w:hAnsi="宋体" w:hint="eastAsia"/>
          <w:sz w:val="24"/>
        </w:rPr>
        <w:t>徐爽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DD721B" w14:paraId="6FE1BF11" w14:textId="77777777" w:rsidTr="00DD721B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7486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064E" w14:textId="77777777" w:rsidR="00DD721B" w:rsidRDefault="00DD721B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第五章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论证及论文的结构</w:t>
            </w:r>
          </w:p>
        </w:tc>
      </w:tr>
      <w:tr w:rsidR="00DD721B" w14:paraId="5B832E89" w14:textId="77777777" w:rsidTr="00DD721B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DC1F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EE86F4C" w14:textId="77777777" w:rsidR="00DD721B" w:rsidRDefault="00DD721B" w:rsidP="00DD721B">
            <w:pPr>
              <w:pStyle w:val="a6"/>
              <w:numPr>
                <w:ilvl w:val="0"/>
                <w:numId w:val="18"/>
              </w:numPr>
              <w:ind w:right="-50" w:firstLineChars="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掌握不同的论证方式</w:t>
            </w:r>
          </w:p>
          <w:p w14:paraId="76028EDF" w14:textId="77777777" w:rsidR="00DD721B" w:rsidRDefault="00DD721B" w:rsidP="00DD721B">
            <w:pPr>
              <w:numPr>
                <w:ilvl w:val="0"/>
                <w:numId w:val="18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掌握不同的结构模式：时间线性排布、由一般到特殊、并列结构、按等级、对比结构</w:t>
            </w:r>
          </w:p>
          <w:p w14:paraId="5B30002A" w14:textId="77777777" w:rsidR="00DD721B" w:rsidRDefault="00DD721B">
            <w:pPr>
              <w:ind w:left="72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651CA7C0" w14:textId="77777777" w:rsidTr="00DD721B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3175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37F40B9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结合上一届的毕业论文进行讲解</w:t>
            </w:r>
          </w:p>
          <w:p w14:paraId="73E2F6A2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DD721B" w14:paraId="1DCA4A9E" w14:textId="77777777" w:rsidTr="00DD721B">
        <w:trPr>
          <w:cantSplit/>
          <w:trHeight w:val="45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72E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C893ECD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掌握不同的结构模式</w:t>
            </w:r>
          </w:p>
          <w:p w14:paraId="483B1610" w14:textId="77777777" w:rsidR="00DD721B" w:rsidRDefault="00DD72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D721B" w14:paraId="4A821B17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4AF7" w14:textId="77777777" w:rsidR="00DD721B" w:rsidRDefault="00DD721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CF14" w14:textId="77777777" w:rsidR="00DD721B" w:rsidRDefault="00DD721B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721B" w14:paraId="02B61224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1F9D" w14:textId="77777777" w:rsidR="00DD721B" w:rsidRDefault="00DD721B">
            <w:pPr>
              <w:ind w:right="-51"/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1.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复习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(10 Min)</w:t>
            </w:r>
          </w:p>
          <w:p w14:paraId="0F07B736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结合课件复习上节课所学</w:t>
            </w:r>
          </w:p>
          <w:p w14:paraId="360C38C2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0DEA2F6A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2.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点评家庭作业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 Min)</w:t>
            </w:r>
          </w:p>
          <w:p w14:paraId="6C29AD2D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15E595FB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不同的论证方式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(20Min)</w:t>
            </w:r>
          </w:p>
          <w:p w14:paraId="23B770C3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结合实例讲解三种论证方式：归纳、演绎、对比</w:t>
            </w:r>
          </w:p>
          <w:p w14:paraId="4F6DB39E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3E9098E1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不同的结构模式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(40Min)</w:t>
            </w:r>
          </w:p>
          <w:p w14:paraId="4C45B978" w14:textId="77777777" w:rsidR="00DD721B" w:rsidRDefault="00DD721B" w:rsidP="00DD721B">
            <w:pPr>
              <w:pStyle w:val="a6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结合上一届的论文实例进行讲解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(20Min)</w:t>
            </w:r>
          </w:p>
          <w:p w14:paraId="29E9003F" w14:textId="77777777" w:rsidR="00DD721B" w:rsidRDefault="00DD721B" w:rsidP="00DD721B">
            <w:pPr>
              <w:pStyle w:val="a6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完成课本练习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5 (20Min)</w:t>
            </w:r>
          </w:p>
          <w:p w14:paraId="6ABB2795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28EA6FE6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8C31" w14:textId="77777777" w:rsidR="00DD721B" w:rsidRDefault="00DD721B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练习、解释、视频演示、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PPT</w:t>
            </w:r>
          </w:p>
        </w:tc>
      </w:tr>
      <w:tr w:rsidR="00DD721B" w14:paraId="527282F9" w14:textId="77777777" w:rsidTr="00DD721B">
        <w:trPr>
          <w:cantSplit/>
          <w:trHeight w:val="1412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967E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14:paraId="18B42816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完成课本未处理的练习</w:t>
            </w:r>
          </w:p>
        </w:tc>
      </w:tr>
      <w:tr w:rsidR="00DD721B" w14:paraId="6E44D4C7" w14:textId="77777777" w:rsidTr="00DD721B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6007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B0A7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调动学生积极性</w:t>
            </w:r>
          </w:p>
        </w:tc>
      </w:tr>
    </w:tbl>
    <w:p w14:paraId="61A3B586" w14:textId="77777777" w:rsidR="00DD721B" w:rsidRDefault="00DD721B" w:rsidP="00DD721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  <w:r>
        <w:rPr>
          <w:rFonts w:hint="eastAsia"/>
        </w:rPr>
        <w:pict w14:anchorId="4519AB5D">
          <v:shape id="_x0000_s1035" type="#_x0000_t202" style="position:absolute;margin-left:42.55pt;margin-top:28.3pt;width:207.5pt;height:22.1pt;z-index:25166540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35">
              <w:txbxContent>
                <w:p w14:paraId="5B3282F5" w14:textId="77777777" w:rsidR="00DD721B" w:rsidRDefault="00DD721B" w:rsidP="00DD721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SJQU-QR-JW-013（A0）</w:t>
                  </w:r>
                </w:p>
                <w:p w14:paraId="3BD6C706" w14:textId="77777777" w:rsidR="00DD721B" w:rsidRDefault="00DD721B" w:rsidP="00DD721B">
                  <w:pP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6077D0C9" w14:textId="77777777" w:rsidR="00DD721B" w:rsidRDefault="00DD721B" w:rsidP="00DD721B">
      <w:pPr>
        <w:widowControl/>
        <w:snapToGrid w:val="0"/>
        <w:spacing w:line="480" w:lineRule="exact"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</w:p>
    <w:p w14:paraId="6F919991" w14:textId="77777777" w:rsidR="00DD721B" w:rsidRDefault="00DD721B" w:rsidP="00DD721B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  <w:sectPr w:rsidR="00DD721B">
          <w:pgSz w:w="11906" w:h="16838"/>
          <w:pgMar w:top="1135" w:right="1474" w:bottom="1418" w:left="1588" w:header="851" w:footer="992" w:gutter="0"/>
          <w:pgNumType w:fmt="numberInDash"/>
          <w:cols w:space="720"/>
          <w:docGrid w:type="lines" w:linePitch="312"/>
        </w:sectPr>
      </w:pPr>
    </w:p>
    <w:p w14:paraId="3FBD34C1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</w:p>
    <w:p w14:paraId="589DAB4D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</w:p>
    <w:p w14:paraId="33C184FC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217937C" w14:textId="2F5C58EC" w:rsidR="00DD721B" w:rsidRDefault="00DD721B" w:rsidP="00DD721B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 《</w:t>
      </w:r>
      <w:r>
        <w:rPr>
          <w:rFonts w:ascii="宋体" w:hAnsi="宋体" w:hint="eastAsia"/>
          <w:sz w:val="30"/>
          <w:szCs w:val="44"/>
          <w:u w:val="single"/>
        </w:rPr>
        <w:t>学术论文写作</w:t>
      </w:r>
      <w:r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7D81D103" w14:textId="4EC52D30" w:rsidR="00DD721B" w:rsidRDefault="00DD721B" w:rsidP="00DD721B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6   第6次课   学时 2                教案撰写人 </w:t>
      </w:r>
      <w:r>
        <w:rPr>
          <w:rFonts w:ascii="仿宋_GB2312" w:eastAsia="仿宋_GB2312" w:hAnsi="宋体" w:hint="eastAsia"/>
          <w:sz w:val="24"/>
        </w:rPr>
        <w:t>徐爽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DD721B" w14:paraId="508B43CD" w14:textId="77777777" w:rsidTr="00DD721B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5F8A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3049" w14:textId="77777777" w:rsidR="00DD721B" w:rsidRDefault="00DD721B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第六章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撰写导言</w:t>
            </w:r>
          </w:p>
        </w:tc>
      </w:tr>
      <w:tr w:rsidR="00DD721B" w14:paraId="4EAE17AB" w14:textId="77777777" w:rsidTr="00DD721B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DCCD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A876954" w14:textId="77777777" w:rsidR="00DD721B" w:rsidRDefault="00DD721B" w:rsidP="00DD721B">
            <w:pPr>
              <w:pStyle w:val="a6"/>
              <w:numPr>
                <w:ilvl w:val="0"/>
                <w:numId w:val="19"/>
              </w:numPr>
              <w:ind w:right="-50" w:firstLineChars="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了解导言的重要性</w:t>
            </w:r>
          </w:p>
          <w:p w14:paraId="37E0B8F2" w14:textId="77777777" w:rsidR="00DD721B" w:rsidRDefault="00DD721B" w:rsidP="00DD721B">
            <w:pPr>
              <w:numPr>
                <w:ilvl w:val="0"/>
                <w:numId w:val="19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掌握导言的基本构成</w:t>
            </w:r>
          </w:p>
          <w:p w14:paraId="4323F873" w14:textId="77777777" w:rsidR="00DD721B" w:rsidRDefault="00DD721B" w:rsidP="00DD721B">
            <w:pPr>
              <w:numPr>
                <w:ilvl w:val="0"/>
                <w:numId w:val="19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会撰写文献综述</w:t>
            </w:r>
          </w:p>
          <w:p w14:paraId="55FF3A21" w14:textId="77777777" w:rsidR="00DD721B" w:rsidRDefault="00DD721B" w:rsidP="00DD721B">
            <w:pPr>
              <w:numPr>
                <w:ilvl w:val="0"/>
                <w:numId w:val="19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掌握撰写导言的惯用语</w:t>
            </w:r>
          </w:p>
          <w:p w14:paraId="3B65E279" w14:textId="77777777" w:rsidR="00DD721B" w:rsidRDefault="00DD721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4C6E3678" w14:textId="77777777" w:rsidTr="00DD721B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E18D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6AF9D50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结合实例，讲解导言及文献综述的构成要素</w:t>
            </w:r>
          </w:p>
          <w:p w14:paraId="3A32DDA8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DD721B" w14:paraId="2B4B112C" w14:textId="77777777" w:rsidTr="00DD721B">
        <w:trPr>
          <w:cantSplit/>
          <w:trHeight w:val="45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B87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48BAD08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导言的基本构成</w:t>
            </w:r>
          </w:p>
          <w:p w14:paraId="6D79CE37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文献综述的撰写规范</w:t>
            </w:r>
          </w:p>
          <w:p w14:paraId="74E90AAA" w14:textId="77777777" w:rsidR="00DD721B" w:rsidRDefault="00DD72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D721B" w14:paraId="03984440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90BC" w14:textId="77777777" w:rsidR="00DD721B" w:rsidRDefault="00DD721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6EA3" w14:textId="77777777" w:rsidR="00DD721B" w:rsidRDefault="00DD721B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721B" w14:paraId="24680FD2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759" w14:textId="77777777" w:rsidR="00DD721B" w:rsidRDefault="00DD721B">
            <w:pPr>
              <w:ind w:right="-51"/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lastRenderedPageBreak/>
              <w:t xml:space="preserve">1.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复习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(10 Min)</w:t>
            </w:r>
          </w:p>
          <w:p w14:paraId="3B49885F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结合课件复习上节课所学</w:t>
            </w:r>
          </w:p>
          <w:p w14:paraId="0F017058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453F8C8D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2.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点评家庭作业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(10 Min)</w:t>
            </w:r>
          </w:p>
          <w:p w14:paraId="31FFD9FC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3F5A6D71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导言的结构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(20Min)</w:t>
            </w:r>
          </w:p>
          <w:p w14:paraId="0B255A2D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结合实例讲解五个基本结构</w:t>
            </w:r>
          </w:p>
          <w:p w14:paraId="330126D2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4E3B2227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如何撰写文献综述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(40Min)</w:t>
            </w:r>
          </w:p>
          <w:p w14:paraId="4D9A002B" w14:textId="77777777" w:rsidR="00DD721B" w:rsidRDefault="00DD721B" w:rsidP="00DD721B">
            <w:pPr>
              <w:pStyle w:val="a6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结合实例，讲解文献综述的构成要素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(20Min)</w:t>
            </w:r>
          </w:p>
          <w:p w14:paraId="28054ED5" w14:textId="77777777" w:rsidR="00DD721B" w:rsidRDefault="00DD721B" w:rsidP="00DD721B">
            <w:pPr>
              <w:pStyle w:val="a6"/>
              <w:numPr>
                <w:ilvl w:val="0"/>
                <w:numId w:val="14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课堂练习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(20Min)</w:t>
            </w:r>
          </w:p>
          <w:p w14:paraId="6EAE19B8" w14:textId="77777777" w:rsidR="00DD721B" w:rsidRDefault="00DD721B">
            <w:pPr>
              <w:pStyle w:val="a6"/>
              <w:ind w:left="420" w:right="-50" w:firstLineChars="0" w:firstLine="0"/>
            </w:pPr>
          </w:p>
          <w:p w14:paraId="281D879B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5.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讲解撰写导言的惯用语</w:t>
            </w:r>
          </w:p>
          <w:p w14:paraId="0FE7FE2F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FF61" w14:textId="77777777" w:rsidR="00DD721B" w:rsidRDefault="00DD721B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练习、解释、视频演示、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PPT</w:t>
            </w:r>
          </w:p>
        </w:tc>
      </w:tr>
      <w:tr w:rsidR="00DD721B" w14:paraId="7031B459" w14:textId="77777777" w:rsidTr="00DD721B">
        <w:trPr>
          <w:cantSplit/>
          <w:trHeight w:val="6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AE20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4ABDC5D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结合所读文献，撰写文献综述</w:t>
            </w:r>
          </w:p>
        </w:tc>
      </w:tr>
      <w:tr w:rsidR="00DD721B" w14:paraId="57DC5426" w14:textId="77777777" w:rsidTr="00DD721B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AEFF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3F6E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精简教学内容</w:t>
            </w:r>
          </w:p>
        </w:tc>
      </w:tr>
    </w:tbl>
    <w:p w14:paraId="3A9512F1" w14:textId="77777777" w:rsidR="00DD721B" w:rsidRDefault="00DD721B" w:rsidP="00DD721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  <w:r>
        <w:rPr>
          <w:rFonts w:hint="eastAsia"/>
        </w:rPr>
        <w:pict w14:anchorId="04CFEF5F">
          <v:shape id="_x0000_s1036" type="#_x0000_t202" style="position:absolute;margin-left:42.55pt;margin-top:28.3pt;width:207.5pt;height:22.1pt;z-index:25166643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36">
              <w:txbxContent>
                <w:p w14:paraId="7C5C300A" w14:textId="77777777" w:rsidR="00DD721B" w:rsidRDefault="00DD721B" w:rsidP="00DD721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SJQU-QR-JW-013（A0）</w:t>
                  </w:r>
                </w:p>
                <w:p w14:paraId="77ABF77A" w14:textId="77777777" w:rsidR="00DD721B" w:rsidRDefault="00DD721B" w:rsidP="00DD721B">
                  <w:pP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040478ED" w14:textId="77777777" w:rsidR="00DD721B" w:rsidRDefault="00DD721B" w:rsidP="00DD721B">
      <w:pPr>
        <w:widowControl/>
        <w:snapToGrid w:val="0"/>
        <w:spacing w:line="480" w:lineRule="exact"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</w:p>
    <w:p w14:paraId="3A9FD99D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16C3ABF" w14:textId="25B1E9F3" w:rsidR="00DD721B" w:rsidRDefault="00DD721B" w:rsidP="00DD721B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 《</w:t>
      </w:r>
      <w:r>
        <w:rPr>
          <w:rFonts w:ascii="宋体" w:hAnsi="宋体" w:hint="eastAsia"/>
          <w:sz w:val="30"/>
          <w:szCs w:val="44"/>
          <w:u w:val="single"/>
        </w:rPr>
        <w:t>学术论文写作</w:t>
      </w:r>
      <w:r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50167BA4" w14:textId="6C43C459" w:rsidR="00DD721B" w:rsidRDefault="00DD721B" w:rsidP="00DD721B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7   第7次课   学时 2                教案撰写人 </w:t>
      </w:r>
      <w:r>
        <w:rPr>
          <w:rFonts w:ascii="仿宋_GB2312" w:eastAsia="仿宋_GB2312" w:hAnsi="宋体" w:hint="eastAsia"/>
          <w:sz w:val="24"/>
        </w:rPr>
        <w:t>徐爽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DD721B" w14:paraId="4E30198F" w14:textId="77777777" w:rsidTr="00DD721B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1CA5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A628" w14:textId="77777777" w:rsidR="00DD721B" w:rsidRDefault="00DD721B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第七章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研究方法及研究基础</w:t>
            </w:r>
          </w:p>
        </w:tc>
      </w:tr>
      <w:tr w:rsidR="00DD721B" w14:paraId="5A329D1C" w14:textId="77777777" w:rsidTr="00DD721B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524D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14:paraId="18CF152A" w14:textId="77777777" w:rsidR="00DD721B" w:rsidRDefault="00DD721B" w:rsidP="00DD721B">
            <w:pPr>
              <w:pStyle w:val="a6"/>
              <w:numPr>
                <w:ilvl w:val="0"/>
                <w:numId w:val="20"/>
              </w:numPr>
              <w:ind w:right="-50" w:firstLineChars="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掌握建立语料库的方式</w:t>
            </w:r>
          </w:p>
          <w:p w14:paraId="5B6BA0C8" w14:textId="77777777" w:rsidR="00DD721B" w:rsidRDefault="00DD721B" w:rsidP="00DD721B">
            <w:pPr>
              <w:numPr>
                <w:ilvl w:val="0"/>
                <w:numId w:val="20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知道如何设置问卷</w:t>
            </w:r>
          </w:p>
          <w:p w14:paraId="4B03FF28" w14:textId="77777777" w:rsidR="00DD721B" w:rsidRDefault="00DD721B" w:rsidP="00DD721B">
            <w:pPr>
              <w:numPr>
                <w:ilvl w:val="0"/>
                <w:numId w:val="20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了解文学作品赏析的研究方法</w:t>
            </w:r>
          </w:p>
          <w:p w14:paraId="73608DF3" w14:textId="77777777" w:rsidR="00DD721B" w:rsidRDefault="00DD721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2B836129" w14:textId="77777777" w:rsidTr="00DD721B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27F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CB24E7C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结合实例，进行讲解</w:t>
            </w:r>
          </w:p>
          <w:p w14:paraId="6F79B78C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DD721B" w14:paraId="1BDD69D0" w14:textId="77777777" w:rsidTr="00DD721B">
        <w:trPr>
          <w:cantSplit/>
          <w:trHeight w:val="45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1990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568A7F1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如何建立语料库</w:t>
            </w:r>
          </w:p>
          <w:p w14:paraId="5AFFA157" w14:textId="77777777" w:rsidR="00DD721B" w:rsidRDefault="00DD72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D721B" w14:paraId="4712572C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16EC" w14:textId="77777777" w:rsidR="00DD721B" w:rsidRDefault="00DD721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24B7" w14:textId="77777777" w:rsidR="00DD721B" w:rsidRDefault="00DD721B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721B" w14:paraId="2F423783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12E5" w14:textId="77777777" w:rsidR="00DD721B" w:rsidRDefault="00DD721B">
            <w:pPr>
              <w:ind w:right="-51"/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1.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复习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(10 Min)</w:t>
            </w:r>
          </w:p>
          <w:p w14:paraId="158CA1DA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结合课件复习上节课所学</w:t>
            </w:r>
          </w:p>
          <w:p w14:paraId="4F29E6AF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1583B426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2.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点评家庭作业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 Min)</w:t>
            </w:r>
          </w:p>
          <w:p w14:paraId="78A2D0D8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1932F3C5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如何建立语料库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(30Min)</w:t>
            </w:r>
          </w:p>
          <w:p w14:paraId="52BE8570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结合实例讲解语料库的建立原则</w:t>
            </w:r>
          </w:p>
          <w:p w14:paraId="7211EE5B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完成课本练习</w:t>
            </w:r>
          </w:p>
          <w:p w14:paraId="34F1FCA4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4275E27D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如何设置调查问卷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 Min)</w:t>
            </w:r>
          </w:p>
          <w:p w14:paraId="3F7EB71E" w14:textId="77777777" w:rsidR="00DD721B" w:rsidRDefault="00DD721B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5.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>文学作品赏析的研究方法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 Min)</w:t>
            </w:r>
          </w:p>
          <w:p w14:paraId="7B43CE57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阅读课本的相应段落，完成练习</w:t>
            </w:r>
          </w:p>
          <w:p w14:paraId="734FD4A4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8D4A" w14:textId="77777777" w:rsidR="00DD721B" w:rsidRDefault="00DD721B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练习、解释、视频演示、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PPT</w:t>
            </w:r>
          </w:p>
        </w:tc>
      </w:tr>
      <w:tr w:rsidR="00DD721B" w14:paraId="61653985" w14:textId="77777777" w:rsidTr="00DD721B">
        <w:trPr>
          <w:cantSplit/>
          <w:trHeight w:val="206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5816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14:paraId="4A380002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完成课本未处理的练习</w:t>
            </w:r>
          </w:p>
        </w:tc>
      </w:tr>
      <w:tr w:rsidR="00DD721B" w14:paraId="1B3687BC" w14:textId="77777777" w:rsidTr="00DD721B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99A2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8810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给学生预留充足的时间用于课堂练习</w:t>
            </w:r>
          </w:p>
        </w:tc>
      </w:tr>
    </w:tbl>
    <w:p w14:paraId="1601FA6F" w14:textId="77777777" w:rsidR="00DD721B" w:rsidRDefault="00DD721B" w:rsidP="00DD721B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  <w:r>
        <w:rPr>
          <w:rFonts w:hint="eastAsia"/>
        </w:rPr>
        <w:pict w14:anchorId="381EC829">
          <v:shape id="_x0000_s1037" type="#_x0000_t202" style="position:absolute;margin-left:42.55pt;margin-top:28.3pt;width:207.5pt;height:22.1pt;z-index:25166745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37">
              <w:txbxContent>
                <w:p w14:paraId="4A9FEAB1" w14:textId="77777777" w:rsidR="00DD721B" w:rsidRDefault="00DD721B" w:rsidP="00DD721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SJQU-QR-JW-013（A0）</w:t>
                  </w:r>
                </w:p>
                <w:p w14:paraId="73FB5938" w14:textId="77777777" w:rsidR="00DD721B" w:rsidRDefault="00DD721B" w:rsidP="00DD721B">
                  <w:pP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64F14492" w14:textId="77777777" w:rsidR="00DD721B" w:rsidRDefault="00DD721B" w:rsidP="00DD721B">
      <w:pPr>
        <w:widowControl/>
        <w:snapToGrid w:val="0"/>
        <w:spacing w:line="480" w:lineRule="exact"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  <w:lang w:val="de-DE"/>
        </w:rPr>
      </w:pPr>
    </w:p>
    <w:p w14:paraId="16E0837C" w14:textId="77777777" w:rsidR="00DD721B" w:rsidRDefault="00DD721B" w:rsidP="00DD721B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  <w:sectPr w:rsidR="00DD721B">
          <w:pgSz w:w="11906" w:h="16838"/>
          <w:pgMar w:top="1135" w:right="1474" w:bottom="1418" w:left="1588" w:header="851" w:footer="992" w:gutter="0"/>
          <w:pgNumType w:fmt="numberInDash"/>
          <w:cols w:space="720"/>
          <w:docGrid w:type="lines" w:linePitch="312"/>
        </w:sectPr>
      </w:pPr>
    </w:p>
    <w:p w14:paraId="3E20FBD9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hint="eastAsia"/>
        </w:rPr>
        <w:lastRenderedPageBreak/>
        <w:pict w14:anchorId="0FF18CA9">
          <v:shape id="_x0000_s1038" type="#_x0000_t202" style="position:absolute;left:0;text-align:left;margin-left:54.55pt;margin-top:40.3pt;width:207.5pt;height:22.1pt;z-index:25166848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38">
              <w:txbxContent>
                <w:p w14:paraId="27C9F63A" w14:textId="77777777" w:rsidR="00DD721B" w:rsidRDefault="00DD721B" w:rsidP="00DD721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SJQU-QR-JW-013（A0）</w:t>
                  </w:r>
                </w:p>
                <w:p w14:paraId="09F7DE0C" w14:textId="77777777" w:rsidR="00DD721B" w:rsidRDefault="00DD721B" w:rsidP="00DD721B">
                  <w:pP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126A7878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</w:p>
    <w:p w14:paraId="199C55C2" w14:textId="77777777" w:rsidR="00DD721B" w:rsidRDefault="00DD721B" w:rsidP="00DD721B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D92B5DE" w14:textId="13A1A2A3" w:rsidR="00DD721B" w:rsidRDefault="00DD721B" w:rsidP="00DD721B">
      <w:pPr>
        <w:spacing w:line="40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 《</w:t>
      </w:r>
      <w:r>
        <w:rPr>
          <w:rFonts w:ascii="宋体" w:hAnsi="宋体" w:hint="eastAsia"/>
          <w:sz w:val="30"/>
          <w:szCs w:val="44"/>
          <w:u w:val="single"/>
        </w:rPr>
        <w:t>学术论文写作</w:t>
      </w:r>
      <w:r>
        <w:rPr>
          <w:rFonts w:ascii="宋体" w:hAnsi="宋体" w:hint="eastAsia"/>
          <w:sz w:val="30"/>
          <w:szCs w:val="44"/>
          <w:u w:val="single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2057B694" w14:textId="1C8B7321" w:rsidR="00DD721B" w:rsidRDefault="00DD721B" w:rsidP="00DD721B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8   第8次课   学时 2                教案撰写人 </w:t>
      </w:r>
      <w:r>
        <w:rPr>
          <w:rFonts w:ascii="仿宋_GB2312" w:eastAsia="仿宋_GB2312" w:hAnsi="宋体" w:hint="eastAsia"/>
          <w:sz w:val="24"/>
        </w:rPr>
        <w:t>徐爽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6"/>
        <w:gridCol w:w="2511"/>
      </w:tblGrid>
      <w:tr w:rsidR="00DD721B" w14:paraId="25C23255" w14:textId="77777777" w:rsidTr="00DD721B">
        <w:trPr>
          <w:cantSplit/>
          <w:trHeight w:val="5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16B1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76B8" w14:textId="77777777" w:rsidR="00DD721B" w:rsidRDefault="00DD721B">
            <w:pPr>
              <w:ind w:left="-50"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期末随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堂考试</w:t>
            </w:r>
            <w:proofErr w:type="gramEnd"/>
          </w:p>
        </w:tc>
      </w:tr>
      <w:tr w:rsidR="00DD721B" w14:paraId="381350E1" w14:textId="77777777" w:rsidTr="00DD721B">
        <w:trPr>
          <w:cantSplit/>
          <w:trHeight w:val="72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747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0B0F4D0" w14:textId="77777777" w:rsidR="00DD721B" w:rsidRDefault="00DD721B">
            <w:pPr>
              <w:ind w:left="-50" w:right="-50"/>
              <w:rPr>
                <w:rFonts w:eastAsia="仿宋_GB2312" w:hint="eastAsia"/>
                <w:bCs/>
                <w:szCs w:val="21"/>
                <w:lang w:val="de-DE"/>
              </w:rPr>
            </w:pPr>
          </w:p>
          <w:p w14:paraId="6FAC971E" w14:textId="77777777" w:rsidR="00DD721B" w:rsidRDefault="00DD721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  <w:p w14:paraId="4B2E45A5" w14:textId="77777777" w:rsidR="00DD721B" w:rsidRDefault="00DD721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  <w:p w14:paraId="4932AC93" w14:textId="77777777" w:rsidR="00DD721B" w:rsidRDefault="00DD721B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03BC906F" w14:textId="77777777" w:rsidTr="00DD721B">
        <w:trPr>
          <w:cantSplit/>
          <w:trHeight w:val="8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9A88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CBF4898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期末随堂考试</w:t>
            </w:r>
          </w:p>
          <w:p w14:paraId="3150CC5B" w14:textId="77777777" w:rsidR="00DD721B" w:rsidRDefault="00DD721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DD721B" w14:paraId="41929BC6" w14:textId="77777777" w:rsidTr="00DD721B">
        <w:trPr>
          <w:cantSplit/>
          <w:trHeight w:val="45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AFD6" w14:textId="77777777" w:rsidR="00DD721B" w:rsidRDefault="00DD72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64FA9D0" w14:textId="77777777" w:rsidR="00DD721B" w:rsidRDefault="00DD721B">
            <w:pPr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</w:p>
          <w:p w14:paraId="1932812F" w14:textId="77777777" w:rsidR="00DD721B" w:rsidRDefault="00DD721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D721B" w14:paraId="02AC5DF7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E182" w14:textId="77777777" w:rsidR="00DD721B" w:rsidRDefault="00DD721B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0541" w14:textId="77777777" w:rsidR="00DD721B" w:rsidRDefault="00DD721B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D721B" w14:paraId="6A94B100" w14:textId="77777777" w:rsidTr="00DD721B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8DEB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</w:p>
          <w:p w14:paraId="1C5A4B44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4F06207B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3918F20A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0D0A3DEE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CF69433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AA03FF7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期末隋唐考试</w:t>
            </w:r>
          </w:p>
          <w:p w14:paraId="70C2E5F5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FFCD253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211DB0C4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0B13175D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673FB30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A784750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354B109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3189277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10B7C429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4ED2625" w14:textId="77777777" w:rsidR="00DD721B" w:rsidRDefault="00DD721B">
            <w:pPr>
              <w:pStyle w:val="a6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DB2" w14:textId="77777777" w:rsidR="00DD721B" w:rsidRDefault="00DD721B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43855165" w14:textId="77777777" w:rsidTr="00DD721B">
        <w:trPr>
          <w:cantSplit/>
          <w:trHeight w:val="6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6F2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</w:t>
            </w:r>
          </w:p>
          <w:p w14:paraId="5DE3DBF9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  <w:p w14:paraId="097AB52E" w14:textId="77777777" w:rsidR="00DD721B" w:rsidRDefault="00DD721B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DD721B" w14:paraId="73BFD074" w14:textId="77777777" w:rsidTr="00DD721B">
        <w:trPr>
          <w:cantSplit/>
          <w:trHeight w:val="714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658F" w14:textId="77777777" w:rsidR="00DD721B" w:rsidRDefault="00DD721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FEEE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</w:p>
          <w:p w14:paraId="4104E486" w14:textId="77777777" w:rsidR="00DD721B" w:rsidRDefault="00DD721B">
            <w:pPr>
              <w:ind w:right="-50"/>
              <w:rPr>
                <w:rFonts w:ascii="仿宋_GB2312" w:eastAsia="仿宋_GB2312" w:hint="eastAsia"/>
                <w:bCs/>
                <w:szCs w:val="21"/>
                <w:lang w:val="de-DE"/>
              </w:rPr>
            </w:pPr>
          </w:p>
        </w:tc>
      </w:tr>
    </w:tbl>
    <w:p w14:paraId="4EE5E7F3" w14:textId="77777777" w:rsidR="006547BD" w:rsidRPr="008B037E" w:rsidRDefault="006547BD" w:rsidP="00DD721B">
      <w:pPr>
        <w:widowControl/>
        <w:snapToGrid w:val="0"/>
        <w:spacing w:line="480" w:lineRule="exact"/>
        <w:jc w:val="left"/>
        <w:rPr>
          <w:lang w:val="de-DE"/>
        </w:rPr>
      </w:pPr>
    </w:p>
    <w:sectPr w:rsidR="006547BD" w:rsidRPr="008B037E" w:rsidSect="006547BD">
      <w:footerReference w:type="even" r:id="rId10"/>
      <w:footerReference w:type="default" r:id="rId11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7E998" w14:textId="77777777" w:rsidR="00CC2A82" w:rsidRDefault="00CC2A82" w:rsidP="006547BD">
      <w:r>
        <w:separator/>
      </w:r>
    </w:p>
  </w:endnote>
  <w:endnote w:type="continuationSeparator" w:id="0">
    <w:p w14:paraId="25DDF31D" w14:textId="77777777" w:rsidR="00CC2A82" w:rsidRDefault="00CC2A82" w:rsidP="0065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D959E" w14:textId="77777777" w:rsidR="00CE5D54" w:rsidRDefault="00DE124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CE5D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E5D54">
      <w:rPr>
        <w:sz w:val="28"/>
        <w:szCs w:val="28"/>
        <w:lang w:val="zh-CN"/>
      </w:rPr>
      <w:t>-</w:t>
    </w:r>
    <w:r w:rsidR="00CE5D54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6B2194AE" w14:textId="77777777" w:rsidR="00CE5D54" w:rsidRDefault="00CE5D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FB862" w14:textId="77777777" w:rsidR="00CE5D54" w:rsidRDefault="00DE124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CE5D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20DB9" w:rsidRPr="00B20DB9">
      <w:rPr>
        <w:noProof/>
        <w:sz w:val="28"/>
        <w:szCs w:val="28"/>
        <w:lang w:val="zh-CN"/>
      </w:rPr>
      <w:t>-</w:t>
    </w:r>
    <w:r w:rsidR="00B20DB9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62C147BE" w14:textId="77777777" w:rsidR="00CE5D54" w:rsidRDefault="00CE5D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432EB" w14:textId="77777777" w:rsidR="00CC2A82" w:rsidRDefault="00CC2A82" w:rsidP="006547BD">
      <w:r>
        <w:separator/>
      </w:r>
    </w:p>
  </w:footnote>
  <w:footnote w:type="continuationSeparator" w:id="0">
    <w:p w14:paraId="27A2F5E4" w14:textId="77777777" w:rsidR="00CC2A82" w:rsidRDefault="00CC2A82" w:rsidP="00654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E5C6C"/>
    <w:multiLevelType w:val="hybridMultilevel"/>
    <w:tmpl w:val="E1F07926"/>
    <w:lvl w:ilvl="0" w:tplc="F154E5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B2556"/>
    <w:multiLevelType w:val="hybridMultilevel"/>
    <w:tmpl w:val="187EDCD2"/>
    <w:lvl w:ilvl="0" w:tplc="F154E5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637C5"/>
    <w:multiLevelType w:val="hybridMultilevel"/>
    <w:tmpl w:val="34700E00"/>
    <w:lvl w:ilvl="0" w:tplc="9A20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EF449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80366"/>
    <w:multiLevelType w:val="hybridMultilevel"/>
    <w:tmpl w:val="34700E00"/>
    <w:lvl w:ilvl="0" w:tplc="9A20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49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E1424"/>
    <w:multiLevelType w:val="hybridMultilevel"/>
    <w:tmpl w:val="B81EF8BC"/>
    <w:lvl w:ilvl="0" w:tplc="F670C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4C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48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223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83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8C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46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E57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C87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04DC2"/>
    <w:multiLevelType w:val="hybridMultilevel"/>
    <w:tmpl w:val="AB44DA3C"/>
    <w:lvl w:ilvl="0" w:tplc="F154E5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5F20AF"/>
    <w:multiLevelType w:val="hybridMultilevel"/>
    <w:tmpl w:val="0D9C9EFC"/>
    <w:lvl w:ilvl="0" w:tplc="F154E5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8B68C5"/>
    <w:multiLevelType w:val="hybridMultilevel"/>
    <w:tmpl w:val="4638507C"/>
    <w:lvl w:ilvl="0" w:tplc="F154E5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3B1B1B"/>
    <w:multiLevelType w:val="hybridMultilevel"/>
    <w:tmpl w:val="34700E00"/>
    <w:lvl w:ilvl="0" w:tplc="9A20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49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DD4564"/>
    <w:multiLevelType w:val="hybridMultilevel"/>
    <w:tmpl w:val="34700E00"/>
    <w:lvl w:ilvl="0" w:tplc="9A20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49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C7F03"/>
    <w:multiLevelType w:val="hybridMultilevel"/>
    <w:tmpl w:val="34700E00"/>
    <w:lvl w:ilvl="0" w:tplc="9A20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EF449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F275D"/>
    <w:multiLevelType w:val="hybridMultilevel"/>
    <w:tmpl w:val="7E2498AA"/>
    <w:lvl w:ilvl="0" w:tplc="B002CD24">
      <w:start w:val="1"/>
      <w:numFmt w:val="decimal"/>
      <w:lvlText w:val="%1."/>
      <w:lvlJc w:val="left"/>
      <w:pPr>
        <w:ind w:left="310" w:hanging="360"/>
      </w:pPr>
    </w:lvl>
    <w:lvl w:ilvl="1" w:tplc="04090019">
      <w:start w:val="1"/>
      <w:numFmt w:val="lowerLetter"/>
      <w:lvlText w:val="%2)"/>
      <w:lvlJc w:val="left"/>
      <w:pPr>
        <w:ind w:left="790" w:hanging="420"/>
      </w:pPr>
    </w:lvl>
    <w:lvl w:ilvl="2" w:tplc="0409001B">
      <w:start w:val="1"/>
      <w:numFmt w:val="lowerRoman"/>
      <w:lvlText w:val="%3."/>
      <w:lvlJc w:val="right"/>
      <w:pPr>
        <w:ind w:left="1210" w:hanging="420"/>
      </w:pPr>
    </w:lvl>
    <w:lvl w:ilvl="3" w:tplc="0409000F">
      <w:start w:val="1"/>
      <w:numFmt w:val="decimal"/>
      <w:lvlText w:val="%4."/>
      <w:lvlJc w:val="left"/>
      <w:pPr>
        <w:ind w:left="1630" w:hanging="420"/>
      </w:pPr>
    </w:lvl>
    <w:lvl w:ilvl="4" w:tplc="04090019">
      <w:start w:val="1"/>
      <w:numFmt w:val="lowerLetter"/>
      <w:lvlText w:val="%5)"/>
      <w:lvlJc w:val="left"/>
      <w:pPr>
        <w:ind w:left="2050" w:hanging="420"/>
      </w:pPr>
    </w:lvl>
    <w:lvl w:ilvl="5" w:tplc="0409001B">
      <w:start w:val="1"/>
      <w:numFmt w:val="lowerRoman"/>
      <w:lvlText w:val="%6."/>
      <w:lvlJc w:val="right"/>
      <w:pPr>
        <w:ind w:left="2470" w:hanging="420"/>
      </w:pPr>
    </w:lvl>
    <w:lvl w:ilvl="6" w:tplc="0409000F">
      <w:start w:val="1"/>
      <w:numFmt w:val="decimal"/>
      <w:lvlText w:val="%7."/>
      <w:lvlJc w:val="left"/>
      <w:pPr>
        <w:ind w:left="2890" w:hanging="420"/>
      </w:pPr>
    </w:lvl>
    <w:lvl w:ilvl="7" w:tplc="04090019">
      <w:start w:val="1"/>
      <w:numFmt w:val="lowerLetter"/>
      <w:lvlText w:val="%8)"/>
      <w:lvlJc w:val="left"/>
      <w:pPr>
        <w:ind w:left="3310" w:hanging="420"/>
      </w:pPr>
    </w:lvl>
    <w:lvl w:ilvl="8" w:tplc="0409001B">
      <w:start w:val="1"/>
      <w:numFmt w:val="lowerRoman"/>
      <w:lvlText w:val="%9."/>
      <w:lvlJc w:val="right"/>
      <w:pPr>
        <w:ind w:left="3730" w:hanging="420"/>
      </w:pPr>
    </w:lvl>
  </w:abstractNum>
  <w:abstractNum w:abstractNumId="12" w15:restartNumberingAfterBreak="0">
    <w:nsid w:val="7DEA5690"/>
    <w:multiLevelType w:val="hybridMultilevel"/>
    <w:tmpl w:val="34700E00"/>
    <w:lvl w:ilvl="0" w:tplc="9A20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49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AC54C3"/>
    <w:multiLevelType w:val="hybridMultilevel"/>
    <w:tmpl w:val="06F67832"/>
    <w:lvl w:ilvl="0" w:tplc="4BB6F0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49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7BD"/>
    <w:rsid w:val="00036FB8"/>
    <w:rsid w:val="000578A8"/>
    <w:rsid w:val="00063951"/>
    <w:rsid w:val="001971F5"/>
    <w:rsid w:val="001B40DA"/>
    <w:rsid w:val="00254251"/>
    <w:rsid w:val="00286070"/>
    <w:rsid w:val="002A3000"/>
    <w:rsid w:val="002B31BF"/>
    <w:rsid w:val="003D3FDA"/>
    <w:rsid w:val="003F4063"/>
    <w:rsid w:val="00417378"/>
    <w:rsid w:val="004D045B"/>
    <w:rsid w:val="004D1FAF"/>
    <w:rsid w:val="005847D8"/>
    <w:rsid w:val="00587F4F"/>
    <w:rsid w:val="005D4A62"/>
    <w:rsid w:val="006547BD"/>
    <w:rsid w:val="0069216C"/>
    <w:rsid w:val="006F65C5"/>
    <w:rsid w:val="007349A7"/>
    <w:rsid w:val="0081508E"/>
    <w:rsid w:val="008B037E"/>
    <w:rsid w:val="008D3880"/>
    <w:rsid w:val="008D6024"/>
    <w:rsid w:val="00932816"/>
    <w:rsid w:val="0097075E"/>
    <w:rsid w:val="00973C8B"/>
    <w:rsid w:val="009C5448"/>
    <w:rsid w:val="00A13C07"/>
    <w:rsid w:val="00A14CB4"/>
    <w:rsid w:val="00A477A6"/>
    <w:rsid w:val="00A97EA8"/>
    <w:rsid w:val="00AD2097"/>
    <w:rsid w:val="00B20DB9"/>
    <w:rsid w:val="00B71F2F"/>
    <w:rsid w:val="00BD35CA"/>
    <w:rsid w:val="00BE7F47"/>
    <w:rsid w:val="00C01F96"/>
    <w:rsid w:val="00C648A0"/>
    <w:rsid w:val="00CC2A82"/>
    <w:rsid w:val="00CE5D54"/>
    <w:rsid w:val="00D07929"/>
    <w:rsid w:val="00D95219"/>
    <w:rsid w:val="00DD721B"/>
    <w:rsid w:val="00DE124D"/>
    <w:rsid w:val="00E53D27"/>
    <w:rsid w:val="00EC4407"/>
    <w:rsid w:val="00F44D37"/>
    <w:rsid w:val="00F72E33"/>
    <w:rsid w:val="00FD7950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E99DCB"/>
  <w15:docId w15:val="{A201FEE2-E693-4F91-81E0-C42C8B1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7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47B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19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71F5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7349A7"/>
    <w:pPr>
      <w:ind w:firstLineChars="200" w:firstLine="420"/>
    </w:pPr>
  </w:style>
  <w:style w:type="paragraph" w:styleId="a7">
    <w:name w:val="Balloon Text"/>
    <w:basedOn w:val="a"/>
    <w:link w:val="a8"/>
    <w:rsid w:val="00A477A6"/>
    <w:rPr>
      <w:sz w:val="18"/>
      <w:szCs w:val="18"/>
    </w:rPr>
  </w:style>
  <w:style w:type="character" w:customStyle="1" w:styleId="a8">
    <w:name w:val="批注框文本 字符"/>
    <w:basedOn w:val="a0"/>
    <w:link w:val="a7"/>
    <w:rsid w:val="00A477A6"/>
    <w:rPr>
      <w:kern w:val="2"/>
      <w:sz w:val="18"/>
      <w:szCs w:val="18"/>
    </w:rPr>
  </w:style>
  <w:style w:type="character" w:styleId="a9">
    <w:name w:val="Hyperlink"/>
    <w:basedOn w:val="a0"/>
    <w:rsid w:val="00587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62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0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1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6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4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3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29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6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00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ki.n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i-hub.tw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16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17153</cp:lastModifiedBy>
  <cp:revision>13</cp:revision>
  <dcterms:created xsi:type="dcterms:W3CDTF">2014-10-29T12:08:00Z</dcterms:created>
  <dcterms:modified xsi:type="dcterms:W3CDTF">2021-09-08T03:56:00Z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