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74A2C" w:rsidRPr="006F59C3" w:rsidRDefault="00E85F17" w:rsidP="006F59C3">
      <w:pPr>
        <w:widowControl w:val="0"/>
        <w:snapToGrid w:val="0"/>
        <w:jc w:val="center"/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</w:pPr>
      <w:r w:rsidRPr="006F59C3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课程教学进度计划表</w:t>
      </w:r>
    </w:p>
    <w:p w:rsidR="00E74A2C" w:rsidRPr="006F59C3" w:rsidRDefault="00E85F17" w:rsidP="006F59C3">
      <w:pPr>
        <w:widowControl w:val="0"/>
        <w:snapToGrid w:val="0"/>
        <w:spacing w:beforeLines="100" w:before="360" w:afterLines="50" w:after="180"/>
        <w:jc w:val="both"/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</w:pPr>
      <w:r w:rsidRPr="006F59C3">
        <w:rPr>
          <w:rFonts w:ascii="黑体" w:eastAsia="黑体" w:hAnsi="黑体" w:cs="Times New Roman"/>
          <w:bCs/>
          <w:color w:val="000000"/>
          <w:kern w:val="2"/>
          <w:sz w:val="24"/>
          <w:szCs w:val="24"/>
        </w:rPr>
        <w:t>一</w:t>
      </w:r>
      <w:r w:rsidRPr="006F59C3"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  <w:t>、</w:t>
      </w:r>
      <w:r w:rsidRPr="006F59C3">
        <w:rPr>
          <w:rFonts w:ascii="黑体" w:eastAsia="黑体" w:hAnsi="黑体" w:cs="Times New Roman"/>
          <w:bCs/>
          <w:color w:val="000000"/>
          <w:kern w:val="2"/>
          <w:sz w:val="24"/>
          <w:szCs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1166"/>
        <w:gridCol w:w="1669"/>
        <w:gridCol w:w="1418"/>
        <w:gridCol w:w="1297"/>
      </w:tblGrid>
      <w:tr w:rsidR="00E74A2C" w:rsidTr="00DE45C3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4A2C" w:rsidRDefault="00E85F17" w:rsidP="00FB0B42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英语语法(2)</w:t>
            </w:r>
          </w:p>
        </w:tc>
      </w:tr>
      <w:tr w:rsidR="00E74A2C" w:rsidTr="00B67F54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t>课程代码</w:t>
            </w:r>
          </w:p>
        </w:tc>
        <w:tc>
          <w:tcPr>
            <w:tcW w:w="1701" w:type="dxa"/>
            <w:vAlign w:val="center"/>
          </w:tcPr>
          <w:p w:rsidR="00E74A2C" w:rsidRDefault="00E85F17" w:rsidP="00FB0B42">
            <w:r>
              <w:t>2020</w:t>
            </w:r>
            <w:r>
              <w:rPr>
                <w:rFonts w:hint="eastAsia"/>
              </w:rPr>
              <w:t>164</w:t>
            </w:r>
          </w:p>
        </w:tc>
        <w:tc>
          <w:tcPr>
            <w:tcW w:w="1166" w:type="dxa"/>
            <w:vAlign w:val="center"/>
          </w:tcPr>
          <w:p w:rsidR="00E74A2C" w:rsidRDefault="00E85F17" w:rsidP="00FB0B42">
            <w:r>
              <w:t>课程序号</w:t>
            </w:r>
          </w:p>
        </w:tc>
        <w:tc>
          <w:tcPr>
            <w:tcW w:w="1669" w:type="dxa"/>
            <w:vAlign w:val="center"/>
          </w:tcPr>
          <w:p w:rsidR="00E74A2C" w:rsidRDefault="00201863" w:rsidP="00FB0B42">
            <w:r>
              <w:rPr>
                <w:rFonts w:hint="eastAsia"/>
              </w:rPr>
              <w:t>6275、6288、</w:t>
            </w:r>
          </w:p>
          <w:p w:rsidR="00201863" w:rsidRDefault="00201863" w:rsidP="00FB0B42">
            <w:pPr>
              <w:rPr>
                <w:rFonts w:hint="eastAsia"/>
              </w:rPr>
            </w:pPr>
            <w:r>
              <w:rPr>
                <w:rFonts w:hint="eastAsia"/>
              </w:rPr>
              <w:t>6311</w:t>
            </w:r>
            <w:r w:rsidR="000C5661">
              <w:rPr>
                <w:rFonts w:hint="eastAsia"/>
              </w:rPr>
              <w:t>、</w:t>
            </w:r>
            <w:r w:rsidR="000C5661" w:rsidRPr="000C5661">
              <w:t>6302</w:t>
            </w:r>
            <w:r w:rsidR="00794775">
              <w:rPr>
                <w:rFonts w:hint="eastAsia"/>
              </w:rPr>
              <w:t>、</w:t>
            </w:r>
            <w:r w:rsidR="00794775" w:rsidRPr="00794775">
              <w:rPr>
                <w:rFonts w:hint="eastAsia"/>
              </w:rPr>
              <w:t>0877</w:t>
            </w:r>
          </w:p>
        </w:tc>
        <w:tc>
          <w:tcPr>
            <w:tcW w:w="1418" w:type="dxa"/>
            <w:vAlign w:val="center"/>
          </w:tcPr>
          <w:p w:rsidR="00B67F54" w:rsidRDefault="00E85F17" w:rsidP="00FB0B42">
            <w:pPr>
              <w:rPr>
                <w:rFonts w:ascii="Arial" w:hAnsi="Arial" w:cs="Arial"/>
              </w:rPr>
            </w:pPr>
            <w:r>
              <w:t>课程学分</w:t>
            </w:r>
            <w:r>
              <w:rPr>
                <w:rFonts w:ascii="Arial" w:hAnsi="Arial" w:cs="Arial"/>
              </w:rPr>
              <w:t>/</w:t>
            </w:r>
          </w:p>
          <w:p w:rsidR="00E74A2C" w:rsidRDefault="00E85F17" w:rsidP="00FB0B42">
            <w:r>
              <w:t>学时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2/32</w:t>
            </w:r>
          </w:p>
        </w:tc>
      </w:tr>
      <w:tr w:rsidR="00E74A2C" w:rsidTr="00B67F54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701" w:type="dxa"/>
            <w:vAlign w:val="center"/>
          </w:tcPr>
          <w:p w:rsidR="0030658B" w:rsidRDefault="00105051" w:rsidP="00FB0B42">
            <w:r>
              <w:rPr>
                <w:rFonts w:hint="eastAsia"/>
              </w:rPr>
              <w:t>刘杰</w:t>
            </w:r>
          </w:p>
          <w:p w:rsidR="000C5661" w:rsidRDefault="000C5661" w:rsidP="00FB0B42">
            <w:r>
              <w:rPr>
                <w:rFonts w:hint="eastAsia"/>
              </w:rPr>
              <w:t>王君兰</w:t>
            </w:r>
          </w:p>
          <w:p w:rsidR="000C5661" w:rsidRDefault="000C5661" w:rsidP="00FB0B42">
            <w:pPr>
              <w:rPr>
                <w:rFonts w:hint="eastAsia"/>
              </w:rPr>
            </w:pPr>
            <w:r>
              <w:rPr>
                <w:rFonts w:hint="eastAsia"/>
              </w:rPr>
              <w:t>李艳</w:t>
            </w:r>
          </w:p>
        </w:tc>
        <w:tc>
          <w:tcPr>
            <w:tcW w:w="1166" w:type="dxa"/>
            <w:vAlign w:val="center"/>
          </w:tcPr>
          <w:p w:rsidR="00E74A2C" w:rsidRDefault="00E85F17" w:rsidP="00FB0B42">
            <w:r>
              <w:t>教师工号</w:t>
            </w:r>
          </w:p>
        </w:tc>
        <w:tc>
          <w:tcPr>
            <w:tcW w:w="1669" w:type="dxa"/>
            <w:vAlign w:val="center"/>
          </w:tcPr>
          <w:p w:rsidR="0030658B" w:rsidRDefault="00105051" w:rsidP="00FB0B42">
            <w:r>
              <w:rPr>
                <w:rFonts w:hint="eastAsia"/>
              </w:rPr>
              <w:t>17064</w:t>
            </w:r>
          </w:p>
          <w:p w:rsidR="000C5661" w:rsidRDefault="00FB0B42" w:rsidP="00FB0B42">
            <w:r w:rsidRPr="00FB0B42">
              <w:t>10032</w:t>
            </w:r>
          </w:p>
          <w:p w:rsidR="005B11C8" w:rsidRDefault="00890CCB" w:rsidP="00FB0B42">
            <w:pPr>
              <w:rPr>
                <w:rFonts w:hint="eastAsia"/>
              </w:rPr>
            </w:pPr>
            <w:r>
              <w:rPr>
                <w:rFonts w:hint="eastAsia"/>
              </w:rPr>
              <w:t>21123</w:t>
            </w:r>
          </w:p>
        </w:tc>
        <w:tc>
          <w:tcPr>
            <w:tcW w:w="1418" w:type="dxa"/>
            <w:vAlign w:val="center"/>
          </w:tcPr>
          <w:p w:rsidR="00E74A2C" w:rsidRDefault="00E85F17" w:rsidP="00FB0B42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专职</w:t>
            </w:r>
          </w:p>
        </w:tc>
      </w:tr>
      <w:tr w:rsidR="00E74A2C" w:rsidTr="00B67F54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上课班级</w:t>
            </w:r>
          </w:p>
        </w:tc>
        <w:tc>
          <w:tcPr>
            <w:tcW w:w="1701" w:type="dxa"/>
            <w:vAlign w:val="center"/>
          </w:tcPr>
          <w:p w:rsidR="00E74A2C" w:rsidRDefault="00105051" w:rsidP="00FB0B42">
            <w:r>
              <w:rPr>
                <w:rFonts w:hint="eastAsia"/>
              </w:rPr>
              <w:t>英语</w:t>
            </w:r>
            <w:r w:rsidR="00E85F17">
              <w:rPr>
                <w:rFonts w:hint="eastAsia"/>
              </w:rPr>
              <w:t>B2</w:t>
            </w:r>
            <w:r>
              <w:rPr>
                <w:rFonts w:hint="eastAsia"/>
              </w:rPr>
              <w:t>5-</w:t>
            </w:r>
            <w:r w:rsidR="00E85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1/2/</w:t>
            </w:r>
            <w:r w:rsidR="000C5661">
              <w:rPr>
                <w:rFonts w:hint="eastAsia"/>
              </w:rPr>
              <w:t>3/</w:t>
            </w:r>
            <w:r>
              <w:rPr>
                <w:rFonts w:hint="eastAsia"/>
              </w:rPr>
              <w:t>4</w:t>
            </w:r>
            <w:r w:rsidR="00E85F17">
              <w:rPr>
                <w:rFonts w:hint="eastAsia"/>
              </w:rPr>
              <w:t>班</w:t>
            </w:r>
          </w:p>
          <w:p w:rsidR="00DE45C3" w:rsidRDefault="00DE45C3" w:rsidP="00FB0B42">
            <w:pPr>
              <w:rPr>
                <w:rFonts w:hint="eastAsia"/>
              </w:rPr>
            </w:pPr>
            <w:r w:rsidRPr="00DE45C3">
              <w:rPr>
                <w:rFonts w:hint="eastAsia"/>
              </w:rPr>
              <w:t>商英</w:t>
            </w:r>
            <w:r>
              <w:rPr>
                <w:rFonts w:hint="eastAsia"/>
              </w:rPr>
              <w:t>B25-</w:t>
            </w:r>
            <w:r w:rsidRPr="00DE45C3">
              <w:rPr>
                <w:rFonts w:hint="eastAsia"/>
              </w:rPr>
              <w:t>1/2班</w:t>
            </w:r>
          </w:p>
        </w:tc>
        <w:tc>
          <w:tcPr>
            <w:tcW w:w="1166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班级人数</w:t>
            </w:r>
          </w:p>
        </w:tc>
        <w:tc>
          <w:tcPr>
            <w:tcW w:w="1669" w:type="dxa"/>
            <w:vAlign w:val="center"/>
          </w:tcPr>
          <w:p w:rsidR="00E74A2C" w:rsidRDefault="00DE45C3" w:rsidP="00FB0B42">
            <w:r>
              <w:rPr>
                <w:rFonts w:hint="eastAsia"/>
              </w:rPr>
              <w:t>英语</w:t>
            </w:r>
            <w:r w:rsidR="00E85F17">
              <w:rPr>
                <w:rFonts w:hint="eastAsia"/>
              </w:rPr>
              <w:t>B2</w:t>
            </w:r>
            <w:r w:rsidR="00105051">
              <w:rPr>
                <w:rFonts w:hint="eastAsia"/>
              </w:rPr>
              <w:t>5</w:t>
            </w:r>
            <w:r w:rsidR="00E85F17">
              <w:rPr>
                <w:rFonts w:hint="eastAsia"/>
              </w:rPr>
              <w:t>-1 2</w:t>
            </w:r>
            <w:r w:rsidR="00105051">
              <w:rPr>
                <w:rFonts w:hint="eastAsia"/>
              </w:rPr>
              <w:t>4</w:t>
            </w:r>
          </w:p>
          <w:p w:rsidR="00E74A2C" w:rsidRDefault="00DE45C3" w:rsidP="00FB0B42">
            <w:r>
              <w:rPr>
                <w:rFonts w:hint="eastAsia"/>
              </w:rPr>
              <w:t>英语</w:t>
            </w:r>
            <w:r w:rsidR="00E85F17">
              <w:rPr>
                <w:rFonts w:hint="eastAsia"/>
              </w:rPr>
              <w:t>B2</w:t>
            </w:r>
            <w:r w:rsidR="00105051">
              <w:rPr>
                <w:rFonts w:hint="eastAsia"/>
              </w:rPr>
              <w:t>5</w:t>
            </w:r>
            <w:r w:rsidR="00E85F17">
              <w:rPr>
                <w:rFonts w:hint="eastAsia"/>
              </w:rPr>
              <w:t>-2 2</w:t>
            </w:r>
            <w:r w:rsidR="00105051">
              <w:rPr>
                <w:rFonts w:hint="eastAsia"/>
              </w:rPr>
              <w:t>3</w:t>
            </w:r>
          </w:p>
          <w:p w:rsidR="000C5661" w:rsidRDefault="00DE45C3" w:rsidP="00FB0B42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 w:rsidR="000C5661">
              <w:rPr>
                <w:rFonts w:hint="eastAsia"/>
              </w:rPr>
              <w:t>B25-3 23</w:t>
            </w:r>
          </w:p>
          <w:p w:rsidR="00E74A2C" w:rsidRDefault="00DE45C3" w:rsidP="00FB0B42">
            <w:r>
              <w:rPr>
                <w:rFonts w:hint="eastAsia"/>
              </w:rPr>
              <w:t>英语</w:t>
            </w:r>
            <w:r w:rsidR="00105051">
              <w:rPr>
                <w:rFonts w:hint="eastAsia"/>
              </w:rPr>
              <w:t>B25-4 22</w:t>
            </w:r>
          </w:p>
          <w:p w:rsidR="00DE45C3" w:rsidRDefault="00DE45C3" w:rsidP="00FB0B42">
            <w:pPr>
              <w:rPr>
                <w:rFonts w:hint="eastAsia"/>
              </w:rPr>
            </w:pPr>
            <w:r>
              <w:rPr>
                <w:rFonts w:hint="eastAsia"/>
              </w:rPr>
              <w:t>商英B25-1/2 28</w:t>
            </w:r>
          </w:p>
        </w:tc>
        <w:tc>
          <w:tcPr>
            <w:tcW w:w="1418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上课教室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E74A2C" w:rsidRDefault="006D7E4B" w:rsidP="00FB0B42">
            <w:r>
              <w:rPr>
                <w:rFonts w:hint="eastAsia"/>
              </w:rPr>
              <w:t>三教207</w:t>
            </w:r>
          </w:p>
          <w:p w:rsidR="000C5661" w:rsidRDefault="000C5661" w:rsidP="00FB0B42">
            <w:r>
              <w:rPr>
                <w:rFonts w:hint="eastAsia"/>
              </w:rPr>
              <w:t>一</w:t>
            </w:r>
            <w:r w:rsidRPr="000C5661">
              <w:rPr>
                <w:rFonts w:hint="eastAsia"/>
              </w:rPr>
              <w:t>教203</w:t>
            </w:r>
          </w:p>
          <w:p w:rsidR="00B67F54" w:rsidRDefault="00B67F54" w:rsidP="00FB0B42">
            <w:r w:rsidRPr="00B67F54">
              <w:rPr>
                <w:rFonts w:hint="eastAsia"/>
              </w:rPr>
              <w:t>外国语319</w:t>
            </w:r>
          </w:p>
        </w:tc>
      </w:tr>
      <w:tr w:rsidR="00E74A2C" w:rsidTr="00DE45C3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答疑安排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FB0B42" w:rsidRDefault="00B5072B" w:rsidP="00FB0B42">
            <w:pPr>
              <w:rPr>
                <w:rFonts w:ascii="宋体" w:hAnsi="宋体"/>
              </w:rPr>
            </w:pPr>
            <w:r>
              <w:rPr>
                <w:rFonts w:hint="eastAsia"/>
              </w:rPr>
              <w:t>刘杰：</w:t>
            </w:r>
            <w:r w:rsidR="00E85F17">
              <w:t>周</w:t>
            </w:r>
            <w:r w:rsidR="00E85F17">
              <w:rPr>
                <w:rFonts w:hint="eastAsia"/>
              </w:rPr>
              <w:t>二</w:t>
            </w:r>
            <w:r>
              <w:rPr>
                <w:rFonts w:hint="eastAsia"/>
              </w:rPr>
              <w:t>5-6节</w:t>
            </w:r>
            <w:r w:rsidR="00E85F17">
              <w:t>，</w:t>
            </w:r>
            <w:r w:rsidR="00E85F17">
              <w:rPr>
                <w:rFonts w:hint="eastAsia"/>
              </w:rPr>
              <w:t>外</w:t>
            </w:r>
            <w:r>
              <w:rPr>
                <w:rFonts w:hint="eastAsia"/>
              </w:rPr>
              <w:t>语楼</w:t>
            </w:r>
            <w:r w:rsidR="00E85F17">
              <w:rPr>
                <w:rFonts w:hint="eastAsia"/>
              </w:rPr>
              <w:t>2</w:t>
            </w:r>
            <w:r>
              <w:rPr>
                <w:rFonts w:hint="eastAsia"/>
              </w:rPr>
              <w:t>15</w:t>
            </w:r>
            <w:r w:rsidR="00855902" w:rsidRPr="00FB0B42">
              <w:rPr>
                <w:rFonts w:ascii="宋体" w:hAnsi="宋体" w:hint="eastAsia"/>
              </w:rPr>
              <w:t xml:space="preserve"> </w:t>
            </w:r>
          </w:p>
          <w:p w:rsidR="0030658B" w:rsidRPr="00FB0B42" w:rsidRDefault="00FB0B42" w:rsidP="00FB0B42">
            <w:pPr>
              <w:rPr>
                <w:rFonts w:hint="eastAsia"/>
              </w:rPr>
            </w:pPr>
            <w:r w:rsidRPr="00FB0B42">
              <w:rPr>
                <w:rFonts w:hint="eastAsia"/>
              </w:rPr>
              <w:t>王君兰：</w:t>
            </w:r>
            <w:r w:rsidRPr="00FB0B42">
              <w:rPr>
                <w:rFonts w:hint="eastAsia"/>
              </w:rPr>
              <w:t>周一7-8节</w:t>
            </w:r>
            <w:r w:rsidRPr="00FB0B42">
              <w:rPr>
                <w:rFonts w:hint="eastAsia"/>
              </w:rPr>
              <w:t>，外语楼216</w:t>
            </w:r>
          </w:p>
          <w:p w:rsidR="00FB0B42" w:rsidRDefault="00FB0B42" w:rsidP="00FB0B42">
            <w:pPr>
              <w:rPr>
                <w:rFonts w:hint="eastAsia"/>
                <w:highlight w:val="cyan"/>
              </w:rPr>
            </w:pPr>
            <w:r>
              <w:rPr>
                <w:rFonts w:hint="eastAsia"/>
              </w:rPr>
              <w:t>李艳：</w:t>
            </w:r>
            <w:r w:rsidR="005B11C8" w:rsidRPr="005B11C8">
              <w:rPr>
                <w:rFonts w:hint="eastAsia"/>
              </w:rPr>
              <w:t>周一9-10节</w:t>
            </w:r>
            <w:r w:rsidR="005B11C8">
              <w:rPr>
                <w:rFonts w:hint="eastAsia"/>
              </w:rPr>
              <w:t>，</w:t>
            </w:r>
            <w:r w:rsidR="005B11C8" w:rsidRPr="005B11C8">
              <w:rPr>
                <w:rFonts w:hint="eastAsia"/>
              </w:rPr>
              <w:t xml:space="preserve"> 外语</w:t>
            </w:r>
            <w:r w:rsidR="005B11C8">
              <w:rPr>
                <w:rFonts w:hint="eastAsia"/>
              </w:rPr>
              <w:t>楼</w:t>
            </w:r>
            <w:r w:rsidR="005B11C8" w:rsidRPr="005B11C8">
              <w:rPr>
                <w:rFonts w:hint="eastAsia"/>
              </w:rPr>
              <w:t>334</w:t>
            </w:r>
          </w:p>
        </w:tc>
      </w:tr>
      <w:tr w:rsidR="00E74A2C" w:rsidTr="00DE45C3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课程号/课程网站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E74A2C" w:rsidRPr="006C673A" w:rsidRDefault="005B11C8" w:rsidP="00FB0B42">
            <w:r>
              <w:rPr>
                <w:rFonts w:hint="eastAsia"/>
              </w:rPr>
              <w:t>英语</w:t>
            </w:r>
            <w:r w:rsidR="00E85F17" w:rsidRPr="006C673A">
              <w:t>B2</w:t>
            </w:r>
            <w:r w:rsidR="006C673A" w:rsidRPr="006C673A">
              <w:t>5</w:t>
            </w:r>
            <w:r w:rsidR="00E85F17" w:rsidRPr="006C673A">
              <w:t>-1</w:t>
            </w:r>
            <w:r w:rsidR="006C673A" w:rsidRPr="006C673A">
              <w:t>:</w:t>
            </w:r>
            <w:r w:rsidR="00E85F17" w:rsidRPr="006C673A">
              <w:t xml:space="preserve"> </w:t>
            </w:r>
            <w:r w:rsidR="00261B96" w:rsidRPr="00261B96">
              <w:t>8090466</w:t>
            </w:r>
            <w:r w:rsidR="00E85F17" w:rsidRPr="006C673A">
              <w:t xml:space="preserve">; </w:t>
            </w:r>
            <w:r w:rsidR="00261B96">
              <w:rPr>
                <w:rFonts w:hint="eastAsia"/>
              </w:rPr>
              <w:t xml:space="preserve"> </w:t>
            </w:r>
            <w:r w:rsidR="00E85F17" w:rsidRPr="006C673A">
              <w:t>B2</w:t>
            </w:r>
            <w:r w:rsidR="006C673A" w:rsidRPr="006C673A">
              <w:t>5</w:t>
            </w:r>
            <w:r w:rsidR="00E85F17" w:rsidRPr="006C673A">
              <w:t>-2</w:t>
            </w:r>
            <w:r w:rsidR="006C673A" w:rsidRPr="006C673A">
              <w:t xml:space="preserve">: </w:t>
            </w:r>
            <w:r w:rsidR="00261B96" w:rsidRPr="00261B96">
              <w:t>4981722</w:t>
            </w:r>
            <w:r w:rsidR="00E85F17" w:rsidRPr="006C673A">
              <w:t>;</w:t>
            </w:r>
            <w:r w:rsidR="006C673A">
              <w:rPr>
                <w:rFonts w:hint="eastAsia"/>
              </w:rPr>
              <w:t xml:space="preserve"> </w:t>
            </w:r>
            <w:r w:rsidR="00261B96">
              <w:rPr>
                <w:rFonts w:hint="eastAsia"/>
              </w:rPr>
              <w:t xml:space="preserve"> </w:t>
            </w:r>
            <w:r w:rsidR="00FB0B42">
              <w:rPr>
                <w:rFonts w:hint="eastAsia"/>
              </w:rPr>
              <w:t>B25-3：</w:t>
            </w:r>
            <w:r w:rsidR="00FB0B42" w:rsidRPr="00FB0B42">
              <w:rPr>
                <w:rFonts w:hint="eastAsia"/>
              </w:rPr>
              <w:t>6908436</w:t>
            </w:r>
            <w:r w:rsidR="00FB0B42">
              <w:rPr>
                <w:rFonts w:hint="eastAsia"/>
              </w:rPr>
              <w:t xml:space="preserve"> </w:t>
            </w:r>
            <w:r w:rsidR="00261B96">
              <w:rPr>
                <w:rFonts w:hint="eastAsia"/>
              </w:rPr>
              <w:t>B25-4：</w:t>
            </w:r>
            <w:r w:rsidR="00261B96" w:rsidRPr="00261B96">
              <w:t>2236093</w:t>
            </w:r>
          </w:p>
          <w:p w:rsidR="00E74A2C" w:rsidRDefault="005B11C8" w:rsidP="00FB0B42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商英B25-1/2: </w:t>
            </w:r>
            <w:r w:rsidRPr="005B11C8">
              <w:rPr>
                <w:rFonts w:hint="eastAsia"/>
              </w:rPr>
              <w:t>1263595</w:t>
            </w:r>
            <w:r>
              <w:rPr>
                <w:rFonts w:hint="eastAsia"/>
              </w:rPr>
              <w:t xml:space="preserve">         </w:t>
            </w:r>
            <w:r w:rsidR="00E85F17" w:rsidRPr="006C673A">
              <w:t>https://www.mosoteach.cn/</w:t>
            </w:r>
          </w:p>
        </w:tc>
      </w:tr>
      <w:tr w:rsidR="00E74A2C" w:rsidTr="00DE45C3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  <w:szCs w:val="18"/>
              </w:rPr>
              <w:t>选</w:t>
            </w:r>
            <w:r>
              <w:rPr>
                <w:szCs w:val="18"/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E74A2C" w:rsidRPr="00F9251B" w:rsidRDefault="00E85F17" w:rsidP="00FB0B42">
            <w:pPr>
              <w:rPr>
                <w:highlight w:val="cyan"/>
              </w:rPr>
            </w:pPr>
            <w:r w:rsidRPr="00F9251B">
              <w:rPr>
                <w:rFonts w:hint="eastAsia"/>
              </w:rPr>
              <w:t>《新编英语语法教程》（第6版），章振邦，上海外语教育出版社，</w:t>
            </w:r>
            <w:r w:rsidRPr="00F9251B">
              <w:t>20</w:t>
            </w:r>
            <w:r w:rsidR="00BB048D">
              <w:rPr>
                <w:rFonts w:hint="eastAsia"/>
              </w:rPr>
              <w:t>22</w:t>
            </w:r>
            <w:r w:rsidRPr="00F9251B">
              <w:rPr>
                <w:rFonts w:hint="eastAsia"/>
              </w:rPr>
              <w:t>年</w:t>
            </w:r>
          </w:p>
        </w:tc>
      </w:tr>
      <w:tr w:rsidR="00E74A2C" w:rsidTr="00DE45C3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4A2C" w:rsidRDefault="00E85F17" w:rsidP="00FB0B42">
            <w:r>
              <w:rPr>
                <w:rFonts w:hint="eastAsia"/>
              </w:rPr>
              <w:t>参考教材与资料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4A2C" w:rsidRPr="00F9251B" w:rsidRDefault="00E85F17" w:rsidP="00FB0B42">
            <w:r w:rsidRPr="00F9251B">
              <w:rPr>
                <w:rFonts w:hint="eastAsia"/>
              </w:rPr>
              <w:t>《大学英语语法---讲座与测试》（第5版），徐广联，华东理工大学出版社，</w:t>
            </w:r>
            <w:r w:rsidRPr="00F9251B">
              <w:t>20</w:t>
            </w:r>
            <w:r w:rsidRPr="00F9251B">
              <w:rPr>
                <w:rFonts w:hint="eastAsia"/>
              </w:rPr>
              <w:t>14年；</w:t>
            </w:r>
          </w:p>
          <w:p w:rsidR="00E74A2C" w:rsidRPr="00F9251B" w:rsidRDefault="00E85F17" w:rsidP="00FB0B42">
            <w:r w:rsidRPr="00F9251B">
              <w:rPr>
                <w:rFonts w:hint="eastAsia"/>
              </w:rPr>
              <w:t>《张道真大学英语语法》</w:t>
            </w:r>
            <w:r w:rsidR="00D05D15">
              <w:rPr>
                <w:rFonts w:hint="eastAsia"/>
              </w:rPr>
              <w:t>，</w:t>
            </w:r>
            <w:r w:rsidRPr="00F9251B">
              <w:rPr>
                <w:rFonts w:hint="eastAsia"/>
              </w:rPr>
              <w:t>张道真，安徽人民出版社，2013年；</w:t>
            </w:r>
          </w:p>
          <w:p w:rsidR="00E74A2C" w:rsidRPr="00F9251B" w:rsidRDefault="00E85F17" w:rsidP="00FB0B42">
            <w:r w:rsidRPr="00F9251B">
              <w:rPr>
                <w:rFonts w:hint="eastAsia"/>
              </w:rPr>
              <w:t>《英语句型大全》</w:t>
            </w:r>
            <w:r w:rsidR="00D05D15">
              <w:rPr>
                <w:rFonts w:hint="eastAsia"/>
              </w:rPr>
              <w:t>，</w:t>
            </w:r>
            <w:r w:rsidRPr="00F9251B">
              <w:rPr>
                <w:rFonts w:hint="eastAsia"/>
              </w:rPr>
              <w:t>杨元兴，上海外语教育出版社，2007年；</w:t>
            </w:r>
          </w:p>
          <w:p w:rsidR="00E74A2C" w:rsidRPr="00F9251B" w:rsidRDefault="00E85F17" w:rsidP="00FB0B42">
            <w:r w:rsidRPr="00F9251B">
              <w:rPr>
                <w:rFonts w:hint="eastAsia"/>
              </w:rPr>
              <w:t>《启发式</w:t>
            </w:r>
            <w:r w:rsidRPr="00F9251B">
              <w:t>英语语法教程》</w:t>
            </w:r>
            <w:r w:rsidR="00D05D15">
              <w:rPr>
                <w:rFonts w:hint="eastAsia"/>
              </w:rPr>
              <w:t>，</w:t>
            </w:r>
            <w:r w:rsidRPr="00F9251B">
              <w:rPr>
                <w:rFonts w:hint="eastAsia"/>
              </w:rPr>
              <w:t>谢</w:t>
            </w:r>
            <w:r w:rsidRPr="00F9251B">
              <w:t>徐萍，</w:t>
            </w:r>
            <w:r w:rsidRPr="00F9251B">
              <w:rPr>
                <w:rFonts w:hint="eastAsia"/>
              </w:rPr>
              <w:t>苏州</w:t>
            </w:r>
            <w:r w:rsidRPr="00F9251B">
              <w:t>大学出版社，2020</w:t>
            </w:r>
            <w:r w:rsidRPr="00F9251B">
              <w:rPr>
                <w:rFonts w:hint="eastAsia"/>
              </w:rPr>
              <w:t>年。</w:t>
            </w:r>
          </w:p>
        </w:tc>
      </w:tr>
    </w:tbl>
    <w:p w:rsidR="00E74A2C" w:rsidRPr="006F59C3" w:rsidRDefault="00E85F17" w:rsidP="006F59C3">
      <w:pPr>
        <w:widowControl w:val="0"/>
        <w:snapToGrid w:val="0"/>
        <w:spacing w:beforeLines="100" w:before="360" w:afterLines="50" w:after="180"/>
        <w:jc w:val="both"/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</w:pPr>
      <w:r w:rsidRPr="006F59C3"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232"/>
        <w:gridCol w:w="1292"/>
        <w:gridCol w:w="3009"/>
      </w:tblGrid>
      <w:tr w:rsidR="00E74A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课时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教学方式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作业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1. 课程教学安排及考核说明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第1讲   不定式（一）（20.1）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不定式的三种体、不定式不带to的场合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lastRenderedPageBreak/>
              <w:t xml:space="preserve">Preview the remaining part of this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第2讲   不定式（一）（20.2、20.3）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不定式符号to与介词to的辨别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Preview next lecture.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3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第3讲   不定式（二）（21.1、21.2）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不定式与形容词和名词的搭配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Preview the remaining part of this lecture.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4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第4讲   不定式（二）（21.3、21.4）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不定式与动词的搭配、不定式分句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>Preview next lecture.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5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第5讲   -ING分词（22.1）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1.-ING分词与动词的搭配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Preview Lecture 7 in the book.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6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第6讲  -ING分词（22.2、22.3）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能带不定式又能带-ing分词的动词、-ing分词分句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next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7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第7讲   -ED分词（23.1、23.2）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-ed分词作前置修饰语和补语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</w:t>
            </w:r>
            <w:r>
              <w:rPr>
                <w:rFonts w:hint="eastAsia"/>
              </w:rPr>
              <w:lastRenderedPageBreak/>
              <w:t>the book.</w:t>
            </w:r>
          </w:p>
          <w:p w:rsidR="00E74A2C" w:rsidRDefault="00E85F17" w:rsidP="00FB0B42">
            <w:r>
              <w:rPr>
                <w:rFonts w:hint="eastAsia"/>
              </w:rPr>
              <w:t>Preview the remaining part of this lecture.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第8讲   -ED分词（23.3、23.4）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悬垂分词、ed分词分句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>Preview next lecture.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9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第9讲  并列（31.1）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并列结构和并列句的类型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the remaining part of this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第10讲  并列（31.2、31.3）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并列连词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next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第11讲  从属（32.1、32.2）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从属结构、从属连词用法比较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the remaining part of this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第12讲  从属（32.3、32.4、32.5）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复杂句类型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next lecture. 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lastRenderedPageBreak/>
              <w:t>1</w:t>
            </w:r>
            <w:r>
              <w:t>3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第13讲  条件句 （33.3、33.4）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第三种、第四种类型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  <w:p w:rsidR="00E74A2C" w:rsidRDefault="00E85F17" w:rsidP="00FB0B42">
            <w:r>
              <w:rPr>
                <w:rFonts w:hint="eastAsia"/>
              </w:rPr>
              <w:t xml:space="preserve">Preview next lecture.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第14讲  关系分句 （34.1、34.2）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限制性和非限制性关系分句、关系词在分句中的语法作用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 xml:space="preserve">Get prepared for a written test on the Second Class. 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第15讲  关系分句（34.3、34.4）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1. 关系词的选择、双重和嵌入式关系分句</w:t>
            </w:r>
          </w:p>
          <w:p w:rsidR="00E74A2C" w:rsidRPr="0024053F" w:rsidRDefault="00E85F17" w:rsidP="00FB0B42">
            <w:r w:rsidRPr="000E09B8">
              <w:rPr>
                <w:rFonts w:hint="eastAsia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1. 边讲边练</w:t>
            </w:r>
          </w:p>
          <w:p w:rsidR="00E74A2C" w:rsidRPr="0024053F" w:rsidRDefault="00E85F17" w:rsidP="00FB0B42">
            <w:r w:rsidRPr="0024053F">
              <w:rPr>
                <w:rFonts w:hint="eastAsia"/>
              </w:rPr>
              <w:t>2. 考核</w:t>
            </w:r>
          </w:p>
          <w:p w:rsidR="00E74A2C" w:rsidRPr="0024053F" w:rsidRDefault="00E74A2C" w:rsidP="00FB0B42"/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key points in this lecture;</w:t>
            </w:r>
          </w:p>
          <w:p w:rsidR="00E74A2C" w:rsidRDefault="00E85F17" w:rsidP="00FB0B42">
            <w:r>
              <w:rPr>
                <w:rFonts w:hint="eastAsia"/>
              </w:rPr>
              <w:t xml:space="preserve">Do </w:t>
            </w:r>
            <w:r>
              <w:t>the</w:t>
            </w:r>
            <w:r>
              <w:rPr>
                <w:rFonts w:hint="eastAsia"/>
              </w:rPr>
              <w:t xml:space="preserve"> related exercises in the book.</w:t>
            </w:r>
          </w:p>
          <w:p w:rsidR="00E74A2C" w:rsidRDefault="00E85F17" w:rsidP="00FB0B42">
            <w:r>
              <w:rPr>
                <w:rFonts w:hint="eastAsia"/>
              </w:rPr>
              <w:t>Write a review report on this item.</w:t>
            </w:r>
          </w:p>
        </w:tc>
      </w:tr>
      <w:tr w:rsidR="00E74A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4A2C" w:rsidRDefault="00E85F17" w:rsidP="00FB0B42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37" w:type="dxa"/>
          </w:tcPr>
          <w:p w:rsidR="00E74A2C" w:rsidRDefault="00E85F17" w:rsidP="00FB0B42">
            <w:r>
              <w:rPr>
                <w:rFonts w:hint="eastAsia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第16讲  总复习、答疑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Pr="0024053F" w:rsidRDefault="00E85F17" w:rsidP="00FB0B42">
            <w:r w:rsidRPr="0024053F">
              <w:rPr>
                <w:rFonts w:hint="eastAsia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4A2C" w:rsidRDefault="00E85F17" w:rsidP="00FB0B42">
            <w:r>
              <w:rPr>
                <w:rFonts w:hint="eastAsia"/>
              </w:rPr>
              <w:t>Review the previous lectures and get prepared for the Final Exam.</w:t>
            </w:r>
          </w:p>
        </w:tc>
      </w:tr>
    </w:tbl>
    <w:p w:rsidR="00E74A2C" w:rsidRPr="006F59C3" w:rsidRDefault="00E85F17" w:rsidP="006F59C3">
      <w:pPr>
        <w:widowControl w:val="0"/>
        <w:snapToGrid w:val="0"/>
        <w:spacing w:beforeLines="100" w:before="360" w:afterLines="50" w:after="180"/>
        <w:jc w:val="both"/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</w:pPr>
      <w:r w:rsidRPr="006F59C3">
        <w:rPr>
          <w:rFonts w:ascii="黑体" w:eastAsia="黑体" w:hAnsi="黑体" w:cs="Times New Roman" w:hint="eastAsia"/>
          <w:bCs/>
          <w:color w:val="000000"/>
          <w:kern w:val="2"/>
          <w:sz w:val="24"/>
          <w:szCs w:val="24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74A2C">
        <w:trPr>
          <w:trHeight w:val="454"/>
        </w:trPr>
        <w:tc>
          <w:tcPr>
            <w:tcW w:w="1809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vAlign w:val="center"/>
          </w:tcPr>
          <w:p w:rsidR="00E74A2C" w:rsidRDefault="00E85F17" w:rsidP="00FB0B42">
            <w:r>
              <w:rPr>
                <w:rFonts w:hint="eastAsia"/>
              </w:rPr>
              <w:t>考核方式</w:t>
            </w:r>
          </w:p>
        </w:tc>
      </w:tr>
      <w:tr w:rsidR="00E74A2C">
        <w:trPr>
          <w:trHeight w:val="513"/>
        </w:trPr>
        <w:tc>
          <w:tcPr>
            <w:tcW w:w="1809" w:type="dxa"/>
            <w:vAlign w:val="center"/>
          </w:tcPr>
          <w:p w:rsidR="00E74A2C" w:rsidRDefault="00E85F17" w:rsidP="00FB0B42">
            <w:r>
              <w:t>1</w:t>
            </w:r>
          </w:p>
        </w:tc>
        <w:tc>
          <w:tcPr>
            <w:tcW w:w="1843" w:type="dxa"/>
          </w:tcPr>
          <w:p w:rsidR="00E74A2C" w:rsidRDefault="00E85F17" w:rsidP="00FB0B42"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</w:tcPr>
          <w:p w:rsidR="00E74A2C" w:rsidRDefault="00E85F17" w:rsidP="00FB0B42">
            <w:r>
              <w:rPr>
                <w:rFonts w:hint="eastAsia"/>
              </w:rPr>
              <w:t>期终闭卷考</w:t>
            </w:r>
          </w:p>
        </w:tc>
      </w:tr>
      <w:tr w:rsidR="00E74A2C">
        <w:trPr>
          <w:trHeight w:val="529"/>
        </w:trPr>
        <w:tc>
          <w:tcPr>
            <w:tcW w:w="1809" w:type="dxa"/>
            <w:vAlign w:val="center"/>
          </w:tcPr>
          <w:p w:rsidR="00E74A2C" w:rsidRDefault="00E85F17" w:rsidP="00FB0B42">
            <w:r>
              <w:t>X1</w:t>
            </w:r>
          </w:p>
        </w:tc>
        <w:tc>
          <w:tcPr>
            <w:tcW w:w="1843" w:type="dxa"/>
          </w:tcPr>
          <w:p w:rsidR="00E74A2C" w:rsidRDefault="00E85F17" w:rsidP="00FB0B42"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</w:tcPr>
          <w:p w:rsidR="00E74A2C" w:rsidRDefault="00E85F17" w:rsidP="00FB0B42">
            <w:r>
              <w:rPr>
                <w:rFonts w:hint="eastAsia"/>
              </w:rPr>
              <w:t>阶段性测试</w:t>
            </w:r>
          </w:p>
        </w:tc>
      </w:tr>
      <w:tr w:rsidR="00E74A2C">
        <w:trPr>
          <w:trHeight w:val="487"/>
        </w:trPr>
        <w:tc>
          <w:tcPr>
            <w:tcW w:w="1809" w:type="dxa"/>
            <w:vAlign w:val="center"/>
          </w:tcPr>
          <w:p w:rsidR="00E74A2C" w:rsidRDefault="00E85F17" w:rsidP="00FB0B42">
            <w:r>
              <w:t>X2</w:t>
            </w:r>
          </w:p>
        </w:tc>
        <w:tc>
          <w:tcPr>
            <w:tcW w:w="1843" w:type="dxa"/>
          </w:tcPr>
          <w:p w:rsidR="00E74A2C" w:rsidRDefault="00E85F17" w:rsidP="00FB0B42"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</w:tcPr>
          <w:p w:rsidR="00E74A2C" w:rsidRDefault="00085982" w:rsidP="00FB0B42">
            <w:r>
              <w:rPr>
                <w:rFonts w:hint="eastAsia"/>
              </w:rPr>
              <w:t>小组</w:t>
            </w:r>
            <w:r w:rsidR="00E85F17">
              <w:rPr>
                <w:rFonts w:hint="eastAsia"/>
              </w:rPr>
              <w:t>项目报告</w:t>
            </w:r>
          </w:p>
        </w:tc>
      </w:tr>
      <w:tr w:rsidR="00E74A2C">
        <w:trPr>
          <w:trHeight w:val="490"/>
        </w:trPr>
        <w:tc>
          <w:tcPr>
            <w:tcW w:w="1809" w:type="dxa"/>
            <w:vAlign w:val="center"/>
          </w:tcPr>
          <w:p w:rsidR="00E74A2C" w:rsidRDefault="00E85F17" w:rsidP="00FB0B42">
            <w:r>
              <w:t>X3</w:t>
            </w:r>
          </w:p>
        </w:tc>
        <w:tc>
          <w:tcPr>
            <w:tcW w:w="1843" w:type="dxa"/>
          </w:tcPr>
          <w:p w:rsidR="00E74A2C" w:rsidRDefault="00E85F17" w:rsidP="00FB0B42"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</w:tcPr>
          <w:p w:rsidR="00E74A2C" w:rsidRDefault="00E85F17" w:rsidP="00FB0B42">
            <w:r>
              <w:rPr>
                <w:rFonts w:hint="eastAsia"/>
              </w:rPr>
              <w:t>实践报告</w:t>
            </w:r>
          </w:p>
        </w:tc>
      </w:tr>
    </w:tbl>
    <w:p w:rsidR="00E74A2C" w:rsidRDefault="00E74A2C" w:rsidP="00FB0B42"/>
    <w:p w:rsidR="00E74A2C" w:rsidRDefault="00E85F17" w:rsidP="00FB0B42">
      <w:r>
        <w:rPr>
          <w:rFonts w:hint="eastAsia"/>
        </w:rPr>
        <w:t xml:space="preserve">任课教师：   </w:t>
      </w:r>
      <w:r w:rsidR="00363DD1" w:rsidRPr="00930F13">
        <w:rPr>
          <w:rFonts w:ascii="Calibri" w:hAnsi="Calibri" w:hint="eastAsia"/>
          <w:noProof/>
        </w:rPr>
        <w:drawing>
          <wp:inline distT="0" distB="0" distL="0" distR="0" wp14:anchorId="0262A159" wp14:editId="1CD48397">
            <wp:extent cx="552450" cy="338067"/>
            <wp:effectExtent l="0" t="0" r="0" b="508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33" cy="34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（签名） </w:t>
      </w:r>
      <w:r>
        <w:t xml:space="preserve">   </w:t>
      </w:r>
      <w:r>
        <w:rPr>
          <w:rFonts w:hint="eastAsia"/>
        </w:rPr>
        <w:t xml:space="preserve">系主任审核：   </w:t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84835" cy="24130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92" cy="2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>（签名）</w:t>
      </w:r>
      <w:r>
        <w:t xml:space="preserve">   </w:t>
      </w:r>
      <w:r>
        <w:rPr>
          <w:rFonts w:hint="eastAsia"/>
        </w:rPr>
        <w:t>日期：</w:t>
      </w:r>
      <w:r w:rsidR="000E09B8">
        <w:rPr>
          <w:rFonts w:hint="eastAsia"/>
        </w:rPr>
        <w:t>2026.3</w:t>
      </w:r>
      <w:r>
        <w:rPr>
          <w:rFonts w:hint="eastAsia"/>
        </w:rPr>
        <w:t xml:space="preserve"> </w:t>
      </w:r>
      <w:r>
        <w:t xml:space="preserve">         </w:t>
      </w:r>
    </w:p>
    <w:sectPr w:rsidR="00E74A2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898" w:rsidRDefault="005E4898" w:rsidP="00FB0B42">
      <w:r>
        <w:separator/>
      </w:r>
    </w:p>
  </w:endnote>
  <w:endnote w:type="continuationSeparator" w:id="0">
    <w:p w:rsidR="005E4898" w:rsidRDefault="005E4898" w:rsidP="00F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A2C" w:rsidRDefault="00E85F17" w:rsidP="00FB0B42">
    <w:pPr>
      <w:pStyle w:val="a5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t>2</w:t>
    </w:r>
    <w:r>
      <w:fldChar w:fldCharType="end"/>
    </w:r>
  </w:p>
  <w:p w:rsidR="00E74A2C" w:rsidRDefault="00E85F17" w:rsidP="00FB0B42">
    <w:pPr>
      <w:pStyle w:val="a5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A2C" w:rsidRDefault="00E85F17" w:rsidP="00FB0B42">
    <w:pPr>
      <w:pStyle w:val="a5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24</w:t>
    </w:r>
    <w: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74A2C" w:rsidRDefault="00E74A2C" w:rsidP="00FB0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898" w:rsidRDefault="005E4898" w:rsidP="00FB0B42">
      <w:r>
        <w:separator/>
      </w:r>
    </w:p>
  </w:footnote>
  <w:footnote w:type="continuationSeparator" w:id="0">
    <w:p w:rsidR="005E4898" w:rsidRDefault="005E4898" w:rsidP="00FB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A2C" w:rsidRDefault="00E85F17" w:rsidP="00FB0B42">
    <w:pPr>
      <w:pStyle w:val="a6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A2C" w:rsidRDefault="00E85F17" w:rsidP="00FB0B42">
    <w:pPr>
      <w:pStyle w:val="a6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74A2C" w:rsidRDefault="00E85F17" w:rsidP="00FB0B42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3.6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E74A2C" w:rsidRDefault="00E85F17" w:rsidP="00FB0B42">
                    <w:r>
                      <w:t>SJQU-QR-JW-011（A1）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Q1NDBmODc4OGUyMzc3NGE1NzYxNmUyZjhhMjJiMTEifQ=="/>
  </w:docVars>
  <w:rsids>
    <w:rsidRoot w:val="00475657"/>
    <w:rsid w:val="00001805"/>
    <w:rsid w:val="00001A9A"/>
    <w:rsid w:val="000138B2"/>
    <w:rsid w:val="000267F8"/>
    <w:rsid w:val="000369D9"/>
    <w:rsid w:val="00040BAC"/>
    <w:rsid w:val="000439B6"/>
    <w:rsid w:val="00044DA0"/>
    <w:rsid w:val="000457BB"/>
    <w:rsid w:val="00045AE0"/>
    <w:rsid w:val="000467AF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16C"/>
    <w:rsid w:val="0008598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46E"/>
    <w:rsid w:val="000B6B65"/>
    <w:rsid w:val="000C1065"/>
    <w:rsid w:val="000C3A32"/>
    <w:rsid w:val="000C5661"/>
    <w:rsid w:val="000C65FF"/>
    <w:rsid w:val="000C73F8"/>
    <w:rsid w:val="000C7AFA"/>
    <w:rsid w:val="000D019B"/>
    <w:rsid w:val="000D033F"/>
    <w:rsid w:val="000D1B9D"/>
    <w:rsid w:val="000D532D"/>
    <w:rsid w:val="000E09B8"/>
    <w:rsid w:val="000E2757"/>
    <w:rsid w:val="000F3B7C"/>
    <w:rsid w:val="000F3F3A"/>
    <w:rsid w:val="000F5825"/>
    <w:rsid w:val="000F6F55"/>
    <w:rsid w:val="000F77FE"/>
    <w:rsid w:val="00103793"/>
    <w:rsid w:val="00105051"/>
    <w:rsid w:val="001103D4"/>
    <w:rsid w:val="001121A1"/>
    <w:rsid w:val="0011669C"/>
    <w:rsid w:val="001212AD"/>
    <w:rsid w:val="001305E1"/>
    <w:rsid w:val="0013156D"/>
    <w:rsid w:val="001356CB"/>
    <w:rsid w:val="00140258"/>
    <w:rsid w:val="0014621F"/>
    <w:rsid w:val="001513F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390"/>
    <w:rsid w:val="001C57B1"/>
    <w:rsid w:val="001D1C00"/>
    <w:rsid w:val="001D3C62"/>
    <w:rsid w:val="001D6B75"/>
    <w:rsid w:val="001E3DBD"/>
    <w:rsid w:val="001E6117"/>
    <w:rsid w:val="001E76D4"/>
    <w:rsid w:val="001F430C"/>
    <w:rsid w:val="001F48A6"/>
    <w:rsid w:val="001F52A9"/>
    <w:rsid w:val="001F610E"/>
    <w:rsid w:val="002002FC"/>
    <w:rsid w:val="00201863"/>
    <w:rsid w:val="00207629"/>
    <w:rsid w:val="00210FB8"/>
    <w:rsid w:val="00212E8E"/>
    <w:rsid w:val="002174A6"/>
    <w:rsid w:val="0021779C"/>
    <w:rsid w:val="0022097D"/>
    <w:rsid w:val="00233384"/>
    <w:rsid w:val="00233529"/>
    <w:rsid w:val="0024053F"/>
    <w:rsid w:val="00240B53"/>
    <w:rsid w:val="002606E5"/>
    <w:rsid w:val="002610BF"/>
    <w:rsid w:val="00261B96"/>
    <w:rsid w:val="00280A20"/>
    <w:rsid w:val="00283A9D"/>
    <w:rsid w:val="00287142"/>
    <w:rsid w:val="002878C2"/>
    <w:rsid w:val="00290A4F"/>
    <w:rsid w:val="00290EB6"/>
    <w:rsid w:val="002A0689"/>
    <w:rsid w:val="002A747E"/>
    <w:rsid w:val="002B23AD"/>
    <w:rsid w:val="002B5004"/>
    <w:rsid w:val="002C578A"/>
    <w:rsid w:val="002D21B9"/>
    <w:rsid w:val="002D4351"/>
    <w:rsid w:val="002E0E77"/>
    <w:rsid w:val="002E1CDB"/>
    <w:rsid w:val="002E39E6"/>
    <w:rsid w:val="002E7F5C"/>
    <w:rsid w:val="002F20BD"/>
    <w:rsid w:val="002F2199"/>
    <w:rsid w:val="002F2551"/>
    <w:rsid w:val="002F4DC5"/>
    <w:rsid w:val="00300031"/>
    <w:rsid w:val="00302917"/>
    <w:rsid w:val="0030658B"/>
    <w:rsid w:val="00320244"/>
    <w:rsid w:val="0032121E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DD1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285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C31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24B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575"/>
    <w:rsid w:val="00507C41"/>
    <w:rsid w:val="00512339"/>
    <w:rsid w:val="0051562E"/>
    <w:rsid w:val="005276C3"/>
    <w:rsid w:val="0052787A"/>
    <w:rsid w:val="005306A4"/>
    <w:rsid w:val="00530738"/>
    <w:rsid w:val="00530BA6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E76"/>
    <w:rsid w:val="005A136E"/>
    <w:rsid w:val="005A283A"/>
    <w:rsid w:val="005B11C8"/>
    <w:rsid w:val="005B6225"/>
    <w:rsid w:val="005C4583"/>
    <w:rsid w:val="005D009A"/>
    <w:rsid w:val="005D54FC"/>
    <w:rsid w:val="005D6E8B"/>
    <w:rsid w:val="005E29D2"/>
    <w:rsid w:val="005E4898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4F9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73A"/>
    <w:rsid w:val="006D2133"/>
    <w:rsid w:val="006D5C73"/>
    <w:rsid w:val="006D7264"/>
    <w:rsid w:val="006D7E4B"/>
    <w:rsid w:val="006E5152"/>
    <w:rsid w:val="006E5416"/>
    <w:rsid w:val="006F2384"/>
    <w:rsid w:val="006F4482"/>
    <w:rsid w:val="006F59C3"/>
    <w:rsid w:val="00701C32"/>
    <w:rsid w:val="00704C15"/>
    <w:rsid w:val="0070511C"/>
    <w:rsid w:val="00714CF5"/>
    <w:rsid w:val="00721731"/>
    <w:rsid w:val="0072574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461"/>
    <w:rsid w:val="00761732"/>
    <w:rsid w:val="007637A0"/>
    <w:rsid w:val="00771CFF"/>
    <w:rsid w:val="00773CDC"/>
    <w:rsid w:val="007752C7"/>
    <w:rsid w:val="0078027D"/>
    <w:rsid w:val="00780EC3"/>
    <w:rsid w:val="007825FB"/>
    <w:rsid w:val="007829F6"/>
    <w:rsid w:val="00787558"/>
    <w:rsid w:val="00787DF8"/>
    <w:rsid w:val="00794775"/>
    <w:rsid w:val="00794E0E"/>
    <w:rsid w:val="007A042A"/>
    <w:rsid w:val="007A2A5E"/>
    <w:rsid w:val="007A4668"/>
    <w:rsid w:val="007B071F"/>
    <w:rsid w:val="007B1C1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B7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902"/>
    <w:rsid w:val="00865C6A"/>
    <w:rsid w:val="008665DF"/>
    <w:rsid w:val="00866AEC"/>
    <w:rsid w:val="00866CD5"/>
    <w:rsid w:val="008702F7"/>
    <w:rsid w:val="00873C4B"/>
    <w:rsid w:val="00882E20"/>
    <w:rsid w:val="00890CCB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B8A"/>
    <w:rsid w:val="00925AAB"/>
    <w:rsid w:val="00925B62"/>
    <w:rsid w:val="0092754C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F59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43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4FE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B8F"/>
    <w:rsid w:val="00AE6E44"/>
    <w:rsid w:val="00AF5CCA"/>
    <w:rsid w:val="00B01533"/>
    <w:rsid w:val="00B0526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72B"/>
    <w:rsid w:val="00B527EC"/>
    <w:rsid w:val="00B67F54"/>
    <w:rsid w:val="00B751A9"/>
    <w:rsid w:val="00B7624C"/>
    <w:rsid w:val="00B767B7"/>
    <w:rsid w:val="00BA5396"/>
    <w:rsid w:val="00BB00B3"/>
    <w:rsid w:val="00BB048D"/>
    <w:rsid w:val="00BC09B7"/>
    <w:rsid w:val="00BC4B53"/>
    <w:rsid w:val="00BC622E"/>
    <w:rsid w:val="00BD2AE6"/>
    <w:rsid w:val="00BE1F18"/>
    <w:rsid w:val="00BE1F39"/>
    <w:rsid w:val="00BE747E"/>
    <w:rsid w:val="00BE7EFB"/>
    <w:rsid w:val="00BF7135"/>
    <w:rsid w:val="00C04815"/>
    <w:rsid w:val="00C0706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6D7"/>
    <w:rsid w:val="00C84ED2"/>
    <w:rsid w:val="00C86C3F"/>
    <w:rsid w:val="00C91C85"/>
    <w:rsid w:val="00C925BC"/>
    <w:rsid w:val="00C92CFC"/>
    <w:rsid w:val="00C97B4D"/>
    <w:rsid w:val="00CA1CEF"/>
    <w:rsid w:val="00CA3152"/>
    <w:rsid w:val="00CA54FE"/>
    <w:rsid w:val="00CB08A7"/>
    <w:rsid w:val="00CB6942"/>
    <w:rsid w:val="00CB7109"/>
    <w:rsid w:val="00CC0BE5"/>
    <w:rsid w:val="00CC7313"/>
    <w:rsid w:val="00CC7DCB"/>
    <w:rsid w:val="00CD1F19"/>
    <w:rsid w:val="00CD68E8"/>
    <w:rsid w:val="00CE12AB"/>
    <w:rsid w:val="00CE601F"/>
    <w:rsid w:val="00CE77BE"/>
    <w:rsid w:val="00CF057C"/>
    <w:rsid w:val="00CF089F"/>
    <w:rsid w:val="00CF2996"/>
    <w:rsid w:val="00CF317D"/>
    <w:rsid w:val="00D05D15"/>
    <w:rsid w:val="00D05D6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45C3"/>
    <w:rsid w:val="00DE7A45"/>
    <w:rsid w:val="00DF1D4C"/>
    <w:rsid w:val="00DF7EBD"/>
    <w:rsid w:val="00E01F54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60BB"/>
    <w:rsid w:val="00E27623"/>
    <w:rsid w:val="00E310E0"/>
    <w:rsid w:val="00E31628"/>
    <w:rsid w:val="00E32DD8"/>
    <w:rsid w:val="00E4037B"/>
    <w:rsid w:val="00E43444"/>
    <w:rsid w:val="00E46564"/>
    <w:rsid w:val="00E470E7"/>
    <w:rsid w:val="00E52CD7"/>
    <w:rsid w:val="00E5558A"/>
    <w:rsid w:val="00E573C0"/>
    <w:rsid w:val="00E57781"/>
    <w:rsid w:val="00E611E6"/>
    <w:rsid w:val="00E67717"/>
    <w:rsid w:val="00E70DFC"/>
    <w:rsid w:val="00E72B2E"/>
    <w:rsid w:val="00E72C30"/>
    <w:rsid w:val="00E74A2C"/>
    <w:rsid w:val="00E80D3A"/>
    <w:rsid w:val="00E8561E"/>
    <w:rsid w:val="00E859A5"/>
    <w:rsid w:val="00E85F17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60A"/>
    <w:rsid w:val="00F31A0E"/>
    <w:rsid w:val="00F31FDD"/>
    <w:rsid w:val="00F40F55"/>
    <w:rsid w:val="00F413D7"/>
    <w:rsid w:val="00F418D3"/>
    <w:rsid w:val="00F45EBF"/>
    <w:rsid w:val="00F4623B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51B"/>
    <w:rsid w:val="00F938D7"/>
    <w:rsid w:val="00F948E3"/>
    <w:rsid w:val="00F95F7A"/>
    <w:rsid w:val="00F968BE"/>
    <w:rsid w:val="00FA57E1"/>
    <w:rsid w:val="00FA6A7E"/>
    <w:rsid w:val="00FB0B42"/>
    <w:rsid w:val="00FB15A4"/>
    <w:rsid w:val="00FB1F55"/>
    <w:rsid w:val="00FB4AE3"/>
    <w:rsid w:val="00FB629B"/>
    <w:rsid w:val="00FD1B13"/>
    <w:rsid w:val="00FD313C"/>
    <w:rsid w:val="00FE319F"/>
    <w:rsid w:val="00FE6709"/>
    <w:rsid w:val="00FF2D60"/>
    <w:rsid w:val="01A4204E"/>
    <w:rsid w:val="0250298D"/>
    <w:rsid w:val="05485881"/>
    <w:rsid w:val="0B02141F"/>
    <w:rsid w:val="0C23344D"/>
    <w:rsid w:val="0DB76A4A"/>
    <w:rsid w:val="0E835B7C"/>
    <w:rsid w:val="0ECA7875"/>
    <w:rsid w:val="13260069"/>
    <w:rsid w:val="16066F8D"/>
    <w:rsid w:val="1759391E"/>
    <w:rsid w:val="199D2E85"/>
    <w:rsid w:val="1B9B294B"/>
    <w:rsid w:val="291475F4"/>
    <w:rsid w:val="2C940B9A"/>
    <w:rsid w:val="2E59298A"/>
    <w:rsid w:val="3631696E"/>
    <w:rsid w:val="37072D8A"/>
    <w:rsid w:val="37E50B00"/>
    <w:rsid w:val="3C720E5A"/>
    <w:rsid w:val="4041301D"/>
    <w:rsid w:val="421309EA"/>
    <w:rsid w:val="4356105B"/>
    <w:rsid w:val="44307631"/>
    <w:rsid w:val="478767CB"/>
    <w:rsid w:val="49DF08B3"/>
    <w:rsid w:val="49DF720A"/>
    <w:rsid w:val="513F6D54"/>
    <w:rsid w:val="53BF24FD"/>
    <w:rsid w:val="54B46311"/>
    <w:rsid w:val="557F1359"/>
    <w:rsid w:val="56071DFD"/>
    <w:rsid w:val="580F2430"/>
    <w:rsid w:val="58832C01"/>
    <w:rsid w:val="5886561A"/>
    <w:rsid w:val="65310993"/>
    <w:rsid w:val="69D937C7"/>
    <w:rsid w:val="6C887F11"/>
    <w:rsid w:val="6E256335"/>
    <w:rsid w:val="700912C5"/>
    <w:rsid w:val="709621C8"/>
    <w:rsid w:val="736823D9"/>
    <w:rsid w:val="74F62C86"/>
    <w:rsid w:val="75DA6163"/>
    <w:rsid w:val="77405D58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91397"/>
  <w15:docId w15:val="{D2D14BE4-744D-4517-88FF-391BE853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B0B42"/>
    <w:rPr>
      <w:rFonts w:asciiTheme="minorEastAsia" w:eastAsiaTheme="minorEastAsia" w:hAnsiTheme="minorEastAsia" w:cs="宋体"/>
      <w:color w:val="000000" w:themeColor="text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autoRedefine/>
    <w:qFormat/>
  </w:style>
  <w:style w:type="character" w:styleId="a9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E0A532-E386-46CF-91CF-EEC87B322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543</Words>
  <Characters>3099</Characters>
  <Application>Microsoft Office Word</Application>
  <DocSecurity>0</DocSecurity>
  <Lines>25</Lines>
  <Paragraphs>7</Paragraphs>
  <ScaleCrop>false</ScaleCrop>
  <Company>CMT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杰 刘</cp:lastModifiedBy>
  <cp:revision>151</cp:revision>
  <cp:lastPrinted>2015-03-18T03:45:00Z</cp:lastPrinted>
  <dcterms:created xsi:type="dcterms:W3CDTF">2015-08-27T04:51:00Z</dcterms:created>
  <dcterms:modified xsi:type="dcterms:W3CDTF">2026-03-07T10:40:00Z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B9E32348F83D42409D21D431D6B9A6B1_12</vt:lpwstr>
  </property>
</Properties>
</file>