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ECF3A4">
      <w:pPr>
        <w:snapToGrid w:val="0"/>
        <w:jc w:val="center"/>
        <w:rPr>
          <w:sz w:val="6"/>
          <w:szCs w:val="6"/>
        </w:rPr>
      </w:pPr>
    </w:p>
    <w:p w14:paraId="257454A1">
      <w:pPr>
        <w:snapToGrid w:val="0"/>
        <w:jc w:val="center"/>
        <w:rPr>
          <w:sz w:val="6"/>
          <w:szCs w:val="6"/>
        </w:rPr>
      </w:pPr>
    </w:p>
    <w:p w14:paraId="6BDFBEE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1078A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B32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1FAD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B1145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英语课堂游戏设计</w:t>
            </w:r>
          </w:p>
        </w:tc>
      </w:tr>
      <w:tr w14:paraId="1811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1D41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CA214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</w:rPr>
              <w:t>2020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276</w:t>
            </w:r>
          </w:p>
        </w:tc>
        <w:tc>
          <w:tcPr>
            <w:tcW w:w="1314" w:type="dxa"/>
            <w:vAlign w:val="center"/>
          </w:tcPr>
          <w:p w14:paraId="11ADF3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0DDA6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6052/6111</w:t>
            </w:r>
          </w:p>
        </w:tc>
        <w:tc>
          <w:tcPr>
            <w:tcW w:w="1753" w:type="dxa"/>
            <w:vAlign w:val="center"/>
          </w:tcPr>
          <w:p w14:paraId="13D7CC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0E733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1AAE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70FC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C6378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胡雪梅</w:t>
            </w:r>
          </w:p>
        </w:tc>
        <w:tc>
          <w:tcPr>
            <w:tcW w:w="1314" w:type="dxa"/>
            <w:vAlign w:val="center"/>
          </w:tcPr>
          <w:p w14:paraId="2D393E6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42DED4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10008</w:t>
            </w:r>
          </w:p>
        </w:tc>
        <w:tc>
          <w:tcPr>
            <w:tcW w:w="1753" w:type="dxa"/>
            <w:vAlign w:val="center"/>
          </w:tcPr>
          <w:p w14:paraId="393DDD6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DE20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FE5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6F0C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AD5D0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英语B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-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val="en-US" w:eastAsia="zh-CN"/>
              </w:rPr>
              <w:t>1、 2班</w:t>
            </w:r>
          </w:p>
        </w:tc>
        <w:tc>
          <w:tcPr>
            <w:tcW w:w="1314" w:type="dxa"/>
            <w:vAlign w:val="center"/>
          </w:tcPr>
          <w:p w14:paraId="057D83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A04F7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753" w:type="dxa"/>
            <w:vAlign w:val="center"/>
          </w:tcPr>
          <w:p w14:paraId="7B3124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59EF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三教208</w:t>
            </w:r>
          </w:p>
        </w:tc>
      </w:tr>
      <w:tr w14:paraId="7817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27D4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24B6ECE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一5-6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外教院214</w:t>
            </w:r>
          </w:p>
        </w:tc>
      </w:tr>
      <w:tr w14:paraId="2706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6BD1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CA97C9C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9089513</w:t>
            </w:r>
          </w:p>
          <w:p w14:paraId="77A0E6B1">
            <w:pP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instrText xml:space="preserve"> HYPERLINK "https://my.gench.edu.cn/FAP5.Portal/pc2.html?rnd=417954202" </w:instrTex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https://my.gench.edu.cn/FAP5.Portal/pc2.html?rnd=417954202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  <w:p w14:paraId="07CC1F51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1872815</w:t>
            </w:r>
          </w:p>
          <w:p w14:paraId="1B80C4AC">
            <w:pP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instrText xml:space="preserve"> HYPERLINK "https://my.gench.edu.cn/FAP5.Portal/pc2.html?rnd=417954202" </w:instrTex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https://my.gench.edu.cn/FAP5.Portal/pc2.html?rnd=417954202</w:t>
            </w: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E6A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896A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AB662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1. 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玩游戏，学英语：英语课堂游戏活动100例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王瑛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,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华东师范大学出版社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,  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</w:p>
        </w:tc>
      </w:tr>
      <w:tr w14:paraId="6F80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B6591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F1C23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1.《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学会教学：英语教学必备指南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Jim Scrivener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外语教学与研究出版社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</w:p>
          <w:p w14:paraId="4D160932">
            <w:pPr>
              <w:pStyle w:val="11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好用的中小学英语教学游戏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》,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Hans" w:eastAsia="zh-CN"/>
              </w:rPr>
              <w:t>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密娜.杜申诺娃，王小庆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上海教育出版社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</w:p>
          <w:p w14:paraId="268F6A0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 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儿童英语游戏教学活动与设计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》,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王艳燕，莫泳仪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,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化学工业出版社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, 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.    </w:t>
            </w:r>
          </w:p>
        </w:tc>
      </w:tr>
    </w:tbl>
    <w:p w14:paraId="7F235F0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71F80A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214"/>
        <w:gridCol w:w="1320"/>
        <w:gridCol w:w="1998"/>
      </w:tblGrid>
      <w:tr w14:paraId="23D43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7C92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9E5ACE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7E88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28A5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2C11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47EB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3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1F2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17C53B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F0F46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5519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Basic Elements</w:t>
            </w:r>
            <w:r>
              <w:rPr>
                <w:rFonts w:hint="default" w:ascii="Times New Roman"/>
                <w:lang w:val="en-US" w:eastAsia="zh-CN"/>
              </w:rPr>
              <w:t xml:space="preserve"> of </w:t>
            </w:r>
            <w:r>
              <w:rPr>
                <w:rFonts w:hint="eastAsia" w:ascii="Times New Roman"/>
                <w:lang w:val="en-US" w:eastAsia="zh-CN"/>
              </w:rPr>
              <w:t>L</w:t>
            </w:r>
            <w:r>
              <w:rPr>
                <w:rFonts w:hint="default" w:ascii="Times New Roman"/>
                <w:lang w:val="en-US" w:eastAsia="zh-CN"/>
              </w:rPr>
              <w:t xml:space="preserve">anguage </w:t>
            </w:r>
            <w:r>
              <w:rPr>
                <w:rFonts w:hint="eastAsia" w:ascii="Times New Roman"/>
                <w:lang w:val="en-US" w:eastAsia="zh-CN"/>
              </w:rPr>
              <w:t>T</w:t>
            </w:r>
            <w:r>
              <w:rPr>
                <w:rFonts w:hint="default" w:ascii="Times New Roman"/>
                <w:lang w:val="en-US" w:eastAsia="zh-CN"/>
              </w:rPr>
              <w:t xml:space="preserve">eaching and </w:t>
            </w:r>
            <w:r>
              <w:rPr>
                <w:rFonts w:hint="eastAsia" w:ascii="Times New Roman"/>
                <w:lang w:val="en-US" w:eastAsia="zh-CN"/>
              </w:rPr>
              <w:t>L</w:t>
            </w:r>
            <w:r>
              <w:rPr>
                <w:rFonts w:hint="default" w:ascii="Times New Roman"/>
                <w:lang w:val="en-US" w:eastAsia="zh-CN"/>
              </w:rPr>
              <w:t>earning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040B4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A943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 w:eastAsia="Arial Unicode MS"/>
                <w:lang w:val="en-US" w:eastAsia="zh-C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1</w:t>
            </w:r>
          </w:p>
          <w:p w14:paraId="4216ACE4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 xml:space="preserve">preview chapter 2 </w:t>
            </w:r>
          </w:p>
        </w:tc>
      </w:tr>
      <w:tr w14:paraId="76E6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9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6D7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419FF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B8B71E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0E7990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1112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Pronunciation</w:t>
            </w:r>
            <w:r>
              <w:rPr>
                <w:rFonts w:hint="default" w:ascii="Times New Roman"/>
                <w:kern w:val="0"/>
                <w:lang w:val="en-US" w:eastAsia="zh-CN"/>
              </w:rPr>
              <w:t> </w:t>
            </w:r>
            <w:r>
              <w:rPr>
                <w:rFonts w:hint="eastAsia" w:ascii="Times New Roman"/>
                <w:kern w:val="0"/>
                <w:lang w:val="en-US" w:eastAsia="zh-CN"/>
              </w:rPr>
              <w:t>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C8EBF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6615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2</w:t>
            </w:r>
          </w:p>
          <w:p w14:paraId="098528B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3</w:t>
            </w:r>
          </w:p>
        </w:tc>
      </w:tr>
      <w:tr w14:paraId="7F185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32B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CD94A9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F27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Vocabulary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B028B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2BA7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3</w:t>
            </w:r>
          </w:p>
          <w:p w14:paraId="001B5D61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4</w:t>
            </w:r>
          </w:p>
        </w:tc>
      </w:tr>
      <w:tr w14:paraId="068D4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CD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5DEE99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AF9D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Grammar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2703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A1E1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4</w:t>
            </w:r>
          </w:p>
          <w:p w14:paraId="323231F3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5</w:t>
            </w:r>
          </w:p>
        </w:tc>
      </w:tr>
      <w:tr w14:paraId="451E0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6AD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2BB446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43E9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Listening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B775D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 xml:space="preserve">Lecture, Discussion 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A971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hint="eastAsia" w:ascii="Times New Roman"/>
                <w:lang w:val="en-US" w:eastAsia="zh-CN"/>
              </w:rPr>
              <w:t xml:space="preserve"> </w:t>
            </w: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5</w:t>
            </w:r>
          </w:p>
          <w:p w14:paraId="6AEA7BA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6</w:t>
            </w:r>
          </w:p>
        </w:tc>
      </w:tr>
      <w:tr w14:paraId="63ECE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5D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C7331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997BD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Speaking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AC4F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FD2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6</w:t>
            </w:r>
          </w:p>
          <w:p w14:paraId="2F8AFFB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7</w:t>
            </w:r>
          </w:p>
        </w:tc>
      </w:tr>
      <w:tr w14:paraId="21A54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4FD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1E79E2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FF75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Reading 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FF825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</w:t>
            </w:r>
            <w:r>
              <w:rPr>
                <w:rFonts w:ascii="宋体" w:hAnsi="宋体" w:eastAsia="宋体" w:cs="宋体"/>
                <w:lang w:val="zh-Hans" w:eastAsia="zh-Hans"/>
              </w:rPr>
              <w:t xml:space="preserve">， </w:t>
            </w:r>
            <w:r>
              <w:rPr>
                <w:rFonts w:ascii="Times New Roman"/>
              </w:rPr>
              <w:t>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694D5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7</w:t>
            </w:r>
          </w:p>
          <w:p w14:paraId="4E7BF484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8</w:t>
            </w:r>
          </w:p>
        </w:tc>
      </w:tr>
      <w:tr w14:paraId="1639B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22C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5C8DC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5411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Writing 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08AD2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  <w:r>
              <w:rPr>
                <w:rFonts w:hint="eastAsia" w:ascii="Times New Roman"/>
                <w:lang w:val="en-US" w:eastAsia="zh-C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D4C47">
            <w:pPr>
              <w:pStyle w:val="11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clear" w:pos="312"/>
              </w:tabs>
              <w:spacing w:before="46" w:after="46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review chapter1- 8</w:t>
            </w:r>
          </w:p>
          <w:p w14:paraId="223EEA10">
            <w:pPr>
              <w:pStyle w:val="11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clear" w:pos="312"/>
              </w:tabs>
              <w:spacing w:before="46" w:after="46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design an English lesson</w:t>
            </w:r>
          </w:p>
          <w:p w14:paraId="3171DEF0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4F1B41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0DCF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DF4D1F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75DFB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8CB92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9851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D38CA4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89B1D52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4B8B4E1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教案设计</w:t>
            </w:r>
          </w:p>
        </w:tc>
      </w:tr>
      <w:tr w14:paraId="4998F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261CD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8C2B58B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5506156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小组课堂教学展示、实践报告</w:t>
            </w:r>
          </w:p>
        </w:tc>
      </w:tr>
      <w:tr w14:paraId="515F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1F957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3EFC0E0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7EAE37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lang w:val="zh-Hans" w:eastAsia="zh-Hans"/>
              </w:rPr>
              <w:t>作业</w:t>
            </w:r>
            <w:r>
              <w:rPr>
                <w:rFonts w:hint="eastAsia" w:ascii="宋体" w:hAnsi="宋体" w:eastAsia="宋体" w:cs="宋体"/>
                <w:lang w:val="zh-Hans" w:eastAsia="zh-CN"/>
              </w:rPr>
              <w:t>、</w:t>
            </w:r>
            <w:r>
              <w:rPr>
                <w:rFonts w:ascii="宋体" w:hAnsi="宋体" w:eastAsia="宋体" w:cs="宋体"/>
                <w:lang w:val="zh-Hans" w:eastAsia="zh-Hans"/>
              </w:rPr>
              <w:t>课堂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问答</w:t>
            </w:r>
          </w:p>
        </w:tc>
      </w:tr>
    </w:tbl>
    <w:p w14:paraId="12F834A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CC2512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eastAsia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-57785</wp:posOffset>
            </wp:positionV>
            <wp:extent cx="864870" cy="457200"/>
            <wp:effectExtent l="0" t="0" r="11430" b="0"/>
            <wp:wrapNone/>
            <wp:docPr id="5" name="图片 3" descr="林安洪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林安洪签名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A09F9D">
                            <a:alpha val="100000"/>
                          </a:srgbClr>
                        </a:clrFrom>
                        <a:clrTo>
                          <a:srgbClr val="A09F9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2527300" y="1790065"/>
                      <a:ext cx="111188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80010</wp:posOffset>
            </wp:positionV>
            <wp:extent cx="1014730" cy="314325"/>
            <wp:effectExtent l="0" t="0" r="13970" b="9525"/>
            <wp:wrapNone/>
            <wp:docPr id="4" name="图片 2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DINGZH~1\AppData\Local\Temp\WeChat Files\62a59539e628deff9c71314f998b0a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DD45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50D035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DE0E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69D600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DF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473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20447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A20447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53C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3BD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6E4ED"/>
    <w:multiLevelType w:val="singleLevel"/>
    <w:tmpl w:val="A246E4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025EED"/>
    <w:multiLevelType w:val="singleLevel"/>
    <w:tmpl w:val="6F025EED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F373F5"/>
    <w:rsid w:val="199D2E85"/>
    <w:rsid w:val="1AD3012F"/>
    <w:rsid w:val="1B9B294B"/>
    <w:rsid w:val="24393587"/>
    <w:rsid w:val="2E59298A"/>
    <w:rsid w:val="2F87022C"/>
    <w:rsid w:val="330067C9"/>
    <w:rsid w:val="366B28CE"/>
    <w:rsid w:val="37E50B00"/>
    <w:rsid w:val="39072D82"/>
    <w:rsid w:val="3B342F5C"/>
    <w:rsid w:val="3C17152E"/>
    <w:rsid w:val="44037520"/>
    <w:rsid w:val="467D08B9"/>
    <w:rsid w:val="46B76EEA"/>
    <w:rsid w:val="49410D19"/>
    <w:rsid w:val="49DF08B3"/>
    <w:rsid w:val="52754A15"/>
    <w:rsid w:val="540203C3"/>
    <w:rsid w:val="65310993"/>
    <w:rsid w:val="673E5311"/>
    <w:rsid w:val="6E256335"/>
    <w:rsid w:val="700912C5"/>
    <w:rsid w:val="74F62C86"/>
    <w:rsid w:val="7E9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446</Words>
  <Characters>1097</Characters>
  <Lines>2</Lines>
  <Paragraphs>1</Paragraphs>
  <TotalTime>18</TotalTime>
  <ScaleCrop>false</ScaleCrop>
  <LinksUpToDate>false</LinksUpToDate>
  <CharactersWithSpaces>1232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shirley</cp:lastModifiedBy>
  <cp:lastPrinted>2015-03-18T03:45:00Z</cp:lastPrinted>
  <dcterms:modified xsi:type="dcterms:W3CDTF">2026-03-07T03:34:32Z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E8304B4BBEDB4C2CB7B790D28E62E42D_12</vt:lpwstr>
  </property>
  <property fmtid="{D5CDD505-2E9C-101B-9397-08002B2CF9AE}" pid="4" name="KSOTemplateDocerSaveRecord">
    <vt:lpwstr>eyJoZGlkIjoiMzMzYzIxMjU4MTQ0MDViNTFkMTI5YWYxOGRkYWUwNjMiLCJ1c2VySWQiOiIyMzcyMzYwMzgifQ==</vt:lpwstr>
  </property>
</Properties>
</file>