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A8" w:rsidRPr="004A086F" w:rsidRDefault="0060717C" w:rsidP="00BA70A8">
      <w:pPr>
        <w:spacing w:line="288" w:lineRule="auto"/>
        <w:jc w:val="center"/>
        <w:outlineLvl w:val="0"/>
        <w:rPr>
          <w:b/>
          <w:sz w:val="28"/>
          <w:szCs w:val="30"/>
        </w:rPr>
      </w:pPr>
      <w:bookmarkStart w:id="0" w:name="_Toc5883230"/>
      <w:r>
        <w:rPr>
          <w:b/>
          <w:noProof/>
          <w:sz w:val="28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<v:path arrowok="t"/>
            <v:textbox>
              <w:txbxContent>
                <w:p w:rsidR="00BA70A8" w:rsidRDefault="00BA70A8" w:rsidP="00BA70A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BA70A8">
        <w:rPr>
          <w:rFonts w:hint="eastAsia"/>
          <w:b/>
          <w:sz w:val="28"/>
          <w:szCs w:val="30"/>
        </w:rPr>
        <w:t>【日语听力</w:t>
      </w:r>
      <w:r w:rsidR="00030DA0">
        <w:rPr>
          <w:rFonts w:hint="eastAsia"/>
          <w:b/>
          <w:sz w:val="28"/>
          <w:szCs w:val="30"/>
        </w:rPr>
        <w:t>(1</w:t>
      </w:r>
      <w:r w:rsidR="00BA70A8">
        <w:rPr>
          <w:rFonts w:hint="eastAsia"/>
          <w:b/>
          <w:sz w:val="28"/>
          <w:szCs w:val="30"/>
        </w:rPr>
        <w:t>)</w:t>
      </w:r>
      <w:r w:rsidR="00BA70A8">
        <w:rPr>
          <w:rFonts w:hint="eastAsia"/>
          <w:b/>
          <w:sz w:val="28"/>
          <w:szCs w:val="30"/>
        </w:rPr>
        <w:t>】</w:t>
      </w:r>
      <w:bookmarkEnd w:id="0"/>
    </w:p>
    <w:p w:rsidR="00BA70A8" w:rsidRPr="00FC16A7" w:rsidRDefault="00BA70A8" w:rsidP="00BA70A8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 w:rsidR="00030DA0">
        <w:rPr>
          <w:rFonts w:hint="eastAsia"/>
          <w:b/>
          <w:sz w:val="28"/>
          <w:szCs w:val="30"/>
        </w:rPr>
        <w:t>1</w:t>
      </w:r>
      <w:r w:rsidRPr="002464F4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</w:p>
    <w:p w:rsidR="00BA70A8" w:rsidRDefault="00BA70A8" w:rsidP="00030DA0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0DA0">
        <w:rPr>
          <w:rFonts w:hint="eastAsia"/>
          <w:color w:val="000000"/>
          <w:sz w:val="20"/>
          <w:szCs w:val="20"/>
        </w:rPr>
        <w:t>2020083</w:t>
      </w:r>
      <w:r>
        <w:rPr>
          <w:color w:val="000000"/>
          <w:sz w:val="20"/>
          <w:szCs w:val="20"/>
        </w:rPr>
        <w:t>】</w:t>
      </w:r>
    </w:p>
    <w:p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Pr="00DE45CE">
        <w:rPr>
          <w:rFonts w:hint="eastAsia"/>
          <w:color w:val="000000"/>
          <w:sz w:val="20"/>
          <w:szCs w:val="20"/>
        </w:rPr>
        <w:t>数艺中日、网络中日专业</w:t>
      </w:r>
      <w:r>
        <w:rPr>
          <w:color w:val="000000"/>
          <w:sz w:val="20"/>
          <w:szCs w:val="20"/>
        </w:rPr>
        <w:t>】</w:t>
      </w:r>
    </w:p>
    <w:p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 w:rsidR="00BA70A8" w:rsidRPr="00E60804" w:rsidRDefault="00BA70A8" w:rsidP="00BA70A8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E60804">
        <w:rPr>
          <w:rFonts w:hint="eastAsia"/>
          <w:bCs/>
          <w:color w:val="000000"/>
          <w:sz w:val="20"/>
          <w:szCs w:val="20"/>
        </w:rPr>
        <w:t>职业技术学院商务日语系</w:t>
      </w:r>
    </w:p>
    <w:p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A70A8" w:rsidRPr="00C44942" w:rsidRDefault="00BA70A8" w:rsidP="00BA70A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《新经典日本语听力教程</w:t>
      </w:r>
      <w:r w:rsidR="00030DA0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》，刘利国、宫伟主编，外语教学与研究出版社，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018</w:t>
      </w:r>
      <w:r>
        <w:rPr>
          <w:color w:val="000000"/>
          <w:sz w:val="20"/>
          <w:szCs w:val="20"/>
        </w:rPr>
        <w:t>】</w:t>
      </w:r>
    </w:p>
    <w:p w:rsidR="00BA70A8" w:rsidRPr="00F832CE" w:rsidRDefault="00BA70A8" w:rsidP="00BA70A8">
      <w:pPr>
        <w:adjustRightInd w:val="0"/>
        <w:snapToGrid w:val="0"/>
        <w:spacing w:line="300" w:lineRule="auto"/>
        <w:ind w:firstLineChars="200" w:firstLine="400"/>
        <w:rPr>
          <w:color w:val="FF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【</w:t>
      </w:r>
      <w:r w:rsidRPr="0019685F">
        <w:rPr>
          <w:sz w:val="20"/>
        </w:rPr>
        <w:t>《</w:t>
      </w:r>
      <w:r w:rsidRPr="0019685F">
        <w:rPr>
          <w:rFonts w:hint="eastAsia"/>
          <w:sz w:val="20"/>
        </w:rPr>
        <w:t>全新</w:t>
      </w:r>
      <w:r w:rsidRPr="0019685F">
        <w:rPr>
          <w:sz w:val="20"/>
        </w:rPr>
        <w:t>日</w:t>
      </w:r>
      <w:r w:rsidRPr="0019685F">
        <w:rPr>
          <w:rFonts w:hint="eastAsia"/>
          <w:sz w:val="20"/>
        </w:rPr>
        <w:t>本</w:t>
      </w:r>
      <w:r w:rsidRPr="0019685F">
        <w:rPr>
          <w:sz w:val="20"/>
        </w:rPr>
        <w:t>语听力</w:t>
      </w:r>
      <w:r w:rsidR="00030DA0">
        <w:rPr>
          <w:rFonts w:hint="eastAsia"/>
          <w:sz w:val="20"/>
        </w:rPr>
        <w:t>1</w:t>
      </w:r>
      <w:r w:rsidRPr="0019685F">
        <w:rPr>
          <w:sz w:val="20"/>
        </w:rPr>
        <w:t>》</w:t>
      </w:r>
      <w:r w:rsidRPr="0019685F">
        <w:rPr>
          <w:rFonts w:hint="eastAsia"/>
          <w:sz w:val="20"/>
        </w:rPr>
        <w:t>，皮细庚主编，</w:t>
      </w:r>
      <w:r w:rsidRPr="0019685F">
        <w:rPr>
          <w:sz w:val="20"/>
        </w:rPr>
        <w:t>上海</w:t>
      </w:r>
      <w:r w:rsidRPr="0019685F">
        <w:rPr>
          <w:rFonts w:hint="eastAsia"/>
          <w:sz w:val="20"/>
        </w:rPr>
        <w:t>交通大学出版社</w:t>
      </w:r>
      <w:r>
        <w:rPr>
          <w:rFonts w:hint="eastAsia"/>
          <w:sz w:val="20"/>
        </w:rPr>
        <w:t>,</w:t>
      </w:r>
      <w:r>
        <w:rPr>
          <w:sz w:val="20"/>
        </w:rPr>
        <w:t>2011</w:t>
      </w:r>
      <w:r>
        <w:rPr>
          <w:color w:val="000000"/>
          <w:sz w:val="20"/>
          <w:szCs w:val="20"/>
        </w:rPr>
        <w:t>】</w:t>
      </w:r>
    </w:p>
    <w:p w:rsidR="00BA70A8" w:rsidRDefault="00BA70A8" w:rsidP="00BA70A8">
      <w:pPr>
        <w:adjustRightInd w:val="0"/>
        <w:snapToGrid w:val="0"/>
        <w:spacing w:line="300" w:lineRule="auto"/>
        <w:ind w:leftChars="450" w:left="2245" w:hangingChars="650" w:hanging="1300"/>
        <w:rPr>
          <w:color w:val="000000"/>
          <w:sz w:val="20"/>
          <w:szCs w:val="20"/>
        </w:rPr>
      </w:pPr>
      <w:r w:rsidRPr="002464F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《</w:t>
      </w:r>
      <w:r>
        <w:rPr>
          <w:rFonts w:hint="eastAsia"/>
          <w:sz w:val="20"/>
          <w:szCs w:val="20"/>
        </w:rPr>
        <w:t>日本语</w:t>
      </w:r>
      <w:r>
        <w:rPr>
          <w:sz w:val="20"/>
          <w:szCs w:val="20"/>
        </w:rPr>
        <w:t>听力</w:t>
      </w:r>
      <w:r w:rsidR="00030DA0">
        <w:rPr>
          <w:rFonts w:hint="eastAsia"/>
          <w:sz w:val="20"/>
          <w:szCs w:val="20"/>
        </w:rPr>
        <w:t>1</w:t>
      </w:r>
      <w:r w:rsidRPr="002464F4">
        <w:rPr>
          <w:sz w:val="20"/>
          <w:szCs w:val="20"/>
        </w:rPr>
        <w:t>》</w:t>
      </w:r>
      <w:r>
        <w:rPr>
          <w:rFonts w:hint="eastAsia"/>
          <w:sz w:val="20"/>
          <w:szCs w:val="20"/>
        </w:rPr>
        <w:t>，杜勤</w:t>
      </w:r>
      <w:r w:rsidRPr="002464F4">
        <w:rPr>
          <w:sz w:val="20"/>
          <w:szCs w:val="20"/>
        </w:rPr>
        <w:t>主编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华东师范大学出版社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014</w:t>
      </w:r>
      <w:r>
        <w:rPr>
          <w:color w:val="000000"/>
          <w:sz w:val="20"/>
          <w:szCs w:val="20"/>
        </w:rPr>
        <w:t>】</w:t>
      </w:r>
    </w:p>
    <w:p w:rsidR="00BA70A8" w:rsidRPr="00B01202" w:rsidRDefault="00BA70A8" w:rsidP="00BA70A8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hint="eastAsia"/>
          <w:sz w:val="20"/>
          <w:szCs w:val="20"/>
        </w:rPr>
        <w:t>《日语听力</w:t>
      </w:r>
      <w:r w:rsidR="00030DA0"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》，张鸿成主编，大连理工大学出版社，2008</w:t>
      </w:r>
      <w:r>
        <w:rPr>
          <w:color w:val="000000"/>
          <w:sz w:val="20"/>
          <w:szCs w:val="20"/>
        </w:rPr>
        <w:t>】</w:t>
      </w:r>
    </w:p>
    <w:p w:rsidR="00BA70A8" w:rsidRDefault="00BA70A8" w:rsidP="00BA70A8">
      <w:pPr>
        <w:adjustRightInd w:val="0"/>
        <w:snapToGrid w:val="0"/>
        <w:spacing w:line="288" w:lineRule="auto"/>
        <w:ind w:leftChars="200" w:left="2026" w:hangingChars="800" w:hanging="1606"/>
        <w:jc w:val="left"/>
        <w:rPr>
          <w:b/>
          <w:bCs/>
          <w:color w:val="000000"/>
          <w:sz w:val="20"/>
          <w:szCs w:val="20"/>
        </w:rPr>
      </w:pPr>
      <w:r w:rsidRPr="001B11F9"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</w:rPr>
        <w:t>：</w:t>
      </w:r>
    </w:p>
    <w:p w:rsidR="00BA70A8" w:rsidRPr="00C44942" w:rsidRDefault="0060717C" w:rsidP="00BA70A8">
      <w:pPr>
        <w:adjustRightInd w:val="0"/>
        <w:snapToGrid w:val="0"/>
        <w:spacing w:line="288" w:lineRule="auto"/>
        <w:ind w:leftChars="200" w:left="2100" w:hangingChars="800" w:hanging="1680"/>
        <w:jc w:val="left"/>
      </w:pPr>
      <w:hyperlink r:id="rId6" w:history="1">
        <w:r w:rsidR="00BA70A8" w:rsidRPr="00C3489C">
          <w:rPr>
            <w:rStyle w:val="a4"/>
          </w:rPr>
          <w:t>http://kczx.gench.edu.cn/G2S/ShowSystem/CourseDetail.aspx?fCourseID=10522</w:t>
        </w:r>
      </w:hyperlink>
    </w:p>
    <w:p w:rsidR="00BA70A8" w:rsidRDefault="00BA70A8" w:rsidP="00BA70A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Pr="00C63ED7">
        <w:rPr>
          <w:rFonts w:hAnsi="宋体" w:hint="eastAsia"/>
          <w:sz w:val="20"/>
          <w:szCs w:val="20"/>
        </w:rPr>
        <w:t>基础日语（</w:t>
      </w:r>
      <w:r w:rsidR="00030DA0">
        <w:rPr>
          <w:rFonts w:hAnsi="宋体" w:hint="eastAsia"/>
          <w:sz w:val="20"/>
          <w:szCs w:val="20"/>
        </w:rPr>
        <w:t>1</w:t>
      </w:r>
      <w:r w:rsidRPr="00C63ED7">
        <w:rPr>
          <w:rFonts w:hAnsi="宋体" w:hint="eastAsia"/>
          <w:sz w:val="20"/>
          <w:szCs w:val="20"/>
        </w:rPr>
        <w:t>）</w:t>
      </w:r>
      <w:r w:rsidR="00030DA0">
        <w:rPr>
          <w:sz w:val="20"/>
          <w:szCs w:val="20"/>
        </w:rPr>
        <w:t>202005</w:t>
      </w:r>
      <w:r w:rsidR="00030DA0">
        <w:rPr>
          <w:rFonts w:hint="eastAsia"/>
          <w:sz w:val="20"/>
          <w:szCs w:val="20"/>
        </w:rPr>
        <w:t>2</w:t>
      </w:r>
      <w:r w:rsidRPr="00C63ED7">
        <w:rPr>
          <w:sz w:val="20"/>
          <w:szCs w:val="20"/>
        </w:rPr>
        <w:t>（</w:t>
      </w:r>
      <w:r w:rsidRPr="00C63ED7">
        <w:rPr>
          <w:sz w:val="20"/>
          <w:szCs w:val="20"/>
        </w:rPr>
        <w:t>10</w:t>
      </w:r>
      <w:r w:rsidRPr="00C63ED7">
        <w:rPr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BA70A8" w:rsidRDefault="00BA70A8" w:rsidP="00030DA0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本系列课程是日语专业及中日交流专业的学科基础必修课，共开设三个学期。日语听力（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）开设在第一学年第二学期，为了适应时代发展，培养具有综合语言运用能力的国际化人才，结合外语教学“</w:t>
      </w:r>
      <w:r>
        <w:rPr>
          <w:rFonts w:hint="eastAsia"/>
          <w:color w:val="000000"/>
          <w:sz w:val="20"/>
          <w:szCs w:val="20"/>
        </w:rPr>
        <w:t>Can-do</w:t>
      </w:r>
      <w:r>
        <w:rPr>
          <w:rFonts w:hint="eastAsia"/>
          <w:color w:val="000000"/>
          <w:sz w:val="20"/>
          <w:szCs w:val="20"/>
        </w:rPr>
        <w:t>”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）课程听力练习内容主要以学生熟悉的话题、代表日本文化象征及比较文化视角等内容为主，</w:t>
      </w:r>
      <w:r w:rsidRPr="00775D65">
        <w:rPr>
          <w:rFonts w:hint="eastAsia"/>
          <w:color w:val="000000"/>
          <w:sz w:val="20"/>
          <w:szCs w:val="20"/>
        </w:rPr>
        <w:t>考虑到初学者急于听懂、急于开口的心理特点，采用小篇短文听读为基本内容，对学生发音、听力等基础能力以及基础口语能力进行训练，提高辨音、辨词以及对基本句型、简单会话的理解能力。</w:t>
      </w:r>
      <w:r>
        <w:rPr>
          <w:rFonts w:hint="eastAsia"/>
          <w:color w:val="000000"/>
          <w:sz w:val="20"/>
          <w:szCs w:val="20"/>
        </w:rPr>
        <w:t>在此基础上，对照中日两国不同社会状况及社会问题，以拓宽学生视野，提高综合语言表达能力。</w:t>
      </w:r>
    </w:p>
    <w:p w:rsidR="00BA70A8" w:rsidRP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:rsidR="00BA70A8" w:rsidRDefault="00BA70A8" w:rsidP="00030DA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BA70A8" w:rsidRDefault="00BA70A8" w:rsidP="00030DA0">
      <w:pPr>
        <w:widowControl/>
        <w:spacing w:beforeLines="50" w:afterLines="50" w:line="288" w:lineRule="auto"/>
        <w:ind w:firstLineChars="150" w:firstLine="300"/>
        <w:jc w:val="left"/>
        <w:rPr>
          <w:color w:val="000000"/>
          <w:sz w:val="20"/>
          <w:szCs w:val="20"/>
        </w:rPr>
      </w:pPr>
      <w:r w:rsidRPr="00E60804">
        <w:rPr>
          <w:rFonts w:hint="eastAsia"/>
          <w:color w:val="000000"/>
          <w:sz w:val="20"/>
          <w:szCs w:val="20"/>
        </w:rPr>
        <w:t>本课程在</w:t>
      </w:r>
      <w:r w:rsidRPr="00DE45CE">
        <w:rPr>
          <w:rFonts w:hint="eastAsia"/>
          <w:sz w:val="20"/>
          <w:szCs w:val="20"/>
        </w:rPr>
        <w:t>数艺中日、网络中日专业</w:t>
      </w:r>
      <w:r w:rsidRPr="00E60804">
        <w:rPr>
          <w:rFonts w:hint="eastAsia"/>
          <w:color w:val="000000"/>
          <w:sz w:val="20"/>
          <w:szCs w:val="20"/>
        </w:rPr>
        <w:t>第三学期开设。与基础日语课程同步，训练日语听力能力，为后续课程打下基础。</w:t>
      </w:r>
    </w:p>
    <w:p w:rsidR="00BA70A8" w:rsidRDefault="00BA70A8" w:rsidP="00030DA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/>
          <w:sz w:val="24"/>
        </w:rPr>
        <w:t>与</w:t>
      </w:r>
      <w:r w:rsidRPr="00E60804">
        <w:rPr>
          <w:rFonts w:ascii="黑体" w:eastAsia="黑体" w:hAnsi="宋体" w:hint="eastAsia"/>
          <w:sz w:val="24"/>
        </w:rPr>
        <w:t>专业毕业要求</w:t>
      </w:r>
      <w:r w:rsidRPr="00E60804">
        <w:rPr>
          <w:rFonts w:ascii="黑体" w:eastAsia="黑体" w:hAnsi="宋体"/>
          <w:sz w:val="24"/>
        </w:rPr>
        <w:t>的关联</w:t>
      </w:r>
      <w:r>
        <w:rPr>
          <w:rFonts w:ascii="黑体" w:eastAsia="黑体" w:hAnsi="宋体"/>
          <w:sz w:val="24"/>
        </w:rPr>
        <w:t>性（必填项）</w:t>
      </w:r>
    </w:p>
    <w:tbl>
      <w:tblPr>
        <w:tblStyle w:val="a3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BA70A8" w:rsidTr="000E15CD">
        <w:tc>
          <w:tcPr>
            <w:tcW w:w="6803" w:type="dxa"/>
          </w:tcPr>
          <w:p w:rsidR="00BA70A8" w:rsidRDefault="00BA70A8" w:rsidP="000E15CD">
            <w:pPr>
              <w:ind w:firstLine="40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专业毕业要求</w:t>
            </w:r>
          </w:p>
        </w:tc>
        <w:tc>
          <w:tcPr>
            <w:tcW w:w="727" w:type="dxa"/>
          </w:tcPr>
          <w:p w:rsidR="00BA70A8" w:rsidRDefault="00BA70A8" w:rsidP="000E15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LO1：具有较好的汉语表达能力，理解、尊重他人，能在不同场合用书面或口头形式进行有效沟通。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color w:val="000000"/>
              </w:rPr>
              <w:sym w:font="Wingdings 2" w:char="F098"/>
            </w: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LO2：掌握文献检索、资料查询的基本方法，通过预习、复习发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现难点，掌握重点，具有一定的自主学习能力。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sym w:font="Wingdings 2" w:char="F098"/>
            </w: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LO3-1：思考与判断能力：</w:t>
            </w:r>
          </w:p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具有社会主义核心价值观和批判性思维能力，培养发现问题、分析问题与解决问题的能力。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color w:val="000000"/>
              </w:rPr>
              <w:sym w:font="Wingdings 2" w:char="F098"/>
            </w: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LO3-2：日语语言基本运用能力：</w:t>
            </w:r>
          </w:p>
          <w:p w:rsidR="00BA70A8" w:rsidRDefault="00BA70A8" w:rsidP="000E15CD">
            <w:pPr>
              <w:widowControl/>
              <w:ind w:left="720" w:hangingChars="300" w:hanging="72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color w:val="000000"/>
              </w:rPr>
              <w:sym w:font="Wingdings 2" w:char="F098"/>
            </w: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LO3-3：日语语言学能力：</w:t>
            </w:r>
          </w:p>
          <w:p w:rsidR="00BA70A8" w:rsidRDefault="00BA70A8" w:rsidP="000E15CD">
            <w:pPr>
              <w:widowControl/>
              <w:ind w:left="720" w:hangingChars="300" w:hanging="720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掌握日语语言学、文学等相关知识，具备一定的文学欣赏与文本分析能力。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LO3-4：跨文化交际能力：</w:t>
            </w:r>
          </w:p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了解日本社会、文化及中日文化差异，具有良好的跨文化交际能力。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LO3-5：商务实践能力：</w:t>
            </w:r>
          </w:p>
          <w:p w:rsidR="00BA70A8" w:rsidRDefault="00BA70A8" w:rsidP="000E15CD">
            <w:pPr>
              <w:widowControl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掌握一定的商务实践知识，具备从事</w:t>
            </w:r>
            <w:r>
              <w:rPr>
                <w:rFonts w:ascii="仿宋" w:eastAsia="仿宋" w:hAnsi="仿宋" w:cs="宋体" w:hint="eastAsia"/>
                <w:sz w:val="24"/>
              </w:rPr>
              <w:t>外贸工作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的基本技能。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LO4：守信尽责，具有良好的社会责任感及抗压能力。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rPr>
          <w:trHeight w:val="363"/>
        </w:trPr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LO5：具有一定的团队合作精神和创新能力，善于将理论知识与实践相结合，在实践中提出新设想。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LO6：能熟练地使用计算机进行日语及汉语语言文字处理，并能应用信息技术解决翻译难题及毕业论文的撰写。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LO7：具备利用专业知识服务他人、服务企业、服务社会的能力，为人热忱、</w:t>
            </w:r>
            <w:r>
              <w:rPr>
                <w:rFonts w:hint="eastAsia"/>
              </w:rPr>
              <w:t>富有爱心，懂得感恩。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A70A8" w:rsidTr="000E15CD">
        <w:tc>
          <w:tcPr>
            <w:tcW w:w="6803" w:type="dxa"/>
            <w:vAlign w:val="center"/>
          </w:tcPr>
          <w:p w:rsidR="00BA70A8" w:rsidRDefault="00BA70A8" w:rsidP="000E15CD">
            <w:pPr>
              <w:widowControl/>
              <w:ind w:left="720" w:hangingChars="300" w:hanging="72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LO8：具有一定的第二外语实际应用能力，有国际竞争与合作的意识。</w:t>
            </w:r>
          </w:p>
        </w:tc>
        <w:tc>
          <w:tcPr>
            <w:tcW w:w="727" w:type="dxa"/>
            <w:vAlign w:val="center"/>
          </w:tcPr>
          <w:p w:rsidR="00BA70A8" w:rsidRDefault="00BA70A8" w:rsidP="000E15CD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BA70A8" w:rsidRDefault="00BA70A8" w:rsidP="00BA70A8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BA70A8" w:rsidRDefault="00BA70A8" w:rsidP="00BA70A8"/>
    <w:p w:rsidR="00BA70A8" w:rsidRPr="00E60804" w:rsidRDefault="00BA70A8" w:rsidP="00BA70A8">
      <w:pPr>
        <w:spacing w:line="360" w:lineRule="auto"/>
        <w:ind w:firstLineChars="250" w:firstLine="600"/>
        <w:rPr>
          <w:sz w:val="20"/>
          <w:szCs w:val="20"/>
        </w:rPr>
      </w:pPr>
      <w:r w:rsidRPr="00E60804">
        <w:rPr>
          <w:rFonts w:ascii="黑体" w:eastAsia="黑体" w:hAnsi="宋体" w:hint="eastAsia"/>
          <w:sz w:val="24"/>
        </w:rPr>
        <w:t>五、</w:t>
      </w:r>
      <w:r w:rsidRPr="00E60804"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 w:hint="eastAsia"/>
          <w:sz w:val="24"/>
        </w:rPr>
        <w:t>目标/课程预期学习成果</w:t>
      </w:r>
      <w:r w:rsidRPr="00E60804">
        <w:rPr>
          <w:rFonts w:ascii="黑体" w:eastAsia="黑体" w:hAnsi="宋体"/>
          <w:sz w:val="24"/>
        </w:rPr>
        <w:t>（必填项）（</w:t>
      </w:r>
      <w:r w:rsidRPr="00E60804">
        <w:rPr>
          <w:rFonts w:ascii="黑体" w:eastAsia="黑体" w:hAnsi="宋体" w:hint="eastAsia"/>
          <w:sz w:val="24"/>
        </w:rPr>
        <w:t>预期学习成果</w:t>
      </w:r>
      <w:r w:rsidRPr="00E60804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29" w:tblpY="152"/>
        <w:tblOverlap w:val="never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133"/>
        <w:gridCol w:w="2551"/>
        <w:gridCol w:w="2160"/>
        <w:gridCol w:w="1384"/>
      </w:tblGrid>
      <w:tr w:rsidR="00BA70A8" w:rsidTr="000E15CD">
        <w:tc>
          <w:tcPr>
            <w:tcW w:w="569" w:type="dxa"/>
            <w:shd w:val="clear" w:color="auto" w:fill="auto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A7AC6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A70A8" w:rsidTr="000E15CD">
        <w:trPr>
          <w:trHeight w:val="1248"/>
        </w:trPr>
        <w:tc>
          <w:tcPr>
            <w:tcW w:w="569" w:type="dxa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0A8" w:rsidRPr="00BF484A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F484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倾听他人意见、尊重他人观点、分析他人需求。</w:t>
            </w:r>
          </w:p>
          <w:p w:rsidR="00BA70A8" w:rsidRPr="00BF484A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A70A8" w:rsidRPr="00BF484A" w:rsidRDefault="00BA70A8" w:rsidP="000E15CD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课堂上针对背景知识介绍、听力内容进行分组讨论、发表。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8A7A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分小组完成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预习、练习、</w:t>
            </w:r>
            <w:r w:rsidRPr="008A7A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听写作业</w:t>
            </w:r>
          </w:p>
        </w:tc>
      </w:tr>
      <w:tr w:rsidR="00BA70A8" w:rsidTr="000E15CD">
        <w:trPr>
          <w:trHeight w:val="1248"/>
        </w:trPr>
        <w:tc>
          <w:tcPr>
            <w:tcW w:w="569" w:type="dxa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3BD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0A8" w:rsidRPr="00BF484A" w:rsidRDefault="00BA70A8" w:rsidP="000E15CD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3BD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 w:rsidR="00BA70A8" w:rsidRDefault="00BA70A8" w:rsidP="000E15CD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C3BD7">
              <w:rPr>
                <w:rFonts w:ascii="仿宋" w:eastAsia="仿宋" w:hAnsi="仿宋" w:hint="eastAsia"/>
                <w:sz w:val="24"/>
                <w:szCs w:val="24"/>
              </w:rPr>
              <w:t>课堂上通过PPT呈现教学重点内容，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布置课外相关听力材料作业。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A70A8" w:rsidRPr="008A7AC6" w:rsidRDefault="00BA70A8" w:rsidP="000E15CD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布置各项作业，通过word或PPT呈现</w:t>
            </w:r>
          </w:p>
        </w:tc>
      </w:tr>
      <w:tr w:rsidR="00BA70A8" w:rsidTr="000E15CD">
        <w:trPr>
          <w:trHeight w:val="416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0A8" w:rsidRPr="00BF484A" w:rsidRDefault="00BA70A8" w:rsidP="000E15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48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能听懂正常语速下的日语对话，根据语调和</w:t>
            </w:r>
            <w:r w:rsidRPr="00BF48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重音理解说话者的意图，能听懂语段内容，并提取信息和观点。</w:t>
            </w:r>
          </w:p>
        </w:tc>
        <w:tc>
          <w:tcPr>
            <w:tcW w:w="2160" w:type="dxa"/>
            <w:shd w:val="clear" w:color="auto" w:fill="auto"/>
          </w:tcPr>
          <w:p w:rsidR="00BA70A8" w:rsidRPr="00BF484A" w:rsidRDefault="00BA70A8" w:rsidP="000E15CD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通过背景知识介绍，听力训练，复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述跟读，回答问题，内容概括，重点词汇讲解，学习并习惯听一长段日语会话或文章。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A70A8" w:rsidRPr="00A33DA4" w:rsidRDefault="00BA70A8" w:rsidP="000E15CD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课堂提问、发表、课后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作业。</w:t>
            </w:r>
          </w:p>
        </w:tc>
      </w:tr>
      <w:tr w:rsidR="00BA70A8" w:rsidTr="000E15CD">
        <w:trPr>
          <w:trHeight w:val="1248"/>
        </w:trPr>
        <w:tc>
          <w:tcPr>
            <w:tcW w:w="569" w:type="dxa"/>
            <w:vMerge/>
            <w:shd w:val="clear" w:color="auto" w:fill="auto"/>
          </w:tcPr>
          <w:p w:rsidR="00BA70A8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A70A8" w:rsidRDefault="00BA70A8" w:rsidP="000E15C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0A8" w:rsidRPr="00BF484A" w:rsidRDefault="00BA70A8" w:rsidP="000E15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48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掌握正确的发音，能够使用日语进行交流与表达。</w:t>
            </w:r>
          </w:p>
          <w:p w:rsidR="00BA70A8" w:rsidRPr="00BF484A" w:rsidRDefault="00BA70A8" w:rsidP="000E15C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A70A8" w:rsidRPr="006B1582" w:rsidRDefault="00BA70A8" w:rsidP="000E15CD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通过跟读、模仿、回答问题、仿照原文会话等练习提升日语表达能力。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A70A8" w:rsidRPr="00A33DA4" w:rsidRDefault="00BA70A8" w:rsidP="000E15CD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课堂提问、口头发表</w:t>
            </w:r>
          </w:p>
        </w:tc>
      </w:tr>
    </w:tbl>
    <w:p w:rsidR="00BA70A8" w:rsidRDefault="00BA70A8" w:rsidP="00030DA0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  <w:r w:rsidRPr="006C5966">
        <w:rPr>
          <w:rFonts w:ascii="黑体" w:eastAsia="黑体" w:hAnsi="宋体" w:hint="eastAsia"/>
          <w:sz w:val="24"/>
        </w:rPr>
        <w:t>六、</w:t>
      </w:r>
      <w:r w:rsidRPr="006C5966">
        <w:rPr>
          <w:rFonts w:ascii="黑体" w:eastAsia="黑体" w:hAnsi="宋体"/>
          <w:sz w:val="24"/>
        </w:rPr>
        <w:t>课程内容（必填项）</w:t>
      </w:r>
    </w:p>
    <w:p w:rsidR="00BA70A8" w:rsidRPr="00F73460" w:rsidRDefault="00BA70A8" w:rsidP="00BA70A8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本学期内容共分为四个单元：表示愿意、能力的相关表达</w:t>
      </w:r>
      <w:r w:rsidRPr="00CA3E8C">
        <w:rPr>
          <w:rFonts w:hint="eastAsia"/>
          <w:bCs/>
          <w:sz w:val="20"/>
          <w:szCs w:val="20"/>
        </w:rPr>
        <w:t>（第</w:t>
      </w:r>
      <w:r w:rsidRPr="00CA3E8C">
        <w:rPr>
          <w:rFonts w:hint="eastAsia"/>
          <w:bCs/>
          <w:sz w:val="20"/>
          <w:szCs w:val="20"/>
        </w:rPr>
        <w:t>1</w:t>
      </w:r>
      <w:r w:rsidRPr="00CA3E8C">
        <w:rPr>
          <w:rFonts w:hint="eastAsia"/>
          <w:bCs/>
          <w:sz w:val="20"/>
          <w:szCs w:val="20"/>
        </w:rPr>
        <w:t>课—第</w:t>
      </w:r>
      <w:r>
        <w:rPr>
          <w:rFonts w:hint="eastAsia"/>
          <w:bCs/>
          <w:sz w:val="20"/>
          <w:szCs w:val="20"/>
        </w:rPr>
        <w:t>4</w:t>
      </w:r>
      <w:r w:rsidRPr="00CA3E8C">
        <w:rPr>
          <w:rFonts w:hint="eastAsia"/>
          <w:bCs/>
          <w:sz w:val="20"/>
          <w:szCs w:val="20"/>
        </w:rPr>
        <w:t>课）</w:t>
      </w:r>
      <w:r>
        <w:rPr>
          <w:rFonts w:hint="eastAsia"/>
          <w:bCs/>
          <w:sz w:val="20"/>
          <w:szCs w:val="20"/>
        </w:rPr>
        <w:t>、表示授受关系、命令、许可的相关表达</w:t>
      </w:r>
      <w:r w:rsidRPr="00CA3E8C">
        <w:rPr>
          <w:rFonts w:hint="eastAsia"/>
          <w:bCs/>
          <w:sz w:val="20"/>
          <w:szCs w:val="20"/>
        </w:rPr>
        <w:t>（第</w:t>
      </w:r>
      <w:r>
        <w:rPr>
          <w:rFonts w:hint="eastAsia"/>
          <w:bCs/>
          <w:sz w:val="20"/>
          <w:szCs w:val="20"/>
        </w:rPr>
        <w:t>5</w:t>
      </w:r>
      <w:r w:rsidRPr="00CA3E8C">
        <w:rPr>
          <w:rFonts w:hint="eastAsia"/>
          <w:bCs/>
          <w:sz w:val="20"/>
          <w:szCs w:val="20"/>
        </w:rPr>
        <w:t>课—第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课）、表示假设、被动、条件关系的相应表达</w:t>
      </w:r>
      <w:r w:rsidRPr="00CA3E8C">
        <w:rPr>
          <w:rFonts w:hint="eastAsia"/>
          <w:bCs/>
          <w:sz w:val="20"/>
          <w:szCs w:val="20"/>
        </w:rPr>
        <w:t>（第</w:t>
      </w:r>
      <w:r>
        <w:rPr>
          <w:rFonts w:hint="eastAsia"/>
          <w:bCs/>
          <w:sz w:val="20"/>
          <w:szCs w:val="20"/>
        </w:rPr>
        <w:t>9</w:t>
      </w:r>
      <w:r w:rsidRPr="00CA3E8C">
        <w:rPr>
          <w:rFonts w:hint="eastAsia"/>
          <w:bCs/>
          <w:sz w:val="20"/>
          <w:szCs w:val="20"/>
        </w:rPr>
        <w:t>课—第</w:t>
      </w:r>
      <w:r>
        <w:rPr>
          <w:rFonts w:hint="eastAsia"/>
          <w:bCs/>
          <w:sz w:val="20"/>
          <w:szCs w:val="20"/>
        </w:rPr>
        <w:t>12</w:t>
      </w:r>
      <w:r>
        <w:rPr>
          <w:rFonts w:hint="eastAsia"/>
          <w:bCs/>
          <w:sz w:val="20"/>
          <w:szCs w:val="20"/>
        </w:rPr>
        <w:t>课）、表示使役、敬语的相关表达</w:t>
      </w:r>
      <w:r w:rsidRPr="00CA3E8C">
        <w:rPr>
          <w:rFonts w:hint="eastAsia"/>
          <w:bCs/>
          <w:sz w:val="20"/>
          <w:szCs w:val="20"/>
        </w:rPr>
        <w:t>（第</w:t>
      </w:r>
      <w:r>
        <w:rPr>
          <w:rFonts w:hint="eastAsia"/>
          <w:bCs/>
          <w:sz w:val="20"/>
          <w:szCs w:val="20"/>
        </w:rPr>
        <w:t>13</w:t>
      </w:r>
      <w:r w:rsidRPr="00CA3E8C">
        <w:rPr>
          <w:rFonts w:hint="eastAsia"/>
          <w:bCs/>
          <w:sz w:val="20"/>
          <w:szCs w:val="20"/>
        </w:rPr>
        <w:t>课—第</w:t>
      </w:r>
      <w:r>
        <w:rPr>
          <w:rFonts w:hint="eastAsia"/>
          <w:bCs/>
          <w:sz w:val="20"/>
          <w:szCs w:val="20"/>
        </w:rPr>
        <w:t>1</w:t>
      </w:r>
      <w:r>
        <w:rPr>
          <w:bCs/>
          <w:sz w:val="20"/>
          <w:szCs w:val="20"/>
        </w:rPr>
        <w:t>6</w:t>
      </w:r>
      <w:r w:rsidRPr="00CA3E8C">
        <w:rPr>
          <w:rFonts w:hint="eastAsia"/>
          <w:bCs/>
          <w:sz w:val="20"/>
          <w:szCs w:val="20"/>
        </w:rPr>
        <w:t>课）。每周一课，共</w:t>
      </w:r>
      <w:r w:rsidRPr="00CA3E8C">
        <w:rPr>
          <w:rFonts w:hint="eastAsia"/>
          <w:bCs/>
          <w:sz w:val="20"/>
          <w:szCs w:val="20"/>
        </w:rPr>
        <w:t>2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组成。</w:t>
      </w:r>
    </w:p>
    <w:p w:rsidR="00BA70A8" w:rsidRPr="00F73460" w:rsidRDefault="00BA70A8" w:rsidP="00BA70A8">
      <w:pPr>
        <w:snapToGrid w:val="0"/>
        <w:spacing w:line="288" w:lineRule="auto"/>
        <w:ind w:firstLineChars="50" w:firstLine="100"/>
        <w:rPr>
          <w:bCs/>
          <w:sz w:val="20"/>
          <w:szCs w:val="20"/>
        </w:rPr>
      </w:pPr>
      <w:r w:rsidRPr="00F73460">
        <w:rPr>
          <w:rFonts w:hint="eastAsia"/>
          <w:bCs/>
          <w:sz w:val="20"/>
          <w:szCs w:val="20"/>
        </w:rPr>
        <w:t>每课</w:t>
      </w:r>
      <w:r>
        <w:rPr>
          <w:rFonts w:hint="eastAsia"/>
          <w:bCs/>
          <w:sz w:val="20"/>
          <w:szCs w:val="20"/>
        </w:rPr>
        <w:t>具体要求如下</w:t>
      </w:r>
      <w:r w:rsidRPr="00F73460">
        <w:rPr>
          <w:rFonts w:hint="eastAsia"/>
          <w:bCs/>
          <w:sz w:val="20"/>
          <w:szCs w:val="20"/>
        </w:rPr>
        <w:t>：</w:t>
      </w:r>
    </w:p>
    <w:tbl>
      <w:tblPr>
        <w:tblStyle w:val="a3"/>
        <w:tblW w:w="0" w:type="auto"/>
        <w:tblInd w:w="250" w:type="dxa"/>
        <w:tblLook w:val="04A0"/>
      </w:tblPr>
      <w:tblGrid>
        <w:gridCol w:w="1559"/>
        <w:gridCol w:w="1843"/>
        <w:gridCol w:w="4536"/>
      </w:tblGrid>
      <w:tr w:rsidR="00BA70A8" w:rsidRPr="00F73460" w:rsidTr="000E15CD">
        <w:tc>
          <w:tcPr>
            <w:tcW w:w="1559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ind w:firstLine="400"/>
              <w:jc w:val="center"/>
              <w:rPr>
                <w:bCs/>
              </w:rPr>
            </w:pPr>
            <w:r w:rsidRPr="00F73460">
              <w:rPr>
                <w:rFonts w:hint="eastAsia"/>
                <w:bCs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 w:rsidRPr="00F73460">
              <w:rPr>
                <w:rFonts w:hint="eastAsia"/>
                <w:bCs/>
              </w:rPr>
              <w:t>认知能力（</w:t>
            </w:r>
            <w:r w:rsidRPr="00F73460">
              <w:rPr>
                <w:rFonts w:hint="eastAsia"/>
                <w:bCs/>
              </w:rPr>
              <w:t>6</w:t>
            </w:r>
            <w:r w:rsidRPr="00F73460">
              <w:rPr>
                <w:rFonts w:hint="eastAsia"/>
                <w:bCs/>
              </w:rPr>
              <w:t>层次）</w:t>
            </w:r>
          </w:p>
        </w:tc>
        <w:tc>
          <w:tcPr>
            <w:tcW w:w="4536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 w:rsidRPr="00F73460">
              <w:rPr>
                <w:rFonts w:hint="eastAsia"/>
                <w:bCs/>
              </w:rPr>
              <w:t>具体说明</w:t>
            </w:r>
          </w:p>
        </w:tc>
      </w:tr>
      <w:tr w:rsidR="00BA70A8" w:rsidRPr="00F73460" w:rsidTr="000E15CD">
        <w:tc>
          <w:tcPr>
            <w:tcW w:w="1559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ind w:firstLine="4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学习目标</w:t>
            </w:r>
          </w:p>
        </w:tc>
        <w:tc>
          <w:tcPr>
            <w:tcW w:w="1843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 w:rsidRPr="00F73460">
              <w:rPr>
                <w:rFonts w:hint="eastAsia"/>
                <w:bCs/>
              </w:rPr>
              <w:t>L1</w:t>
            </w:r>
            <w:r w:rsidRPr="00F73460">
              <w:rPr>
                <w:rFonts w:hint="eastAsia"/>
                <w:bCs/>
              </w:rPr>
              <w:t>知道</w:t>
            </w:r>
          </w:p>
        </w:tc>
        <w:tc>
          <w:tcPr>
            <w:tcW w:w="4536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了解本课将要达成的各项目标</w:t>
            </w:r>
          </w:p>
        </w:tc>
      </w:tr>
      <w:tr w:rsidR="00BA70A8" w:rsidRPr="00F73460" w:rsidTr="000E15CD">
        <w:tc>
          <w:tcPr>
            <w:tcW w:w="1559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ind w:firstLine="400"/>
              <w:jc w:val="center"/>
              <w:rPr>
                <w:bCs/>
              </w:rPr>
            </w:pPr>
            <w:r>
              <w:rPr>
                <w:rFonts w:ascii="MS Mincho" w:eastAsiaTheme="minorEastAsia" w:hAnsi="MS Mincho" w:hint="eastAsia"/>
                <w:bCs/>
              </w:rPr>
              <w:t>课前预习</w:t>
            </w:r>
          </w:p>
        </w:tc>
        <w:tc>
          <w:tcPr>
            <w:tcW w:w="1843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 w:rsidRPr="00F73460">
              <w:rPr>
                <w:rFonts w:hint="eastAsia"/>
                <w:bCs/>
              </w:rPr>
              <w:t>L1</w:t>
            </w:r>
            <w:r w:rsidRPr="00F73460">
              <w:rPr>
                <w:rFonts w:hint="eastAsia"/>
                <w:bCs/>
              </w:rPr>
              <w:t>知道</w:t>
            </w:r>
          </w:p>
        </w:tc>
        <w:tc>
          <w:tcPr>
            <w:tcW w:w="4536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了解本课文化背景知识，熟记常用单词</w:t>
            </w:r>
          </w:p>
        </w:tc>
      </w:tr>
      <w:tr w:rsidR="00BA70A8" w:rsidRPr="00F73460" w:rsidTr="000E15CD">
        <w:tc>
          <w:tcPr>
            <w:tcW w:w="1559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ind w:firstLine="400"/>
              <w:jc w:val="center"/>
              <w:rPr>
                <w:bCs/>
              </w:rPr>
            </w:pPr>
            <w:r>
              <w:rPr>
                <w:rFonts w:ascii="MS Mincho" w:eastAsiaTheme="minorEastAsia" w:hAnsi="MS Mincho" w:hint="eastAsia"/>
                <w:bCs/>
              </w:rPr>
              <w:t>课堂教学</w:t>
            </w:r>
          </w:p>
        </w:tc>
        <w:tc>
          <w:tcPr>
            <w:tcW w:w="1843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L4</w:t>
            </w:r>
            <w:r>
              <w:rPr>
                <w:rFonts w:hint="eastAsia"/>
                <w:bCs/>
              </w:rPr>
              <w:t>分析</w:t>
            </w:r>
          </w:p>
        </w:tc>
        <w:tc>
          <w:tcPr>
            <w:tcW w:w="4536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帮助学生分析听力原文，听力技巧，提高听力水平</w:t>
            </w:r>
          </w:p>
        </w:tc>
      </w:tr>
      <w:tr w:rsidR="00BA70A8" w:rsidRPr="00F73460" w:rsidTr="000E15CD">
        <w:tc>
          <w:tcPr>
            <w:tcW w:w="1559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ind w:firstLine="400"/>
              <w:jc w:val="center"/>
              <w:rPr>
                <w:bCs/>
              </w:rPr>
            </w:pPr>
            <w:r>
              <w:rPr>
                <w:rFonts w:ascii="MS Mincho" w:eastAsiaTheme="minorEastAsia" w:hAnsi="MS Mincho" w:hint="eastAsia"/>
                <w:bCs/>
              </w:rPr>
              <w:t>课后练习</w:t>
            </w:r>
          </w:p>
        </w:tc>
        <w:tc>
          <w:tcPr>
            <w:tcW w:w="1843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L3</w:t>
            </w:r>
            <w:r>
              <w:rPr>
                <w:rFonts w:hint="eastAsia"/>
                <w:bCs/>
              </w:rPr>
              <w:t>运用</w:t>
            </w:r>
          </w:p>
        </w:tc>
        <w:tc>
          <w:tcPr>
            <w:tcW w:w="4536" w:type="dxa"/>
            <w:vAlign w:val="center"/>
          </w:tcPr>
          <w:p w:rsidR="00BA70A8" w:rsidRPr="00F73460" w:rsidRDefault="00BA70A8" w:rsidP="000E15CD">
            <w:pPr>
              <w:snapToGrid w:val="0"/>
              <w:spacing w:line="288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通过练习考查本课知识掌握情况</w:t>
            </w:r>
          </w:p>
        </w:tc>
      </w:tr>
    </w:tbl>
    <w:p w:rsidR="00BA70A8" w:rsidRPr="006C5966" w:rsidRDefault="00BA70A8" w:rsidP="00BA70A8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BA70A8" w:rsidRDefault="00BA70A8" w:rsidP="00030DA0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:rsidR="00BA70A8" w:rsidRDefault="00BA70A8" w:rsidP="00BA70A8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71"/>
        <w:gridCol w:w="3240"/>
        <w:gridCol w:w="1260"/>
        <w:gridCol w:w="1125"/>
      </w:tblGrid>
      <w:tr w:rsidR="00BA70A8" w:rsidTr="000E15CD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A8" w:rsidRDefault="00BA70A8" w:rsidP="000E15C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137E8D" w:rsidTr="000E15CD">
        <w:trPr>
          <w:trHeight w:hRule="exact"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D02E0E" w:rsidRDefault="00137E8D" w:rsidP="00137E8D">
            <w:pPr>
              <w:snapToGrid w:val="0"/>
              <w:spacing w:beforeLines="50" w:afterLines="50"/>
              <w:rPr>
                <w:rFonts w:ascii="MS Mincho" w:hAnsi="MS Mincho"/>
                <w:bCs/>
                <w:sz w:val="20"/>
                <w:szCs w:val="20"/>
              </w:rPr>
            </w:pPr>
            <w:r>
              <w:rPr>
                <w:rFonts w:ascii="MS Mincho" w:hAnsi="MS Mincho" w:hint="eastAsia"/>
                <w:bCs/>
                <w:sz w:val="20"/>
                <w:szCs w:val="20"/>
              </w:rPr>
              <w:t>清音、</w:t>
            </w:r>
            <w:r>
              <w:rPr>
                <w:rFonts w:ascii="MS Mincho" w:hAnsi="MS Mincho" w:hint="eastAsia"/>
                <w:bCs/>
                <w:sz w:val="20"/>
                <w:szCs w:val="20"/>
              </w:rPr>
              <w:t>浊音、长音、促音、拗音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D02E0E" w:rsidRDefault="00137E8D" w:rsidP="00137E8D">
            <w:pPr>
              <w:snapToGrid w:val="0"/>
              <w:spacing w:beforeLines="50" w:afterLines="50"/>
              <w:rPr>
                <w:rFonts w:ascii="MS Mincho" w:hAnsi="MS Mincho"/>
                <w:bCs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自己紹介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モノの言い方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呼びかけ話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数字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日にち・時間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位置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  <w:tr w:rsidR="00137E8D" w:rsidTr="000E15CD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0E15CD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听说实践8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できごと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7E0BA8">
              <w:rPr>
                <w:rFonts w:ascii="宋体" w:hAns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D" w:rsidRPr="007E0BA8" w:rsidRDefault="00137E8D" w:rsidP="00137E8D">
            <w:pPr>
              <w:snapToGrid w:val="0"/>
              <w:spacing w:beforeLines="50" w:afterLines="50" w:line="288" w:lineRule="auto"/>
              <w:rPr>
                <w:rFonts w:ascii="宋体"/>
                <w:sz w:val="20"/>
                <w:szCs w:val="20"/>
              </w:rPr>
            </w:pPr>
          </w:p>
        </w:tc>
      </w:tr>
    </w:tbl>
    <w:p w:rsidR="00BA70A8" w:rsidRDefault="00BA70A8" w:rsidP="00BA70A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BA70A8" w:rsidRDefault="00BA70A8" w:rsidP="00BA70A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BA70A8" w:rsidRDefault="00BA70A8" w:rsidP="00BA70A8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A5517A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70A8" w:rsidRPr="00A5517A" w:rsidTr="000E15CD">
        <w:tc>
          <w:tcPr>
            <w:tcW w:w="1809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5517A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A70A8" w:rsidRPr="00A5517A" w:rsidRDefault="00BA70A8" w:rsidP="00030DA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BA70A8" w:rsidRPr="00A5517A" w:rsidRDefault="00BA70A8" w:rsidP="00BA70A8">
      <w:pPr>
        <w:snapToGrid w:val="0"/>
        <w:spacing w:line="288" w:lineRule="auto"/>
        <w:ind w:right="2520"/>
        <w:rPr>
          <w:sz w:val="20"/>
          <w:szCs w:val="20"/>
        </w:rPr>
      </w:pPr>
    </w:p>
    <w:p w:rsidR="00BA70A8" w:rsidRPr="00A5517A" w:rsidRDefault="00BA70A8" w:rsidP="00030DA0">
      <w:pPr>
        <w:snapToGrid w:val="0"/>
        <w:spacing w:beforeLines="5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</w:t>
      </w:r>
      <w:r w:rsidRPr="00A5517A">
        <w:rPr>
          <w:rFonts w:ascii="宋体" w:hAnsi="宋体" w:hint="eastAsia"/>
          <w:sz w:val="20"/>
          <w:szCs w:val="20"/>
        </w:rPr>
        <w:t>是“</w:t>
      </w:r>
      <w:r w:rsidRPr="00A5517A">
        <w:rPr>
          <w:rFonts w:ascii="宋体" w:hAnsi="宋体"/>
          <w:sz w:val="20"/>
          <w:szCs w:val="20"/>
        </w:rPr>
        <w:t>X</w:t>
      </w:r>
      <w:r w:rsidRPr="00A5517A"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BA70A8" w:rsidRPr="00A5517A" w:rsidRDefault="00BA70A8" w:rsidP="00BA70A8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 w:rsidRPr="00A5517A">
        <w:rPr>
          <w:rFonts w:hint="eastAsia"/>
          <w:color w:val="000000"/>
          <w:sz w:val="20"/>
          <w:szCs w:val="20"/>
        </w:rPr>
        <w:t>常用</w:t>
      </w:r>
      <w:r w:rsidRPr="00A5517A">
        <w:rPr>
          <w:color w:val="000000"/>
          <w:sz w:val="20"/>
          <w:szCs w:val="20"/>
        </w:rPr>
        <w:t>的</w:t>
      </w:r>
      <w:r w:rsidRPr="00A5517A">
        <w:rPr>
          <w:rFonts w:hint="eastAsia"/>
          <w:color w:val="000000"/>
          <w:sz w:val="20"/>
          <w:szCs w:val="20"/>
        </w:rPr>
        <w:t>评价</w:t>
      </w:r>
      <w:r w:rsidRPr="00A5517A">
        <w:rPr>
          <w:color w:val="000000"/>
          <w:sz w:val="20"/>
          <w:szCs w:val="20"/>
        </w:rPr>
        <w:t>方式</w:t>
      </w:r>
      <w:r w:rsidRPr="00A5517A">
        <w:rPr>
          <w:rFonts w:hint="eastAsia"/>
          <w:color w:val="000000"/>
          <w:sz w:val="20"/>
          <w:szCs w:val="20"/>
        </w:rPr>
        <w:t>有</w:t>
      </w:r>
      <w:r w:rsidRPr="00A5517A">
        <w:rPr>
          <w:color w:val="000000"/>
          <w:sz w:val="20"/>
          <w:szCs w:val="20"/>
        </w:rPr>
        <w:t>：</w:t>
      </w:r>
      <w:r w:rsidRPr="00A5517A">
        <w:rPr>
          <w:rFonts w:ascii="宋体" w:hAnsi="宋体" w:hint="eastAsia"/>
          <w:sz w:val="20"/>
          <w:szCs w:val="20"/>
        </w:rPr>
        <w:t>课堂展示、口头</w:t>
      </w:r>
      <w:r w:rsidRPr="00A5517A">
        <w:rPr>
          <w:rFonts w:ascii="宋体" w:hAnsi="宋体"/>
          <w:sz w:val="20"/>
          <w:szCs w:val="20"/>
        </w:rPr>
        <w:t>报告、</w:t>
      </w:r>
      <w:r w:rsidRPr="00A5517A">
        <w:rPr>
          <w:rFonts w:ascii="宋体" w:hAnsi="宋体" w:hint="eastAsia"/>
          <w:sz w:val="20"/>
          <w:szCs w:val="20"/>
        </w:rPr>
        <w:t>论文、日志、反思</w:t>
      </w:r>
      <w:r w:rsidRPr="00A5517A">
        <w:rPr>
          <w:rFonts w:ascii="宋体" w:hAnsi="宋体"/>
          <w:sz w:val="20"/>
          <w:szCs w:val="20"/>
        </w:rPr>
        <w:t>、</w:t>
      </w:r>
      <w:r w:rsidRPr="00A5517A">
        <w:rPr>
          <w:rFonts w:ascii="宋体" w:hAnsi="宋体" w:hint="eastAsia"/>
          <w:sz w:val="20"/>
          <w:szCs w:val="20"/>
        </w:rPr>
        <w:t>调查报告、个人项目报告、小组</w:t>
      </w:r>
      <w:r w:rsidRPr="00A5517A">
        <w:rPr>
          <w:rFonts w:ascii="宋体" w:hAnsi="宋体"/>
          <w:sz w:val="20"/>
          <w:szCs w:val="20"/>
        </w:rPr>
        <w:t>项目报告、</w:t>
      </w:r>
      <w:r w:rsidRPr="00A5517A">
        <w:rPr>
          <w:rFonts w:ascii="宋体" w:hAnsi="宋体" w:hint="eastAsia"/>
          <w:sz w:val="20"/>
          <w:szCs w:val="20"/>
        </w:rPr>
        <w:t>实验报告、读书报告、作品（选集</w:t>
      </w:r>
      <w:r w:rsidRPr="00A5517A">
        <w:rPr>
          <w:rFonts w:ascii="宋体" w:hAnsi="宋体"/>
          <w:sz w:val="20"/>
          <w:szCs w:val="20"/>
        </w:rPr>
        <w:t>）</w:t>
      </w:r>
      <w:r w:rsidRPr="00A5517A">
        <w:rPr>
          <w:rFonts w:ascii="宋体" w:hAnsi="宋体" w:hint="eastAsia"/>
          <w:sz w:val="20"/>
          <w:szCs w:val="20"/>
        </w:rPr>
        <w:t>、口试、课堂小测验、</w:t>
      </w:r>
      <w:r w:rsidRPr="00A5517A">
        <w:rPr>
          <w:rFonts w:ascii="宋体" w:hAnsi="宋体"/>
          <w:sz w:val="20"/>
          <w:szCs w:val="20"/>
        </w:rPr>
        <w:t>期终闭卷考、期终开卷考、</w:t>
      </w:r>
      <w:r w:rsidRPr="00A5517A">
        <w:rPr>
          <w:rFonts w:ascii="宋体" w:hAnsi="宋体" w:hint="eastAsia"/>
          <w:sz w:val="20"/>
          <w:szCs w:val="20"/>
        </w:rPr>
        <w:t>工作</w:t>
      </w:r>
      <w:r w:rsidRPr="00A5517A">
        <w:rPr>
          <w:rFonts w:ascii="宋体" w:hAnsi="宋体"/>
          <w:sz w:val="20"/>
          <w:szCs w:val="20"/>
        </w:rPr>
        <w:t>现场评估、</w:t>
      </w:r>
      <w:r w:rsidRPr="00A5517A">
        <w:rPr>
          <w:rFonts w:ascii="宋体" w:hAnsi="宋体" w:hint="eastAsia"/>
          <w:sz w:val="20"/>
          <w:szCs w:val="20"/>
        </w:rPr>
        <w:t>自我</w:t>
      </w:r>
      <w:r w:rsidRPr="00A5517A">
        <w:rPr>
          <w:rFonts w:ascii="宋体" w:hAnsi="宋体"/>
          <w:sz w:val="20"/>
          <w:szCs w:val="20"/>
        </w:rPr>
        <w:t>评估、</w:t>
      </w:r>
      <w:r w:rsidRPr="00A5517A">
        <w:rPr>
          <w:rFonts w:ascii="宋体" w:hAnsi="宋体" w:hint="eastAsia"/>
          <w:sz w:val="20"/>
          <w:szCs w:val="20"/>
        </w:rPr>
        <w:t>同辈</w:t>
      </w:r>
      <w:r w:rsidRPr="00A5517A">
        <w:rPr>
          <w:rFonts w:ascii="宋体" w:hAnsi="宋体"/>
          <w:sz w:val="20"/>
          <w:szCs w:val="20"/>
        </w:rPr>
        <w:t>评估</w:t>
      </w:r>
      <w:r w:rsidRPr="00A5517A">
        <w:rPr>
          <w:rFonts w:ascii="宋体" w:hAnsi="宋体" w:hint="eastAsia"/>
          <w:sz w:val="20"/>
          <w:szCs w:val="20"/>
        </w:rPr>
        <w:t>等等</w:t>
      </w:r>
      <w:r w:rsidRPr="00A5517A">
        <w:rPr>
          <w:rFonts w:ascii="宋体" w:hAnsi="宋体"/>
          <w:sz w:val="20"/>
          <w:szCs w:val="20"/>
        </w:rPr>
        <w:t>。</w:t>
      </w:r>
      <w:r w:rsidRPr="00A5517A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:rsidR="00BA70A8" w:rsidRPr="00A5517A" w:rsidRDefault="00BA70A8" w:rsidP="00BA70A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5517A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:rsidR="00BA70A8" w:rsidRDefault="00BA70A8" w:rsidP="00BA70A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A70A8" w:rsidRDefault="00BA70A8" w:rsidP="00BA70A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A70A8" w:rsidRDefault="00BA70A8" w:rsidP="00BA70A8">
      <w:pPr>
        <w:snapToGrid w:val="0"/>
        <w:spacing w:line="288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137E8D">
        <w:rPr>
          <w:rFonts w:hint="eastAsia"/>
          <w:sz w:val="28"/>
          <w:szCs w:val="28"/>
        </w:rPr>
        <w:t>苏小津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</w:p>
    <w:p w:rsidR="00BA70A8" w:rsidRDefault="00BA70A8" w:rsidP="00BA70A8">
      <w:pPr>
        <w:snapToGrid w:val="0"/>
        <w:spacing w:line="288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BA70A8" w:rsidRDefault="00BA70A8" w:rsidP="00BA70A8"/>
    <w:p w:rsidR="00710EF7" w:rsidRPr="00BA70A8" w:rsidRDefault="00710EF7" w:rsidP="00BA70A8">
      <w:pPr>
        <w:widowControl/>
        <w:jc w:val="left"/>
        <w:rPr>
          <w:rFonts w:asciiTheme="minorEastAsia" w:hAnsiTheme="minorEastAsia"/>
          <w:bCs/>
          <w:kern w:val="0"/>
          <w:sz w:val="40"/>
          <w:szCs w:val="40"/>
        </w:rPr>
      </w:pPr>
      <w:bookmarkStart w:id="1" w:name="_GoBack"/>
      <w:bookmarkEnd w:id="1"/>
    </w:p>
    <w:sectPr w:rsidR="00710EF7" w:rsidRPr="00BA70A8" w:rsidSect="0099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3E1" w:rsidRDefault="007273E1" w:rsidP="00DA38B1">
      <w:r>
        <w:separator/>
      </w:r>
    </w:p>
  </w:endnote>
  <w:endnote w:type="continuationSeparator" w:id="0">
    <w:p w:rsidR="007273E1" w:rsidRDefault="007273E1" w:rsidP="00DA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3E1" w:rsidRDefault="007273E1" w:rsidP="00DA38B1">
      <w:r>
        <w:separator/>
      </w:r>
    </w:p>
  </w:footnote>
  <w:footnote w:type="continuationSeparator" w:id="0">
    <w:p w:rsidR="007273E1" w:rsidRDefault="007273E1" w:rsidP="00DA3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0A8"/>
    <w:rsid w:val="00030DA0"/>
    <w:rsid w:val="00137E8D"/>
    <w:rsid w:val="002E767B"/>
    <w:rsid w:val="0060717C"/>
    <w:rsid w:val="00710EF7"/>
    <w:rsid w:val="007273E1"/>
    <w:rsid w:val="009976C1"/>
    <w:rsid w:val="00BA70A8"/>
    <w:rsid w:val="00D02E0E"/>
    <w:rsid w:val="00DA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A70A8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A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A38B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A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A38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A70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czx.gench.edu.cn/G2S/ShowSystem/CourseDetail.aspx?fCourseID=105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6</cp:revision>
  <dcterms:created xsi:type="dcterms:W3CDTF">2020-02-24T05:17:00Z</dcterms:created>
  <dcterms:modified xsi:type="dcterms:W3CDTF">2020-02-24T06:21:00Z</dcterms:modified>
</cp:coreProperties>
</file>