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C2058" w14:textId="3F7CC177" w:rsidR="00265F24" w:rsidRDefault="00AA2B64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FF5C7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33D6D" wp14:editId="04189E47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806848" w14:textId="77777777" w:rsidR="00265F24" w:rsidRDefault="00AA2B64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33D6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68806848" w14:textId="77777777" w:rsidR="00265F24" w:rsidRDefault="00AA2B64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</w:t>
      </w:r>
    </w:p>
    <w:p w14:paraId="0671CAEE" w14:textId="77777777" w:rsidR="00265F24" w:rsidRDefault="00AA2B64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A226F2" w:rsidRPr="00A226F2">
        <w:rPr>
          <w:rFonts w:hint="eastAsia"/>
          <w:b/>
          <w:sz w:val="28"/>
          <w:szCs w:val="30"/>
        </w:rPr>
        <w:t>日语听力（</w:t>
      </w:r>
      <w:r w:rsidR="00795A3C">
        <w:rPr>
          <w:rFonts w:hint="eastAsia"/>
          <w:b/>
          <w:sz w:val="28"/>
          <w:szCs w:val="30"/>
        </w:rPr>
        <w:t>3</w:t>
      </w:r>
      <w:r w:rsidR="00A226F2" w:rsidRPr="00A226F2">
        <w:rPr>
          <w:rFonts w:hint="eastAsia"/>
          <w:b/>
          <w:sz w:val="28"/>
          <w:szCs w:val="30"/>
        </w:rPr>
        <w:t>）</w:t>
      </w:r>
      <w:r>
        <w:rPr>
          <w:rFonts w:hint="eastAsia"/>
          <w:b/>
          <w:sz w:val="28"/>
          <w:szCs w:val="30"/>
        </w:rPr>
        <w:t>】</w:t>
      </w:r>
    </w:p>
    <w:p w14:paraId="5682C2C8" w14:textId="77777777" w:rsidR="00265F24" w:rsidRDefault="00AA2B64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795A3C">
        <w:rPr>
          <w:b/>
          <w:sz w:val="28"/>
          <w:szCs w:val="30"/>
        </w:rPr>
        <w:t>Japanese Listening (</w:t>
      </w:r>
      <w:r w:rsidR="00795A3C">
        <w:rPr>
          <w:rFonts w:hint="eastAsia"/>
          <w:b/>
          <w:sz w:val="28"/>
          <w:szCs w:val="30"/>
        </w:rPr>
        <w:t>3</w:t>
      </w:r>
      <w:r w:rsidR="00A226F2" w:rsidRPr="00A226F2">
        <w:rPr>
          <w:b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717766F1" w14:textId="77777777" w:rsidR="00265F24" w:rsidRDefault="00AA2B64" w:rsidP="00A226F2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0CB52829" w14:textId="77777777" w:rsidR="00265F24" w:rsidRDefault="00AA2B6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A226F2">
        <w:rPr>
          <w:color w:val="000000"/>
          <w:sz w:val="20"/>
          <w:szCs w:val="20"/>
        </w:rPr>
        <w:t>【</w:t>
      </w:r>
      <w:r w:rsidR="00795A3C">
        <w:rPr>
          <w:rFonts w:hint="eastAsia"/>
          <w:color w:val="000000"/>
          <w:sz w:val="20"/>
          <w:szCs w:val="20"/>
        </w:rPr>
        <w:t>2020085</w:t>
      </w:r>
      <w:r>
        <w:rPr>
          <w:color w:val="000000"/>
          <w:sz w:val="20"/>
          <w:szCs w:val="20"/>
        </w:rPr>
        <w:t>】</w:t>
      </w:r>
    </w:p>
    <w:p w14:paraId="1CD26312" w14:textId="77777777" w:rsidR="00265F24" w:rsidRDefault="00AA2B6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A226F2">
        <w:rPr>
          <w:color w:val="000000"/>
          <w:sz w:val="20"/>
          <w:szCs w:val="20"/>
        </w:rPr>
        <w:t>【</w:t>
      </w:r>
      <w:r w:rsidR="00A226F2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4E2F6987" w14:textId="77777777" w:rsidR="00265F24" w:rsidRDefault="00AA2B6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A226F2">
        <w:rPr>
          <w:color w:val="000000"/>
          <w:sz w:val="20"/>
          <w:szCs w:val="20"/>
        </w:rPr>
        <w:t>【</w:t>
      </w:r>
      <w:r w:rsidR="00A226F2">
        <w:rPr>
          <w:rFonts w:hint="eastAsia"/>
          <w:color w:val="000000"/>
          <w:sz w:val="20"/>
          <w:szCs w:val="20"/>
        </w:rPr>
        <w:t>日语专业</w:t>
      </w:r>
      <w:r>
        <w:rPr>
          <w:color w:val="000000"/>
          <w:sz w:val="20"/>
          <w:szCs w:val="20"/>
        </w:rPr>
        <w:t>】</w:t>
      </w:r>
    </w:p>
    <w:p w14:paraId="0BF03E88" w14:textId="77777777" w:rsidR="00265F24" w:rsidRDefault="00AA2B6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A226F2">
        <w:rPr>
          <w:rFonts w:hint="eastAsia"/>
          <w:color w:val="000000"/>
          <w:sz w:val="20"/>
          <w:szCs w:val="20"/>
        </w:rPr>
        <w:t>院级必修课“◎”</w:t>
      </w:r>
      <w:r>
        <w:rPr>
          <w:color w:val="000000"/>
          <w:sz w:val="20"/>
          <w:szCs w:val="20"/>
        </w:rPr>
        <w:t>】</w:t>
      </w:r>
    </w:p>
    <w:p w14:paraId="1A9B9CC2" w14:textId="77777777" w:rsidR="00265F24" w:rsidRPr="00A226F2" w:rsidRDefault="00A226F2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</w:t>
      </w:r>
      <w:r>
        <w:rPr>
          <w:rFonts w:hint="eastAsia"/>
          <w:b/>
          <w:bCs/>
          <w:color w:val="000000"/>
          <w:sz w:val="20"/>
          <w:szCs w:val="20"/>
        </w:rPr>
        <w:t>：</w:t>
      </w:r>
      <w:r w:rsidRPr="00A226F2">
        <w:rPr>
          <w:rFonts w:hint="eastAsia"/>
          <w:bCs/>
          <w:color w:val="000000"/>
          <w:sz w:val="20"/>
          <w:szCs w:val="20"/>
        </w:rPr>
        <w:t>外国语学院日语系</w:t>
      </w:r>
    </w:p>
    <w:p w14:paraId="5ED97E8A" w14:textId="77777777" w:rsidR="00265F24" w:rsidRDefault="00AA2B6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58D85996" w14:textId="5EB68C17" w:rsidR="00265F24" w:rsidRDefault="00AA2B64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A226F2">
        <w:rPr>
          <w:rFonts w:hint="eastAsia"/>
          <w:color w:val="000000"/>
          <w:sz w:val="20"/>
          <w:szCs w:val="20"/>
        </w:rPr>
        <w:t>《</w:t>
      </w:r>
      <w:r w:rsidR="00D17A77">
        <w:rPr>
          <w:rFonts w:hint="eastAsia"/>
          <w:color w:val="000000"/>
          <w:sz w:val="20"/>
          <w:szCs w:val="20"/>
        </w:rPr>
        <w:t>新经典日本</w:t>
      </w:r>
      <w:r w:rsidR="007D7428">
        <w:rPr>
          <w:rFonts w:hint="eastAsia"/>
          <w:color w:val="000000"/>
          <w:sz w:val="20"/>
          <w:szCs w:val="20"/>
        </w:rPr>
        <w:t>语</w:t>
      </w:r>
      <w:r w:rsidR="00A226F2">
        <w:rPr>
          <w:rFonts w:hint="eastAsia"/>
          <w:color w:val="000000"/>
          <w:sz w:val="20"/>
          <w:szCs w:val="20"/>
        </w:rPr>
        <w:t xml:space="preserve"> </w:t>
      </w:r>
      <w:r w:rsidR="00A226F2">
        <w:rPr>
          <w:rFonts w:hint="eastAsia"/>
          <w:color w:val="000000"/>
          <w:sz w:val="20"/>
          <w:szCs w:val="20"/>
        </w:rPr>
        <w:t>学生用书</w:t>
      </w:r>
      <w:r w:rsidR="00A226F2">
        <w:rPr>
          <w:rFonts w:hint="eastAsia"/>
          <w:color w:val="000000"/>
          <w:sz w:val="20"/>
          <w:szCs w:val="20"/>
        </w:rPr>
        <w:t xml:space="preserve"> </w:t>
      </w:r>
      <w:r w:rsidR="00787859">
        <w:rPr>
          <w:rFonts w:hint="eastAsia"/>
          <w:color w:val="000000"/>
          <w:sz w:val="20"/>
          <w:szCs w:val="20"/>
        </w:rPr>
        <w:t>第</w:t>
      </w:r>
      <w:r w:rsidR="00D17A77">
        <w:rPr>
          <w:rFonts w:hint="eastAsia"/>
          <w:color w:val="000000"/>
          <w:sz w:val="20"/>
          <w:szCs w:val="20"/>
        </w:rPr>
        <w:t>三</w:t>
      </w:r>
      <w:r w:rsidR="00EF23F6">
        <w:rPr>
          <w:rFonts w:hint="eastAsia"/>
          <w:color w:val="000000"/>
          <w:sz w:val="20"/>
          <w:szCs w:val="20"/>
        </w:rPr>
        <w:t>册</w:t>
      </w:r>
      <w:r w:rsidR="00787859">
        <w:rPr>
          <w:rFonts w:hint="eastAsia"/>
          <w:color w:val="000000"/>
          <w:sz w:val="20"/>
          <w:szCs w:val="20"/>
        </w:rPr>
        <w:t>》</w:t>
      </w:r>
      <w:r w:rsidR="007D7428">
        <w:rPr>
          <w:rFonts w:hint="eastAsia"/>
          <w:color w:val="000000"/>
          <w:sz w:val="20"/>
          <w:szCs w:val="20"/>
        </w:rPr>
        <w:t>，</w:t>
      </w:r>
      <w:r w:rsidR="00D17A77">
        <w:rPr>
          <w:rFonts w:hint="eastAsia"/>
          <w:color w:val="000000"/>
          <w:sz w:val="20"/>
          <w:szCs w:val="20"/>
        </w:rPr>
        <w:t>刘利国</w:t>
      </w:r>
      <w:r w:rsidR="00787859">
        <w:rPr>
          <w:rFonts w:hint="eastAsia"/>
          <w:color w:val="000000"/>
          <w:sz w:val="20"/>
          <w:szCs w:val="20"/>
        </w:rPr>
        <w:t>等</w:t>
      </w:r>
      <w:r w:rsidR="007D7428">
        <w:rPr>
          <w:rFonts w:hint="eastAsia"/>
          <w:color w:val="000000"/>
          <w:sz w:val="20"/>
          <w:szCs w:val="20"/>
        </w:rPr>
        <w:t>，</w:t>
      </w:r>
      <w:r w:rsidR="00D17A77">
        <w:rPr>
          <w:rFonts w:hint="eastAsia"/>
          <w:color w:val="000000"/>
          <w:sz w:val="20"/>
          <w:szCs w:val="20"/>
        </w:rPr>
        <w:t>外语教学与研究</w:t>
      </w:r>
      <w:r w:rsidR="00A226F2">
        <w:rPr>
          <w:rFonts w:hint="eastAsia"/>
          <w:color w:val="000000"/>
          <w:sz w:val="20"/>
          <w:szCs w:val="20"/>
        </w:rPr>
        <w:t>出版社，</w:t>
      </w:r>
      <w:r w:rsidR="00787859">
        <w:rPr>
          <w:rFonts w:hint="eastAsia"/>
          <w:color w:val="000000"/>
          <w:sz w:val="20"/>
          <w:szCs w:val="20"/>
        </w:rPr>
        <w:t>20</w:t>
      </w:r>
      <w:r w:rsidR="00E37CE0">
        <w:rPr>
          <w:rFonts w:hint="eastAsia"/>
          <w:color w:val="000000"/>
          <w:sz w:val="20"/>
          <w:szCs w:val="20"/>
        </w:rPr>
        <w:t>15</w:t>
      </w:r>
      <w:r w:rsidR="00787859">
        <w:rPr>
          <w:rFonts w:hint="eastAsia"/>
          <w:color w:val="000000"/>
          <w:sz w:val="20"/>
          <w:szCs w:val="20"/>
        </w:rPr>
        <w:t>.</w:t>
      </w:r>
      <w:r w:rsidR="00D17A77"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14:paraId="3B7EBD18" w14:textId="77777777" w:rsidR="007D7428" w:rsidRDefault="00AA2B64" w:rsidP="007D7428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 w:rsidRPr="00A226F2">
        <w:rPr>
          <w:color w:val="000000"/>
          <w:sz w:val="20"/>
          <w:szCs w:val="20"/>
        </w:rPr>
        <w:t>参考</w:t>
      </w:r>
      <w:r w:rsidRPr="00A226F2">
        <w:rPr>
          <w:rFonts w:hint="eastAsia"/>
          <w:color w:val="000000"/>
          <w:sz w:val="20"/>
          <w:szCs w:val="20"/>
        </w:rPr>
        <w:t>书目</w:t>
      </w:r>
    </w:p>
    <w:p w14:paraId="47BFA1F1" w14:textId="0B45EC37" w:rsidR="007D7428" w:rsidRDefault="007D7428" w:rsidP="007D7428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《新经典日本语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教师用书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第三册》，刘利国等，外语教学与研究出版社，</w:t>
      </w:r>
      <w:r>
        <w:rPr>
          <w:rFonts w:hint="eastAsia"/>
          <w:color w:val="000000"/>
          <w:sz w:val="20"/>
          <w:szCs w:val="20"/>
        </w:rPr>
        <w:t>2015.8</w:t>
      </w:r>
      <w:r w:rsidRPr="00A226F2">
        <w:rPr>
          <w:color w:val="000000"/>
          <w:sz w:val="20"/>
          <w:szCs w:val="20"/>
        </w:rPr>
        <w:t>】</w:t>
      </w:r>
    </w:p>
    <w:p w14:paraId="7EF1A714" w14:textId="62BA27DA" w:rsidR="00265F24" w:rsidRDefault="00A226F2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《日本语听力</w:t>
      </w:r>
      <w:r w:rsidR="00EF23F6">
        <w:rPr>
          <w:rFonts w:hint="eastAsia"/>
          <w:color w:val="000000"/>
          <w:sz w:val="20"/>
          <w:szCs w:val="20"/>
        </w:rPr>
        <w:t xml:space="preserve"> </w:t>
      </w:r>
      <w:r w:rsidR="00EF23F6">
        <w:rPr>
          <w:rFonts w:hint="eastAsia"/>
          <w:color w:val="000000"/>
          <w:sz w:val="20"/>
          <w:szCs w:val="20"/>
        </w:rPr>
        <w:t>教学参考书</w:t>
      </w:r>
      <w:r w:rsidR="00EF23F6">
        <w:rPr>
          <w:rFonts w:hint="eastAsia"/>
          <w:color w:val="000000"/>
          <w:sz w:val="20"/>
          <w:szCs w:val="20"/>
        </w:rPr>
        <w:t xml:space="preserve"> </w:t>
      </w:r>
      <w:r w:rsidR="00787859">
        <w:rPr>
          <w:rFonts w:hint="eastAsia"/>
          <w:color w:val="000000"/>
          <w:sz w:val="20"/>
          <w:szCs w:val="20"/>
        </w:rPr>
        <w:t>第</w:t>
      </w:r>
      <w:r w:rsidR="00E37CE0">
        <w:rPr>
          <w:rFonts w:hint="eastAsia"/>
          <w:color w:val="000000"/>
          <w:sz w:val="20"/>
          <w:szCs w:val="20"/>
        </w:rPr>
        <w:t>二</w:t>
      </w:r>
      <w:r w:rsidR="00EF23F6">
        <w:rPr>
          <w:rFonts w:hint="eastAsia"/>
          <w:color w:val="000000"/>
          <w:sz w:val="20"/>
          <w:szCs w:val="20"/>
        </w:rPr>
        <w:t>册</w:t>
      </w:r>
      <w:r>
        <w:rPr>
          <w:rFonts w:hint="eastAsia"/>
          <w:color w:val="000000"/>
          <w:sz w:val="20"/>
          <w:szCs w:val="20"/>
        </w:rPr>
        <w:t>》</w:t>
      </w:r>
      <w:r w:rsidR="00787859">
        <w:rPr>
          <w:rFonts w:hint="eastAsia"/>
          <w:color w:val="000000"/>
          <w:sz w:val="20"/>
          <w:szCs w:val="20"/>
        </w:rPr>
        <w:t>，</w:t>
      </w:r>
      <w:r w:rsidR="00E37CE0">
        <w:rPr>
          <w:rFonts w:hint="eastAsia"/>
          <w:color w:val="000000"/>
          <w:sz w:val="20"/>
          <w:szCs w:val="20"/>
        </w:rPr>
        <w:t>杜勤</w:t>
      </w:r>
      <w:r w:rsidR="00431247">
        <w:rPr>
          <w:rFonts w:hint="eastAsia"/>
          <w:color w:val="000000"/>
          <w:sz w:val="20"/>
          <w:szCs w:val="20"/>
        </w:rPr>
        <w:t>等</w:t>
      </w:r>
      <w:r w:rsidR="00EF23F6">
        <w:rPr>
          <w:rFonts w:hint="eastAsia"/>
          <w:color w:val="000000"/>
          <w:sz w:val="20"/>
          <w:szCs w:val="20"/>
        </w:rPr>
        <w:t>，华东师范大学出版社，</w:t>
      </w:r>
      <w:r w:rsidR="00431247">
        <w:rPr>
          <w:rFonts w:hint="eastAsia"/>
          <w:color w:val="000000"/>
          <w:sz w:val="20"/>
          <w:szCs w:val="20"/>
        </w:rPr>
        <w:t>201</w:t>
      </w:r>
      <w:r w:rsidR="00E37CE0">
        <w:rPr>
          <w:rFonts w:hint="eastAsia"/>
          <w:color w:val="000000"/>
          <w:sz w:val="20"/>
          <w:szCs w:val="20"/>
        </w:rPr>
        <w:t>5</w:t>
      </w:r>
      <w:r w:rsidR="00431247">
        <w:rPr>
          <w:rFonts w:hint="eastAsia"/>
          <w:color w:val="000000"/>
          <w:sz w:val="20"/>
          <w:szCs w:val="20"/>
        </w:rPr>
        <w:t>.</w:t>
      </w:r>
      <w:r w:rsidR="00E37CE0">
        <w:rPr>
          <w:rFonts w:hint="eastAsia"/>
          <w:color w:val="000000"/>
          <w:sz w:val="20"/>
          <w:szCs w:val="20"/>
        </w:rPr>
        <w:t>1</w:t>
      </w:r>
      <w:r w:rsidR="00431247">
        <w:rPr>
          <w:rFonts w:hint="eastAsia"/>
          <w:color w:val="000000"/>
          <w:sz w:val="20"/>
          <w:szCs w:val="20"/>
        </w:rPr>
        <w:t>1</w:t>
      </w:r>
      <w:r w:rsidR="00AA2B64" w:rsidRPr="00A226F2">
        <w:rPr>
          <w:color w:val="000000"/>
          <w:sz w:val="20"/>
          <w:szCs w:val="20"/>
        </w:rPr>
        <w:t>】</w:t>
      </w:r>
    </w:p>
    <w:p w14:paraId="7EC0D8E4" w14:textId="77777777" w:rsidR="00775D65" w:rsidRDefault="00775D65" w:rsidP="00775D65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 w:rsidR="00431247">
        <w:rPr>
          <w:rFonts w:hint="eastAsia"/>
          <w:color w:val="000000"/>
          <w:sz w:val="20"/>
          <w:szCs w:val="20"/>
        </w:rPr>
        <w:t>《基础</w:t>
      </w:r>
      <w:r>
        <w:rPr>
          <w:rFonts w:hint="eastAsia"/>
          <w:color w:val="000000"/>
          <w:sz w:val="20"/>
          <w:szCs w:val="20"/>
        </w:rPr>
        <w:t>日语听力教程</w:t>
      </w:r>
      <w:r w:rsidR="00431247"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》，</w:t>
      </w:r>
      <w:r w:rsidR="00431247">
        <w:rPr>
          <w:rFonts w:hint="eastAsia"/>
          <w:color w:val="000000"/>
          <w:sz w:val="20"/>
          <w:szCs w:val="20"/>
        </w:rPr>
        <w:t>孙成岗，高等教育</w:t>
      </w:r>
      <w:r w:rsidRPr="00EF23F6">
        <w:rPr>
          <w:rFonts w:hint="eastAsia"/>
          <w:color w:val="000000"/>
          <w:sz w:val="20"/>
          <w:szCs w:val="20"/>
        </w:rPr>
        <w:t>出版社，</w:t>
      </w:r>
      <w:r w:rsidR="00431247">
        <w:rPr>
          <w:rFonts w:hint="eastAsia"/>
          <w:color w:val="000000"/>
          <w:sz w:val="20"/>
          <w:szCs w:val="20"/>
        </w:rPr>
        <w:t>2011.12</w:t>
      </w:r>
      <w:r w:rsidRPr="00A226F2">
        <w:rPr>
          <w:color w:val="000000"/>
          <w:sz w:val="20"/>
          <w:szCs w:val="20"/>
        </w:rPr>
        <w:t>】</w:t>
      </w:r>
    </w:p>
    <w:p w14:paraId="474D8C2D" w14:textId="77777777" w:rsidR="00775D65" w:rsidRPr="007D7428" w:rsidRDefault="00775D65" w:rsidP="00775D65">
      <w:pPr>
        <w:snapToGrid w:val="0"/>
        <w:spacing w:line="288" w:lineRule="auto"/>
        <w:ind w:leftChars="342" w:left="718" w:firstLineChars="50" w:firstLine="105"/>
        <w:rPr>
          <w:color w:val="000000"/>
          <w:szCs w:val="21"/>
        </w:rPr>
      </w:pPr>
    </w:p>
    <w:p w14:paraId="0507832D" w14:textId="77777777" w:rsidR="00265F24" w:rsidRDefault="00AA2B64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 w:rsidRPr="001C1F96">
        <w:rPr>
          <w:rFonts w:hint="eastAsia"/>
          <w:b/>
          <w:bCs/>
          <w:sz w:val="20"/>
          <w:szCs w:val="20"/>
        </w:rPr>
        <w:t>课程网站网址</w:t>
      </w:r>
      <w:r w:rsidRPr="00EF23F6">
        <w:rPr>
          <w:rFonts w:hint="eastAsia"/>
          <w:b/>
          <w:bCs/>
          <w:color w:val="000000"/>
          <w:sz w:val="20"/>
          <w:szCs w:val="20"/>
        </w:rPr>
        <w:t>：</w:t>
      </w:r>
    </w:p>
    <w:p w14:paraId="0C400D3F" w14:textId="77777777" w:rsidR="00431247" w:rsidRDefault="00885AF3" w:rsidP="00431247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 w:rsidRPr="00885AF3">
        <w:rPr>
          <w:color w:val="000000"/>
          <w:sz w:val="20"/>
          <w:szCs w:val="20"/>
        </w:rPr>
        <w:t>http://kczx.gench.edu.cn/G2S/ShowSystem/CourseDetail.aspx?fCourseID=10247&amp;OrgID=22</w:t>
      </w:r>
    </w:p>
    <w:p w14:paraId="1048F0B2" w14:textId="77777777" w:rsidR="00350328" w:rsidRPr="00350328" w:rsidRDefault="00350328" w:rsidP="00431247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06D1BBB0" w14:textId="7BF20D8D" w:rsidR="00423E1B" w:rsidRDefault="00AA2B64" w:rsidP="00431247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775D65" w:rsidRPr="00775D65">
        <w:rPr>
          <w:rFonts w:hint="eastAsia"/>
          <w:color w:val="000000"/>
          <w:sz w:val="20"/>
          <w:szCs w:val="20"/>
        </w:rPr>
        <w:t>基础日语（</w:t>
      </w:r>
      <w:r w:rsidR="00431247">
        <w:rPr>
          <w:rFonts w:hint="eastAsia"/>
          <w:color w:val="000000"/>
          <w:sz w:val="20"/>
          <w:szCs w:val="20"/>
        </w:rPr>
        <w:t>3</w:t>
      </w:r>
      <w:r w:rsidR="00775D65" w:rsidRPr="00775D65">
        <w:rPr>
          <w:rFonts w:hint="eastAsia"/>
          <w:color w:val="000000"/>
          <w:sz w:val="20"/>
          <w:szCs w:val="20"/>
        </w:rPr>
        <w:t>）</w:t>
      </w:r>
      <w:r w:rsidR="00431247">
        <w:rPr>
          <w:rFonts w:hint="eastAsia"/>
          <w:color w:val="000000"/>
          <w:sz w:val="20"/>
          <w:szCs w:val="20"/>
        </w:rPr>
        <w:t>2020054</w:t>
      </w:r>
      <w:r w:rsidR="00775D65" w:rsidRPr="00775D65">
        <w:rPr>
          <w:rFonts w:hint="eastAsia"/>
          <w:color w:val="000000"/>
          <w:sz w:val="20"/>
          <w:szCs w:val="20"/>
        </w:rPr>
        <w:t>（</w:t>
      </w:r>
      <w:r w:rsidR="00775D65" w:rsidRPr="00775D65">
        <w:rPr>
          <w:rFonts w:hint="eastAsia"/>
          <w:color w:val="000000"/>
          <w:sz w:val="20"/>
          <w:szCs w:val="20"/>
        </w:rPr>
        <w:t>10</w:t>
      </w:r>
      <w:r w:rsidR="00775D65" w:rsidRPr="00775D65"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0FFEC3F3" w14:textId="77777777" w:rsidR="001F39DA" w:rsidRDefault="001F39DA" w:rsidP="00431247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371A0ABB" w14:textId="77777777" w:rsidR="00265F24" w:rsidRDefault="00AA2B64" w:rsidP="00A226F2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7D1A7FD2" w14:textId="77777777" w:rsidR="00775D65" w:rsidRDefault="00775D65" w:rsidP="00775D6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本系列课程是日语专业的学科基础必修课，共开设三个学期。日语听力（</w:t>
      </w:r>
      <w:r w:rsidR="00431247">
        <w:rPr>
          <w:rFonts w:hint="eastAsia"/>
          <w:color w:val="000000"/>
          <w:sz w:val="20"/>
          <w:szCs w:val="20"/>
        </w:rPr>
        <w:t>3</w:t>
      </w:r>
      <w:r w:rsidR="00431247">
        <w:rPr>
          <w:rFonts w:hint="eastAsia"/>
          <w:color w:val="000000"/>
          <w:sz w:val="20"/>
          <w:szCs w:val="20"/>
        </w:rPr>
        <w:t>）开设在第二学年第四</w:t>
      </w:r>
      <w:r>
        <w:rPr>
          <w:rFonts w:hint="eastAsia"/>
          <w:color w:val="000000"/>
          <w:sz w:val="20"/>
          <w:szCs w:val="20"/>
        </w:rPr>
        <w:t>学期，为了适应时代发展，培养</w:t>
      </w:r>
      <w:r w:rsidR="00670C4E">
        <w:rPr>
          <w:rFonts w:hint="eastAsia"/>
          <w:color w:val="000000"/>
          <w:sz w:val="20"/>
          <w:szCs w:val="20"/>
        </w:rPr>
        <w:t>具有综合语言运用能力的国际化人才，结合</w:t>
      </w:r>
      <w:r w:rsidR="00402461">
        <w:rPr>
          <w:rFonts w:hint="eastAsia"/>
          <w:color w:val="000000"/>
          <w:sz w:val="20"/>
          <w:szCs w:val="20"/>
        </w:rPr>
        <w:t>外语教学“</w:t>
      </w:r>
      <w:r w:rsidR="00402461">
        <w:rPr>
          <w:rFonts w:hint="eastAsia"/>
          <w:color w:val="000000"/>
          <w:sz w:val="20"/>
          <w:szCs w:val="20"/>
        </w:rPr>
        <w:t>Can-do</w:t>
      </w:r>
      <w:r w:rsidR="00402461">
        <w:rPr>
          <w:rFonts w:hint="eastAsia"/>
          <w:color w:val="000000"/>
          <w:sz w:val="20"/>
          <w:szCs w:val="20"/>
        </w:rPr>
        <w:t>”</w:t>
      </w:r>
      <w:r w:rsidR="00A31FA9">
        <w:rPr>
          <w:rFonts w:hint="eastAsia"/>
          <w:color w:val="000000"/>
          <w:sz w:val="20"/>
          <w:szCs w:val="20"/>
        </w:rPr>
        <w:t>理念，将听说读写融为一体，打破以往课程以培养听力为核心的模式，通过大量会话题材的听力练习，通过听说互动方式，提高学生的体力理解与表达能力。同时要求学生通过听力会话，把握信息内容，理解情景中的人物关系，用自然得体的语言进行交流。</w:t>
      </w:r>
    </w:p>
    <w:p w14:paraId="7CA69DF6" w14:textId="77777777" w:rsidR="008245BD" w:rsidRDefault="008245BD" w:rsidP="00C66D1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8245BD">
        <w:rPr>
          <w:rFonts w:hint="eastAsia"/>
          <w:color w:val="000000"/>
          <w:sz w:val="20"/>
          <w:szCs w:val="20"/>
        </w:rPr>
        <w:t>日语听力（</w:t>
      </w:r>
      <w:r w:rsidRPr="008245BD">
        <w:rPr>
          <w:rFonts w:hint="eastAsia"/>
          <w:color w:val="000000"/>
          <w:sz w:val="20"/>
          <w:szCs w:val="20"/>
        </w:rPr>
        <w:t>3</w:t>
      </w:r>
      <w:r w:rsidRPr="008245BD">
        <w:rPr>
          <w:rFonts w:hint="eastAsia"/>
          <w:color w:val="000000"/>
          <w:sz w:val="20"/>
          <w:szCs w:val="20"/>
        </w:rPr>
        <w:t>）课程的目的是培养学生从声音媒体中获取信息的能力。“听”的对象是“说”，故本课程使用的听力材料都是自然、地道的口语文本，营造真实的听力环境。本课程从选材到设问，都以培养学生获取信息能力为出发点，强调听完每个片段后，通过重点设问、连环设问、多项选择、关键词填空、口头问答等，引导学生利用背景知识、相关信息、前后提示、逻辑推理等手段，在获取信息上下功夫，以培养其获取信息的能力。</w:t>
      </w:r>
    </w:p>
    <w:p w14:paraId="1F06DE2E" w14:textId="77777777" w:rsidR="00265F24" w:rsidRDefault="00C66D1D" w:rsidP="00C66D1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C66D1D">
        <w:rPr>
          <w:rFonts w:hint="eastAsia"/>
          <w:color w:val="000000"/>
          <w:sz w:val="20"/>
          <w:szCs w:val="20"/>
        </w:rPr>
        <w:t>本课程建议课时数</w:t>
      </w:r>
      <w:r>
        <w:rPr>
          <w:rFonts w:hint="eastAsia"/>
          <w:color w:val="000000"/>
          <w:sz w:val="20"/>
          <w:szCs w:val="20"/>
        </w:rPr>
        <w:t>为</w:t>
      </w:r>
      <w:r>
        <w:rPr>
          <w:rFonts w:hint="eastAsia"/>
          <w:color w:val="000000"/>
          <w:sz w:val="20"/>
          <w:szCs w:val="20"/>
        </w:rPr>
        <w:t>32</w:t>
      </w:r>
      <w:r>
        <w:rPr>
          <w:rFonts w:hint="eastAsia"/>
          <w:color w:val="000000"/>
          <w:sz w:val="20"/>
          <w:szCs w:val="20"/>
        </w:rPr>
        <w:t>，且全部为实践课时</w:t>
      </w:r>
      <w:r w:rsidRPr="00C66D1D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即独立实践课，</w:t>
      </w:r>
      <w:r w:rsidRPr="00C66D1D">
        <w:rPr>
          <w:rFonts w:hint="eastAsia"/>
          <w:color w:val="000000"/>
          <w:sz w:val="20"/>
          <w:szCs w:val="20"/>
        </w:rPr>
        <w:t>共计</w:t>
      </w:r>
      <w:r>
        <w:rPr>
          <w:rFonts w:hint="eastAsia"/>
          <w:color w:val="000000"/>
          <w:sz w:val="20"/>
          <w:szCs w:val="20"/>
        </w:rPr>
        <w:t>2</w:t>
      </w:r>
      <w:r w:rsidRPr="00C66D1D">
        <w:rPr>
          <w:rFonts w:hint="eastAsia"/>
          <w:color w:val="000000"/>
          <w:sz w:val="20"/>
          <w:szCs w:val="20"/>
        </w:rPr>
        <w:t>学分。</w:t>
      </w:r>
    </w:p>
    <w:p w14:paraId="65864F45" w14:textId="77777777" w:rsidR="00265F24" w:rsidRDefault="00AA2B64" w:rsidP="00A226F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6C9BEB9F" w14:textId="3BB00025" w:rsidR="00265F24" w:rsidRDefault="001A5799" w:rsidP="00C66D1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本课程为日语专业本科第四</w:t>
      </w:r>
      <w:r w:rsidR="00C66D1D" w:rsidRPr="00C66D1D">
        <w:rPr>
          <w:rFonts w:hint="eastAsia"/>
          <w:color w:val="000000"/>
          <w:sz w:val="20"/>
          <w:szCs w:val="20"/>
        </w:rPr>
        <w:t>学期开设。与基础日语课程同步，训练日语听力能力，为后续课程打下基础。</w:t>
      </w:r>
    </w:p>
    <w:p w14:paraId="6A024E20" w14:textId="757C14C9" w:rsidR="001F39DA" w:rsidRDefault="001F39DA" w:rsidP="00C66D1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4366A31" w14:textId="77777777" w:rsidR="001F39DA" w:rsidRDefault="001F39DA" w:rsidP="00C66D1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4E48C800" w14:textId="77777777" w:rsidR="00C66D1D" w:rsidRDefault="00AA2B64" w:rsidP="00A226F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C66D1D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265F24" w14:paraId="75C34D6C" w14:textId="77777777" w:rsidTr="00037C9D">
        <w:tc>
          <w:tcPr>
            <w:tcW w:w="6912" w:type="dxa"/>
            <w:gridSpan w:val="2"/>
          </w:tcPr>
          <w:p w14:paraId="592D8E5A" w14:textId="77777777" w:rsidR="00265F24" w:rsidRDefault="00AA2B64" w:rsidP="00C66D1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14:paraId="43BAF12E" w14:textId="77777777" w:rsidR="00265F24" w:rsidRDefault="00AA2B64" w:rsidP="00C66D1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C66D1D" w14:paraId="5C4629ED" w14:textId="77777777" w:rsidTr="00037C9D">
        <w:trPr>
          <w:trHeight w:val="158"/>
        </w:trPr>
        <w:tc>
          <w:tcPr>
            <w:tcW w:w="817" w:type="dxa"/>
            <w:vMerge w:val="restart"/>
            <w:vAlign w:val="center"/>
          </w:tcPr>
          <w:p w14:paraId="607E0EA9" w14:textId="77777777" w:rsidR="00C66D1D" w:rsidRDefault="00C66D1D" w:rsidP="00C66D1D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14:paraId="5F054EEC" w14:textId="77777777" w:rsidR="00C66D1D" w:rsidRDefault="00C66D1D" w:rsidP="00C66D1D">
            <w:pPr>
              <w:rPr>
                <w:kern w:val="0"/>
                <w:sz w:val="20"/>
                <w:szCs w:val="20"/>
              </w:rPr>
            </w:pPr>
            <w:r w:rsidRPr="00C66D1D">
              <w:rPr>
                <w:rFonts w:hint="eastAsia"/>
                <w:kern w:val="0"/>
                <w:sz w:val="20"/>
                <w:szCs w:val="20"/>
              </w:rPr>
              <w:t>LO111</w:t>
            </w:r>
            <w:r w:rsidRPr="00C66D1D"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14:paraId="69B1924B" w14:textId="77777777" w:rsidR="00C66D1D" w:rsidRDefault="00037C9D" w:rsidP="00C66D1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C66D1D" w14:paraId="78C87133" w14:textId="77777777" w:rsidTr="00037C9D">
        <w:trPr>
          <w:trHeight w:val="157"/>
        </w:trPr>
        <w:tc>
          <w:tcPr>
            <w:tcW w:w="817" w:type="dxa"/>
            <w:vMerge/>
            <w:vAlign w:val="center"/>
          </w:tcPr>
          <w:p w14:paraId="0AC34B68" w14:textId="77777777" w:rsidR="00C66D1D" w:rsidRDefault="00C66D1D" w:rsidP="00C66D1D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1309440" w14:textId="77777777" w:rsidR="00C66D1D" w:rsidRDefault="00C66D1D" w:rsidP="00C66D1D">
            <w:pPr>
              <w:rPr>
                <w:kern w:val="0"/>
                <w:sz w:val="20"/>
                <w:szCs w:val="20"/>
              </w:rPr>
            </w:pPr>
            <w:r w:rsidRPr="00C66D1D">
              <w:rPr>
                <w:rFonts w:hint="eastAsia"/>
                <w:kern w:val="0"/>
                <w:sz w:val="20"/>
                <w:szCs w:val="20"/>
              </w:rPr>
              <w:t>LO112</w:t>
            </w:r>
            <w:r w:rsidRPr="00C66D1D"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14:paraId="3FB408F5" w14:textId="77777777" w:rsidR="00C66D1D" w:rsidRDefault="00C66D1D" w:rsidP="00C66D1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66D1D" w14:paraId="6E6A6851" w14:textId="77777777" w:rsidTr="00037C9D">
        <w:trPr>
          <w:trHeight w:val="158"/>
        </w:trPr>
        <w:tc>
          <w:tcPr>
            <w:tcW w:w="817" w:type="dxa"/>
            <w:vMerge w:val="restart"/>
            <w:vAlign w:val="center"/>
          </w:tcPr>
          <w:p w14:paraId="3CABA0CC" w14:textId="77777777" w:rsidR="00C66D1D" w:rsidRDefault="00C66D1D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14:paraId="1F4481E9" w14:textId="77777777" w:rsidR="00C66D1D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LO211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14:paraId="22388C48" w14:textId="77777777" w:rsidR="00C66D1D" w:rsidRDefault="00C66D1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66D1D" w14:paraId="3429790F" w14:textId="77777777" w:rsidTr="00037C9D">
        <w:trPr>
          <w:trHeight w:val="157"/>
        </w:trPr>
        <w:tc>
          <w:tcPr>
            <w:tcW w:w="817" w:type="dxa"/>
            <w:vMerge/>
            <w:vAlign w:val="center"/>
          </w:tcPr>
          <w:p w14:paraId="0330D42E" w14:textId="77777777" w:rsidR="00C66D1D" w:rsidRDefault="00C66D1D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34899CB" w14:textId="77777777" w:rsidR="00C66D1D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L0212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14:paraId="1340B341" w14:textId="77777777" w:rsidR="00C66D1D" w:rsidRDefault="00C66D1D" w:rsidP="00C66D1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A533BB" w14:paraId="0E44A75B" w14:textId="77777777" w:rsidTr="00037C9D">
        <w:trPr>
          <w:trHeight w:val="126"/>
        </w:trPr>
        <w:tc>
          <w:tcPr>
            <w:tcW w:w="817" w:type="dxa"/>
            <w:vMerge w:val="restart"/>
            <w:vAlign w:val="center"/>
          </w:tcPr>
          <w:p w14:paraId="36160C5C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14:paraId="06E4F9DF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14:paraId="19528853" w14:textId="77777777" w:rsidR="00A533BB" w:rsidRDefault="00037C9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533BB" w14:paraId="4B923A8A" w14:textId="77777777" w:rsidTr="00037C9D">
        <w:trPr>
          <w:trHeight w:val="126"/>
        </w:trPr>
        <w:tc>
          <w:tcPr>
            <w:tcW w:w="817" w:type="dxa"/>
            <w:vMerge/>
            <w:vAlign w:val="center"/>
          </w:tcPr>
          <w:p w14:paraId="7AD5014E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8A016D4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14:paraId="1098A8D9" w14:textId="77777777" w:rsidR="00A533BB" w:rsidRDefault="00037C9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533BB" w14:paraId="4599D0DB" w14:textId="77777777" w:rsidTr="00037C9D">
        <w:trPr>
          <w:trHeight w:val="126"/>
        </w:trPr>
        <w:tc>
          <w:tcPr>
            <w:tcW w:w="817" w:type="dxa"/>
            <w:vMerge/>
            <w:vAlign w:val="center"/>
          </w:tcPr>
          <w:p w14:paraId="43DC9254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FE68451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LO313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14:paraId="496F1588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7A6E970A" w14:textId="77777777" w:rsidTr="00037C9D">
        <w:trPr>
          <w:trHeight w:val="126"/>
        </w:trPr>
        <w:tc>
          <w:tcPr>
            <w:tcW w:w="817" w:type="dxa"/>
            <w:vMerge/>
            <w:vAlign w:val="center"/>
          </w:tcPr>
          <w:p w14:paraId="38EE4238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76F1DF6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LO314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14:paraId="6CDD2202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32F798BE" w14:textId="77777777" w:rsidTr="00037C9D">
        <w:trPr>
          <w:trHeight w:val="126"/>
        </w:trPr>
        <w:tc>
          <w:tcPr>
            <w:tcW w:w="817" w:type="dxa"/>
            <w:vMerge/>
            <w:vAlign w:val="center"/>
          </w:tcPr>
          <w:p w14:paraId="7FA5659F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73882DF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LO315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14:paraId="1E014D1A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06D4F2F4" w14:textId="77777777" w:rsidTr="00037C9D">
        <w:trPr>
          <w:trHeight w:val="81"/>
        </w:trPr>
        <w:tc>
          <w:tcPr>
            <w:tcW w:w="817" w:type="dxa"/>
            <w:vMerge w:val="restart"/>
            <w:vAlign w:val="center"/>
          </w:tcPr>
          <w:p w14:paraId="5FAB70A3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14:paraId="4F0CFF38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14:paraId="40A7F7A9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56EE5986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327924FA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C8C5658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14:paraId="5ED971C4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0144A69F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10ED440C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9583614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LO323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14:paraId="481FA689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13E24912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41B8D4DD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ACAF77A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LO324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14:paraId="0784FCC8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7FDAD1B7" w14:textId="77777777" w:rsidTr="00037C9D">
        <w:trPr>
          <w:trHeight w:val="158"/>
        </w:trPr>
        <w:tc>
          <w:tcPr>
            <w:tcW w:w="817" w:type="dxa"/>
            <w:vMerge w:val="restart"/>
            <w:vAlign w:val="center"/>
          </w:tcPr>
          <w:p w14:paraId="6B19E4CB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14:paraId="5B6B34DC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14:paraId="3AD7B22A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292E4CEA" w14:textId="77777777" w:rsidTr="00037C9D">
        <w:trPr>
          <w:trHeight w:val="157"/>
        </w:trPr>
        <w:tc>
          <w:tcPr>
            <w:tcW w:w="817" w:type="dxa"/>
            <w:vMerge/>
            <w:vAlign w:val="center"/>
          </w:tcPr>
          <w:p w14:paraId="08AC5F3B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7CE16C0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14:paraId="184BA60F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4BE02618" w14:textId="77777777" w:rsidTr="00037C9D">
        <w:trPr>
          <w:trHeight w:val="158"/>
        </w:trPr>
        <w:tc>
          <w:tcPr>
            <w:tcW w:w="817" w:type="dxa"/>
            <w:vMerge w:val="restart"/>
            <w:vAlign w:val="center"/>
          </w:tcPr>
          <w:p w14:paraId="70498113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14:paraId="4EE9AE76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LO341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14:paraId="75D6C8BE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22CA33C7" w14:textId="77777777" w:rsidTr="00037C9D">
        <w:trPr>
          <w:trHeight w:val="157"/>
        </w:trPr>
        <w:tc>
          <w:tcPr>
            <w:tcW w:w="817" w:type="dxa"/>
            <w:vMerge/>
            <w:vAlign w:val="center"/>
          </w:tcPr>
          <w:p w14:paraId="71225755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D7D584E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LO342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14:paraId="5CB18F10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7C9D" w14:paraId="159578A7" w14:textId="77777777" w:rsidTr="00037C9D">
        <w:trPr>
          <w:trHeight w:val="105"/>
        </w:trPr>
        <w:tc>
          <w:tcPr>
            <w:tcW w:w="817" w:type="dxa"/>
            <w:vMerge w:val="restart"/>
            <w:vAlign w:val="center"/>
          </w:tcPr>
          <w:p w14:paraId="42312066" w14:textId="77777777" w:rsidR="00037C9D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14:paraId="71B4D15A" w14:textId="77777777" w:rsidR="00037C9D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L0411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14:paraId="40D063E7" w14:textId="77777777" w:rsidR="00037C9D" w:rsidRDefault="00037C9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7C9D" w14:paraId="3312D5CA" w14:textId="77777777" w:rsidTr="00037C9D">
        <w:trPr>
          <w:trHeight w:val="105"/>
        </w:trPr>
        <w:tc>
          <w:tcPr>
            <w:tcW w:w="817" w:type="dxa"/>
            <w:vMerge/>
            <w:vAlign w:val="center"/>
          </w:tcPr>
          <w:p w14:paraId="22424914" w14:textId="77777777" w:rsidR="00037C9D" w:rsidRDefault="00037C9D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3FA56C3" w14:textId="77777777" w:rsidR="00037C9D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14:paraId="15DF5028" w14:textId="77777777" w:rsidR="00037C9D" w:rsidRDefault="00037C9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7C9D" w14:paraId="25D4799E" w14:textId="77777777" w:rsidTr="00037C9D">
        <w:trPr>
          <w:trHeight w:val="158"/>
        </w:trPr>
        <w:tc>
          <w:tcPr>
            <w:tcW w:w="817" w:type="dxa"/>
            <w:vMerge/>
            <w:vAlign w:val="center"/>
          </w:tcPr>
          <w:p w14:paraId="74A07641" w14:textId="77777777" w:rsidR="00037C9D" w:rsidRDefault="00037C9D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AE58D94" w14:textId="77777777" w:rsidR="00037C9D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LO413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14:paraId="63754B3E" w14:textId="77777777" w:rsidR="00037C9D" w:rsidRDefault="00037C9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7C9D" w14:paraId="796DB536" w14:textId="77777777" w:rsidTr="00037C9D">
        <w:trPr>
          <w:trHeight w:val="157"/>
        </w:trPr>
        <w:tc>
          <w:tcPr>
            <w:tcW w:w="817" w:type="dxa"/>
            <w:vMerge/>
            <w:vAlign w:val="center"/>
          </w:tcPr>
          <w:p w14:paraId="634A720C" w14:textId="77777777" w:rsidR="00037C9D" w:rsidRDefault="00037C9D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A06136C" w14:textId="77777777" w:rsidR="00037C9D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LO414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14:paraId="1623E0A4" w14:textId="77777777" w:rsidR="00037C9D" w:rsidRDefault="00037C9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6CD5C94B" w14:textId="77777777" w:rsidTr="00037C9D">
        <w:trPr>
          <w:trHeight w:val="81"/>
        </w:trPr>
        <w:tc>
          <w:tcPr>
            <w:tcW w:w="817" w:type="dxa"/>
            <w:vMerge w:val="restart"/>
            <w:vAlign w:val="center"/>
          </w:tcPr>
          <w:p w14:paraId="00CDDD52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14:paraId="74B03A46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L0511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14:paraId="27B88512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67CB6EC7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60984691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D8207C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14:paraId="1A631FE6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7DF6DBEB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0265B94A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381FC11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14:paraId="7CAFC3C8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6763789B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025FC7C7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7FC515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L0514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14:paraId="53B87B6A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0D8A697D" w14:textId="77777777" w:rsidTr="00037C9D">
        <w:trPr>
          <w:trHeight w:val="120"/>
        </w:trPr>
        <w:tc>
          <w:tcPr>
            <w:tcW w:w="817" w:type="dxa"/>
            <w:vMerge w:val="restart"/>
            <w:vAlign w:val="center"/>
          </w:tcPr>
          <w:p w14:paraId="6E16D01C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14:paraId="7C3AC166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LO611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14:paraId="751A5060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6209EEFF" w14:textId="77777777" w:rsidTr="00037C9D">
        <w:trPr>
          <w:trHeight w:val="120"/>
        </w:trPr>
        <w:tc>
          <w:tcPr>
            <w:tcW w:w="817" w:type="dxa"/>
            <w:vMerge/>
            <w:vAlign w:val="center"/>
          </w:tcPr>
          <w:p w14:paraId="11FDA892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B389971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LO612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14:paraId="55636AED" w14:textId="77777777" w:rsidR="00A533BB" w:rsidRDefault="0017435A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174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533BB" w14:paraId="4DC6CAE1" w14:textId="77777777" w:rsidTr="00037C9D">
        <w:trPr>
          <w:trHeight w:val="120"/>
        </w:trPr>
        <w:tc>
          <w:tcPr>
            <w:tcW w:w="817" w:type="dxa"/>
            <w:vMerge/>
            <w:vAlign w:val="center"/>
          </w:tcPr>
          <w:p w14:paraId="322291DE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342B455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LO613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14:paraId="610D140B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7D345F3E" w14:textId="77777777" w:rsidTr="00037C9D">
        <w:trPr>
          <w:trHeight w:val="81"/>
        </w:trPr>
        <w:tc>
          <w:tcPr>
            <w:tcW w:w="817" w:type="dxa"/>
            <w:vMerge w:val="restart"/>
            <w:vAlign w:val="center"/>
          </w:tcPr>
          <w:p w14:paraId="5E61EE42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14:paraId="6DFE2F9E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14:paraId="4B75B1D7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68996186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5D36BB11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7B36A99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14:paraId="590D26E1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03D5C220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5F3F3F13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639D3D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14:paraId="4093DEC3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3F08173F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3A84EC97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7521B8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LO714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14:paraId="609B408C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6F7DD461" w14:textId="77777777" w:rsidTr="00037C9D">
        <w:trPr>
          <w:trHeight w:val="105"/>
        </w:trPr>
        <w:tc>
          <w:tcPr>
            <w:tcW w:w="817" w:type="dxa"/>
            <w:vMerge w:val="restart"/>
            <w:vAlign w:val="center"/>
          </w:tcPr>
          <w:p w14:paraId="3470A44E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14:paraId="605C04B3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452D21FE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7F28561F" w14:textId="77777777" w:rsidTr="00037C9D">
        <w:trPr>
          <w:trHeight w:val="105"/>
        </w:trPr>
        <w:tc>
          <w:tcPr>
            <w:tcW w:w="817" w:type="dxa"/>
            <w:vMerge/>
            <w:vAlign w:val="center"/>
          </w:tcPr>
          <w:p w14:paraId="4949758A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22F02FB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0092147B" w14:textId="5EEF64AB" w:rsidR="00A533BB" w:rsidRDefault="00110B00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174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533BB" w14:paraId="2EF1DF5E" w14:textId="77777777" w:rsidTr="00037C9D">
        <w:trPr>
          <w:trHeight w:val="105"/>
        </w:trPr>
        <w:tc>
          <w:tcPr>
            <w:tcW w:w="817" w:type="dxa"/>
            <w:vMerge/>
            <w:vAlign w:val="center"/>
          </w:tcPr>
          <w:p w14:paraId="497CE03E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B38F00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4181E318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427C4005" w14:textId="2694A75A" w:rsidR="00265F24" w:rsidRDefault="00AA2B64" w:rsidP="001F39DA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24BA1B43" w14:textId="6F33FB39" w:rsidR="00350328" w:rsidRPr="007A6D88" w:rsidRDefault="00AA2B64" w:rsidP="007A6D88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037C9D">
        <w:rPr>
          <w:rFonts w:ascii="黑体" w:eastAsia="黑体" w:hAnsi="宋体" w:hint="eastAsia"/>
          <w:sz w:val="24"/>
        </w:rPr>
        <w:t>五、</w:t>
      </w:r>
      <w:r w:rsidRPr="00037C9D">
        <w:rPr>
          <w:rFonts w:ascii="黑体" w:eastAsia="黑体" w:hAnsi="宋体"/>
          <w:sz w:val="24"/>
        </w:rPr>
        <w:t>课程</w:t>
      </w:r>
      <w:r w:rsidRPr="00037C9D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265F24" w14:paraId="6632518F" w14:textId="77777777">
        <w:tc>
          <w:tcPr>
            <w:tcW w:w="535" w:type="dxa"/>
            <w:shd w:val="clear" w:color="auto" w:fill="auto"/>
          </w:tcPr>
          <w:p w14:paraId="12B4A71E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377BF235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29079999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39C3ADB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3B8AA6D8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F6624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12F8AA7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E70EDF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65F24" w14:paraId="5DC3F461" w14:textId="77777777">
        <w:tc>
          <w:tcPr>
            <w:tcW w:w="535" w:type="dxa"/>
            <w:shd w:val="clear" w:color="auto" w:fill="auto"/>
          </w:tcPr>
          <w:p w14:paraId="336FBEE8" w14:textId="77777777" w:rsidR="00265F24" w:rsidRDefault="00AA2B6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0FB8998" w14:textId="77777777" w:rsidR="00265F24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</w:t>
            </w:r>
            <w:r w:rsidR="00AA2B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14:paraId="2CDA78B7" w14:textId="77777777" w:rsidR="00265F24" w:rsidRPr="00B25AE9" w:rsidRDefault="00B25AE9" w:rsidP="0057518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B25AE9">
              <w:rPr>
                <w:rFonts w:hint="eastAsia"/>
                <w:color w:val="000000"/>
                <w:sz w:val="20"/>
                <w:szCs w:val="20"/>
              </w:rPr>
              <w:t>能够</w:t>
            </w:r>
            <w:r w:rsidR="0057518F">
              <w:rPr>
                <w:rFonts w:hint="eastAsia"/>
                <w:color w:val="000000"/>
                <w:sz w:val="20"/>
                <w:szCs w:val="20"/>
              </w:rPr>
              <w:t>集中注意力，保持较长时间地</w:t>
            </w:r>
            <w:r w:rsidRPr="00B25AE9">
              <w:rPr>
                <w:rFonts w:hint="eastAsia"/>
                <w:color w:val="000000"/>
                <w:sz w:val="20"/>
                <w:szCs w:val="20"/>
              </w:rPr>
              <w:t>倾听</w:t>
            </w:r>
            <w:r>
              <w:rPr>
                <w:rFonts w:hint="eastAsia"/>
                <w:color w:val="000000"/>
                <w:sz w:val="20"/>
                <w:szCs w:val="20"/>
              </w:rPr>
              <w:t>说话人</w:t>
            </w:r>
            <w:r w:rsidR="008B4058">
              <w:rPr>
                <w:rFonts w:hint="eastAsia"/>
                <w:color w:val="000000"/>
                <w:sz w:val="20"/>
                <w:szCs w:val="20"/>
              </w:rPr>
              <w:t>的</w:t>
            </w:r>
            <w:r>
              <w:rPr>
                <w:rFonts w:hint="eastAsia"/>
                <w:color w:val="000000"/>
                <w:sz w:val="20"/>
                <w:szCs w:val="20"/>
              </w:rPr>
              <w:t>说话内容</w:t>
            </w:r>
          </w:p>
        </w:tc>
        <w:tc>
          <w:tcPr>
            <w:tcW w:w="2199" w:type="dxa"/>
            <w:shd w:val="clear" w:color="auto" w:fill="auto"/>
          </w:tcPr>
          <w:p w14:paraId="5455DEEB" w14:textId="77777777" w:rsidR="00265F24" w:rsidRPr="00AC1ECD" w:rsidRDefault="00AC1ECD" w:rsidP="00AC1EC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</w:t>
            </w:r>
            <w:r w:rsidR="001A5799">
              <w:rPr>
                <w:rFonts w:hint="eastAsia"/>
                <w:color w:val="000000"/>
                <w:sz w:val="20"/>
                <w:szCs w:val="20"/>
              </w:rPr>
              <w:t>营造真实的听力环境，让学生倾听</w:t>
            </w:r>
            <w:r w:rsidR="0057518F">
              <w:rPr>
                <w:rFonts w:hint="eastAsia"/>
                <w:color w:val="000000"/>
                <w:sz w:val="20"/>
                <w:szCs w:val="20"/>
              </w:rPr>
              <w:t>真实、地道的日语</w:t>
            </w:r>
          </w:p>
        </w:tc>
        <w:tc>
          <w:tcPr>
            <w:tcW w:w="1276" w:type="dxa"/>
            <w:shd w:val="clear" w:color="auto" w:fill="auto"/>
          </w:tcPr>
          <w:p w14:paraId="7D55C06C" w14:textId="77777777" w:rsidR="00265F24" w:rsidRPr="007A6D88" w:rsidRDefault="007A6D88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课堂提问</w:t>
            </w:r>
            <w:r>
              <w:rPr>
                <w:rFonts w:hint="eastAsia"/>
                <w:color w:val="000000"/>
                <w:sz w:val="20"/>
                <w:szCs w:val="20"/>
              </w:rPr>
              <w:t>与小组讨论</w:t>
            </w:r>
          </w:p>
        </w:tc>
      </w:tr>
      <w:tr w:rsidR="0017435A" w14:paraId="2F703749" w14:textId="77777777" w:rsidTr="0017435A">
        <w:trPr>
          <w:trHeight w:val="242"/>
        </w:trPr>
        <w:tc>
          <w:tcPr>
            <w:tcW w:w="535" w:type="dxa"/>
            <w:shd w:val="clear" w:color="auto" w:fill="auto"/>
          </w:tcPr>
          <w:p w14:paraId="418324E6" w14:textId="77777777" w:rsidR="0017435A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5F2B6877" w14:textId="77777777" w:rsidR="0017435A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 w14:paraId="1F538010" w14:textId="77777777" w:rsidR="0017435A" w:rsidRPr="00B25AE9" w:rsidRDefault="0057518F" w:rsidP="00B25AE9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能听懂听力材料，把握信息内容，并理解说话人的信息、意图、情感</w:t>
            </w:r>
          </w:p>
        </w:tc>
        <w:tc>
          <w:tcPr>
            <w:tcW w:w="2199" w:type="dxa"/>
            <w:shd w:val="clear" w:color="auto" w:fill="auto"/>
          </w:tcPr>
          <w:p w14:paraId="6164AFB1" w14:textId="77777777" w:rsidR="0017435A" w:rsidRPr="00AC1ECD" w:rsidRDefault="0057518F" w:rsidP="00AC1EC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课堂上进行听力练习，让学生通过辨听获取具体信息</w:t>
            </w:r>
          </w:p>
        </w:tc>
        <w:tc>
          <w:tcPr>
            <w:tcW w:w="1276" w:type="dxa"/>
            <w:shd w:val="clear" w:color="auto" w:fill="auto"/>
          </w:tcPr>
          <w:p w14:paraId="6EB4F6E2" w14:textId="77777777" w:rsidR="0017435A" w:rsidRPr="007A6D88" w:rsidRDefault="007A6D88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课堂提问</w:t>
            </w:r>
            <w:r>
              <w:rPr>
                <w:rFonts w:hint="eastAsia"/>
                <w:color w:val="000000"/>
                <w:sz w:val="20"/>
                <w:szCs w:val="20"/>
              </w:rPr>
              <w:t>与课后作业</w:t>
            </w:r>
          </w:p>
        </w:tc>
      </w:tr>
      <w:tr w:rsidR="0017435A" w14:paraId="4B7E61A9" w14:textId="77777777" w:rsidTr="0017435A">
        <w:trPr>
          <w:trHeight w:val="290"/>
        </w:trPr>
        <w:tc>
          <w:tcPr>
            <w:tcW w:w="535" w:type="dxa"/>
            <w:shd w:val="clear" w:color="auto" w:fill="auto"/>
          </w:tcPr>
          <w:p w14:paraId="7F05B6AB" w14:textId="77777777" w:rsidR="0017435A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193DC572" w14:textId="77777777" w:rsidR="0017435A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 w14:paraId="71CC5BAF" w14:textId="77777777" w:rsidR="0017435A" w:rsidRPr="00B25AE9" w:rsidRDefault="00B25AE9" w:rsidP="00B25AE9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B25AE9">
              <w:rPr>
                <w:rFonts w:hint="eastAsia"/>
                <w:color w:val="000000"/>
                <w:sz w:val="20"/>
                <w:szCs w:val="20"/>
              </w:rPr>
              <w:t>能用自然得体的语言进行交流</w:t>
            </w:r>
            <w:r>
              <w:rPr>
                <w:rFonts w:hint="eastAsia"/>
                <w:color w:val="000000"/>
                <w:sz w:val="20"/>
                <w:szCs w:val="20"/>
              </w:rPr>
              <w:t>，表达自己的想法</w:t>
            </w:r>
          </w:p>
        </w:tc>
        <w:tc>
          <w:tcPr>
            <w:tcW w:w="2199" w:type="dxa"/>
            <w:shd w:val="clear" w:color="auto" w:fill="auto"/>
          </w:tcPr>
          <w:p w14:paraId="47E64E65" w14:textId="77777777" w:rsidR="0017435A" w:rsidRPr="00AC1ECD" w:rsidRDefault="008B4058" w:rsidP="00AC1EC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运用听说结合的方式，让学生用得体的语言回答设问</w:t>
            </w:r>
            <w:r w:rsidR="00AC1ECD">
              <w:rPr>
                <w:rFonts w:hint="eastAsia"/>
                <w:color w:val="000000"/>
                <w:sz w:val="20"/>
                <w:szCs w:val="20"/>
              </w:rPr>
              <w:t>并进行小组讨论与交流</w:t>
            </w:r>
          </w:p>
        </w:tc>
        <w:tc>
          <w:tcPr>
            <w:tcW w:w="1276" w:type="dxa"/>
            <w:shd w:val="clear" w:color="auto" w:fill="auto"/>
          </w:tcPr>
          <w:p w14:paraId="695A626A" w14:textId="77777777" w:rsidR="0017435A" w:rsidRPr="007A6D88" w:rsidRDefault="007A6D88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口头表达</w:t>
            </w:r>
          </w:p>
        </w:tc>
      </w:tr>
      <w:tr w:rsidR="0017435A" w14:paraId="12CC1E43" w14:textId="77777777">
        <w:tc>
          <w:tcPr>
            <w:tcW w:w="535" w:type="dxa"/>
            <w:shd w:val="clear" w:color="auto" w:fill="auto"/>
          </w:tcPr>
          <w:p w14:paraId="4A75727A" w14:textId="77777777" w:rsidR="0017435A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16B5833F" w14:textId="77777777" w:rsidR="0017435A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  <w:r w:rsidRPr="0017435A">
              <w:rPr>
                <w:rFonts w:ascii="仿宋" w:eastAsia="仿宋" w:hAnsi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70" w:type="dxa"/>
            <w:shd w:val="clear" w:color="auto" w:fill="auto"/>
          </w:tcPr>
          <w:p w14:paraId="4C78C1F5" w14:textId="77777777" w:rsidR="0017435A" w:rsidRPr="00AC1ECD" w:rsidRDefault="0057518F" w:rsidP="00AC1EC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能从大量的听力信息中捕捉关键信息，并能对听到的信息进行整合、鉴别、分析</w:t>
            </w:r>
          </w:p>
        </w:tc>
        <w:tc>
          <w:tcPr>
            <w:tcW w:w="2199" w:type="dxa"/>
            <w:shd w:val="clear" w:color="auto" w:fill="auto"/>
          </w:tcPr>
          <w:p w14:paraId="4FB5A513" w14:textId="77777777" w:rsidR="0017435A" w:rsidRPr="007A6D88" w:rsidRDefault="0057518F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引导学生利用背景知识、相关信息、前后提示、逻辑推理等手段，获取信息，加深理解</w:t>
            </w:r>
          </w:p>
        </w:tc>
        <w:tc>
          <w:tcPr>
            <w:tcW w:w="1276" w:type="dxa"/>
            <w:shd w:val="clear" w:color="auto" w:fill="auto"/>
          </w:tcPr>
          <w:p w14:paraId="068AB847" w14:textId="77777777" w:rsidR="0017435A" w:rsidRPr="007A6D88" w:rsidRDefault="007A6D88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小组讨论与</w:t>
            </w:r>
            <w:r w:rsidRPr="007A6D88">
              <w:rPr>
                <w:rFonts w:hint="eastAsia"/>
                <w:color w:val="000000"/>
                <w:sz w:val="20"/>
                <w:szCs w:val="20"/>
              </w:rPr>
              <w:t>课后作业</w:t>
            </w:r>
          </w:p>
        </w:tc>
      </w:tr>
      <w:tr w:rsidR="00110B00" w14:paraId="65CD7FDC" w14:textId="77777777">
        <w:tc>
          <w:tcPr>
            <w:tcW w:w="535" w:type="dxa"/>
            <w:shd w:val="clear" w:color="auto" w:fill="auto"/>
          </w:tcPr>
          <w:p w14:paraId="1FC5E6D6" w14:textId="17AEF8F6" w:rsidR="00110B00" w:rsidRDefault="00110B0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14:paraId="06357191" w14:textId="43A7EB73" w:rsidR="00110B00" w:rsidRDefault="00110B0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0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LO812</w:t>
            </w:r>
          </w:p>
        </w:tc>
        <w:tc>
          <w:tcPr>
            <w:tcW w:w="2470" w:type="dxa"/>
            <w:shd w:val="clear" w:color="auto" w:fill="auto"/>
          </w:tcPr>
          <w:p w14:paraId="0E430831" w14:textId="318753CF" w:rsidR="00110B00" w:rsidRDefault="00110B00" w:rsidP="00110B00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理解</w:t>
            </w:r>
            <w:r>
              <w:rPr>
                <w:rFonts w:hint="eastAsia"/>
                <w:kern w:val="0"/>
                <w:sz w:val="20"/>
                <w:szCs w:val="20"/>
              </w:rPr>
              <w:t>日本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历史</w:t>
            </w:r>
            <w:r>
              <w:rPr>
                <w:rFonts w:hint="eastAsia"/>
                <w:kern w:val="0"/>
                <w:sz w:val="20"/>
                <w:szCs w:val="20"/>
              </w:rPr>
              <w:t>、社会、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文化，有跨文化交流能力。</w:t>
            </w:r>
            <w:r>
              <w:rPr>
                <w:rFonts w:hint="eastAsia"/>
                <w:kern w:val="0"/>
                <w:sz w:val="20"/>
                <w:szCs w:val="20"/>
              </w:rPr>
              <w:t>即</w:t>
            </w:r>
            <w:r w:rsidRPr="00110B00">
              <w:rPr>
                <w:rFonts w:hint="eastAsia"/>
                <w:color w:val="000000"/>
                <w:sz w:val="20"/>
                <w:szCs w:val="20"/>
              </w:rPr>
              <w:t>充分发挥本课程的德育功能，提炼听力课程中蕴含的文化基因和价值范式，将其转化为社会主义核心价值观具体化、生动化的有效教学载体，并在知识学习中融入理想信念层面的精神指引。</w:t>
            </w:r>
          </w:p>
          <w:p w14:paraId="4B5288A3" w14:textId="77777777" w:rsidR="00110B00" w:rsidRDefault="00110B00" w:rsidP="00AC1EC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14:paraId="63F48734" w14:textId="77777777" w:rsidR="00110B00" w:rsidRDefault="00110B00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课上</w:t>
            </w:r>
            <w:r w:rsidRPr="00110B00">
              <w:rPr>
                <w:rFonts w:hint="eastAsia"/>
                <w:color w:val="000000"/>
                <w:sz w:val="20"/>
                <w:szCs w:val="20"/>
              </w:rPr>
              <w:t>结合教材中社会、文化相关语料，在听说学习过程中，启发学生思考、讨论、发表，并给予其正确的价值取向引导，坚定其文化自信，全面提高大学生缘事析理、明辨是非的能力和社会责任</w:t>
            </w:r>
            <w:r w:rsidRPr="00110B00">
              <w:rPr>
                <w:rFonts w:hint="eastAsia"/>
                <w:color w:val="000000"/>
                <w:sz w:val="20"/>
                <w:szCs w:val="20"/>
              </w:rPr>
              <w:lastRenderedPageBreak/>
              <w:t>感，让学生成为德才兼备、全面发展的人才。</w:t>
            </w:r>
          </w:p>
          <w:p w14:paraId="3850C190" w14:textId="20186C04" w:rsidR="00110B00" w:rsidRDefault="00110B00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110B00">
              <w:rPr>
                <w:rFonts w:hint="eastAsia"/>
                <w:color w:val="000000"/>
                <w:sz w:val="20"/>
                <w:szCs w:val="20"/>
              </w:rPr>
              <w:t>课后，要求学生明确本专业肩负的文化传播使命和责任，做到潜心问道的同时关注社会。如，布置文化社会热点相关听说作业，或让学生借助网络，搜索中外时事新闻视听资料，归纳后做课前展示等，培养其独立思考、理论结合实际的能力，并引导其把自身的国际视野用于更好地传播中华文明。</w:t>
            </w:r>
          </w:p>
        </w:tc>
        <w:tc>
          <w:tcPr>
            <w:tcW w:w="1276" w:type="dxa"/>
            <w:shd w:val="clear" w:color="auto" w:fill="auto"/>
          </w:tcPr>
          <w:p w14:paraId="606343EB" w14:textId="77777777" w:rsidR="00110B00" w:rsidRDefault="00110B00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课堂</w:t>
            </w:r>
            <w:r w:rsidRPr="00110B00">
              <w:rPr>
                <w:rFonts w:hint="eastAsia"/>
                <w:color w:val="000000"/>
                <w:sz w:val="20"/>
                <w:szCs w:val="20"/>
              </w:rPr>
              <w:t>讨论、发表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0D1E7DD1" w14:textId="1C511F8C" w:rsidR="00110B00" w:rsidRDefault="00110B00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课后听说作业</w:t>
            </w:r>
          </w:p>
        </w:tc>
      </w:tr>
    </w:tbl>
    <w:p w14:paraId="35923B51" w14:textId="77777777" w:rsidR="00D17A77" w:rsidRDefault="00D17A77" w:rsidP="00D17A7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7A6D88">
        <w:rPr>
          <w:rFonts w:ascii="黑体" w:eastAsia="黑体" w:hAnsi="宋体" w:hint="eastAsia"/>
          <w:sz w:val="24"/>
        </w:rPr>
        <w:t>六、</w:t>
      </w:r>
      <w:r w:rsidRPr="007A6D88">
        <w:rPr>
          <w:rFonts w:ascii="黑体" w:eastAsia="黑体" w:hAnsi="宋体"/>
          <w:sz w:val="24"/>
        </w:rPr>
        <w:t>课程内容</w:t>
      </w:r>
    </w:p>
    <w:p w14:paraId="45FA6ED0" w14:textId="77777777" w:rsidR="00D17A77" w:rsidRPr="007F662D" w:rsidRDefault="00D17A77" w:rsidP="00D17A77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本学期内容共分为四个单元：社会文化（第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4</w:t>
      </w:r>
      <w:r>
        <w:rPr>
          <w:rFonts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6</w:t>
      </w:r>
      <w:r>
        <w:rPr>
          <w:rFonts w:hint="eastAsia"/>
          <w:bCs/>
          <w:sz w:val="20"/>
          <w:szCs w:val="20"/>
        </w:rPr>
        <w:t>课），生活与交往（第</w:t>
      </w:r>
      <w:r>
        <w:rPr>
          <w:rFonts w:hint="eastAsia"/>
          <w:bCs/>
          <w:sz w:val="20"/>
          <w:szCs w:val="20"/>
        </w:rPr>
        <w:t>1</w:t>
      </w:r>
      <w:r>
        <w:rPr>
          <w:rFonts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3</w:t>
      </w:r>
      <w:r>
        <w:rPr>
          <w:rFonts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5</w:t>
      </w:r>
      <w:r>
        <w:rPr>
          <w:rFonts w:hint="eastAsia"/>
          <w:bCs/>
          <w:sz w:val="20"/>
          <w:szCs w:val="20"/>
        </w:rPr>
        <w:t>、</w:t>
      </w:r>
      <w:r>
        <w:rPr>
          <w:rFonts w:eastAsia="MS Mincho" w:hint="eastAsia"/>
          <w:bCs/>
          <w:sz w:val="20"/>
          <w:szCs w:val="20"/>
        </w:rPr>
        <w:t>7</w:t>
      </w:r>
      <w:r>
        <w:rPr>
          <w:rFonts w:eastAsiaTheme="minorEastAsia"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8</w:t>
      </w:r>
      <w:r>
        <w:rPr>
          <w:rFonts w:hint="eastAsia"/>
          <w:bCs/>
          <w:sz w:val="20"/>
          <w:szCs w:val="20"/>
        </w:rPr>
        <w:t>课），旅游与景点（第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5</w:t>
      </w:r>
      <w:r>
        <w:rPr>
          <w:rFonts w:hint="eastAsia"/>
          <w:bCs/>
          <w:sz w:val="20"/>
          <w:szCs w:val="20"/>
        </w:rPr>
        <w:t>课），学校与教育（第</w:t>
      </w:r>
      <w:r>
        <w:rPr>
          <w:rFonts w:hint="eastAsia"/>
          <w:bCs/>
          <w:sz w:val="20"/>
          <w:szCs w:val="20"/>
        </w:rPr>
        <w:t>6</w:t>
      </w:r>
      <w:r>
        <w:rPr>
          <w:rFonts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7</w:t>
      </w:r>
      <w:r>
        <w:rPr>
          <w:rFonts w:hint="eastAsia"/>
          <w:bCs/>
          <w:sz w:val="20"/>
          <w:szCs w:val="20"/>
        </w:rPr>
        <w:t>课）。</w:t>
      </w:r>
      <w:r w:rsidRPr="00CA3E8C">
        <w:rPr>
          <w:rFonts w:hint="eastAsia"/>
          <w:bCs/>
          <w:sz w:val="20"/>
          <w:szCs w:val="20"/>
        </w:rPr>
        <w:t>每</w:t>
      </w:r>
      <w:r>
        <w:rPr>
          <w:rFonts w:hint="eastAsia"/>
          <w:bCs/>
          <w:sz w:val="20"/>
          <w:szCs w:val="20"/>
        </w:rPr>
        <w:t>两</w:t>
      </w:r>
      <w:r w:rsidRPr="00CA3E8C">
        <w:rPr>
          <w:rFonts w:hint="eastAsia"/>
          <w:bCs/>
          <w:sz w:val="20"/>
          <w:szCs w:val="20"/>
        </w:rPr>
        <w:t>周一课，共</w:t>
      </w:r>
      <w:r>
        <w:rPr>
          <w:rFonts w:hint="eastAsia"/>
          <w:bCs/>
          <w:sz w:val="20"/>
          <w:szCs w:val="20"/>
        </w:rPr>
        <w:t>4</w:t>
      </w:r>
      <w:r w:rsidRPr="00CA3E8C">
        <w:rPr>
          <w:rFonts w:hint="eastAsia"/>
          <w:bCs/>
          <w:sz w:val="20"/>
          <w:szCs w:val="20"/>
        </w:rPr>
        <w:t>学时。</w:t>
      </w:r>
      <w:r w:rsidRPr="00F73460">
        <w:rPr>
          <w:rFonts w:hint="eastAsia"/>
          <w:bCs/>
          <w:sz w:val="20"/>
          <w:szCs w:val="20"/>
        </w:rPr>
        <w:t>每课由</w:t>
      </w:r>
      <w:r>
        <w:rPr>
          <w:rFonts w:ascii="MS Mincho" w:hAnsi="MS Mincho" w:hint="eastAsia"/>
          <w:bCs/>
          <w:sz w:val="20"/>
          <w:szCs w:val="20"/>
        </w:rPr>
        <w:t>学习目标、课前预习、课堂教学和课后练习</w:t>
      </w:r>
      <w:r w:rsidRPr="00F73460">
        <w:rPr>
          <w:rFonts w:hint="eastAsia"/>
          <w:bCs/>
          <w:sz w:val="20"/>
          <w:szCs w:val="20"/>
        </w:rPr>
        <w:t>组成</w:t>
      </w:r>
      <w:r>
        <w:rPr>
          <w:rFonts w:hint="eastAsia"/>
          <w:bCs/>
          <w:sz w:val="20"/>
          <w:szCs w:val="20"/>
        </w:rPr>
        <w:t>，两周课程内容分别为基础听力训练和拓展听力训练</w:t>
      </w:r>
      <w:r w:rsidRPr="00F73460">
        <w:rPr>
          <w:rFonts w:hint="eastAsia"/>
          <w:bCs/>
          <w:sz w:val="20"/>
          <w:szCs w:val="20"/>
        </w:rPr>
        <w:t>。</w:t>
      </w:r>
    </w:p>
    <w:tbl>
      <w:tblPr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425"/>
        <w:gridCol w:w="425"/>
        <w:gridCol w:w="1701"/>
        <w:gridCol w:w="3260"/>
        <w:gridCol w:w="2166"/>
      </w:tblGrid>
      <w:tr w:rsidR="00D17A77" w:rsidRPr="00EC2F01" w14:paraId="41546023" w14:textId="77777777" w:rsidTr="004B39C7">
        <w:trPr>
          <w:trHeight w:val="233"/>
          <w:jc w:val="center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F9FB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单元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7D28B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1FD3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A8C2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知识</w:t>
            </w: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能力</w:t>
            </w:r>
            <w:r w:rsidRPr="00EC2F01"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02C8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教学难点</w:t>
            </w:r>
          </w:p>
        </w:tc>
      </w:tr>
      <w:tr w:rsidR="00D17A77" w:rsidRPr="00EC2F01" w14:paraId="4F7B0259" w14:textId="77777777" w:rsidTr="004B39C7">
        <w:trPr>
          <w:trHeight w:val="284"/>
          <w:jc w:val="center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025E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CC051" w14:textId="77777777" w:rsidR="00D17A77" w:rsidRPr="00EC2F01" w:rsidRDefault="00D17A77" w:rsidP="004B39C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ABA0B" w14:textId="77777777" w:rsidR="00D17A77" w:rsidRPr="00EC2F01" w:rsidRDefault="00D17A77" w:rsidP="004B39C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10EF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91F7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9535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D17A77" w:rsidRPr="00EC2F01" w14:paraId="00E5A4D6" w14:textId="77777777" w:rsidTr="004B39C7">
        <w:trPr>
          <w:trHeight w:val="3061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5DFFB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</w:t>
            </w:r>
          </w:p>
          <w:p w14:paraId="0B3E7D40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社会文化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7A44A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692E1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DC670" w14:textId="77777777" w:rsidR="00D17A77" w:rsidRPr="00295D78" w:rsidRDefault="00D17A77" w:rsidP="004B39C7">
            <w:pPr>
              <w:snapToGrid w:val="0"/>
              <w:spacing w:line="288" w:lineRule="auto"/>
              <w:jc w:val="center"/>
              <w:rPr>
                <w:rFonts w:ascii="宋体" w:eastAsia="MS Mincho" w:hAnsi="宋体"/>
                <w:bCs/>
                <w:color w:val="000000"/>
                <w:sz w:val="20"/>
                <w:szCs w:val="20"/>
                <w:lang w:eastAsia="ja-JP"/>
              </w:rPr>
            </w:pP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与日本社会文化相关短文和会话的听说。</w:t>
            </w: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具体包括</w:t>
            </w:r>
            <w:r w:rsidRPr="00295D7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2</w:t>
            </w:r>
            <w:r w:rsidRPr="00295D7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ホームスティを受け入れて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4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クールビズ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6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361F2E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別姓結婚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28489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MS Mincho" w:hAnsi="MS Mincho" w:hint="eastAsia"/>
                <w:sz w:val="20"/>
                <w:szCs w:val="20"/>
              </w:rPr>
              <w:t>了解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日本社会、文化和风土人情，理解中日文化差异。</w:t>
            </w:r>
          </w:p>
          <w:p w14:paraId="47137168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·运用现有日语基础知识，理解短文和会话交谈的内容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4FF2835D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25A665CC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·能</w:t>
            </w:r>
            <w:r>
              <w:rPr>
                <w:rFonts w:ascii="宋体" w:hAnsi="宋体" w:hint="eastAsia"/>
                <w:sz w:val="20"/>
                <w:szCs w:val="20"/>
              </w:rPr>
              <w:t>分析及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7B9C02DF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2B2714F5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能用日语综合表达自己的观点、意见、想法。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BBCDE" w14:textId="77777777" w:rsidR="00D17A77" w:rsidRPr="00816953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能对比、理解课文中涉及的两国相关文化的差异。</w:t>
            </w:r>
          </w:p>
          <w:p w14:paraId="7B695D86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1435C575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能根据上下文、语气等，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6DE4E302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 w:rsidR="00D17A77" w:rsidRPr="00EC2F01" w14:paraId="6C17E9A7" w14:textId="77777777" w:rsidTr="004B39C7">
        <w:trPr>
          <w:trHeight w:val="3771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168CF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lastRenderedPageBreak/>
              <w:t>2</w:t>
            </w:r>
          </w:p>
          <w:p w14:paraId="3C4E701E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生活与交往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00699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9F20C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7A7BA" w14:textId="77777777" w:rsidR="00D17A77" w:rsidRPr="00295D78" w:rsidRDefault="00D17A77" w:rsidP="004B39C7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与日常生活、人际交往相关短文和会话的听说。</w:t>
            </w: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具体包括</w:t>
            </w:r>
            <w:r w:rsidRPr="00295D7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第1課</w:t>
            </w:r>
            <w:r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誕生日パーティー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3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庭付き一戸建ては大変！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5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富士山旅行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7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生徒とのコミュニケーション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8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家族への感謝の気持ち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A5D97" w14:textId="77777777" w:rsidR="00D17A77" w:rsidRPr="00796255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MS Mincho" w:hAnsi="MS Mincho" w:hint="eastAsia"/>
                <w:sz w:val="20"/>
                <w:szCs w:val="20"/>
              </w:rPr>
              <w:t>了解日本人的日常生活、人际交往的方式。</w:t>
            </w:r>
          </w:p>
          <w:p w14:paraId="0CE54D97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MS Mincho" w:hAnsi="MS Mincho" w:hint="eastAsia"/>
                <w:sz w:val="20"/>
                <w:szCs w:val="20"/>
              </w:rPr>
              <w:t>了解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日本社会、文化和风土人情，理解中日文化差异。</w:t>
            </w:r>
          </w:p>
          <w:p w14:paraId="53DE4444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·运用现有日语基础知识，理解短文和会话交谈的内容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10EDB734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0A99F8D8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·能</w:t>
            </w:r>
            <w:r>
              <w:rPr>
                <w:rFonts w:ascii="宋体" w:hAnsi="宋体" w:hint="eastAsia"/>
                <w:sz w:val="20"/>
                <w:szCs w:val="20"/>
              </w:rPr>
              <w:t>分析及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4FEC3DBA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3508D872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能用日语综合表达自己的观点、意见、想法。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45905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能对比、理解课文中涉及的两国相关文化、生活、交往方式的差异。</w:t>
            </w:r>
          </w:p>
          <w:p w14:paraId="37B7D2DC" w14:textId="77777777" w:rsidR="00D17A77" w:rsidRPr="00C6119A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222104AF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能根据上下文、语气等，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67BD8158" w14:textId="77777777" w:rsidR="00D17A77" w:rsidRPr="00EC2F01" w:rsidRDefault="00D17A77" w:rsidP="004B39C7"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 w:rsidR="00D17A77" w:rsidRPr="00EC2F01" w14:paraId="095FC667" w14:textId="77777777" w:rsidTr="004B39C7">
        <w:trPr>
          <w:trHeight w:val="2818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B9FF4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3</w:t>
            </w:r>
          </w:p>
          <w:p w14:paraId="77E4503E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旅游与景点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75D6D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7DEAA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5DEDA" w14:textId="77777777" w:rsidR="00D17A77" w:rsidRPr="00295D78" w:rsidRDefault="00D17A77" w:rsidP="004B39C7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与日本观光相关短文和会话的听说。</w:t>
            </w: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具体包括</w:t>
            </w:r>
            <w:r w:rsidRPr="00295D7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2</w:t>
            </w:r>
            <w:r w:rsidRPr="00295D7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ホームスティを受け入れて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5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富士山旅行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3026D" w14:textId="77777777" w:rsidR="00D17A77" w:rsidRPr="00796255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MS Mincho" w:hAnsi="MS Mincho" w:hint="eastAsia"/>
                <w:sz w:val="20"/>
                <w:szCs w:val="20"/>
              </w:rPr>
              <w:t>了解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日本</w:t>
            </w:r>
            <w:r>
              <w:rPr>
                <w:rFonts w:ascii="宋体" w:hAnsi="宋体" w:hint="eastAsia"/>
                <w:sz w:val="20"/>
                <w:szCs w:val="20"/>
              </w:rPr>
              <w:t>的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风土人情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54E0D009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·运用现有日语基础知识，理解短文和会话交谈的内容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4F99CB33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5A154CE0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·能</w:t>
            </w:r>
            <w:r>
              <w:rPr>
                <w:rFonts w:ascii="宋体" w:hAnsi="宋体" w:hint="eastAsia"/>
                <w:sz w:val="20"/>
                <w:szCs w:val="20"/>
              </w:rPr>
              <w:t>分析及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7E33160C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08E1C10D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能用日语综合表达自己的观点、意见、想法。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7B868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3E2A5FD3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能根据上下文、语气等，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7AAAE6A8" w14:textId="77777777" w:rsidR="00D17A77" w:rsidRPr="00EC2F01" w:rsidRDefault="00D17A77" w:rsidP="004B39C7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17A77" w:rsidRPr="00EC2F01" w14:paraId="54EB9D9E" w14:textId="77777777" w:rsidTr="004B39C7">
        <w:trPr>
          <w:trHeight w:val="2816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B0B33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</w:t>
            </w:r>
          </w:p>
          <w:p w14:paraId="6BF97CB1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学校与教育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171FC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EA8BD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C2C7B" w14:textId="77777777" w:rsidR="00D17A77" w:rsidRPr="00295D78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与日本学校、教育相关短文和会话的听说。</w:t>
            </w: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具体包括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6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別姓結婚</w:t>
            </w:r>
            <w:r w:rsidRPr="00295D78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ja-JP"/>
              </w:rPr>
              <w:t>、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第7</w:t>
            </w:r>
            <w:r w:rsidRPr="00295D7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生徒とのコミュニケーション</w:t>
            </w:r>
            <w:r w:rsidRPr="00295D78"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35203" w14:textId="77777777" w:rsidR="00D17A77" w:rsidRPr="00796255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MS Mincho" w:hAnsi="MS Mincho" w:hint="eastAsia"/>
                <w:sz w:val="20"/>
                <w:szCs w:val="20"/>
              </w:rPr>
              <w:t>了解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日本</w:t>
            </w:r>
            <w:r>
              <w:rPr>
                <w:rFonts w:ascii="MS Mincho" w:hAnsi="MS Mincho" w:hint="eastAsia"/>
                <w:sz w:val="20"/>
                <w:szCs w:val="20"/>
              </w:rPr>
              <w:t>学校及教育相关知识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16FE0327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·运用现有日语基础知识，理解短文和会话交谈的内容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29CB9C47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0337109C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·能</w:t>
            </w:r>
            <w:r>
              <w:rPr>
                <w:rFonts w:ascii="宋体" w:hAnsi="宋体" w:hint="eastAsia"/>
                <w:sz w:val="20"/>
                <w:szCs w:val="20"/>
              </w:rPr>
              <w:t>分析及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7284E8B7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6FE0AF96" w14:textId="77777777" w:rsidR="00D17A77" w:rsidRPr="00EC2F01" w:rsidRDefault="00D17A77" w:rsidP="004B39C7">
            <w:pPr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能用日语综合表达自己的观点、意见、想法。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D0F0C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04F6F516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能根据上下文、语</w:t>
            </w:r>
            <w:bookmarkStart w:id="1" w:name="_GoBack"/>
            <w:bookmarkEnd w:id="1"/>
            <w:r>
              <w:rPr>
                <w:rFonts w:ascii="宋体" w:hAnsi="宋体" w:hint="eastAsia"/>
                <w:sz w:val="20"/>
                <w:szCs w:val="20"/>
              </w:rPr>
              <w:t>气等，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1125098A" w14:textId="77777777" w:rsidR="00D17A77" w:rsidRPr="00EC2F01" w:rsidRDefault="00D17A77" w:rsidP="004B39C7"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</w:tbl>
    <w:p w14:paraId="2FBFC464" w14:textId="77777777" w:rsidR="00D17A77" w:rsidRDefault="00D17A77" w:rsidP="00D17A7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14:paraId="6ADE03A5" w14:textId="77777777" w:rsidR="00D17A77" w:rsidRPr="008D1EBF" w:rsidRDefault="00D17A77" w:rsidP="00D17A77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4140"/>
        <w:gridCol w:w="821"/>
        <w:gridCol w:w="1134"/>
        <w:gridCol w:w="709"/>
      </w:tblGrid>
      <w:tr w:rsidR="00D17A77" w14:paraId="6DB91935" w14:textId="77777777" w:rsidTr="00A33703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D08B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4B3A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A4AC" w14:textId="77777777" w:rsidR="00D17A77" w:rsidRDefault="00D17A77" w:rsidP="00A3370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197" w14:textId="77777777" w:rsidR="00D17A77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19288629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8060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C687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D17A77" w14:paraId="3A5246D5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033B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EDBE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C4EB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誕生日パーティー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』</w:t>
            </w:r>
          </w:p>
          <w:p w14:paraId="54263683" w14:textId="6B8DF3FB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</w:t>
            </w:r>
            <w:r w:rsidRPr="00A33703">
              <w:rPr>
                <w:rFonts w:ascii="宋体" w:hAnsi="宋体" w:hint="eastAsia"/>
                <w:sz w:val="20"/>
                <w:szCs w:val="20"/>
              </w:rPr>
              <w:t>&amp;拓展</w:t>
            </w:r>
            <w:r w:rsidRPr="00A33703">
              <w:rPr>
                <w:rFonts w:ascii="宋体" w:hAnsi="宋体" w:hint="eastAsia"/>
                <w:sz w:val="20"/>
                <w:szCs w:val="20"/>
              </w:rPr>
              <w:t>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2B0A" w14:textId="77777777" w:rsidR="00D17A77" w:rsidRDefault="00D17A77" w:rsidP="004B39C7">
            <w:pPr>
              <w:snapToGrid w:val="0"/>
              <w:jc w:val="center"/>
              <w:rPr>
                <w:rFonts w:ascii="宋体" w:eastAsia="MS Mincho"/>
                <w:sz w:val="16"/>
                <w:szCs w:val="16"/>
                <w:lang w:eastAsia="ja-JP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FB3E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66D9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49326643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3578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F922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1B65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ホームスティを受け入れて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』</w:t>
            </w:r>
          </w:p>
          <w:p w14:paraId="7EE9848F" w14:textId="06F03208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 w:hint="eastAsia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6D3D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B0C7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802E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75F26726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F46E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DC81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4417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庭付き一戸建ては大変！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』</w:t>
            </w:r>
          </w:p>
          <w:p w14:paraId="718211B5" w14:textId="2D7A1CD8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4C95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C579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8887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7D3D1D9C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2146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8007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F05D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クールビズ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』</w:t>
            </w:r>
          </w:p>
          <w:p w14:paraId="5F4D6149" w14:textId="29D528BF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1812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2941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7DBA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5845604D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F018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9D76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</w:t>
            </w: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9FBF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Theme="minorEastAsia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</w:rPr>
              <w:t>富士山旅行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</w:rPr>
              <w:t>』</w:t>
            </w:r>
          </w:p>
          <w:p w14:paraId="00BDA26B" w14:textId="46689212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A1BD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9259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38A1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520CABB1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4A07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E980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</w:t>
            </w: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79E8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Theme="minorEastAsia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</w:rPr>
              <w:t>別姓結婚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</w:rPr>
              <w:t>』</w:t>
            </w:r>
          </w:p>
          <w:p w14:paraId="730AB02F" w14:textId="6E41666E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EF5C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9906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7E14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1CDC21B5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8AC1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E5B5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</w:t>
            </w: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20A7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生徒とのコミュニケーション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』</w:t>
            </w:r>
          </w:p>
          <w:p w14:paraId="5E0F1131" w14:textId="77188415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66BC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FD49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9BD5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6B871E0C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E2BD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392A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</w:t>
            </w: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8BFF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家族への感謝の気持ち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』</w:t>
            </w:r>
          </w:p>
          <w:p w14:paraId="7215C530" w14:textId="662B9023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C6D6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D816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7D62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39989F88" w14:textId="77777777" w:rsidR="00D17A77" w:rsidRDefault="00D17A77" w:rsidP="00D17A77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D17A77" w14:paraId="1F8CA6BE" w14:textId="77777777" w:rsidTr="004B39C7">
        <w:tc>
          <w:tcPr>
            <w:tcW w:w="1809" w:type="dxa"/>
            <w:shd w:val="clear" w:color="auto" w:fill="auto"/>
          </w:tcPr>
          <w:p w14:paraId="2F2CF0E9" w14:textId="77777777" w:rsidR="00D17A77" w:rsidRDefault="00D17A77" w:rsidP="004B39C7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A22DF94" w14:textId="77777777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56E80ECD" w14:textId="77777777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17A77" w14:paraId="20B03D43" w14:textId="77777777" w:rsidTr="004B39C7">
        <w:tc>
          <w:tcPr>
            <w:tcW w:w="1809" w:type="dxa"/>
            <w:shd w:val="clear" w:color="auto" w:fill="auto"/>
          </w:tcPr>
          <w:p w14:paraId="71E57973" w14:textId="77777777" w:rsidR="00D17A77" w:rsidRPr="00EC5BB1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B7113FC" w14:textId="77777777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最终期末考试（线上）</w:t>
            </w:r>
          </w:p>
        </w:tc>
        <w:tc>
          <w:tcPr>
            <w:tcW w:w="1843" w:type="dxa"/>
            <w:shd w:val="clear" w:color="auto" w:fill="auto"/>
          </w:tcPr>
          <w:p w14:paraId="0C1870E8" w14:textId="77777777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D17A77" w14:paraId="27B544FC" w14:textId="77777777" w:rsidTr="004B39C7">
        <w:tc>
          <w:tcPr>
            <w:tcW w:w="1809" w:type="dxa"/>
            <w:shd w:val="clear" w:color="auto" w:fill="auto"/>
          </w:tcPr>
          <w:p w14:paraId="242B0A09" w14:textId="77777777" w:rsidR="00D17A77" w:rsidRPr="00EC5BB1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22CB4D1" w14:textId="1222E63C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线上测试、网课</w:t>
            </w:r>
            <w:r w:rsidR="001F39DA">
              <w:rPr>
                <w:rFonts w:ascii="宋体" w:hAnsi="宋体" w:hint="eastAsia"/>
                <w:bCs/>
                <w:color w:val="000000"/>
                <w:szCs w:val="20"/>
              </w:rPr>
              <w:t>平时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表现</w:t>
            </w:r>
          </w:p>
        </w:tc>
        <w:tc>
          <w:tcPr>
            <w:tcW w:w="1843" w:type="dxa"/>
            <w:shd w:val="clear" w:color="auto" w:fill="auto"/>
          </w:tcPr>
          <w:p w14:paraId="28217C96" w14:textId="77777777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D17A77" w14:paraId="3EF71569" w14:textId="77777777" w:rsidTr="004B39C7">
        <w:tc>
          <w:tcPr>
            <w:tcW w:w="1809" w:type="dxa"/>
            <w:shd w:val="clear" w:color="auto" w:fill="auto"/>
          </w:tcPr>
          <w:p w14:paraId="70243DC1" w14:textId="77777777" w:rsidR="00D17A77" w:rsidRPr="00EC5BB1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961F685" w14:textId="64FD15D5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线上测试、网课</w:t>
            </w:r>
            <w:r w:rsidR="001F39DA">
              <w:rPr>
                <w:rFonts w:ascii="宋体" w:hAnsi="宋体" w:hint="eastAsia"/>
                <w:bCs/>
                <w:color w:val="000000"/>
                <w:szCs w:val="20"/>
              </w:rPr>
              <w:t>平时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表现</w:t>
            </w:r>
          </w:p>
        </w:tc>
        <w:tc>
          <w:tcPr>
            <w:tcW w:w="1843" w:type="dxa"/>
            <w:shd w:val="clear" w:color="auto" w:fill="auto"/>
          </w:tcPr>
          <w:p w14:paraId="7E3B2B3F" w14:textId="77777777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D17A77" w14:paraId="03160E15" w14:textId="77777777" w:rsidTr="004B39C7">
        <w:trPr>
          <w:trHeight w:val="458"/>
        </w:trPr>
        <w:tc>
          <w:tcPr>
            <w:tcW w:w="1809" w:type="dxa"/>
            <w:shd w:val="clear" w:color="auto" w:fill="auto"/>
          </w:tcPr>
          <w:p w14:paraId="27FD2AFF" w14:textId="77777777" w:rsidR="00D17A77" w:rsidRPr="00EC5BB1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66747E9" w14:textId="1F4F573A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线上测试、网课</w:t>
            </w:r>
            <w:r w:rsidR="001F39DA">
              <w:rPr>
                <w:rFonts w:ascii="宋体" w:hAnsi="宋体" w:hint="eastAsia"/>
                <w:bCs/>
                <w:color w:val="000000"/>
                <w:szCs w:val="20"/>
              </w:rPr>
              <w:t>平时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表现</w:t>
            </w:r>
          </w:p>
        </w:tc>
        <w:tc>
          <w:tcPr>
            <w:tcW w:w="1843" w:type="dxa"/>
            <w:shd w:val="clear" w:color="auto" w:fill="auto"/>
          </w:tcPr>
          <w:p w14:paraId="333E963A" w14:textId="77777777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0026FB66" w14:textId="77777777" w:rsidR="00D17A77" w:rsidRDefault="00D17A77" w:rsidP="00D17A77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14:paraId="72871B45" w14:textId="77777777" w:rsidR="00D17A77" w:rsidRDefault="00D17A77" w:rsidP="00D17A77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陈婧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系主任审核签名：</w:t>
      </w:r>
    </w:p>
    <w:p w14:paraId="1FF0F427" w14:textId="442E2524" w:rsidR="00265F24" w:rsidRDefault="00D17A77" w:rsidP="00D17A77">
      <w:pPr>
        <w:widowControl/>
        <w:spacing w:beforeLines="50" w:before="156" w:afterLines="50" w:after="156" w:line="288" w:lineRule="auto"/>
        <w:ind w:firstLineChars="150" w:firstLine="420"/>
        <w:jc w:val="left"/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sectPr w:rsidR="00265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0C806" w14:textId="77777777" w:rsidR="006864D5" w:rsidRDefault="006864D5" w:rsidP="00A226F2">
      <w:r>
        <w:separator/>
      </w:r>
    </w:p>
  </w:endnote>
  <w:endnote w:type="continuationSeparator" w:id="0">
    <w:p w14:paraId="623E5EA9" w14:textId="77777777" w:rsidR="006864D5" w:rsidRDefault="006864D5" w:rsidP="00A2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B6DFB" w14:textId="77777777" w:rsidR="006864D5" w:rsidRDefault="006864D5" w:rsidP="00A226F2">
      <w:r>
        <w:separator/>
      </w:r>
    </w:p>
  </w:footnote>
  <w:footnote w:type="continuationSeparator" w:id="0">
    <w:p w14:paraId="1CE38914" w14:textId="77777777" w:rsidR="006864D5" w:rsidRDefault="006864D5" w:rsidP="00A22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11DD1"/>
    <w:rsid w:val="00037C9D"/>
    <w:rsid w:val="00062D1C"/>
    <w:rsid w:val="000B2F3D"/>
    <w:rsid w:val="000C211F"/>
    <w:rsid w:val="00106F05"/>
    <w:rsid w:val="001072BC"/>
    <w:rsid w:val="00110B00"/>
    <w:rsid w:val="0017435A"/>
    <w:rsid w:val="0019762E"/>
    <w:rsid w:val="001A5799"/>
    <w:rsid w:val="001C1F96"/>
    <w:rsid w:val="001F39DA"/>
    <w:rsid w:val="00203301"/>
    <w:rsid w:val="00256B39"/>
    <w:rsid w:val="0026033C"/>
    <w:rsid w:val="00261C5C"/>
    <w:rsid w:val="00265F24"/>
    <w:rsid w:val="002860F1"/>
    <w:rsid w:val="002A5B53"/>
    <w:rsid w:val="002E3260"/>
    <w:rsid w:val="002E3721"/>
    <w:rsid w:val="0031027D"/>
    <w:rsid w:val="00312744"/>
    <w:rsid w:val="00313BBA"/>
    <w:rsid w:val="0032602E"/>
    <w:rsid w:val="003367AE"/>
    <w:rsid w:val="00350328"/>
    <w:rsid w:val="003A7D84"/>
    <w:rsid w:val="003B1258"/>
    <w:rsid w:val="003C77DD"/>
    <w:rsid w:val="003E160A"/>
    <w:rsid w:val="00402461"/>
    <w:rsid w:val="004100B0"/>
    <w:rsid w:val="00423E1B"/>
    <w:rsid w:val="00431247"/>
    <w:rsid w:val="00481418"/>
    <w:rsid w:val="004D3F30"/>
    <w:rsid w:val="005467DC"/>
    <w:rsid w:val="00553D03"/>
    <w:rsid w:val="0057518F"/>
    <w:rsid w:val="005B032D"/>
    <w:rsid w:val="005B2B6D"/>
    <w:rsid w:val="005B4B4E"/>
    <w:rsid w:val="00611213"/>
    <w:rsid w:val="00624FE1"/>
    <w:rsid w:val="00627C8E"/>
    <w:rsid w:val="006417C8"/>
    <w:rsid w:val="00660A78"/>
    <w:rsid w:val="00670C4E"/>
    <w:rsid w:val="006864D5"/>
    <w:rsid w:val="006C1E77"/>
    <w:rsid w:val="006F7081"/>
    <w:rsid w:val="00715C1C"/>
    <w:rsid w:val="007208D6"/>
    <w:rsid w:val="0074299D"/>
    <w:rsid w:val="00775D65"/>
    <w:rsid w:val="00787859"/>
    <w:rsid w:val="00795A3C"/>
    <w:rsid w:val="007A6D88"/>
    <w:rsid w:val="007B463F"/>
    <w:rsid w:val="007D7428"/>
    <w:rsid w:val="008245BD"/>
    <w:rsid w:val="00885AF3"/>
    <w:rsid w:val="008A01AF"/>
    <w:rsid w:val="008B397C"/>
    <w:rsid w:val="008B4058"/>
    <w:rsid w:val="008B47F4"/>
    <w:rsid w:val="008C0E43"/>
    <w:rsid w:val="008D1EBF"/>
    <w:rsid w:val="00900019"/>
    <w:rsid w:val="0099063E"/>
    <w:rsid w:val="009D2CDE"/>
    <w:rsid w:val="009F6624"/>
    <w:rsid w:val="00A226F2"/>
    <w:rsid w:val="00A31FA9"/>
    <w:rsid w:val="00A33703"/>
    <w:rsid w:val="00A533BB"/>
    <w:rsid w:val="00A769B1"/>
    <w:rsid w:val="00A837D5"/>
    <w:rsid w:val="00AA2B64"/>
    <w:rsid w:val="00AB3001"/>
    <w:rsid w:val="00AC1ECD"/>
    <w:rsid w:val="00AC4C45"/>
    <w:rsid w:val="00B25AE9"/>
    <w:rsid w:val="00B46F21"/>
    <w:rsid w:val="00B511A5"/>
    <w:rsid w:val="00B736A7"/>
    <w:rsid w:val="00B7651F"/>
    <w:rsid w:val="00B95E13"/>
    <w:rsid w:val="00BD5F03"/>
    <w:rsid w:val="00C40CD3"/>
    <w:rsid w:val="00C56E09"/>
    <w:rsid w:val="00C632D0"/>
    <w:rsid w:val="00C66D1D"/>
    <w:rsid w:val="00C741BB"/>
    <w:rsid w:val="00CF096B"/>
    <w:rsid w:val="00D04D8C"/>
    <w:rsid w:val="00D17A77"/>
    <w:rsid w:val="00D50C61"/>
    <w:rsid w:val="00D73601"/>
    <w:rsid w:val="00DD51C1"/>
    <w:rsid w:val="00DD57EC"/>
    <w:rsid w:val="00DE51DE"/>
    <w:rsid w:val="00DE5F3F"/>
    <w:rsid w:val="00E153C8"/>
    <w:rsid w:val="00E16D30"/>
    <w:rsid w:val="00E33169"/>
    <w:rsid w:val="00E377C5"/>
    <w:rsid w:val="00E37CE0"/>
    <w:rsid w:val="00E70904"/>
    <w:rsid w:val="00EA0EDA"/>
    <w:rsid w:val="00EC5BB1"/>
    <w:rsid w:val="00EF23F6"/>
    <w:rsid w:val="00EF44B1"/>
    <w:rsid w:val="00F35AA0"/>
    <w:rsid w:val="00F55731"/>
    <w:rsid w:val="00FF5C73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97E185"/>
  <w15:docId w15:val="{281E983F-DDA8-49C8-80B3-7577A5F4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431247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50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7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E37F3D-F123-4D30-9A67-B09FB43B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cm28</cp:lastModifiedBy>
  <cp:revision>3</cp:revision>
  <dcterms:created xsi:type="dcterms:W3CDTF">2020-02-22T10:35:00Z</dcterms:created>
  <dcterms:modified xsi:type="dcterms:W3CDTF">2020-02-26T03:38:00Z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