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9A" w:rsidRPr="009C2136" w:rsidRDefault="0022729A" w:rsidP="00627967">
      <w:pPr>
        <w:spacing w:line="288" w:lineRule="auto"/>
        <w:jc w:val="center"/>
        <w:rPr>
          <w:rFonts w:ascii="黑体" w:eastAsia="黑体" w:hAnsi="黑体"/>
          <w:b/>
          <w:sz w:val="28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stroked="f" strokeweight=".5pt">
            <v:textbox>
              <w:txbxContent>
                <w:p w:rsidR="0022729A" w:rsidRDefault="0022729A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 w:rsidRPr="009C2136">
        <w:rPr>
          <w:rFonts w:ascii="黑体" w:eastAsia="黑体" w:hAnsi="黑体" w:hint="eastAsia"/>
          <w:b/>
          <w:sz w:val="28"/>
          <w:szCs w:val="30"/>
        </w:rPr>
        <w:t>【日语会话（</w:t>
      </w:r>
      <w:r w:rsidRPr="009C2136">
        <w:rPr>
          <w:rFonts w:ascii="黑体" w:eastAsia="黑体" w:hAnsi="黑体"/>
          <w:b/>
          <w:sz w:val="28"/>
          <w:szCs w:val="30"/>
        </w:rPr>
        <w:t>2</w:t>
      </w:r>
      <w:r w:rsidRPr="009C2136">
        <w:rPr>
          <w:rFonts w:ascii="黑体" w:eastAsia="黑体" w:hAnsi="黑体" w:hint="eastAsia"/>
          <w:b/>
          <w:sz w:val="28"/>
          <w:szCs w:val="30"/>
        </w:rPr>
        <w:t>）】</w:t>
      </w:r>
    </w:p>
    <w:p w:rsidR="0022729A" w:rsidRDefault="0022729A" w:rsidP="00627967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Conversation (2)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22729A" w:rsidRDefault="0022729A" w:rsidP="00985B74">
      <w:pPr>
        <w:spacing w:beforeLines="50" w:afterLines="50" w:line="288" w:lineRule="auto"/>
        <w:ind w:firstLineChars="150" w:firstLine="31680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:rsidR="0022729A" w:rsidRPr="00116EF8" w:rsidRDefault="0022729A" w:rsidP="00985B74">
      <w:pPr>
        <w:snapToGrid w:val="0"/>
        <w:spacing w:line="288" w:lineRule="auto"/>
        <w:ind w:firstLineChars="196" w:firstLine="31680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课程代码：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color w:val="000000"/>
          <w:szCs w:val="21"/>
        </w:rPr>
        <w:t>2020078</w:t>
      </w:r>
      <w:r w:rsidRPr="00116EF8">
        <w:rPr>
          <w:rFonts w:hint="eastAsia"/>
          <w:color w:val="000000"/>
          <w:szCs w:val="21"/>
        </w:rPr>
        <w:t>】</w:t>
      </w:r>
    </w:p>
    <w:p w:rsidR="0022729A" w:rsidRPr="00116EF8" w:rsidRDefault="0022729A" w:rsidP="00985B74">
      <w:pPr>
        <w:snapToGrid w:val="0"/>
        <w:spacing w:line="288" w:lineRule="auto"/>
        <w:ind w:firstLineChars="196" w:firstLine="31680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课程学分：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color w:val="000000"/>
          <w:szCs w:val="21"/>
        </w:rPr>
        <w:t>2</w:t>
      </w:r>
      <w:r w:rsidRPr="00116EF8">
        <w:rPr>
          <w:rFonts w:hint="eastAsia"/>
          <w:color w:val="000000"/>
          <w:szCs w:val="21"/>
        </w:rPr>
        <w:t>】</w:t>
      </w:r>
    </w:p>
    <w:p w:rsidR="0022729A" w:rsidRPr="00116EF8" w:rsidRDefault="0022729A" w:rsidP="00985B74">
      <w:pPr>
        <w:snapToGrid w:val="0"/>
        <w:spacing w:line="288" w:lineRule="auto"/>
        <w:ind w:firstLineChars="196" w:firstLine="31680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面向专业：</w:t>
      </w:r>
      <w:r w:rsidRPr="00116EF8">
        <w:rPr>
          <w:rFonts w:hint="eastAsia"/>
          <w:color w:val="000000"/>
          <w:szCs w:val="21"/>
        </w:rPr>
        <w:t>【日语专业】</w:t>
      </w:r>
    </w:p>
    <w:p w:rsidR="0022729A" w:rsidRPr="00116EF8" w:rsidRDefault="0022729A" w:rsidP="00985B74">
      <w:pPr>
        <w:snapToGrid w:val="0"/>
        <w:spacing w:line="288" w:lineRule="auto"/>
        <w:ind w:firstLineChars="196" w:firstLine="31680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课程性质：</w:t>
      </w:r>
      <w:r w:rsidRPr="00116EF8">
        <w:rPr>
          <w:rFonts w:hint="eastAsia"/>
          <w:color w:val="000000"/>
          <w:szCs w:val="21"/>
        </w:rPr>
        <w:t>【院级必修课】</w:t>
      </w:r>
    </w:p>
    <w:p w:rsidR="0022729A" w:rsidRPr="00116EF8" w:rsidRDefault="0022729A" w:rsidP="00985B74">
      <w:pPr>
        <w:snapToGrid w:val="0"/>
        <w:spacing w:line="288" w:lineRule="auto"/>
        <w:ind w:firstLineChars="196" w:firstLine="31680"/>
        <w:rPr>
          <w:b/>
          <w:bCs/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开课院系：</w:t>
      </w:r>
      <w:r w:rsidRPr="00116EF8">
        <w:rPr>
          <w:rFonts w:hint="eastAsia"/>
          <w:color w:val="000000"/>
          <w:szCs w:val="21"/>
        </w:rPr>
        <w:t>外国语学院日语系</w:t>
      </w:r>
    </w:p>
    <w:p w:rsidR="0022729A" w:rsidRPr="00116EF8" w:rsidRDefault="0022729A" w:rsidP="00985B74">
      <w:pPr>
        <w:snapToGrid w:val="0"/>
        <w:spacing w:line="288" w:lineRule="auto"/>
        <w:ind w:firstLineChars="196" w:firstLine="31680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使用教材：</w:t>
      </w:r>
    </w:p>
    <w:p w:rsidR="0022729A" w:rsidRPr="00116EF8" w:rsidRDefault="0022729A" w:rsidP="00985B74">
      <w:pPr>
        <w:ind w:firstLineChars="200" w:firstLine="3168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教材</w:t>
      </w:r>
    </w:p>
    <w:p w:rsidR="0022729A" w:rsidRPr="00E61E9C" w:rsidRDefault="0022729A" w:rsidP="00985B74">
      <w:pPr>
        <w:ind w:firstLineChars="200" w:firstLine="3168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【《新经典日本语》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主编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刘利国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宫伟</w:t>
      </w:r>
      <w:r w:rsidRPr="00116EF8">
        <w:rPr>
          <w:rFonts w:hint="eastAsia"/>
          <w:color w:val="000000"/>
          <w:szCs w:val="21"/>
        </w:rPr>
        <w:t>外语教学与研究出版社，</w:t>
      </w:r>
      <w:r>
        <w:rPr>
          <w:color w:val="000000"/>
          <w:szCs w:val="21"/>
        </w:rPr>
        <w:t>2016</w:t>
      </w:r>
      <w:r w:rsidRPr="00116EF8"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11</w:t>
      </w:r>
      <w:r w:rsidRPr="00116EF8">
        <w:rPr>
          <w:rFonts w:hint="eastAsia"/>
          <w:color w:val="000000"/>
          <w:szCs w:val="21"/>
        </w:rPr>
        <w:t>月第</w:t>
      </w:r>
      <w:r w:rsidRPr="00116EF8">
        <w:rPr>
          <w:color w:val="000000"/>
          <w:szCs w:val="21"/>
        </w:rPr>
        <w:t>1</w:t>
      </w:r>
      <w:r w:rsidRPr="00116EF8">
        <w:rPr>
          <w:rFonts w:hint="eastAsia"/>
          <w:color w:val="000000"/>
          <w:szCs w:val="21"/>
        </w:rPr>
        <w:t>版】</w:t>
      </w:r>
    </w:p>
    <w:p w:rsidR="0022729A" w:rsidRPr="00116EF8" w:rsidRDefault="0022729A" w:rsidP="00985B74">
      <w:pPr>
        <w:snapToGrid w:val="0"/>
        <w:spacing w:line="288" w:lineRule="auto"/>
        <w:ind w:firstLineChars="200" w:firstLine="3168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参考书目</w:t>
      </w:r>
    </w:p>
    <w:p w:rsidR="0022729A" w:rsidRPr="00116EF8" w:rsidRDefault="0022729A" w:rsidP="00985B74">
      <w:pPr>
        <w:snapToGrid w:val="0"/>
        <w:spacing w:line="288" w:lineRule="auto"/>
        <w:ind w:firstLineChars="200" w:firstLine="3168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【</w:t>
      </w:r>
      <w:r w:rsidRPr="00116EF8">
        <w:rPr>
          <w:rFonts w:ascii="宋体" w:hAnsi="宋体" w:hint="eastAsia"/>
          <w:szCs w:val="21"/>
        </w:rPr>
        <w:t>《日语会话技巧篇》，于素秋译，北京外语教学与研究出版社，</w:t>
      </w:r>
      <w:r w:rsidRPr="00116EF8">
        <w:rPr>
          <w:rFonts w:ascii="宋体" w:hAnsi="宋体"/>
          <w:szCs w:val="21"/>
        </w:rPr>
        <w:t>2007</w:t>
      </w:r>
      <w:r w:rsidRPr="00116EF8">
        <w:rPr>
          <w:rFonts w:ascii="宋体" w:hAnsi="宋体" w:hint="eastAsia"/>
          <w:szCs w:val="21"/>
        </w:rPr>
        <w:t>年第</w:t>
      </w:r>
      <w:r w:rsidRPr="00116EF8">
        <w:rPr>
          <w:rFonts w:ascii="宋体" w:hAnsi="宋体"/>
          <w:szCs w:val="21"/>
        </w:rPr>
        <w:t>1</w:t>
      </w:r>
      <w:r w:rsidRPr="00116EF8">
        <w:rPr>
          <w:rFonts w:ascii="宋体" w:hAnsi="宋体" w:hint="eastAsia"/>
          <w:szCs w:val="21"/>
        </w:rPr>
        <w:t>版</w:t>
      </w:r>
      <w:r w:rsidRPr="00116EF8">
        <w:rPr>
          <w:rFonts w:hint="eastAsia"/>
          <w:color w:val="000000"/>
          <w:szCs w:val="21"/>
        </w:rPr>
        <w:t>】</w:t>
      </w:r>
    </w:p>
    <w:p w:rsidR="0022729A" w:rsidRPr="00116EF8" w:rsidRDefault="0022729A" w:rsidP="00985B74">
      <w:pPr>
        <w:snapToGrid w:val="0"/>
        <w:spacing w:line="288" w:lineRule="auto"/>
        <w:ind w:firstLineChars="200" w:firstLine="3168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【《新编日语会话教程》，许小明，华东理工大学出版社，</w:t>
      </w:r>
      <w:r w:rsidRPr="00116EF8">
        <w:rPr>
          <w:color w:val="000000"/>
          <w:szCs w:val="21"/>
        </w:rPr>
        <w:t>2008</w:t>
      </w:r>
      <w:r w:rsidRPr="00116EF8">
        <w:rPr>
          <w:rFonts w:hint="eastAsia"/>
          <w:color w:val="000000"/>
          <w:szCs w:val="21"/>
        </w:rPr>
        <w:t>年</w:t>
      </w:r>
      <w:r w:rsidRPr="00116EF8">
        <w:rPr>
          <w:color w:val="000000"/>
          <w:szCs w:val="21"/>
        </w:rPr>
        <w:t>6</w:t>
      </w:r>
      <w:r w:rsidRPr="00116EF8">
        <w:rPr>
          <w:rFonts w:hint="eastAsia"/>
          <w:color w:val="000000"/>
          <w:szCs w:val="21"/>
        </w:rPr>
        <w:t>月第</w:t>
      </w:r>
      <w:r w:rsidRPr="00116EF8">
        <w:rPr>
          <w:color w:val="000000"/>
          <w:szCs w:val="21"/>
        </w:rPr>
        <w:t>1</w:t>
      </w:r>
      <w:r w:rsidRPr="00116EF8">
        <w:rPr>
          <w:rFonts w:hint="eastAsia"/>
          <w:color w:val="000000"/>
          <w:szCs w:val="21"/>
        </w:rPr>
        <w:t>版】</w:t>
      </w:r>
    </w:p>
    <w:p w:rsidR="0022729A" w:rsidRPr="00116EF8" w:rsidRDefault="0022729A" w:rsidP="00985B74">
      <w:pPr>
        <w:ind w:firstLineChars="200" w:firstLine="3168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【《新编日语生活会话》，著者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许慈惠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实光顺子，</w:t>
      </w:r>
      <w:r>
        <w:rPr>
          <w:color w:val="000000"/>
          <w:szCs w:val="21"/>
        </w:rPr>
        <w:t>2010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月</w:t>
      </w:r>
    </w:p>
    <w:p w:rsidR="0022729A" w:rsidRPr="00116EF8" w:rsidRDefault="0022729A" w:rsidP="00985B74">
      <w:pPr>
        <w:snapToGrid w:val="0"/>
        <w:spacing w:line="288" w:lineRule="auto"/>
        <w:ind w:leftChars="196" w:left="31680"/>
        <w:jc w:val="left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课程网站网址：</w:t>
      </w:r>
      <w:r w:rsidRPr="00116EF8">
        <w:rPr>
          <w:bCs/>
          <w:color w:val="000000"/>
          <w:szCs w:val="21"/>
        </w:rPr>
        <w:t>https://elearning.gench.edu.cn:8443/webapps/discussionboard/do/conference?toggle_mode=edit&amp;action=list_forums&amp;course_id=_16695_1&amp;nav=discussion_board_entry&amp;mode=cpview</w:t>
      </w:r>
    </w:p>
    <w:p w:rsidR="0022729A" w:rsidRPr="00116EF8" w:rsidRDefault="0022729A" w:rsidP="00985B74">
      <w:pPr>
        <w:adjustRightInd w:val="0"/>
        <w:snapToGrid w:val="0"/>
        <w:spacing w:line="288" w:lineRule="auto"/>
        <w:ind w:firstLineChars="196" w:firstLine="31680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先修课程：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rFonts w:ascii="宋体" w:hAnsi="宋体" w:hint="eastAsia"/>
          <w:szCs w:val="21"/>
        </w:rPr>
        <w:t>基础日语（</w:t>
      </w:r>
      <w:r>
        <w:rPr>
          <w:rFonts w:ascii="宋体" w:hAnsi="宋体"/>
          <w:szCs w:val="21"/>
        </w:rPr>
        <w:t>2</w:t>
      </w:r>
      <w:r w:rsidRPr="00116EF8"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2020053</w:t>
      </w:r>
      <w:r w:rsidRPr="00116EF8">
        <w:rPr>
          <w:rFonts w:ascii="宋体" w:hAnsi="宋体" w:hint="eastAsia"/>
          <w:szCs w:val="21"/>
        </w:rPr>
        <w:t>（</w:t>
      </w:r>
      <w:r w:rsidRPr="00116EF8">
        <w:rPr>
          <w:rFonts w:ascii="宋体" w:hAnsi="宋体"/>
          <w:szCs w:val="21"/>
        </w:rPr>
        <w:t>10</w:t>
      </w:r>
      <w:r w:rsidRPr="00116EF8">
        <w:rPr>
          <w:rFonts w:ascii="宋体" w:hAnsi="宋体" w:hint="eastAsia"/>
          <w:szCs w:val="21"/>
        </w:rPr>
        <w:t>）；日语会话（</w:t>
      </w:r>
      <w:r w:rsidRPr="00116EF8">
        <w:rPr>
          <w:rFonts w:ascii="宋体" w:hAnsi="宋体"/>
          <w:szCs w:val="21"/>
        </w:rPr>
        <w:t>1</w:t>
      </w:r>
      <w:r w:rsidRPr="00116EF8">
        <w:rPr>
          <w:rFonts w:ascii="宋体" w:hAnsi="宋体" w:hint="eastAsia"/>
          <w:szCs w:val="21"/>
        </w:rPr>
        <w:t>）</w:t>
      </w:r>
      <w:r w:rsidRPr="00116EF8">
        <w:rPr>
          <w:rFonts w:ascii="宋体" w:hAnsi="宋体"/>
          <w:szCs w:val="21"/>
        </w:rPr>
        <w:t>2020077</w:t>
      </w:r>
      <w:r w:rsidRPr="00116EF8">
        <w:rPr>
          <w:rFonts w:ascii="宋体" w:hAnsi="宋体" w:hint="eastAsia"/>
          <w:szCs w:val="21"/>
        </w:rPr>
        <w:t>（</w:t>
      </w:r>
      <w:r w:rsidRPr="00116EF8">
        <w:rPr>
          <w:rFonts w:ascii="宋体" w:hAnsi="宋体"/>
          <w:szCs w:val="21"/>
        </w:rPr>
        <w:t>2</w:t>
      </w:r>
      <w:r w:rsidRPr="00116EF8">
        <w:rPr>
          <w:rFonts w:ascii="宋体" w:hAnsi="宋体" w:hint="eastAsia"/>
          <w:szCs w:val="21"/>
        </w:rPr>
        <w:t>）</w:t>
      </w:r>
      <w:r w:rsidRPr="00116EF8">
        <w:rPr>
          <w:rFonts w:hint="eastAsia"/>
          <w:color w:val="000000"/>
          <w:szCs w:val="21"/>
        </w:rPr>
        <w:t>】</w:t>
      </w:r>
    </w:p>
    <w:p w:rsidR="0022729A" w:rsidRDefault="0022729A" w:rsidP="00985B74">
      <w:pPr>
        <w:adjustRightInd w:val="0"/>
        <w:snapToGrid w:val="0"/>
        <w:spacing w:beforeLines="50" w:afterLines="50" w:line="288" w:lineRule="auto"/>
        <w:ind w:firstLineChars="145" w:firstLine="31680"/>
        <w:rPr>
          <w:rFonts w:ascii="黑体" w:eastAsia="黑体" w:hAnsi="宋体"/>
          <w:sz w:val="24"/>
        </w:rPr>
      </w:pPr>
    </w:p>
    <w:p w:rsidR="0022729A" w:rsidRDefault="0022729A" w:rsidP="00985B74">
      <w:pPr>
        <w:adjustRightInd w:val="0"/>
        <w:snapToGrid w:val="0"/>
        <w:spacing w:beforeLines="50" w:afterLines="50" w:line="288" w:lineRule="auto"/>
        <w:ind w:firstLineChars="145" w:firstLine="31680"/>
        <w:rPr>
          <w:b/>
          <w:color w:val="000000"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:rsidR="0022729A" w:rsidRPr="00116EF8" w:rsidRDefault="0022729A" w:rsidP="00985B74">
      <w:pPr>
        <w:snapToGrid w:val="0"/>
        <w:spacing w:line="276" w:lineRule="auto"/>
        <w:ind w:firstLineChars="196" w:firstLine="3168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本课程为院定课程必修课，面向日语本科学生，在大一下学期开设。本课程侧重日常生活场景的日语基本表达，旨在培养学生的日语会话能力，包括单词、</w:t>
      </w:r>
      <w:r>
        <w:rPr>
          <w:rFonts w:hint="eastAsia"/>
          <w:color w:val="000000"/>
          <w:szCs w:val="21"/>
        </w:rPr>
        <w:t>句型、基础会话、应用练习</w:t>
      </w:r>
      <w:r w:rsidRPr="00116EF8">
        <w:rPr>
          <w:rFonts w:hint="eastAsia"/>
          <w:color w:val="000000"/>
          <w:szCs w:val="21"/>
        </w:rPr>
        <w:t>。集中介绍日语文体、语气等与口语密切</w:t>
      </w:r>
      <w:r>
        <w:rPr>
          <w:rFonts w:hint="eastAsia"/>
          <w:color w:val="000000"/>
          <w:szCs w:val="21"/>
        </w:rPr>
        <w:t>相关的语言知识，锤炼学生地道的日语口语。融实用性、知识性、为一体，便于学生举一反三、活学活用。通过多段基础会</w:t>
      </w:r>
      <w:r w:rsidRPr="00116EF8">
        <w:rPr>
          <w:rFonts w:hint="eastAsia"/>
          <w:color w:val="000000"/>
          <w:szCs w:val="21"/>
        </w:rPr>
        <w:t>话，</w:t>
      </w:r>
      <w:r>
        <w:rPr>
          <w:rFonts w:hint="eastAsia"/>
          <w:color w:val="000000"/>
          <w:szCs w:val="21"/>
        </w:rPr>
        <w:t>巩固在基础日语里习得的句型、语法知识，</w:t>
      </w:r>
      <w:r w:rsidRPr="00116EF8">
        <w:rPr>
          <w:rFonts w:hint="eastAsia"/>
          <w:color w:val="000000"/>
          <w:szCs w:val="21"/>
        </w:rPr>
        <w:t>让学生了解日语日常会话的特点，学会在不同情境中</w:t>
      </w:r>
      <w:r>
        <w:rPr>
          <w:rFonts w:hint="eastAsia"/>
          <w:color w:val="000000"/>
          <w:szCs w:val="21"/>
        </w:rPr>
        <w:t>运用所掌握的日语选择适切的表达方式，更为有效、准确地进行表达</w:t>
      </w:r>
      <w:r w:rsidRPr="00116EF8">
        <w:rPr>
          <w:rFonts w:hint="eastAsia"/>
          <w:color w:val="000000"/>
          <w:szCs w:val="21"/>
        </w:rPr>
        <w:t>。通过背诵</w:t>
      </w:r>
      <w:r>
        <w:rPr>
          <w:rFonts w:hint="eastAsia"/>
          <w:color w:val="000000"/>
          <w:szCs w:val="21"/>
        </w:rPr>
        <w:t>词汇、应用句型学习基础会话、</w:t>
      </w:r>
      <w:r w:rsidRPr="00116EF8">
        <w:rPr>
          <w:rFonts w:hint="eastAsia"/>
          <w:color w:val="000000"/>
          <w:szCs w:val="21"/>
        </w:rPr>
        <w:t>团队合作等方式，增强日语说话的勇气和信心，提高日语口语能力。</w:t>
      </w:r>
    </w:p>
    <w:p w:rsidR="0022729A" w:rsidRDefault="0022729A" w:rsidP="00985B74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</w:rPr>
      </w:pPr>
    </w:p>
    <w:p w:rsidR="0022729A" w:rsidRDefault="0022729A" w:rsidP="00985B74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三、选课建议</w:t>
      </w:r>
    </w:p>
    <w:p w:rsidR="0022729A" w:rsidRPr="00116EF8" w:rsidRDefault="0022729A" w:rsidP="00985B74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Cs w:val="21"/>
        </w:rPr>
      </w:pPr>
      <w:r w:rsidRPr="00116EF8">
        <w:rPr>
          <w:rFonts w:hint="eastAsia"/>
          <w:szCs w:val="21"/>
        </w:rPr>
        <w:t>本课程适合日语专业本科第二学期开设。要求具备一定的日语基础知识和初步的日语表达能力。本课程可训练学生的日语口语，为今后高层次的学习打下语言基础。</w:t>
      </w:r>
    </w:p>
    <w:p w:rsidR="0022729A" w:rsidRDefault="0022729A" w:rsidP="00985B74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</w:rPr>
      </w:pPr>
    </w:p>
    <w:p w:rsidR="0022729A" w:rsidRDefault="0022729A" w:rsidP="00985B74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</w:t>
      </w:r>
      <w:r w:rsidRPr="00DF2504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 w:hint="eastAsia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6095"/>
        <w:gridCol w:w="618"/>
      </w:tblGrid>
      <w:tr w:rsidR="0022729A" w:rsidTr="00005C48">
        <w:tc>
          <w:tcPr>
            <w:tcW w:w="6912" w:type="dxa"/>
            <w:gridSpan w:val="2"/>
          </w:tcPr>
          <w:p w:rsidR="0022729A" w:rsidRPr="00005C48" w:rsidRDefault="0022729A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22729A" w:rsidRPr="00005C48" w:rsidRDefault="0022729A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2729A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LO11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LO21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LO211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L0212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2729A" w:rsidTr="00005C48">
        <w:trPr>
          <w:trHeight w:val="126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LO315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LO32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LO33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LO34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LO41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L0411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L0412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LO51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L0513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0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LO61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0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20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LO71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LO81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:rsidTr="00005C48">
        <w:trPr>
          <w:trHeight w:val="105"/>
        </w:trPr>
        <w:tc>
          <w:tcPr>
            <w:tcW w:w="817" w:type="dxa"/>
            <w:vMerge/>
            <w:vAlign w:val="center"/>
          </w:tcPr>
          <w:p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22729A" w:rsidRDefault="0022729A" w:rsidP="0022729A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</w:rPr>
      </w:pPr>
    </w:p>
    <w:p w:rsidR="0022729A" w:rsidRPr="00DF2504" w:rsidRDefault="0022729A" w:rsidP="00985B74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</w:rPr>
      </w:pPr>
      <w:r w:rsidRPr="00DF2504">
        <w:rPr>
          <w:rFonts w:ascii="黑体" w:eastAsia="黑体" w:hAnsi="宋体" w:hint="eastAsia"/>
          <w:sz w:val="24"/>
        </w:rPr>
        <w:t>五、课程目标</w:t>
      </w:r>
      <w:r w:rsidRPr="00DF2504">
        <w:rPr>
          <w:rFonts w:ascii="黑体" w:eastAsia="黑体" w:hAnsi="宋体"/>
          <w:sz w:val="24"/>
        </w:rPr>
        <w:t>/</w:t>
      </w:r>
      <w:r w:rsidRPr="00DF2504"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"/>
        <w:gridCol w:w="1175"/>
        <w:gridCol w:w="2470"/>
        <w:gridCol w:w="2199"/>
        <w:gridCol w:w="1276"/>
      </w:tblGrid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276" w:type="dxa"/>
            <w:vAlign w:val="center"/>
          </w:tcPr>
          <w:p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</w:tcPr>
          <w:p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能够用基本正确的日语表达自己的观点。</w:t>
            </w:r>
          </w:p>
        </w:tc>
        <w:tc>
          <w:tcPr>
            <w:tcW w:w="2199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要求学生制定学习计划，每篇课文要求熟读并记忆重点知识。</w:t>
            </w:r>
          </w:p>
        </w:tc>
        <w:tc>
          <w:tcPr>
            <w:tcW w:w="1276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</w:tcPr>
          <w:p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发音基本标准，能用日语基本流畅的交流。</w:t>
            </w:r>
          </w:p>
        </w:tc>
        <w:tc>
          <w:tcPr>
            <w:tcW w:w="2199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通过领读</w:t>
            </w:r>
            <w:r w:rsidRPr="00116EF8"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课前课后听</w:t>
            </w:r>
            <w:r w:rsidRPr="00116EF8">
              <w:rPr>
                <w:rFonts w:ascii="宋体" w:hAnsi="宋体" w:hint="eastAsia"/>
                <w:szCs w:val="21"/>
              </w:rPr>
              <w:t>录音的形式，让学生跟读，掌握正确的语音语调。</w:t>
            </w:r>
          </w:p>
        </w:tc>
        <w:tc>
          <w:tcPr>
            <w:tcW w:w="1276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了解日本的社会文化特征，有分析理解问题的能力。</w:t>
            </w:r>
          </w:p>
        </w:tc>
        <w:tc>
          <w:tcPr>
            <w:tcW w:w="2199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建议学生扩大阅读量，结合课文增加补充读物，使学生更多的了解日本文化。</w:t>
            </w:r>
          </w:p>
        </w:tc>
        <w:tc>
          <w:tcPr>
            <w:tcW w:w="1276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:rsidTr="00160D80">
        <w:tc>
          <w:tcPr>
            <w:tcW w:w="535" w:type="dxa"/>
          </w:tcPr>
          <w:p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2470" w:type="dxa"/>
          </w:tcPr>
          <w:p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能积极参与会话练习，与同学合作发表，培养协作意识。</w:t>
            </w:r>
          </w:p>
        </w:tc>
        <w:tc>
          <w:tcPr>
            <w:tcW w:w="2199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教授完重点知识后，让学生</w:t>
            </w:r>
            <w:r w:rsidRPr="00116EF8">
              <w:rPr>
                <w:rFonts w:ascii="宋体" w:hAnsi="宋体" w:hint="eastAsia"/>
                <w:szCs w:val="21"/>
              </w:rPr>
              <w:t>分小组利用</w:t>
            </w:r>
            <w:r>
              <w:rPr>
                <w:rFonts w:ascii="宋体" w:hAnsi="宋体" w:hint="eastAsia"/>
                <w:szCs w:val="21"/>
              </w:rPr>
              <w:t>所学知识</w:t>
            </w:r>
            <w:r w:rsidRPr="00116EF8">
              <w:rPr>
                <w:rFonts w:ascii="宋体" w:hAnsi="宋体" w:hint="eastAsia"/>
                <w:szCs w:val="21"/>
              </w:rPr>
              <w:t>进行会话练习和发表。</w:t>
            </w:r>
          </w:p>
        </w:tc>
        <w:tc>
          <w:tcPr>
            <w:tcW w:w="1276" w:type="dxa"/>
          </w:tcPr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</w:tbl>
    <w:p w:rsidR="0022729A" w:rsidRDefault="0022729A" w:rsidP="0022729A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</w:rPr>
      </w:pPr>
    </w:p>
    <w:p w:rsidR="0022729A" w:rsidRDefault="0022729A" w:rsidP="00985B74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</w:rPr>
      </w:pPr>
      <w:r w:rsidRPr="00500D62"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 w:hint="eastAsia"/>
          <w:sz w:val="24"/>
        </w:rPr>
        <w:t>课程内容</w:t>
      </w:r>
    </w:p>
    <w:p w:rsidR="0022729A" w:rsidRDefault="0022729A" w:rsidP="00985B74">
      <w:pPr>
        <w:snapToGrid w:val="0"/>
        <w:spacing w:line="288" w:lineRule="auto"/>
        <w:ind w:firstLineChars="175" w:firstLine="3168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ascii="宋体" w:hAnsi="宋体" w:hint="eastAsia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。</w:t>
      </w:r>
    </w:p>
    <w:tbl>
      <w:tblPr>
        <w:tblW w:w="7797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6"/>
        <w:gridCol w:w="1510"/>
        <w:gridCol w:w="1955"/>
        <w:gridCol w:w="2268"/>
        <w:gridCol w:w="709"/>
        <w:gridCol w:w="709"/>
      </w:tblGrid>
      <w:tr w:rsidR="0022729A" w:rsidRPr="00BC0D93" w:rsidTr="00985B74">
        <w:trPr>
          <w:trHeight w:val="580"/>
          <w:jc w:val="center"/>
        </w:trPr>
        <w:tc>
          <w:tcPr>
            <w:tcW w:w="646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510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 w:rsidR="0022729A" w:rsidRPr="00BC0D93" w:rsidRDefault="0022729A" w:rsidP="009A40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1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DA7F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 w:rsidRPr="005F386E"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思い出</w:t>
            </w:r>
          </w:p>
        </w:tc>
        <w:tc>
          <w:tcPr>
            <w:tcW w:w="1955" w:type="dxa"/>
          </w:tcPr>
          <w:p w:rsidR="0022729A" w:rsidRPr="00BC0D93" w:rsidRDefault="0022729A" w:rsidP="004C76D2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单词、基础</w:t>
            </w:r>
            <w:r>
              <w:rPr>
                <w:rFonts w:eastAsia="MS Mincho" w:hint="eastAsia"/>
                <w:bCs/>
                <w:szCs w:val="21"/>
              </w:rPr>
              <w:t>会話</w:t>
            </w:r>
            <w:r>
              <w:rPr>
                <w:rFonts w:hint="eastAsia"/>
                <w:bCs/>
                <w:szCs w:val="21"/>
              </w:rPr>
              <w:t>、应用练习、挑战</w:t>
            </w:r>
            <w:r w:rsidRPr="00BC0D93">
              <w:rPr>
                <w:rFonts w:hint="eastAsia"/>
                <w:bCs/>
                <w:szCs w:val="21"/>
              </w:rPr>
              <w:t>会话练习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szCs w:val="21"/>
              </w:rPr>
            </w:pPr>
            <w:r w:rsidRPr="00BC0D93">
              <w:rPr>
                <w:rFonts w:hint="eastAsia"/>
                <w:szCs w:val="21"/>
              </w:rPr>
              <w:t>要求学生掌握</w:t>
            </w:r>
            <w:r>
              <w:rPr>
                <w:rFonts w:hint="eastAsia"/>
                <w:szCs w:val="21"/>
              </w:rPr>
              <w:t>本课的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个句型并用于造句、会话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5F386E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見物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单词、基础</w:t>
            </w:r>
            <w:r>
              <w:rPr>
                <w:rFonts w:eastAsia="MS Mincho" w:hint="eastAsia"/>
                <w:bCs/>
                <w:szCs w:val="21"/>
              </w:rPr>
              <w:t>会話</w:t>
            </w:r>
            <w:r>
              <w:rPr>
                <w:rFonts w:hint="eastAsia"/>
                <w:bCs/>
                <w:szCs w:val="21"/>
              </w:rPr>
              <w:t>、应用练习、挑战</w:t>
            </w:r>
            <w:r w:rsidRPr="00BC0D93">
              <w:rPr>
                <w:rFonts w:hint="eastAsia"/>
                <w:bCs/>
                <w:szCs w:val="21"/>
              </w:rPr>
              <w:t>会话练习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</w:t>
            </w:r>
            <w:r>
              <w:rPr>
                <w:rFonts w:hint="eastAsia"/>
                <w:color w:val="000000"/>
                <w:kern w:val="0"/>
                <w:szCs w:val="21"/>
              </w:rPr>
              <w:t>掌握本课的</w:t>
            </w: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个句型，正确地利用句型造句会话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3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5F386E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冬休み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个句型、自动词、他动词，看图正确地完成基础会话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5F386E" w:rsidRDefault="0022729A" w:rsidP="00BF0F59">
            <w:pPr>
              <w:widowControl/>
              <w:spacing w:beforeLines="50" w:afterLines="50" w:line="288" w:lineRule="auto"/>
              <w:jc w:val="center"/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MS Mincho" w:eastAsia="MS Mincho" w:hAnsi="MS Mincho"/>
                <w:bCs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>
              <w:rPr>
                <w:rFonts w:ascii="宋体" w:hAnsi="宋体" w:hint="eastAsia"/>
              </w:rPr>
              <w:t>复习</w:t>
            </w:r>
            <w:r>
              <w:rPr>
                <w:rFonts w:ascii="宋体" w:hAnsi="宋体"/>
              </w:rPr>
              <w:t>1-3</w:t>
            </w:r>
            <w:r>
              <w:rPr>
                <w:rFonts w:ascii="宋体" w:hAnsi="宋体" w:hint="eastAsia"/>
              </w:rPr>
              <w:t>课的难点句型</w:t>
            </w:r>
            <w:r>
              <w:rPr>
                <w:rFonts w:ascii="宋体" w:hAnsi="宋体"/>
              </w:rPr>
              <w:t>;</w:t>
            </w:r>
            <w:r>
              <w:rPr>
                <w:rFonts w:ascii="宋体" w:hAnsi="宋体" w:hint="eastAsia"/>
              </w:rPr>
              <w:t>以「寒假」为题作过程性测验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5F386E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勉強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>
              <w:rPr>
                <w:rFonts w:ascii="MS Mincho" w:hAnsi="MS Mincho"/>
              </w:rPr>
              <w:t>8</w:t>
            </w:r>
            <w:r>
              <w:rPr>
                <w:rFonts w:ascii="MS Mincho" w:hAnsi="MS Mincho" w:hint="eastAsia"/>
              </w:rPr>
              <w:t>个句型、基础会话</w:t>
            </w:r>
            <w:r>
              <w:rPr>
                <w:rFonts w:ascii="MS Mincho" w:hAnsi="MS Mincho"/>
              </w:rPr>
              <w:t>1-5</w:t>
            </w:r>
            <w:r>
              <w:rPr>
                <w:rFonts w:ascii="MS Mincho" w:hAnsi="MS Mincho" w:hint="eastAsia"/>
              </w:rPr>
              <w:t>，</w:t>
            </w:r>
            <w:r>
              <w:rPr>
                <w:rFonts w:ascii="宋体" w:hAnsi="宋体" w:hint="eastAsia"/>
              </w:rPr>
              <w:t>看图正确地完成</w:t>
            </w:r>
            <w:r>
              <w:rPr>
                <w:rFonts w:ascii="MS Mincho" w:hAnsi="MS Mincho" w:hint="eastAsia"/>
              </w:rPr>
              <w:t>基础会话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5F386E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5F386E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英会話</w:t>
            </w:r>
          </w:p>
        </w:tc>
        <w:tc>
          <w:tcPr>
            <w:tcW w:w="1955" w:type="dxa"/>
          </w:tcPr>
          <w:p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</w:t>
            </w:r>
            <w:r w:rsidRPr="00BC0D93">
              <w:rPr>
                <w:rFonts w:hint="eastAsia"/>
                <w:color w:val="000000"/>
                <w:kern w:val="0"/>
                <w:szCs w:val="21"/>
              </w:rPr>
              <w:t>正确</w:t>
            </w:r>
            <w:r>
              <w:rPr>
                <w:rFonts w:hint="eastAsia"/>
                <w:color w:val="000000"/>
                <w:kern w:val="0"/>
                <w:szCs w:val="21"/>
              </w:rPr>
              <w:t>地完成基础会话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DA7F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小テスト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个句型、会话</w:t>
            </w:r>
            <w:r>
              <w:rPr>
                <w:rFonts w:ascii="宋体" w:hAnsi="宋体"/>
              </w:rPr>
              <w:t>1-5</w:t>
            </w:r>
            <w:r>
              <w:rPr>
                <w:rFonts w:ascii="宋体" w:hAnsi="宋体" w:hint="eastAsia"/>
              </w:rPr>
              <w:t>，看图</w:t>
            </w:r>
            <w:r w:rsidRPr="00BC0D93">
              <w:rPr>
                <w:rFonts w:hint="eastAsia"/>
                <w:color w:val="000000"/>
                <w:kern w:val="0"/>
                <w:szCs w:val="21"/>
              </w:rPr>
              <w:t>正确</w:t>
            </w:r>
            <w:r>
              <w:rPr>
                <w:rFonts w:hint="eastAsia"/>
                <w:color w:val="000000"/>
                <w:kern w:val="0"/>
                <w:szCs w:val="21"/>
              </w:rPr>
              <w:t>地完成基础会话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DA7F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复习第四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第六课；以「</w:t>
            </w:r>
            <w:r>
              <w:rPr>
                <w:rFonts w:ascii="MS Mincho" w:eastAsia="MS Mincho" w:hAnsi="MS Mincho" w:hint="eastAsia"/>
              </w:rPr>
              <w:t>勉強</w:t>
            </w:r>
            <w:r>
              <w:rPr>
                <w:rFonts w:ascii="MS Mincho" w:hAnsi="MS Mincho" w:hint="eastAsia"/>
              </w:rPr>
              <w:t>」为题作过程性会话测验</w:t>
            </w:r>
          </w:p>
        </w:tc>
        <w:tc>
          <w:tcPr>
            <w:tcW w:w="2268" w:type="dxa"/>
          </w:tcPr>
          <w:p w:rsidR="0022729A" w:rsidRPr="00BC0D93" w:rsidRDefault="0022729A" w:rsidP="00147B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510" w:type="dxa"/>
            <w:vAlign w:val="center"/>
          </w:tcPr>
          <w:p w:rsidR="0022729A" w:rsidRPr="005F386E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文化祭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1-5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BF0F59">
            <w:pPr>
              <w:widowControl/>
              <w:spacing w:beforeLines="50" w:afterLines="50" w:line="288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社会見学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22729A" w:rsidRPr="00A45CAB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BF0F59">
            <w:pPr>
              <w:widowControl/>
              <w:spacing w:beforeLines="50" w:afterLines="50" w:line="288" w:lineRule="auto"/>
              <w:jc w:val="left"/>
              <w:rPr>
                <w:rFonts w:ascii="宋体" w:hAnsi="宋体"/>
                <w:szCs w:val="21"/>
              </w:rPr>
            </w:pPr>
            <w:r w:rsidRPr="00985B74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</w:rPr>
              <w:t>第九课「</w:t>
            </w:r>
            <w:r>
              <w:rPr>
                <w:rFonts w:ascii="MS Mincho" w:eastAsia="MS Mincho" w:hAnsi="MS Mincho" w:hint="eastAsia"/>
                <w:lang w:eastAsia="ja-JP"/>
              </w:rPr>
              <w:t>協力</w:t>
            </w:r>
            <w:r>
              <w:rPr>
                <w:rFonts w:ascii="宋体" w:hAnsi="宋体" w:hint="eastAsia"/>
              </w:rPr>
              <w:t>」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BF0F59">
            <w:pPr>
              <w:widowControl/>
              <w:spacing w:beforeLines="50" w:afterLines="50" w:line="288" w:lineRule="auto"/>
              <w:jc w:val="left"/>
              <w:rPr>
                <w:rFonts w:ascii="宋体" w:hAnsi="宋体"/>
                <w:szCs w:val="21"/>
              </w:rPr>
            </w:pPr>
            <w:r w:rsidRPr="00985B74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复习</w:t>
            </w:r>
            <w:r>
              <w:rPr>
                <w:rFonts w:ascii="宋体" w:hAnsi="宋体"/>
                <w:lang w:eastAsia="ja-JP"/>
              </w:rPr>
              <w:t>7-9</w:t>
            </w:r>
            <w:r>
              <w:rPr>
                <w:rFonts w:ascii="宋体" w:hAnsi="宋体" w:hint="eastAsia"/>
                <w:lang w:eastAsia="ja-JP"/>
              </w:rPr>
              <w:t>课的难点句型，以「</w:t>
            </w:r>
            <w:r>
              <w:rPr>
                <w:rFonts w:ascii="宋体" w:eastAsia="MS Mincho" w:hAnsi="宋体" w:hint="eastAsia"/>
                <w:lang w:eastAsia="ja-JP"/>
              </w:rPr>
              <w:t>文化祭り</w:t>
            </w:r>
            <w:r>
              <w:rPr>
                <w:rFonts w:ascii="宋体" w:hAnsi="宋体" w:hint="eastAsia"/>
                <w:lang w:eastAsia="ja-JP"/>
              </w:rPr>
              <w:t>」为题作过程性测验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BF0F59">
            <w:pPr>
              <w:widowControl/>
              <w:spacing w:beforeLines="50" w:afterLines="50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510" w:type="dxa"/>
            <w:vAlign w:val="center"/>
          </w:tcPr>
          <w:p w:rsidR="0022729A" w:rsidRPr="00FE0345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</w:rPr>
              <w:t>第十课「</w:t>
            </w:r>
            <w:r>
              <w:rPr>
                <w:rFonts w:ascii="宋体" w:eastAsia="MS Mincho" w:hAnsi="宋体" w:cs="Arial" w:hint="eastAsia"/>
                <w:kern w:val="0"/>
                <w:lang w:eastAsia="ja-JP"/>
              </w:rPr>
              <w:t>病院で</w:t>
            </w:r>
            <w:r>
              <w:rPr>
                <w:rFonts w:ascii="宋体" w:hAnsi="宋体" w:cs="Arial" w:hint="eastAsia"/>
                <w:kern w:val="0"/>
              </w:rPr>
              <w:t>」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>
              <w:rPr>
                <w:rFonts w:ascii="MS Mincho" w:hAnsi="MS Mincho"/>
              </w:rPr>
              <w:t>5</w:t>
            </w:r>
            <w:r>
              <w:rPr>
                <w:rFonts w:ascii="MS Mincho" w:hAnsi="MS Mincho" w:hint="eastAsia"/>
              </w:rPr>
              <w:t>个句型、基础会话</w:t>
            </w:r>
            <w:r>
              <w:rPr>
                <w:rFonts w:ascii="MS Mincho" w:hAnsi="MS Mincho"/>
              </w:rPr>
              <w:t>1-4</w:t>
            </w:r>
            <w:r>
              <w:rPr>
                <w:rFonts w:ascii="MS Mincho" w:hAnsi="MS Mincho" w:hint="eastAsia"/>
              </w:rPr>
              <w:t>，</w:t>
            </w:r>
            <w:r>
              <w:rPr>
                <w:rFonts w:ascii="宋体" w:hAnsi="宋体" w:hint="eastAsia"/>
              </w:rPr>
              <w:t>看图正确地完成基础</w:t>
            </w:r>
            <w:r>
              <w:rPr>
                <w:rFonts w:ascii="MS Mincho" w:hAnsi="MS Mincho" w:hint="eastAsia"/>
              </w:rPr>
              <w:t>会话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BF0F59">
            <w:pPr>
              <w:widowControl/>
              <w:spacing w:beforeLines="50" w:afterLines="50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第十一课「</w:t>
            </w:r>
            <w:r>
              <w:rPr>
                <w:rFonts w:ascii="MS Mincho" w:eastAsia="MS Mincho" w:hAnsi="MS Mincho" w:hint="eastAsia"/>
                <w:szCs w:val="21"/>
                <w:lang w:eastAsia="ja-JP"/>
              </w:rPr>
              <w:t>アルバイト</w:t>
            </w:r>
            <w:r>
              <w:rPr>
                <w:rFonts w:ascii="宋体" w:hAnsi="宋体" w:hint="eastAsia"/>
                <w:szCs w:val="21"/>
                <w:lang w:eastAsia="ja-JP"/>
              </w:rPr>
              <w:t>」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，看图正确地完成基础会话</w:t>
            </w:r>
          </w:p>
        </w:tc>
        <w:tc>
          <w:tcPr>
            <w:tcW w:w="709" w:type="dxa"/>
          </w:tcPr>
          <w:p w:rsidR="0022729A" w:rsidRPr="00FE0345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BF0F59">
            <w:pPr>
              <w:widowControl/>
              <w:spacing w:beforeLines="50" w:afterLines="50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510" w:type="dxa"/>
            <w:vAlign w:val="center"/>
          </w:tcPr>
          <w:p w:rsidR="0022729A" w:rsidRDefault="0022729A" w:rsidP="00F2421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第十二课「</w:t>
            </w:r>
            <w:r>
              <w:rPr>
                <w:rFonts w:ascii="MS Mincho" w:eastAsia="MS Mincho" w:hAnsi="MS Mincho" w:hint="eastAsia"/>
                <w:lang w:eastAsia="ja-JP"/>
              </w:rPr>
              <w:t>旅行</w:t>
            </w:r>
            <w:r>
              <w:rPr>
                <w:rFonts w:ascii="宋体" w:hAnsi="宋体" w:hint="eastAsia"/>
              </w:rPr>
              <w:t>」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要求掌握本课的句型和基础会话</w:t>
            </w:r>
            <w:r>
              <w:rPr>
                <w:rFonts w:ascii="宋体" w:hAnsi="宋体"/>
              </w:rPr>
              <w:t>1-4</w:t>
            </w:r>
            <w:r>
              <w:rPr>
                <w:rFonts w:ascii="宋体" w:hAnsi="宋体" w:hint="eastAsia"/>
              </w:rPr>
              <w:t>，操练会话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:rsidTr="00985B74">
        <w:trPr>
          <w:jc w:val="center"/>
        </w:trPr>
        <w:tc>
          <w:tcPr>
            <w:tcW w:w="646" w:type="dxa"/>
          </w:tcPr>
          <w:p w:rsidR="0022729A" w:rsidRPr="00985B74" w:rsidRDefault="0022729A" w:rsidP="00BF0F59">
            <w:pPr>
              <w:widowControl/>
              <w:spacing w:beforeLines="50" w:afterLines="50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510" w:type="dxa"/>
            <w:vAlign w:val="center"/>
          </w:tcPr>
          <w:p w:rsidR="0022729A" w:rsidRPr="00FE0345" w:rsidRDefault="0022729A" w:rsidP="00F2421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期末考试</w:t>
            </w:r>
          </w:p>
        </w:tc>
        <w:tc>
          <w:tcPr>
            <w:tcW w:w="1955" w:type="dxa"/>
          </w:tcPr>
          <w:p w:rsidR="0022729A" w:rsidRPr="00BC0D93" w:rsidRDefault="0022729A" w:rsidP="009A406E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2268" w:type="dxa"/>
          </w:tcPr>
          <w:p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围绕考题作期末会话考试</w:t>
            </w:r>
          </w:p>
        </w:tc>
        <w:tc>
          <w:tcPr>
            <w:tcW w:w="709" w:type="dxa"/>
          </w:tcPr>
          <w:p w:rsidR="0022729A" w:rsidRPr="00BC0D93" w:rsidRDefault="0022729A" w:rsidP="00BF0F59"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22729A" w:rsidRDefault="0022729A" w:rsidP="00BF0F59"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</w:tbl>
    <w:p w:rsidR="0022729A" w:rsidRDefault="0022729A" w:rsidP="0022729A">
      <w:pPr>
        <w:ind w:left="-50" w:right="-50" w:firstLineChars="900" w:firstLine="31680"/>
        <w:rPr>
          <w:bCs/>
          <w:sz w:val="20"/>
          <w:szCs w:val="20"/>
        </w:rPr>
      </w:pPr>
    </w:p>
    <w:p w:rsidR="0022729A" w:rsidRPr="00BC0D93" w:rsidRDefault="0022729A" w:rsidP="00985B74">
      <w:pPr>
        <w:snapToGrid w:val="0"/>
        <w:spacing w:line="288" w:lineRule="auto"/>
        <w:ind w:firstLineChars="200" w:firstLine="31680"/>
        <w:rPr>
          <w:bCs/>
          <w:szCs w:val="21"/>
        </w:rPr>
      </w:pPr>
      <w:r w:rsidRPr="00BC0D93">
        <w:rPr>
          <w:rFonts w:hint="eastAsia"/>
          <w:bCs/>
          <w:szCs w:val="21"/>
        </w:rPr>
        <w:t>每篇课文具体要求见下表：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9"/>
        <w:gridCol w:w="1843"/>
        <w:gridCol w:w="4536"/>
      </w:tblGrid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课文构成：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认知能力（</w:t>
            </w:r>
            <w:r w:rsidRPr="00BC0D93">
              <w:rPr>
                <w:bCs/>
                <w:szCs w:val="21"/>
              </w:rPr>
              <w:t>6</w:t>
            </w:r>
            <w:r w:rsidRPr="00BC0D93">
              <w:rPr>
                <w:rFonts w:hint="eastAsia"/>
                <w:bCs/>
                <w:szCs w:val="21"/>
              </w:rPr>
              <w:t>层次）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具体说明</w:t>
            </w:r>
          </w:p>
        </w:tc>
      </w:tr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词</w:t>
            </w:r>
            <w:r>
              <w:rPr>
                <w:rFonts w:hint="eastAsia"/>
                <w:bCs/>
                <w:szCs w:val="21"/>
              </w:rPr>
              <w:t>汇</w:t>
            </w:r>
            <w:r w:rsidRPr="00BC0D93"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基础会话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L1</w:t>
            </w:r>
            <w:r w:rsidRPr="00BC0D93">
              <w:rPr>
                <w:rFonts w:hint="eastAsia"/>
                <w:bCs/>
                <w:szCs w:val="21"/>
              </w:rPr>
              <w:t>知道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要求背诵本文单词、熟记本课句型</w:t>
            </w:r>
            <w:r w:rsidRPr="00BC0D93">
              <w:rPr>
                <w:rFonts w:hint="eastAsia"/>
                <w:bCs/>
                <w:szCs w:val="21"/>
              </w:rPr>
              <w:t>。特别要求熟练掌握文中的新单词、新句型。</w:t>
            </w:r>
          </w:p>
        </w:tc>
      </w:tr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应用练习与挑战练习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L2</w:t>
            </w:r>
            <w:r w:rsidRPr="00BC0D93"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要求熟读例句</w:t>
            </w:r>
            <w:r w:rsidRPr="00BC0D93">
              <w:rPr>
                <w:rFonts w:hint="eastAsia"/>
                <w:bCs/>
                <w:szCs w:val="21"/>
              </w:rPr>
              <w:t>，掌握基本</w:t>
            </w:r>
            <w:r>
              <w:rPr>
                <w:rFonts w:hint="eastAsia"/>
                <w:bCs/>
                <w:szCs w:val="21"/>
              </w:rPr>
              <w:t>句型的基础上完成应用练习与挑战练习</w:t>
            </w:r>
            <w:r w:rsidRPr="00BC0D93">
              <w:rPr>
                <w:rFonts w:hint="eastAsia"/>
                <w:bCs/>
                <w:szCs w:val="21"/>
              </w:rPr>
              <w:t>。</w:t>
            </w:r>
          </w:p>
        </w:tc>
      </w:tr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听录音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3621B8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L2</w:t>
            </w:r>
            <w:r w:rsidRPr="00BC0D93"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通过录音，提高听力，提取有关信息，吸取主要内容，练习会话。</w:t>
            </w:r>
          </w:p>
        </w:tc>
      </w:tr>
      <w:tr w:rsidR="0022729A" w:rsidRPr="00BC0D93" w:rsidTr="00160D80">
        <w:tc>
          <w:tcPr>
            <w:tcW w:w="1559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1843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L3</w:t>
            </w:r>
            <w:r w:rsidRPr="00BC0D93">
              <w:rPr>
                <w:rFonts w:hint="eastAsia"/>
                <w:bCs/>
                <w:szCs w:val="21"/>
              </w:rPr>
              <w:t>运用</w:t>
            </w:r>
          </w:p>
        </w:tc>
        <w:tc>
          <w:tcPr>
            <w:tcW w:w="4536" w:type="dxa"/>
            <w:vAlign w:val="center"/>
          </w:tcPr>
          <w:p w:rsidR="0022729A" w:rsidRPr="00BC0D93" w:rsidRDefault="0022729A" w:rsidP="00160D80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通过课堂口语练习，考查本课知识掌握情况。</w:t>
            </w:r>
          </w:p>
        </w:tc>
      </w:tr>
    </w:tbl>
    <w:p w:rsidR="0022729A" w:rsidRDefault="0022729A" w:rsidP="0022729A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</w:rPr>
      </w:pPr>
      <w:bookmarkStart w:id="1" w:name="_GoBack"/>
      <w:bookmarkEnd w:id="1"/>
    </w:p>
    <w:p w:rsidR="0022729A" w:rsidRDefault="0022729A" w:rsidP="00985B74">
      <w:pPr>
        <w:snapToGrid w:val="0"/>
        <w:spacing w:line="288" w:lineRule="auto"/>
        <w:ind w:right="26" w:firstLineChars="200" w:firstLine="316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71"/>
        <w:gridCol w:w="3240"/>
        <w:gridCol w:w="1260"/>
        <w:gridCol w:w="1260"/>
        <w:gridCol w:w="1125"/>
      </w:tblGrid>
      <w:tr w:rsidR="0022729A" w:rsidRPr="00BC0D93" w:rsidTr="00BC0D93">
        <w:trPr>
          <w:trHeight w:val="553"/>
        </w:trPr>
        <w:tc>
          <w:tcPr>
            <w:tcW w:w="851" w:type="dxa"/>
            <w:vAlign w:val="center"/>
          </w:tcPr>
          <w:p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22729A">
            <w:pPr>
              <w:snapToGrid w:val="0"/>
              <w:ind w:firstLineChars="150" w:firstLine="3168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各阶段名称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22729A">
            <w:pPr>
              <w:snapToGrid w:val="0"/>
              <w:ind w:firstLineChars="450" w:firstLine="3168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实践主要内容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BC0D93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天数</w:t>
            </w:r>
            <w:r w:rsidRPr="00BC0D93">
              <w:rPr>
                <w:rFonts w:ascii="宋体" w:hAnsi="宋体"/>
                <w:szCs w:val="21"/>
              </w:rPr>
              <w:t>/</w:t>
            </w:r>
            <w:r w:rsidRPr="00BC0D93">
              <w:rPr>
                <w:rFonts w:ascii="宋体" w:hAnsi="宋体" w:hint="eastAsia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22729A" w:rsidRPr="00BC0D93" w:rsidTr="00BC0D93">
        <w:trPr>
          <w:trHeight w:hRule="exact" w:val="439"/>
        </w:trPr>
        <w:tc>
          <w:tcPr>
            <w:tcW w:w="85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1</w:t>
            </w:r>
          </w:p>
        </w:tc>
        <w:tc>
          <w:tcPr>
            <w:tcW w:w="2171" w:type="dxa"/>
            <w:vAlign w:val="center"/>
          </w:tcPr>
          <w:p w:rsidR="0022729A" w:rsidRPr="005F161F" w:rsidRDefault="0022729A" w:rsidP="00BF0F59">
            <w:pPr>
              <w:snapToGrid w:val="0"/>
              <w:spacing w:beforeLines="50" w:afterLines="50" w:line="288" w:lineRule="auto"/>
              <w:rPr>
                <w:rFonts w:ascii="宋体" w:eastAsia="MS Mincho"/>
                <w:sz w:val="24"/>
                <w:szCs w:val="24"/>
                <w:lang w:eastAsia="ja-JP"/>
              </w:rPr>
            </w:pPr>
            <w:r>
              <w:rPr>
                <w:rFonts w:ascii="宋体" w:eastAsia="MS Mincho" w:hint="eastAsia"/>
                <w:sz w:val="24"/>
                <w:szCs w:val="24"/>
                <w:lang w:eastAsia="ja-JP"/>
              </w:rPr>
              <w:t>思い出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学习可能形式，作基础会话练习</w:t>
            </w:r>
          </w:p>
        </w:tc>
        <w:tc>
          <w:tcPr>
            <w:tcW w:w="1260" w:type="dxa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39"/>
        </w:trPr>
        <w:tc>
          <w:tcPr>
            <w:tcW w:w="85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  <w:vAlign w:val="center"/>
          </w:tcPr>
          <w:p w:rsidR="0022729A" w:rsidRPr="005F161F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 w:val="24"/>
                <w:szCs w:val="24"/>
              </w:rPr>
            </w:pPr>
            <w:r w:rsidRPr="005F161F"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見物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</w:t>
            </w:r>
            <w:r>
              <w:rPr>
                <w:rFonts w:ascii="宋体"/>
                <w:szCs w:val="21"/>
              </w:rPr>
              <w:t>4</w:t>
            </w:r>
            <w:r>
              <w:rPr>
                <w:rFonts w:ascii="宋体" w:hint="eastAsia"/>
                <w:szCs w:val="21"/>
              </w:rPr>
              <w:t>个句型，完成本课会话</w:t>
            </w:r>
          </w:p>
        </w:tc>
        <w:tc>
          <w:tcPr>
            <w:tcW w:w="1260" w:type="dxa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17"/>
        </w:trPr>
        <w:tc>
          <w:tcPr>
            <w:tcW w:w="85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3</w:t>
            </w:r>
          </w:p>
        </w:tc>
        <w:tc>
          <w:tcPr>
            <w:tcW w:w="2171" w:type="dxa"/>
            <w:vAlign w:val="center"/>
          </w:tcPr>
          <w:p w:rsidR="0022729A" w:rsidRPr="005F161F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冬休み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 w:hint="eastAsia"/>
                <w:szCs w:val="21"/>
              </w:rPr>
              <w:t>掌握</w:t>
            </w:r>
            <w:r>
              <w:rPr>
                <w:rFonts w:ascii="宋体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个句型和自动词、他动词</w:t>
            </w:r>
          </w:p>
        </w:tc>
        <w:tc>
          <w:tcPr>
            <w:tcW w:w="1260" w:type="dxa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504895">
        <w:trPr>
          <w:trHeight w:hRule="exact" w:val="775"/>
        </w:trPr>
        <w:tc>
          <w:tcPr>
            <w:tcW w:w="85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4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勉強</w:t>
            </w:r>
          </w:p>
        </w:tc>
        <w:tc>
          <w:tcPr>
            <w:tcW w:w="3240" w:type="dxa"/>
            <w:vAlign w:val="center"/>
          </w:tcPr>
          <w:p w:rsidR="0022729A" w:rsidRPr="00504895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  <w:lang w:eastAsia="ja-JP"/>
              </w:rPr>
            </w:pPr>
            <w:r>
              <w:rPr>
                <w:rFonts w:ascii="宋体" w:hint="eastAsia"/>
                <w:szCs w:val="21"/>
                <w:lang w:eastAsia="ja-JP"/>
              </w:rPr>
              <w:t>学习</w:t>
            </w:r>
            <w:r>
              <w:rPr>
                <w:rFonts w:ascii="宋体"/>
                <w:szCs w:val="21"/>
                <w:lang w:eastAsia="ja-JP"/>
              </w:rPr>
              <w:t>7</w:t>
            </w:r>
            <w:r>
              <w:rPr>
                <w:rFonts w:ascii="宋体" w:hint="eastAsia"/>
                <w:szCs w:val="21"/>
                <w:lang w:eastAsia="ja-JP"/>
              </w:rPr>
              <w:t>个句型，掌握</w:t>
            </w:r>
            <w:r>
              <w:rPr>
                <w:rFonts w:ascii="宋体" w:eastAsia="MS Mincho" w:hint="eastAsia"/>
                <w:szCs w:val="21"/>
                <w:lang w:eastAsia="ja-JP"/>
              </w:rPr>
              <w:t>始まる、始める</w:t>
            </w:r>
            <w:r>
              <w:rPr>
                <w:rFonts w:ascii="宋体" w:hint="eastAsia"/>
                <w:szCs w:val="21"/>
                <w:lang w:eastAsia="ja-JP"/>
              </w:rPr>
              <w:t>和</w:t>
            </w:r>
            <w:r>
              <w:rPr>
                <w:rFonts w:ascii="宋体" w:eastAsia="MS Mincho" w:hint="eastAsia"/>
                <w:szCs w:val="21"/>
                <w:lang w:eastAsia="ja-JP"/>
              </w:rPr>
              <w:t>終わる、終える</w:t>
            </w:r>
            <w:r>
              <w:rPr>
                <w:rFonts w:ascii="宋体" w:hint="eastAsia"/>
                <w:szCs w:val="21"/>
                <w:lang w:eastAsia="ja-JP"/>
              </w:rPr>
              <w:t>的区别</w:t>
            </w:r>
          </w:p>
        </w:tc>
        <w:tc>
          <w:tcPr>
            <w:tcW w:w="1260" w:type="dxa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9"/>
        </w:trPr>
        <w:tc>
          <w:tcPr>
            <w:tcW w:w="85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5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英会話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学习应用</w:t>
            </w:r>
            <w:r>
              <w:rPr>
                <w:rFonts w:ascii="宋体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个句型操练会话</w:t>
            </w:r>
          </w:p>
        </w:tc>
        <w:tc>
          <w:tcPr>
            <w:tcW w:w="1260" w:type="dxa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1"/>
        </w:trPr>
        <w:tc>
          <w:tcPr>
            <w:tcW w:w="85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6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小テスト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</w:t>
            </w:r>
            <w:r>
              <w:rPr>
                <w:rFonts w:ascii="宋体"/>
                <w:szCs w:val="21"/>
              </w:rPr>
              <w:t>7</w:t>
            </w:r>
            <w:r>
              <w:rPr>
                <w:rFonts w:ascii="宋体" w:hint="eastAsia"/>
                <w:szCs w:val="21"/>
              </w:rPr>
              <w:t>个句型并作基础会话练习</w:t>
            </w:r>
          </w:p>
        </w:tc>
        <w:tc>
          <w:tcPr>
            <w:tcW w:w="1260" w:type="dxa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1"/>
        </w:trPr>
        <w:tc>
          <w:tcPr>
            <w:tcW w:w="85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7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文化祭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</w:t>
            </w:r>
            <w:r>
              <w:rPr>
                <w:rFonts w:ascii="宋体"/>
                <w:szCs w:val="21"/>
              </w:rPr>
              <w:t>7</w:t>
            </w:r>
            <w:r>
              <w:rPr>
                <w:rFonts w:ascii="宋体" w:hint="eastAsia"/>
                <w:szCs w:val="21"/>
              </w:rPr>
              <w:t>个句型并练习基础会话</w:t>
            </w:r>
          </w:p>
        </w:tc>
        <w:tc>
          <w:tcPr>
            <w:tcW w:w="1260" w:type="dxa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1"/>
        </w:trPr>
        <w:tc>
          <w:tcPr>
            <w:tcW w:w="85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8</w:t>
            </w:r>
          </w:p>
        </w:tc>
        <w:tc>
          <w:tcPr>
            <w:tcW w:w="217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社会見学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</w:t>
            </w:r>
            <w:r>
              <w:rPr>
                <w:rFonts w:ascii="宋体"/>
                <w:szCs w:val="21"/>
              </w:rPr>
              <w:t>5</w:t>
            </w:r>
            <w:r>
              <w:rPr>
                <w:rFonts w:ascii="宋体" w:hint="eastAsia"/>
                <w:szCs w:val="21"/>
              </w:rPr>
              <w:t>个句型并能正确应用句型</w:t>
            </w:r>
          </w:p>
        </w:tc>
        <w:tc>
          <w:tcPr>
            <w:tcW w:w="1260" w:type="dxa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BC0D93">
        <w:trPr>
          <w:trHeight w:hRule="exact" w:val="421"/>
        </w:trPr>
        <w:tc>
          <w:tcPr>
            <w:tcW w:w="851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9</w:t>
            </w:r>
          </w:p>
        </w:tc>
        <w:tc>
          <w:tcPr>
            <w:tcW w:w="2171" w:type="dxa"/>
            <w:vAlign w:val="center"/>
          </w:tcPr>
          <w:p w:rsidR="0022729A" w:rsidRPr="00C14145" w:rsidRDefault="0022729A" w:rsidP="00BF0F59">
            <w:pPr>
              <w:snapToGrid w:val="0"/>
              <w:spacing w:beforeLines="50" w:afterLines="50" w:line="288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協力</w:t>
            </w:r>
          </w:p>
        </w:tc>
        <w:tc>
          <w:tcPr>
            <w:tcW w:w="3240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学习掌握日语中授受关系的难点</w:t>
            </w:r>
          </w:p>
        </w:tc>
        <w:tc>
          <w:tcPr>
            <w:tcW w:w="1260" w:type="dxa"/>
          </w:tcPr>
          <w:p w:rsidR="0022729A" w:rsidRPr="00C14145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C14145">
        <w:trPr>
          <w:trHeight w:hRule="exact" w:val="826"/>
        </w:trPr>
        <w:tc>
          <w:tcPr>
            <w:tcW w:w="851" w:type="dxa"/>
            <w:vAlign w:val="center"/>
          </w:tcPr>
          <w:p w:rsidR="0022729A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</w:t>
            </w:r>
          </w:p>
        </w:tc>
        <w:tc>
          <w:tcPr>
            <w:tcW w:w="2171" w:type="dxa"/>
            <w:vAlign w:val="center"/>
          </w:tcPr>
          <w:p w:rsidR="0022729A" w:rsidRDefault="0022729A" w:rsidP="00BF0F59">
            <w:pPr>
              <w:snapToGrid w:val="0"/>
              <w:spacing w:beforeLines="50" w:afterLines="50" w:line="288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病院で</w:t>
            </w:r>
          </w:p>
        </w:tc>
        <w:tc>
          <w:tcPr>
            <w:tcW w:w="3240" w:type="dxa"/>
            <w:vAlign w:val="center"/>
          </w:tcPr>
          <w:p w:rsidR="0022729A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学习掌握「外观、预测、比喻、典型」的句子，实践会话</w:t>
            </w:r>
          </w:p>
        </w:tc>
        <w:tc>
          <w:tcPr>
            <w:tcW w:w="1260" w:type="dxa"/>
          </w:tcPr>
          <w:p w:rsidR="0022729A" w:rsidRPr="00C14145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1877C5">
        <w:trPr>
          <w:trHeight w:hRule="exact" w:val="936"/>
        </w:trPr>
        <w:tc>
          <w:tcPr>
            <w:tcW w:w="851" w:type="dxa"/>
            <w:vAlign w:val="center"/>
          </w:tcPr>
          <w:p w:rsidR="0022729A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11</w:t>
            </w:r>
          </w:p>
        </w:tc>
        <w:tc>
          <w:tcPr>
            <w:tcW w:w="2171" w:type="dxa"/>
            <w:vAlign w:val="center"/>
          </w:tcPr>
          <w:p w:rsidR="0022729A" w:rsidRDefault="0022729A" w:rsidP="00BF0F59">
            <w:pPr>
              <w:snapToGrid w:val="0"/>
              <w:spacing w:beforeLines="50" w:afterLines="50" w:line="288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アルバイト</w:t>
            </w:r>
          </w:p>
        </w:tc>
        <w:tc>
          <w:tcPr>
            <w:tcW w:w="3240" w:type="dxa"/>
            <w:vAlign w:val="center"/>
          </w:tcPr>
          <w:p w:rsidR="0022729A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学习掌握推测、传闻的</w:t>
            </w:r>
            <w:r>
              <w:rPr>
                <w:rFonts w:ascii="宋体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个句型，实践会话</w:t>
            </w:r>
          </w:p>
        </w:tc>
        <w:tc>
          <w:tcPr>
            <w:tcW w:w="1260" w:type="dxa"/>
          </w:tcPr>
          <w:p w:rsidR="0022729A" w:rsidRPr="001877C5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:rsidTr="001877C5">
        <w:trPr>
          <w:trHeight w:hRule="exact" w:val="778"/>
        </w:trPr>
        <w:tc>
          <w:tcPr>
            <w:tcW w:w="851" w:type="dxa"/>
            <w:vAlign w:val="center"/>
          </w:tcPr>
          <w:p w:rsidR="0022729A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2171" w:type="dxa"/>
            <w:vAlign w:val="center"/>
          </w:tcPr>
          <w:p w:rsidR="0022729A" w:rsidRDefault="0022729A" w:rsidP="00BF0F59">
            <w:pPr>
              <w:snapToGrid w:val="0"/>
              <w:spacing w:beforeLines="50" w:afterLines="50" w:line="288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旅行</w:t>
            </w:r>
          </w:p>
        </w:tc>
        <w:tc>
          <w:tcPr>
            <w:tcW w:w="3240" w:type="dxa"/>
            <w:vAlign w:val="center"/>
          </w:tcPr>
          <w:p w:rsidR="0022729A" w:rsidRPr="001877C5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  <w:lang w:eastAsia="ja-JP"/>
              </w:rPr>
            </w:pPr>
            <w:r>
              <w:rPr>
                <w:rFonts w:ascii="宋体" w:hint="eastAsia"/>
                <w:szCs w:val="21"/>
                <w:lang w:eastAsia="ja-JP"/>
              </w:rPr>
              <w:t>学习掌握</w:t>
            </w:r>
            <w:r>
              <w:rPr>
                <w:rFonts w:ascii="宋体"/>
                <w:szCs w:val="21"/>
                <w:lang w:eastAsia="ja-JP"/>
              </w:rPr>
              <w:t>4</w:t>
            </w:r>
            <w:r>
              <w:rPr>
                <w:rFonts w:ascii="宋体" w:hint="eastAsia"/>
                <w:szCs w:val="21"/>
                <w:lang w:eastAsia="ja-JP"/>
              </w:rPr>
              <w:t>个假定型和动词未然型</w:t>
            </w:r>
            <w:r>
              <w:rPr>
                <w:rFonts w:ascii="宋体" w:eastAsia="MS Mincho" w:hint="eastAsia"/>
                <w:szCs w:val="21"/>
                <w:lang w:eastAsia="ja-JP"/>
              </w:rPr>
              <w:t>ずに</w:t>
            </w:r>
            <w:r>
              <w:rPr>
                <w:rFonts w:ascii="宋体" w:hint="eastAsia"/>
                <w:szCs w:val="21"/>
                <w:lang w:eastAsia="ja-JP"/>
              </w:rPr>
              <w:t>的句型并实践会话</w:t>
            </w:r>
          </w:p>
        </w:tc>
        <w:tc>
          <w:tcPr>
            <w:tcW w:w="1260" w:type="dxa"/>
          </w:tcPr>
          <w:p w:rsidR="0022729A" w:rsidRPr="001877C5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22729A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:rsidR="0022729A" w:rsidRPr="00BC0D93" w:rsidRDefault="0022729A" w:rsidP="00BF0F59">
            <w:pPr>
              <w:snapToGrid w:val="0"/>
              <w:spacing w:beforeLines="50" w:afterLines="50" w:line="288" w:lineRule="auto"/>
              <w:rPr>
                <w:rFonts w:ascii="宋体"/>
                <w:szCs w:val="21"/>
                <w:lang w:eastAsia="ja-JP"/>
              </w:rPr>
            </w:pPr>
          </w:p>
        </w:tc>
      </w:tr>
    </w:tbl>
    <w:p w:rsidR="0022729A" w:rsidRDefault="0022729A" w:rsidP="0022729A">
      <w:pPr>
        <w:snapToGrid w:val="0"/>
        <w:spacing w:line="288" w:lineRule="auto"/>
        <w:ind w:right="26" w:firstLineChars="200" w:firstLine="31680"/>
        <w:rPr>
          <w:sz w:val="20"/>
          <w:szCs w:val="20"/>
        </w:rPr>
      </w:pPr>
    </w:p>
    <w:p w:rsidR="0022729A" w:rsidRDefault="0022729A" w:rsidP="00985B74">
      <w:pPr>
        <w:snapToGrid w:val="0"/>
        <w:spacing w:line="288" w:lineRule="auto"/>
        <w:ind w:right="26" w:firstLineChars="200" w:firstLine="31680"/>
        <w:rPr>
          <w:sz w:val="20"/>
          <w:szCs w:val="20"/>
        </w:rPr>
      </w:pPr>
    </w:p>
    <w:p w:rsidR="0022729A" w:rsidRDefault="0022729A" w:rsidP="00985B74">
      <w:pPr>
        <w:snapToGrid w:val="0"/>
        <w:spacing w:line="288" w:lineRule="auto"/>
        <w:ind w:right="26" w:firstLineChars="200" w:firstLine="31680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5103"/>
        <w:gridCol w:w="1843"/>
      </w:tblGrid>
      <w:tr w:rsidR="0022729A" w:rsidTr="00160D80">
        <w:tc>
          <w:tcPr>
            <w:tcW w:w="1809" w:type="dxa"/>
          </w:tcPr>
          <w:p w:rsidR="0022729A" w:rsidRDefault="0022729A" w:rsidP="00BF0F59">
            <w:pPr>
              <w:snapToGrid w:val="0"/>
              <w:spacing w:beforeLines="50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22729A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:rsidR="0022729A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2729A" w:rsidTr="00160D80">
        <w:tc>
          <w:tcPr>
            <w:tcW w:w="1809" w:type="dxa"/>
          </w:tcPr>
          <w:p w:rsidR="0022729A" w:rsidRPr="00AA3CAF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22729A" w:rsidRPr="00AA3CAF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22729A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:rsidR="0022729A" w:rsidTr="00160D80">
        <w:tc>
          <w:tcPr>
            <w:tcW w:w="1809" w:type="dxa"/>
          </w:tcPr>
          <w:p w:rsidR="0022729A" w:rsidRPr="00AA3CAF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22729A" w:rsidRPr="00AA3CAF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22729A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22729A" w:rsidTr="00160D80">
        <w:tc>
          <w:tcPr>
            <w:tcW w:w="1809" w:type="dxa"/>
          </w:tcPr>
          <w:p w:rsidR="0022729A" w:rsidRPr="00AA3CAF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22729A" w:rsidRPr="00AA3CAF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22729A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 w:rsidR="0022729A" w:rsidTr="00160D80">
        <w:tc>
          <w:tcPr>
            <w:tcW w:w="1809" w:type="dxa"/>
          </w:tcPr>
          <w:p w:rsidR="0022729A" w:rsidRPr="00AA3CAF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22729A" w:rsidRPr="00AA3CAF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22729A" w:rsidRDefault="0022729A" w:rsidP="00BF0F59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22729A" w:rsidRDefault="0022729A" w:rsidP="0022729A">
      <w:pPr>
        <w:snapToGrid w:val="0"/>
        <w:spacing w:line="288" w:lineRule="auto"/>
        <w:ind w:right="2520" w:firstLineChars="200" w:firstLine="316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22729A" w:rsidRDefault="0022729A" w:rsidP="00985B74">
      <w:pPr>
        <w:snapToGrid w:val="0"/>
        <w:spacing w:line="288" w:lineRule="auto"/>
        <w:ind w:firstLineChars="300" w:firstLine="31680"/>
        <w:rPr>
          <w:sz w:val="28"/>
          <w:szCs w:val="28"/>
        </w:rPr>
      </w:pPr>
    </w:p>
    <w:p w:rsidR="0022729A" w:rsidRDefault="0022729A" w:rsidP="00985B74">
      <w:pPr>
        <w:snapToGrid w:val="0"/>
        <w:spacing w:line="288" w:lineRule="auto"/>
        <w:ind w:firstLineChars="3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撰写人：张雪娜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系主任审核签名：</w:t>
      </w:r>
    </w:p>
    <w:p w:rsidR="0022729A" w:rsidRDefault="0022729A" w:rsidP="00985B74">
      <w:pPr>
        <w:snapToGrid w:val="0"/>
        <w:spacing w:line="288" w:lineRule="auto"/>
        <w:ind w:firstLineChars="3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 w:rsidR="0022729A" w:rsidRDefault="0022729A" w:rsidP="00627967"/>
    <w:p w:rsidR="0022729A" w:rsidRDefault="0022729A" w:rsidP="00627967">
      <w:pPr>
        <w:spacing w:line="288" w:lineRule="auto"/>
        <w:jc w:val="center"/>
      </w:pPr>
    </w:p>
    <w:sectPr w:rsidR="0022729A" w:rsidSect="0027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9A" w:rsidRDefault="0022729A" w:rsidP="00627967">
      <w:r>
        <w:separator/>
      </w:r>
    </w:p>
  </w:endnote>
  <w:endnote w:type="continuationSeparator" w:id="0">
    <w:p w:rsidR="0022729A" w:rsidRDefault="0022729A" w:rsidP="00627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9A" w:rsidRDefault="0022729A" w:rsidP="00627967">
      <w:r>
        <w:separator/>
      </w:r>
    </w:p>
  </w:footnote>
  <w:footnote w:type="continuationSeparator" w:id="0">
    <w:p w:rsidR="0022729A" w:rsidRDefault="0022729A" w:rsidP="00627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80585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A92C1A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0CACA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BDA383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3026D1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5E0491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A50B47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0A8693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6EED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14EAD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51F"/>
    <w:rsid w:val="00005C48"/>
    <w:rsid w:val="000345E2"/>
    <w:rsid w:val="001072BC"/>
    <w:rsid w:val="00107FE8"/>
    <w:rsid w:val="00115FEB"/>
    <w:rsid w:val="00116EF8"/>
    <w:rsid w:val="00147BDF"/>
    <w:rsid w:val="00160D80"/>
    <w:rsid w:val="001877C5"/>
    <w:rsid w:val="0022729A"/>
    <w:rsid w:val="00237F32"/>
    <w:rsid w:val="00252B43"/>
    <w:rsid w:val="00256B39"/>
    <w:rsid w:val="0026033C"/>
    <w:rsid w:val="00275B0E"/>
    <w:rsid w:val="002973FE"/>
    <w:rsid w:val="002D7B4C"/>
    <w:rsid w:val="002E3721"/>
    <w:rsid w:val="002F6506"/>
    <w:rsid w:val="00313BBA"/>
    <w:rsid w:val="0032602E"/>
    <w:rsid w:val="003367AE"/>
    <w:rsid w:val="00351B16"/>
    <w:rsid w:val="003621B8"/>
    <w:rsid w:val="003B1258"/>
    <w:rsid w:val="004100B0"/>
    <w:rsid w:val="0045377E"/>
    <w:rsid w:val="004958FB"/>
    <w:rsid w:val="00495DB0"/>
    <w:rsid w:val="004C76D2"/>
    <w:rsid w:val="004D2F44"/>
    <w:rsid w:val="00500D62"/>
    <w:rsid w:val="00504895"/>
    <w:rsid w:val="005467DC"/>
    <w:rsid w:val="00553D03"/>
    <w:rsid w:val="00561EAE"/>
    <w:rsid w:val="005B2B6D"/>
    <w:rsid w:val="005B4B4E"/>
    <w:rsid w:val="005F161F"/>
    <w:rsid w:val="005F2570"/>
    <w:rsid w:val="005F386E"/>
    <w:rsid w:val="00611CC5"/>
    <w:rsid w:val="00624FE1"/>
    <w:rsid w:val="00627967"/>
    <w:rsid w:val="00674D6B"/>
    <w:rsid w:val="007022F1"/>
    <w:rsid w:val="00704BE1"/>
    <w:rsid w:val="007208D6"/>
    <w:rsid w:val="00750254"/>
    <w:rsid w:val="00765AAA"/>
    <w:rsid w:val="007C241E"/>
    <w:rsid w:val="00852BAE"/>
    <w:rsid w:val="00874AD5"/>
    <w:rsid w:val="008B397C"/>
    <w:rsid w:val="008B47F4"/>
    <w:rsid w:val="00900019"/>
    <w:rsid w:val="009130A7"/>
    <w:rsid w:val="00985B74"/>
    <w:rsid w:val="0099063E"/>
    <w:rsid w:val="00993333"/>
    <w:rsid w:val="009A406E"/>
    <w:rsid w:val="009C2136"/>
    <w:rsid w:val="00A01017"/>
    <w:rsid w:val="00A04AA8"/>
    <w:rsid w:val="00A45CAB"/>
    <w:rsid w:val="00A70811"/>
    <w:rsid w:val="00A769B1"/>
    <w:rsid w:val="00A837D5"/>
    <w:rsid w:val="00A90408"/>
    <w:rsid w:val="00A9336E"/>
    <w:rsid w:val="00AA3CAF"/>
    <w:rsid w:val="00AB257F"/>
    <w:rsid w:val="00AB4C5F"/>
    <w:rsid w:val="00AC4C45"/>
    <w:rsid w:val="00AD1B88"/>
    <w:rsid w:val="00AF22EB"/>
    <w:rsid w:val="00B11318"/>
    <w:rsid w:val="00B46F21"/>
    <w:rsid w:val="00B511A5"/>
    <w:rsid w:val="00B5526D"/>
    <w:rsid w:val="00B736A7"/>
    <w:rsid w:val="00B7651F"/>
    <w:rsid w:val="00B84725"/>
    <w:rsid w:val="00BC0D93"/>
    <w:rsid w:val="00BF0F59"/>
    <w:rsid w:val="00BF19F6"/>
    <w:rsid w:val="00C14145"/>
    <w:rsid w:val="00C25DD0"/>
    <w:rsid w:val="00C30630"/>
    <w:rsid w:val="00C56E09"/>
    <w:rsid w:val="00C94D23"/>
    <w:rsid w:val="00CB4C17"/>
    <w:rsid w:val="00CF096B"/>
    <w:rsid w:val="00D220EF"/>
    <w:rsid w:val="00DA7F86"/>
    <w:rsid w:val="00DB7564"/>
    <w:rsid w:val="00DF2504"/>
    <w:rsid w:val="00E16D30"/>
    <w:rsid w:val="00E33169"/>
    <w:rsid w:val="00E51001"/>
    <w:rsid w:val="00E61E9C"/>
    <w:rsid w:val="00E70904"/>
    <w:rsid w:val="00EF44B1"/>
    <w:rsid w:val="00F234E9"/>
    <w:rsid w:val="00F2421D"/>
    <w:rsid w:val="00F35AA0"/>
    <w:rsid w:val="00F61050"/>
    <w:rsid w:val="00FE0345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B0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5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5B0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75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5B0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275B0E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217</TotalTime>
  <Pages>6</Pages>
  <Words>664</Words>
  <Characters>3789</Characters>
  <Application>Microsoft Office Outlook</Application>
  <DocSecurity>0</DocSecurity>
  <Lines>0</Lines>
  <Paragraphs>0</Paragraphs>
  <ScaleCrop>false</ScaleCrop>
  <Company>http:/sdwm.org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dc:description/>
  <cp:lastModifiedBy>user</cp:lastModifiedBy>
  <cp:revision>55</cp:revision>
  <dcterms:created xsi:type="dcterms:W3CDTF">2016-12-19T07:34:00Z</dcterms:created>
  <dcterms:modified xsi:type="dcterms:W3CDTF">2020-02-24T08:53:00Z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