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24" w:rsidRDefault="00AA2B64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3123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5F24" w:rsidRDefault="00AA2B6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265F24" w:rsidRDefault="00AA2B6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:rsidR="00265F24" w:rsidRDefault="00AA2B64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41EE6">
        <w:rPr>
          <w:rFonts w:hint="eastAsia"/>
          <w:b/>
          <w:sz w:val="28"/>
          <w:szCs w:val="30"/>
        </w:rPr>
        <w:t>日语会话</w:t>
      </w:r>
      <w:r w:rsidR="002D5644">
        <w:rPr>
          <w:rFonts w:hint="eastAsia"/>
          <w:b/>
          <w:sz w:val="28"/>
          <w:szCs w:val="30"/>
        </w:rPr>
        <w:t>(4)</w:t>
      </w:r>
      <w:r>
        <w:rPr>
          <w:rFonts w:hint="eastAsia"/>
          <w:b/>
          <w:sz w:val="28"/>
          <w:szCs w:val="30"/>
        </w:rPr>
        <w:t>】</w:t>
      </w:r>
    </w:p>
    <w:p w:rsidR="00265F24" w:rsidRDefault="00AA2B6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A41EE6">
        <w:rPr>
          <w:b/>
          <w:sz w:val="28"/>
          <w:szCs w:val="30"/>
        </w:rPr>
        <w:t>Japanese Conversation (</w:t>
      </w:r>
      <w:r w:rsidR="007F5C1E">
        <w:rPr>
          <w:rFonts w:hint="eastAsia"/>
          <w:b/>
          <w:sz w:val="28"/>
          <w:szCs w:val="30"/>
        </w:rPr>
        <w:t>4</w:t>
      </w:r>
      <w:r w:rsidR="00A41EE6"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265F24" w:rsidRDefault="00AA2B64" w:rsidP="00A226F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A226F2">
        <w:rPr>
          <w:color w:val="000000"/>
          <w:sz w:val="20"/>
          <w:szCs w:val="20"/>
        </w:rPr>
        <w:t>【</w:t>
      </w:r>
      <w:r w:rsidR="002D5644">
        <w:rPr>
          <w:rFonts w:ascii="宋体" w:hAnsi="宋体" w:cs="宋体" w:hint="eastAsia"/>
          <w:color w:val="000000"/>
          <w:kern w:val="0"/>
          <w:sz w:val="20"/>
          <w:szCs w:val="20"/>
        </w:rPr>
        <w:t>2020080</w:t>
      </w:r>
      <w:r>
        <w:rPr>
          <w:color w:val="000000"/>
          <w:sz w:val="20"/>
          <w:szCs w:val="20"/>
        </w:rPr>
        <w:t>】</w:t>
      </w:r>
    </w:p>
    <w:p w:rsidR="00265F24" w:rsidRDefault="00AA2B6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A226F2"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265F24" w:rsidRDefault="00AA2B6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A226F2">
        <w:rPr>
          <w:color w:val="000000"/>
          <w:sz w:val="20"/>
          <w:szCs w:val="20"/>
        </w:rPr>
        <w:t>【</w:t>
      </w:r>
      <w:r w:rsidR="00B74745">
        <w:rPr>
          <w:rFonts w:hint="eastAsia"/>
          <w:color w:val="000000"/>
          <w:sz w:val="20"/>
          <w:szCs w:val="20"/>
        </w:rPr>
        <w:t>中日</w:t>
      </w:r>
      <w:r w:rsidR="002D5644">
        <w:rPr>
          <w:rFonts w:hint="eastAsia"/>
          <w:color w:val="000000"/>
          <w:sz w:val="20"/>
          <w:szCs w:val="20"/>
        </w:rPr>
        <w:t>合作班</w:t>
      </w:r>
      <w:r>
        <w:rPr>
          <w:color w:val="000000"/>
          <w:sz w:val="20"/>
          <w:szCs w:val="20"/>
        </w:rPr>
        <w:t>】</w:t>
      </w:r>
    </w:p>
    <w:p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2D5644">
        <w:rPr>
          <w:rFonts w:hint="eastAsia"/>
          <w:color w:val="000000"/>
          <w:sz w:val="20"/>
          <w:szCs w:val="20"/>
        </w:rPr>
        <w:t>学科专业基础</w:t>
      </w:r>
      <w:r>
        <w:rPr>
          <w:color w:val="000000"/>
          <w:sz w:val="20"/>
          <w:szCs w:val="20"/>
        </w:rPr>
        <w:t>】</w:t>
      </w:r>
    </w:p>
    <w:p w:rsidR="00265F24" w:rsidRPr="00A226F2" w:rsidRDefault="00A226F2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</w:t>
      </w:r>
      <w:r>
        <w:rPr>
          <w:rFonts w:hint="eastAsia"/>
          <w:b/>
          <w:bCs/>
          <w:color w:val="000000"/>
          <w:sz w:val="20"/>
          <w:szCs w:val="20"/>
        </w:rPr>
        <w:t>：</w:t>
      </w:r>
      <w:r w:rsidR="002D5644">
        <w:rPr>
          <w:rFonts w:hint="eastAsia"/>
          <w:bCs/>
          <w:color w:val="000000"/>
          <w:sz w:val="20"/>
          <w:szCs w:val="20"/>
        </w:rPr>
        <w:t>外国语学院</w:t>
      </w:r>
      <w:r w:rsidRPr="00A226F2">
        <w:rPr>
          <w:rFonts w:hint="eastAsia"/>
          <w:bCs/>
          <w:color w:val="000000"/>
          <w:sz w:val="20"/>
          <w:szCs w:val="20"/>
        </w:rPr>
        <w:t>日语系</w:t>
      </w:r>
    </w:p>
    <w:p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265F24" w:rsidRDefault="00AA2B6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A226F2">
        <w:rPr>
          <w:rFonts w:hint="eastAsia"/>
          <w:color w:val="000000"/>
          <w:sz w:val="20"/>
          <w:szCs w:val="20"/>
        </w:rPr>
        <w:t>《</w:t>
      </w:r>
      <w:r w:rsidR="00793EAC">
        <w:rPr>
          <w:rFonts w:hint="eastAsia"/>
          <w:color w:val="000000"/>
          <w:sz w:val="20"/>
          <w:szCs w:val="20"/>
        </w:rPr>
        <w:t>新经典日本语</w:t>
      </w:r>
      <w:r w:rsidR="001B41F0">
        <w:rPr>
          <w:rFonts w:hint="eastAsia"/>
          <w:color w:val="000000"/>
          <w:sz w:val="20"/>
          <w:szCs w:val="20"/>
        </w:rPr>
        <w:t>会话</w:t>
      </w:r>
      <w:r w:rsidR="00793EAC">
        <w:rPr>
          <w:rFonts w:hint="eastAsia"/>
          <w:color w:val="000000"/>
          <w:sz w:val="20"/>
          <w:szCs w:val="20"/>
        </w:rPr>
        <w:t>教程（第</w:t>
      </w:r>
      <w:r w:rsidR="007F5C1E">
        <w:rPr>
          <w:rFonts w:hint="eastAsia"/>
          <w:color w:val="000000"/>
          <w:sz w:val="20"/>
          <w:szCs w:val="20"/>
        </w:rPr>
        <w:t>四</w:t>
      </w:r>
      <w:r w:rsidR="00793EAC">
        <w:rPr>
          <w:rFonts w:hint="eastAsia"/>
          <w:color w:val="000000"/>
          <w:sz w:val="20"/>
          <w:szCs w:val="20"/>
        </w:rPr>
        <w:t>册）</w:t>
      </w:r>
      <w:r w:rsidR="00787859">
        <w:rPr>
          <w:rFonts w:hint="eastAsia"/>
          <w:color w:val="000000"/>
          <w:sz w:val="20"/>
          <w:szCs w:val="20"/>
        </w:rPr>
        <w:t>》，</w:t>
      </w:r>
      <w:r w:rsidR="007F5C1E">
        <w:rPr>
          <w:rFonts w:hint="eastAsia"/>
          <w:color w:val="000000"/>
          <w:sz w:val="20"/>
          <w:szCs w:val="20"/>
        </w:rPr>
        <w:t>徐文智</w:t>
      </w:r>
      <w:r w:rsidR="00A226F2">
        <w:rPr>
          <w:rFonts w:hint="eastAsia"/>
          <w:color w:val="000000"/>
          <w:sz w:val="20"/>
          <w:szCs w:val="20"/>
        </w:rPr>
        <w:t>，</w:t>
      </w:r>
      <w:r w:rsidR="00793EAC">
        <w:rPr>
          <w:rFonts w:hint="eastAsia"/>
          <w:color w:val="000000"/>
          <w:sz w:val="20"/>
          <w:szCs w:val="20"/>
        </w:rPr>
        <w:t>外语教学与研究</w:t>
      </w:r>
      <w:r w:rsidR="00A226F2">
        <w:rPr>
          <w:rFonts w:hint="eastAsia"/>
          <w:color w:val="000000"/>
          <w:sz w:val="20"/>
          <w:szCs w:val="20"/>
        </w:rPr>
        <w:t>出版社，</w:t>
      </w:r>
      <w:r w:rsidR="00787859">
        <w:rPr>
          <w:rFonts w:hint="eastAsia"/>
          <w:color w:val="000000"/>
          <w:sz w:val="20"/>
          <w:szCs w:val="20"/>
        </w:rPr>
        <w:t>20</w:t>
      </w:r>
      <w:r w:rsidR="00793EAC">
        <w:rPr>
          <w:rFonts w:hint="eastAsia"/>
          <w:color w:val="000000"/>
          <w:sz w:val="20"/>
          <w:szCs w:val="20"/>
        </w:rPr>
        <w:t>1</w:t>
      </w:r>
      <w:r w:rsidR="007F5C1E">
        <w:rPr>
          <w:rFonts w:hint="eastAsia"/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】</w:t>
      </w:r>
    </w:p>
    <w:p w:rsidR="004A6C0C" w:rsidRDefault="00AA2B64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A226F2">
        <w:rPr>
          <w:color w:val="000000"/>
          <w:sz w:val="20"/>
          <w:szCs w:val="20"/>
        </w:rPr>
        <w:t>参考</w:t>
      </w:r>
      <w:r w:rsidRPr="00A226F2">
        <w:rPr>
          <w:rFonts w:hint="eastAsia"/>
          <w:color w:val="000000"/>
          <w:sz w:val="20"/>
          <w:szCs w:val="20"/>
        </w:rPr>
        <w:t>书目</w:t>
      </w:r>
    </w:p>
    <w:p w:rsidR="00265F24" w:rsidRDefault="00793EAC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7F5C1E">
        <w:rPr>
          <w:rFonts w:ascii="宋体" w:hAnsi="宋体" w:hint="eastAsia"/>
          <w:sz w:val="20"/>
          <w:szCs w:val="20"/>
        </w:rPr>
        <w:t>《新编日语生活会话》，上海外语教育出版社，2010</w:t>
      </w:r>
      <w:r w:rsidR="007F5C1E">
        <w:rPr>
          <w:rFonts w:ascii="宋体" w:hAnsi="宋体"/>
          <w:sz w:val="20"/>
          <w:szCs w:val="20"/>
        </w:rPr>
        <w:t>】</w:t>
      </w:r>
    </w:p>
    <w:p w:rsidR="00EF23F6" w:rsidRDefault="00EF23F6" w:rsidP="00775D65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7F5C1E">
        <w:rPr>
          <w:rFonts w:ascii="宋体" w:hAnsi="宋体" w:hint="eastAsia"/>
          <w:sz w:val="20"/>
          <w:szCs w:val="20"/>
        </w:rPr>
        <w:t>《基础日语会话》3，张韶岩编，青岛海洋大学出版社，1999</w:t>
      </w:r>
      <w:r w:rsidRPr="00A226F2">
        <w:rPr>
          <w:color w:val="000000"/>
          <w:sz w:val="20"/>
          <w:szCs w:val="20"/>
        </w:rPr>
        <w:t>】</w:t>
      </w:r>
    </w:p>
    <w:p w:rsidR="00775D65" w:rsidRDefault="00775D65" w:rsidP="00775D6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7F5C1E" w:rsidRPr="000C7A58">
        <w:rPr>
          <w:rFonts w:ascii="宋体" w:hAnsi="宋体" w:hint="eastAsia"/>
          <w:sz w:val="20"/>
          <w:szCs w:val="20"/>
        </w:rPr>
        <w:t>《日语会话技巧篇》（日）、《日语会话技巧篇》编写委员会编著，于素秋译，北京外语教学与研究出版社，2007</w:t>
      </w:r>
      <w:r w:rsidRPr="00A226F2">
        <w:rPr>
          <w:color w:val="000000"/>
          <w:sz w:val="20"/>
          <w:szCs w:val="20"/>
        </w:rPr>
        <w:t>】</w:t>
      </w:r>
    </w:p>
    <w:p w:rsidR="00775D65" w:rsidRPr="00775D65" w:rsidRDefault="00775D65" w:rsidP="00775D65">
      <w:pPr>
        <w:snapToGrid w:val="0"/>
        <w:spacing w:line="288" w:lineRule="auto"/>
        <w:ind w:leftChars="342" w:left="718" w:firstLineChars="50" w:firstLine="105"/>
        <w:rPr>
          <w:color w:val="000000"/>
          <w:szCs w:val="21"/>
        </w:rPr>
      </w:pPr>
    </w:p>
    <w:p w:rsidR="00265F24" w:rsidRDefault="00AA2B64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1C1F96">
        <w:rPr>
          <w:rFonts w:hint="eastAsia"/>
          <w:b/>
          <w:bCs/>
          <w:sz w:val="20"/>
          <w:szCs w:val="20"/>
        </w:rPr>
        <w:t>课程网站网址</w:t>
      </w:r>
      <w:r w:rsidRPr="00EF23F6">
        <w:rPr>
          <w:rFonts w:hint="eastAsia"/>
          <w:b/>
          <w:bCs/>
          <w:color w:val="000000"/>
          <w:sz w:val="20"/>
          <w:szCs w:val="20"/>
        </w:rPr>
        <w:t>：</w:t>
      </w:r>
      <w:r w:rsidR="007F5C1E" w:rsidRPr="007F5C1E">
        <w:rPr>
          <w:b/>
          <w:bCs/>
          <w:color w:val="000000"/>
          <w:sz w:val="20"/>
          <w:szCs w:val="20"/>
        </w:rPr>
        <w:t>https://www.gench.edu.cn/</w:t>
      </w:r>
    </w:p>
    <w:p w:rsidR="00265F24" w:rsidRDefault="00AA2B64" w:rsidP="007F5C1E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1B41F0">
        <w:rPr>
          <w:rFonts w:ascii="宋体" w:hAnsi="宋体" w:hint="eastAsia"/>
          <w:sz w:val="20"/>
          <w:szCs w:val="20"/>
        </w:rPr>
        <w:t>基础日语</w:t>
      </w:r>
      <w:r w:rsidR="002D5644">
        <w:rPr>
          <w:rFonts w:ascii="宋体" w:hAnsi="宋体" w:hint="eastAsia"/>
          <w:sz w:val="20"/>
          <w:szCs w:val="20"/>
        </w:rPr>
        <w:t>（</w:t>
      </w:r>
      <w:r w:rsidR="002D5644">
        <w:rPr>
          <w:rFonts w:ascii="宋体" w:hAnsi="宋体" w:hint="eastAsia"/>
          <w:sz w:val="20"/>
          <w:szCs w:val="20"/>
        </w:rPr>
        <w:t>3</w:t>
      </w:r>
      <w:r w:rsidR="002D5644">
        <w:rPr>
          <w:rFonts w:ascii="宋体" w:hAnsi="宋体" w:hint="eastAsia"/>
          <w:sz w:val="20"/>
          <w:szCs w:val="20"/>
        </w:rPr>
        <w:t>）</w:t>
      </w:r>
      <w:r w:rsidR="001B41F0">
        <w:rPr>
          <w:rFonts w:ascii="宋体" w:hAnsi="宋体" w:hint="eastAsia"/>
          <w:sz w:val="20"/>
          <w:szCs w:val="20"/>
        </w:rPr>
        <w:t>（10）；日语会话</w:t>
      </w:r>
      <w:r w:rsidR="002D5644">
        <w:rPr>
          <w:rFonts w:ascii="宋体" w:hAnsi="宋体" w:hint="eastAsia"/>
          <w:sz w:val="20"/>
          <w:szCs w:val="20"/>
        </w:rPr>
        <w:t>（3）</w:t>
      </w:r>
      <w:r w:rsidR="001B41F0">
        <w:rPr>
          <w:rFonts w:ascii="宋体" w:hAnsi="宋体" w:hint="eastAsia"/>
          <w:sz w:val="20"/>
          <w:szCs w:val="20"/>
        </w:rPr>
        <w:t>（2）</w:t>
      </w:r>
      <w:r>
        <w:rPr>
          <w:color w:val="000000"/>
          <w:sz w:val="20"/>
          <w:szCs w:val="20"/>
        </w:rPr>
        <w:t>】</w:t>
      </w:r>
    </w:p>
    <w:p w:rsidR="00265F24" w:rsidRDefault="00AA2B64" w:rsidP="00A226F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7F5C1E" w:rsidRDefault="007F5C1E" w:rsidP="007F5C1E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本课程为学科</w:t>
      </w:r>
      <w:r w:rsidR="002D5644">
        <w:rPr>
          <w:rFonts w:hint="eastAsia"/>
          <w:color w:val="000000"/>
          <w:sz w:val="20"/>
          <w:szCs w:val="20"/>
        </w:rPr>
        <w:t>专业</w:t>
      </w:r>
      <w:r>
        <w:rPr>
          <w:rFonts w:hint="eastAsia"/>
          <w:color w:val="000000"/>
          <w:sz w:val="20"/>
          <w:szCs w:val="20"/>
        </w:rPr>
        <w:t>基础课，面向</w:t>
      </w:r>
      <w:r w:rsidR="002D5644">
        <w:rPr>
          <w:rFonts w:hint="eastAsia"/>
          <w:color w:val="000000"/>
          <w:sz w:val="20"/>
          <w:szCs w:val="20"/>
        </w:rPr>
        <w:t>网络</w:t>
      </w:r>
      <w:r w:rsidR="00F921C6">
        <w:rPr>
          <w:rFonts w:hint="eastAsia"/>
          <w:color w:val="000000"/>
          <w:sz w:val="20"/>
          <w:szCs w:val="20"/>
        </w:rPr>
        <w:t>中日、</w:t>
      </w:r>
      <w:r w:rsidR="002D5644">
        <w:rPr>
          <w:rFonts w:hint="eastAsia"/>
          <w:color w:val="000000"/>
          <w:sz w:val="20"/>
          <w:szCs w:val="20"/>
        </w:rPr>
        <w:t>数艺</w:t>
      </w:r>
      <w:r w:rsidR="00F921C6">
        <w:rPr>
          <w:rFonts w:hint="eastAsia"/>
          <w:color w:val="000000"/>
          <w:sz w:val="20"/>
          <w:szCs w:val="20"/>
        </w:rPr>
        <w:t>中日</w:t>
      </w:r>
      <w:r w:rsidR="006862BB">
        <w:rPr>
          <w:rFonts w:hint="eastAsia"/>
          <w:color w:val="000000"/>
          <w:sz w:val="20"/>
          <w:szCs w:val="20"/>
        </w:rPr>
        <w:t>专业</w:t>
      </w:r>
      <w:r w:rsidR="002D5644">
        <w:rPr>
          <w:rFonts w:hint="eastAsia"/>
          <w:color w:val="000000"/>
          <w:sz w:val="20"/>
          <w:szCs w:val="20"/>
        </w:rPr>
        <w:t>学生，</w:t>
      </w:r>
      <w:r w:rsidRPr="00F57E3C">
        <w:rPr>
          <w:rFonts w:hint="eastAsia"/>
          <w:color w:val="000000"/>
          <w:sz w:val="20"/>
          <w:szCs w:val="20"/>
        </w:rPr>
        <w:t>开设</w:t>
      </w:r>
      <w:r w:rsidR="002D5644">
        <w:rPr>
          <w:rFonts w:hint="eastAsia"/>
          <w:color w:val="000000"/>
          <w:sz w:val="20"/>
          <w:szCs w:val="20"/>
        </w:rPr>
        <w:t>在</w:t>
      </w:r>
      <w:r w:rsidR="002D5644">
        <w:rPr>
          <w:color w:val="000000"/>
          <w:sz w:val="20"/>
          <w:szCs w:val="20"/>
        </w:rPr>
        <w:t>第</w:t>
      </w:r>
      <w:r w:rsidRPr="00F57E3C">
        <w:rPr>
          <w:rFonts w:hint="eastAsia"/>
          <w:color w:val="000000"/>
          <w:sz w:val="20"/>
          <w:szCs w:val="20"/>
        </w:rPr>
        <w:t>四学期。本课程通过师生互动的语言教学活动和语言知识的总结、归纳，使学生逐步提高和建构综合实用日语能力。通过能力引导、帮助学生掌握基本的日语知识和听、说、读、译的技能；使学生养成用日语思维的习惯，学会用日语进行交流，能够正确地使用日语和提高学生的日语表达能力；培养学生自学的能力，为高年级阶段学习和日后的提高打下良好的基础。</w:t>
      </w:r>
    </w:p>
    <w:p w:rsidR="00265F24" w:rsidRPr="007F5C1E" w:rsidRDefault="00265F24" w:rsidP="00CD171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65F24" w:rsidRDefault="00AA2B64" w:rsidP="00A226F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6A0BEA" w:rsidRDefault="006A0BEA" w:rsidP="006A0BE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</w:t>
      </w:r>
      <w:r w:rsidR="002D5644">
        <w:rPr>
          <w:rFonts w:hint="eastAsia"/>
          <w:color w:val="000000"/>
          <w:sz w:val="20"/>
          <w:szCs w:val="20"/>
        </w:rPr>
        <w:t>网络中日、数艺中日专业</w:t>
      </w:r>
      <w:r>
        <w:rPr>
          <w:rFonts w:hint="eastAsia"/>
          <w:color w:val="000000"/>
          <w:sz w:val="20"/>
          <w:szCs w:val="20"/>
        </w:rPr>
        <w:t>二年级第二学期开设。</w:t>
      </w:r>
    </w:p>
    <w:p w:rsidR="00265F24" w:rsidRPr="006A0BEA" w:rsidRDefault="00265F24" w:rsidP="00C66D1D">
      <w:pPr>
        <w:snapToGrid w:val="0"/>
        <w:spacing w:line="288" w:lineRule="auto"/>
        <w:rPr>
          <w:color w:val="000000"/>
          <w:sz w:val="20"/>
          <w:szCs w:val="20"/>
        </w:rPr>
      </w:pPr>
    </w:p>
    <w:p w:rsidR="00CD171B" w:rsidRPr="00CD171B" w:rsidRDefault="00AA2B64" w:rsidP="00CD171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C66D1D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2D5644" w:rsidTr="00FC5822">
        <w:tc>
          <w:tcPr>
            <w:tcW w:w="6912" w:type="dxa"/>
            <w:gridSpan w:val="2"/>
          </w:tcPr>
          <w:p w:rsidR="002D5644" w:rsidRDefault="002D5644" w:rsidP="00FC5822">
            <w:pPr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2D5644" w:rsidRDefault="002D5644" w:rsidP="00FC5822">
            <w:pPr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D5644" w:rsidTr="00FC5822">
        <w:trPr>
          <w:trHeight w:val="158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57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D5644" w:rsidTr="00FC5822">
        <w:trPr>
          <w:trHeight w:val="158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57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D5644" w:rsidTr="00FC5822">
        <w:trPr>
          <w:trHeight w:val="126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26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D5644" w:rsidTr="00FC5822">
        <w:trPr>
          <w:trHeight w:val="126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26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26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81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7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7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7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58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57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D5644" w:rsidTr="00FC5822">
        <w:trPr>
          <w:trHeight w:val="158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57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05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05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5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57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81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D5644" w:rsidTr="00FC5822">
        <w:trPr>
          <w:trHeight w:val="7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7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7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20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20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20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81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7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7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78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05"/>
        </w:trPr>
        <w:tc>
          <w:tcPr>
            <w:tcW w:w="817" w:type="dxa"/>
            <w:vMerge w:val="restart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05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D5644" w:rsidTr="00FC5822">
        <w:trPr>
          <w:trHeight w:val="105"/>
        </w:trPr>
        <w:tc>
          <w:tcPr>
            <w:tcW w:w="817" w:type="dxa"/>
            <w:vMerge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2D5644" w:rsidRDefault="002D5644" w:rsidP="00FC582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2D5644" w:rsidRDefault="002D5644" w:rsidP="00FC582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2D5644" w:rsidRPr="002D5644" w:rsidRDefault="002D5644">
      <w:pPr>
        <w:ind w:firstLineChars="200" w:firstLine="420"/>
      </w:pPr>
    </w:p>
    <w:p w:rsidR="00265F24" w:rsidRDefault="00AA2B64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265F24" w:rsidRDefault="00265F24"/>
    <w:p w:rsidR="00F701BA" w:rsidRDefault="00AA2B64" w:rsidP="00CD171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37C9D">
        <w:rPr>
          <w:rFonts w:ascii="黑体" w:eastAsia="黑体" w:hAnsi="宋体" w:hint="eastAsia"/>
          <w:sz w:val="24"/>
        </w:rPr>
        <w:t>五、</w:t>
      </w:r>
      <w:r w:rsidRPr="00037C9D">
        <w:rPr>
          <w:rFonts w:ascii="黑体" w:eastAsia="黑体" w:hAnsi="宋体"/>
          <w:sz w:val="24"/>
        </w:rPr>
        <w:t>课程</w:t>
      </w:r>
      <w:r w:rsidRPr="00037C9D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2551"/>
        <w:gridCol w:w="2160"/>
        <w:gridCol w:w="1276"/>
      </w:tblGrid>
      <w:tr w:rsidR="002D5644" w:rsidTr="00FC5822">
        <w:tc>
          <w:tcPr>
            <w:tcW w:w="535" w:type="dxa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2D5644" w:rsidRDefault="002D5644" w:rsidP="00FC582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vAlign w:val="center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2D5644" w:rsidRDefault="002D5644" w:rsidP="00FC582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vAlign w:val="center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D5644" w:rsidTr="00FC5822">
        <w:trPr>
          <w:trHeight w:val="210"/>
        </w:trPr>
        <w:tc>
          <w:tcPr>
            <w:tcW w:w="535" w:type="dxa"/>
            <w:vMerge w:val="restart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LO112</w:t>
            </w:r>
          </w:p>
        </w:tc>
        <w:tc>
          <w:tcPr>
            <w:tcW w:w="2551" w:type="dxa"/>
            <w:vMerge w:val="restart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能用书面或口头形式，阐释自己的观点，有效沟通。</w:t>
            </w:r>
          </w:p>
        </w:tc>
        <w:tc>
          <w:tcPr>
            <w:tcW w:w="2160" w:type="dxa"/>
          </w:tcPr>
          <w:p w:rsidR="002D5644" w:rsidRDefault="002D5644" w:rsidP="00FC582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帮助学生课前确认每篇课文学习目标，要求学生按照学习目标制定学习计划。</w:t>
            </w:r>
          </w:p>
        </w:tc>
        <w:tc>
          <w:tcPr>
            <w:tcW w:w="1276" w:type="dxa"/>
            <w:vMerge w:val="restart"/>
            <w:vAlign w:val="center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课堂朗读</w:t>
            </w:r>
          </w:p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检查背诵</w:t>
            </w:r>
          </w:p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课堂练习发表</w:t>
            </w:r>
          </w:p>
        </w:tc>
      </w:tr>
      <w:tr w:rsidR="002D5644" w:rsidTr="00FC5822">
        <w:trPr>
          <w:trHeight w:val="210"/>
        </w:trPr>
        <w:tc>
          <w:tcPr>
            <w:tcW w:w="535" w:type="dxa"/>
            <w:vMerge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</w:tcPr>
          <w:p w:rsidR="002D5644" w:rsidRDefault="002D5644" w:rsidP="00FC582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每篇课文要求熟记单词、背诵范文、熟读会话、完成课后练习。</w:t>
            </w:r>
          </w:p>
        </w:tc>
        <w:tc>
          <w:tcPr>
            <w:tcW w:w="1276" w:type="dxa"/>
            <w:vMerge/>
            <w:vAlign w:val="center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2D5644" w:rsidTr="00FC5822">
        <w:trPr>
          <w:trHeight w:val="625"/>
        </w:trPr>
        <w:tc>
          <w:tcPr>
            <w:tcW w:w="535" w:type="dxa"/>
            <w:vMerge w:val="restart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3" w:type="dxa"/>
            <w:vMerge w:val="restart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L0312</w:t>
            </w:r>
          </w:p>
        </w:tc>
        <w:tc>
          <w:tcPr>
            <w:tcW w:w="2551" w:type="dxa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能听懂正常语速下的日语对话，能按照练习要求完成模拟对话，并按照所给的条件完成会话。</w:t>
            </w:r>
          </w:p>
        </w:tc>
        <w:tc>
          <w:tcPr>
            <w:tcW w:w="2160" w:type="dxa"/>
          </w:tcPr>
          <w:p w:rsidR="002D5644" w:rsidRDefault="002D5644" w:rsidP="00FC582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重点讲解该课主题、有关语法；反复练习有关的语段；听录音进行复述训练；按所给条件完成模拟会话</w:t>
            </w:r>
          </w:p>
        </w:tc>
        <w:tc>
          <w:tcPr>
            <w:tcW w:w="1276" w:type="dxa"/>
            <w:vAlign w:val="center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课堂检查</w:t>
            </w:r>
          </w:p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课堂提问</w:t>
            </w:r>
          </w:p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口头练习</w:t>
            </w:r>
          </w:p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D5644" w:rsidTr="00FC5822">
        <w:trPr>
          <w:trHeight w:val="625"/>
        </w:trPr>
        <w:tc>
          <w:tcPr>
            <w:tcW w:w="535" w:type="dxa"/>
            <w:vMerge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vAlign w:val="center"/>
          </w:tcPr>
          <w:p w:rsidR="002D5644" w:rsidRDefault="002D5644" w:rsidP="00FC5822">
            <w:pPr>
              <w:jc w:val="left"/>
              <w:rPr>
                <w:rFonts w:ascii="仿宋" w:eastAsia="MS Mincho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掌握正确的发音，能够使用日语进行交流与表达。</w:t>
            </w:r>
          </w:p>
        </w:tc>
        <w:tc>
          <w:tcPr>
            <w:tcW w:w="2160" w:type="dxa"/>
          </w:tcPr>
          <w:p w:rsidR="002D5644" w:rsidRDefault="002D5644" w:rsidP="00FC582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2.根据课文会话内容，学习场景模拟会话。</w:t>
            </w:r>
          </w:p>
        </w:tc>
        <w:tc>
          <w:tcPr>
            <w:tcW w:w="1276" w:type="dxa"/>
            <w:vAlign w:val="center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场景模拟会话练习</w:t>
            </w:r>
          </w:p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课堂发表</w:t>
            </w:r>
          </w:p>
        </w:tc>
      </w:tr>
      <w:tr w:rsidR="002D5644" w:rsidTr="00FC5822">
        <w:trPr>
          <w:trHeight w:val="625"/>
        </w:trPr>
        <w:tc>
          <w:tcPr>
            <w:tcW w:w="535" w:type="dxa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eastAsia="MS Mincho" w:hAnsi="仿宋" w:cs="宋体"/>
                <w:color w:val="000000"/>
                <w:kern w:val="0"/>
                <w:sz w:val="24"/>
                <w:lang w:eastAsia="ja-JP"/>
              </w:rPr>
              <w:t>L</w:t>
            </w:r>
            <w:r>
              <w:rPr>
                <w:rFonts w:ascii="仿宋" w:hAnsi="仿宋" w:cs="宋体"/>
                <w:color w:val="000000"/>
                <w:kern w:val="0"/>
                <w:sz w:val="24"/>
              </w:rPr>
              <w:t>0332</w:t>
            </w:r>
          </w:p>
        </w:tc>
        <w:tc>
          <w:tcPr>
            <w:tcW w:w="2551" w:type="dxa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掌握课程所学知识，扩展阅读，了解日本文化，初步具有与日语母语国人交流的能力。</w:t>
            </w:r>
          </w:p>
        </w:tc>
        <w:tc>
          <w:tcPr>
            <w:tcW w:w="2160" w:type="dxa"/>
          </w:tcPr>
          <w:p w:rsidR="002D5644" w:rsidRDefault="002D5644" w:rsidP="00FC582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结合课文增加补充教材，指定读物作课外阅读，要求在校日常用语使用日语，加强口语练习</w:t>
            </w:r>
          </w:p>
        </w:tc>
        <w:tc>
          <w:tcPr>
            <w:tcW w:w="1276" w:type="dxa"/>
            <w:vAlign w:val="center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口头作业</w:t>
            </w:r>
          </w:p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课堂检查</w:t>
            </w:r>
          </w:p>
        </w:tc>
      </w:tr>
      <w:tr w:rsidR="002D5644" w:rsidTr="00FC5822">
        <w:trPr>
          <w:trHeight w:val="625"/>
        </w:trPr>
        <w:tc>
          <w:tcPr>
            <w:tcW w:w="535" w:type="dxa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:rsidR="002D5644" w:rsidRDefault="002D5644" w:rsidP="00FC5822">
            <w:pPr>
              <w:jc w:val="left"/>
              <w:rPr>
                <w:rFonts w:ascii="仿宋" w:eastAsiaTheme="minorEastAsia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Theme="minorEastAsia" w:hAnsi="仿宋" w:cs="宋体" w:hint="eastAsia"/>
                <w:color w:val="000000"/>
                <w:kern w:val="0"/>
                <w:sz w:val="24"/>
              </w:rPr>
              <w:t>L0511</w:t>
            </w:r>
          </w:p>
        </w:tc>
        <w:tc>
          <w:tcPr>
            <w:tcW w:w="2551" w:type="dxa"/>
            <w:vAlign w:val="center"/>
          </w:tcPr>
          <w:p w:rsidR="002D5644" w:rsidRDefault="002D5644" w:rsidP="00FC582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积极参加各项集体活动，如日语樱花节、日语演讲比赛等，与其他成员密切合作，共同完</w:t>
            </w:r>
            <w:r>
              <w:rPr>
                <w:rFonts w:ascii="仿宋" w:eastAsia="仿宋" w:hAnsi="仿宋" w:hint="eastAsia"/>
                <w:kern w:val="0"/>
                <w:sz w:val="24"/>
              </w:rPr>
              <w:lastRenderedPageBreak/>
              <w:t>成任务。</w:t>
            </w:r>
          </w:p>
        </w:tc>
        <w:tc>
          <w:tcPr>
            <w:tcW w:w="2160" w:type="dxa"/>
          </w:tcPr>
          <w:p w:rsidR="002D5644" w:rsidRDefault="002D5644" w:rsidP="00FC5822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指导学生参加各种日语活动，如日语角、日语演讲比赛、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日语配音大赛等。</w:t>
            </w:r>
          </w:p>
        </w:tc>
        <w:tc>
          <w:tcPr>
            <w:tcW w:w="1276" w:type="dxa"/>
            <w:vAlign w:val="center"/>
          </w:tcPr>
          <w:p w:rsidR="002D5644" w:rsidRDefault="002D5644" w:rsidP="00FC5822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课外作业</w:t>
            </w:r>
          </w:p>
        </w:tc>
      </w:tr>
    </w:tbl>
    <w:p w:rsidR="00CD171B" w:rsidRPr="00CD171B" w:rsidRDefault="00CD171B" w:rsidP="007A6D88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265F24" w:rsidRDefault="00AA2B64" w:rsidP="00A226F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A6D88">
        <w:rPr>
          <w:rFonts w:ascii="黑体" w:eastAsia="黑体" w:hAnsi="宋体" w:hint="eastAsia"/>
          <w:sz w:val="24"/>
        </w:rPr>
        <w:t>六、</w:t>
      </w:r>
      <w:r w:rsidRPr="007A6D88">
        <w:rPr>
          <w:rFonts w:ascii="黑体" w:eastAsia="黑体" w:hAnsi="宋体"/>
          <w:sz w:val="24"/>
        </w:rPr>
        <w:t>课程内容</w:t>
      </w:r>
    </w:p>
    <w:p w:rsidR="002A5312" w:rsidRDefault="002A5312" w:rsidP="00C561F1">
      <w:pPr>
        <w:snapToGrid w:val="0"/>
        <w:spacing w:line="288" w:lineRule="auto"/>
        <w:ind w:firstLineChars="200" w:firstLine="400"/>
        <w:rPr>
          <w:rFonts w:ascii="宋体" w:hAnsi="宋体"/>
          <w:bCs/>
          <w:sz w:val="20"/>
          <w:szCs w:val="20"/>
        </w:rPr>
      </w:pPr>
      <w:r w:rsidRPr="006D407C">
        <w:rPr>
          <w:rFonts w:ascii="宋体" w:hAnsi="宋体" w:hint="eastAsia"/>
          <w:bCs/>
          <w:sz w:val="20"/>
          <w:szCs w:val="20"/>
        </w:rPr>
        <w:t>本学期内容共分为四个单元：</w:t>
      </w:r>
      <w:r w:rsidR="00C561F1">
        <w:rPr>
          <w:rFonts w:ascii="宋体" w:hAnsi="宋体" w:hint="eastAsia"/>
          <w:bCs/>
          <w:sz w:val="20"/>
          <w:szCs w:val="20"/>
        </w:rPr>
        <w:t>介绍、预约、相谈、提案</w:t>
      </w:r>
      <w:r w:rsidRPr="006D407C">
        <w:rPr>
          <w:rFonts w:ascii="宋体" w:hAnsi="宋体" w:hint="eastAsia"/>
          <w:bCs/>
          <w:sz w:val="20"/>
          <w:szCs w:val="20"/>
        </w:rPr>
        <w:t>（第1-</w:t>
      </w:r>
      <w:r w:rsidR="00C561F1">
        <w:rPr>
          <w:rFonts w:ascii="宋体" w:hAnsi="宋体" w:hint="eastAsia"/>
          <w:bCs/>
          <w:sz w:val="20"/>
          <w:szCs w:val="20"/>
        </w:rPr>
        <w:t>4</w:t>
      </w:r>
      <w:r w:rsidRPr="006D407C">
        <w:rPr>
          <w:rFonts w:ascii="宋体" w:hAnsi="宋体" w:hint="eastAsia"/>
          <w:bCs/>
          <w:sz w:val="20"/>
          <w:szCs w:val="20"/>
        </w:rPr>
        <w:t>课）；</w:t>
      </w:r>
      <w:r w:rsidR="00C561F1">
        <w:rPr>
          <w:rFonts w:ascii="宋体" w:hAnsi="宋体" w:hint="eastAsia"/>
          <w:bCs/>
          <w:sz w:val="20"/>
          <w:szCs w:val="20"/>
        </w:rPr>
        <w:t>说明1、2，意见主张</w:t>
      </w:r>
      <w:r w:rsidRPr="006D407C">
        <w:rPr>
          <w:rFonts w:ascii="宋体" w:hAnsi="宋体" w:hint="eastAsia"/>
          <w:bCs/>
          <w:sz w:val="20"/>
          <w:szCs w:val="20"/>
        </w:rPr>
        <w:t>（第</w:t>
      </w:r>
      <w:r w:rsidR="00C561F1">
        <w:rPr>
          <w:rFonts w:ascii="宋体" w:hAnsi="宋体" w:hint="eastAsia"/>
          <w:bCs/>
          <w:sz w:val="20"/>
          <w:szCs w:val="20"/>
        </w:rPr>
        <w:t>5</w:t>
      </w:r>
      <w:r w:rsidRPr="006D407C">
        <w:rPr>
          <w:rFonts w:ascii="宋体" w:hAnsi="宋体" w:hint="eastAsia"/>
          <w:bCs/>
          <w:sz w:val="20"/>
          <w:szCs w:val="20"/>
        </w:rPr>
        <w:t>-</w:t>
      </w:r>
      <w:r w:rsidR="00C561F1">
        <w:rPr>
          <w:rFonts w:ascii="宋体" w:hAnsi="宋体" w:hint="eastAsia"/>
          <w:bCs/>
          <w:sz w:val="20"/>
          <w:szCs w:val="20"/>
        </w:rPr>
        <w:t>8</w:t>
      </w:r>
      <w:r w:rsidRPr="006D407C">
        <w:rPr>
          <w:rFonts w:ascii="宋体" w:hAnsi="宋体" w:hint="eastAsia"/>
          <w:bCs/>
          <w:sz w:val="20"/>
          <w:szCs w:val="20"/>
        </w:rPr>
        <w:t>课）；</w:t>
      </w:r>
      <w:r w:rsidR="00C561F1">
        <w:rPr>
          <w:rFonts w:ascii="宋体" w:hAnsi="宋体" w:hint="eastAsia"/>
          <w:bCs/>
          <w:sz w:val="20"/>
          <w:szCs w:val="20"/>
        </w:rPr>
        <w:t>请求、拒绝、希望、安慰鼓励</w:t>
      </w:r>
      <w:r w:rsidRPr="006D407C">
        <w:rPr>
          <w:rFonts w:ascii="宋体" w:hAnsi="宋体" w:hint="eastAsia"/>
          <w:bCs/>
          <w:sz w:val="20"/>
          <w:szCs w:val="20"/>
        </w:rPr>
        <w:t>（第</w:t>
      </w:r>
      <w:r w:rsidR="00C561F1">
        <w:rPr>
          <w:rFonts w:ascii="宋体" w:hAnsi="宋体" w:hint="eastAsia"/>
          <w:bCs/>
          <w:sz w:val="20"/>
          <w:szCs w:val="20"/>
        </w:rPr>
        <w:t>9</w:t>
      </w:r>
      <w:r w:rsidRPr="006D407C">
        <w:rPr>
          <w:rFonts w:ascii="宋体" w:hAnsi="宋体" w:hint="eastAsia"/>
          <w:bCs/>
          <w:sz w:val="20"/>
          <w:szCs w:val="20"/>
        </w:rPr>
        <w:t>-</w:t>
      </w:r>
      <w:r w:rsidR="00C561F1">
        <w:rPr>
          <w:rFonts w:ascii="宋体" w:hAnsi="宋体" w:hint="eastAsia"/>
          <w:bCs/>
          <w:sz w:val="20"/>
          <w:szCs w:val="20"/>
        </w:rPr>
        <w:t>12</w:t>
      </w:r>
      <w:r w:rsidRPr="006D407C">
        <w:rPr>
          <w:rFonts w:ascii="宋体" w:hAnsi="宋体" w:hint="eastAsia"/>
          <w:bCs/>
          <w:sz w:val="20"/>
          <w:szCs w:val="20"/>
        </w:rPr>
        <w:t>课）；</w:t>
      </w:r>
      <w:r w:rsidR="00C561F1">
        <w:rPr>
          <w:rFonts w:ascii="宋体" w:hAnsi="宋体" w:hint="eastAsia"/>
          <w:bCs/>
          <w:sz w:val="20"/>
          <w:szCs w:val="20"/>
        </w:rPr>
        <w:t>提醒抗议、指示催促、</w:t>
      </w:r>
      <w:r w:rsidR="001500BF">
        <w:rPr>
          <w:rFonts w:ascii="宋体" w:hAnsi="宋体" w:hint="eastAsia"/>
          <w:bCs/>
          <w:sz w:val="20"/>
          <w:szCs w:val="20"/>
        </w:rPr>
        <w:t>谈判</w:t>
      </w:r>
      <w:r w:rsidRPr="006D407C">
        <w:rPr>
          <w:rFonts w:ascii="宋体" w:hAnsi="宋体" w:hint="eastAsia"/>
          <w:bCs/>
          <w:sz w:val="20"/>
          <w:szCs w:val="20"/>
        </w:rPr>
        <w:t>（第</w:t>
      </w:r>
      <w:r w:rsidR="00C561F1">
        <w:rPr>
          <w:rFonts w:ascii="宋体" w:hAnsi="宋体" w:hint="eastAsia"/>
          <w:bCs/>
          <w:sz w:val="20"/>
          <w:szCs w:val="20"/>
        </w:rPr>
        <w:t>13</w:t>
      </w:r>
      <w:r w:rsidRPr="006D407C">
        <w:rPr>
          <w:rFonts w:ascii="宋体" w:hAnsi="宋体" w:hint="eastAsia"/>
          <w:bCs/>
          <w:sz w:val="20"/>
          <w:szCs w:val="20"/>
        </w:rPr>
        <w:t>-</w:t>
      </w:r>
      <w:r w:rsidR="00C561F1">
        <w:rPr>
          <w:rFonts w:ascii="宋体" w:hAnsi="宋体" w:hint="eastAsia"/>
          <w:bCs/>
          <w:sz w:val="20"/>
          <w:szCs w:val="20"/>
        </w:rPr>
        <w:t>15</w:t>
      </w:r>
      <w:r w:rsidRPr="006D407C">
        <w:rPr>
          <w:rFonts w:ascii="宋体" w:hAnsi="宋体" w:hint="eastAsia"/>
          <w:bCs/>
          <w:sz w:val="20"/>
          <w:szCs w:val="20"/>
        </w:rPr>
        <w:t>课）。</w:t>
      </w:r>
      <w:r>
        <w:rPr>
          <w:rFonts w:hint="eastAsia"/>
          <w:bCs/>
          <w:sz w:val="20"/>
          <w:szCs w:val="20"/>
        </w:rPr>
        <w:t>每周的具体内容分为五个版块，由单词、基本表达、例文、会话文、小组会话与发表组成。</w:t>
      </w:r>
      <w:r w:rsidR="00C561F1">
        <w:rPr>
          <w:rFonts w:ascii="宋体" w:hAnsi="宋体" w:hint="eastAsia"/>
          <w:bCs/>
          <w:sz w:val="20"/>
          <w:szCs w:val="20"/>
        </w:rPr>
        <w:t>每周一</w:t>
      </w:r>
      <w:r w:rsidRPr="006D407C">
        <w:rPr>
          <w:rFonts w:ascii="宋体" w:hAnsi="宋体" w:hint="eastAsia"/>
          <w:bCs/>
          <w:sz w:val="20"/>
          <w:szCs w:val="20"/>
        </w:rPr>
        <w:t>课，共2学时，均为实践课时。</w:t>
      </w:r>
      <w:r>
        <w:rPr>
          <w:rFonts w:ascii="宋体" w:hAnsi="宋体" w:hint="eastAsia"/>
          <w:bCs/>
          <w:sz w:val="20"/>
          <w:szCs w:val="20"/>
        </w:rPr>
        <w:t>每单元8实践课时。</w:t>
      </w:r>
    </w:p>
    <w:p w:rsidR="002A5312" w:rsidRPr="006D407C" w:rsidRDefault="002A5312" w:rsidP="002A5312">
      <w:pPr>
        <w:ind w:left="-50" w:right="-5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每个版块分配时间：</w:t>
      </w:r>
      <w:r w:rsidRPr="006D407C">
        <w:rPr>
          <w:bCs/>
          <w:sz w:val="20"/>
          <w:szCs w:val="20"/>
        </w:rPr>
        <w:t>单词</w:t>
      </w:r>
      <w:r w:rsidRPr="006D407C">
        <w:rPr>
          <w:rFonts w:hint="eastAsia"/>
          <w:bCs/>
          <w:sz w:val="20"/>
          <w:szCs w:val="20"/>
        </w:rPr>
        <w:t>：</w:t>
      </w:r>
      <w:r w:rsidRPr="006D407C">
        <w:rPr>
          <w:rFonts w:hint="eastAsia"/>
          <w:bCs/>
          <w:sz w:val="20"/>
          <w:szCs w:val="20"/>
        </w:rPr>
        <w:t>10</w:t>
      </w:r>
      <w:r w:rsidRPr="006D407C">
        <w:rPr>
          <w:rFonts w:hint="eastAsia"/>
          <w:bCs/>
          <w:sz w:val="20"/>
          <w:szCs w:val="20"/>
        </w:rPr>
        <w:t>分钟</w:t>
      </w:r>
    </w:p>
    <w:p w:rsidR="002A5312" w:rsidRPr="006D407C" w:rsidRDefault="002A5312" w:rsidP="002A5312">
      <w:pPr>
        <w:ind w:left="-50" w:right="-50" w:firstLineChars="900" w:firstLine="1800"/>
        <w:rPr>
          <w:bCs/>
          <w:sz w:val="20"/>
          <w:szCs w:val="20"/>
        </w:rPr>
      </w:pPr>
      <w:r w:rsidRPr="006D407C">
        <w:rPr>
          <w:bCs/>
          <w:sz w:val="20"/>
          <w:szCs w:val="20"/>
        </w:rPr>
        <w:t>基本表达</w:t>
      </w:r>
      <w:r w:rsidRPr="006D407C">
        <w:rPr>
          <w:rFonts w:hint="eastAsia"/>
          <w:bCs/>
          <w:sz w:val="20"/>
          <w:szCs w:val="20"/>
        </w:rPr>
        <w:t>：</w:t>
      </w:r>
      <w:r w:rsidRPr="006D407C">
        <w:rPr>
          <w:rFonts w:hint="eastAsia"/>
          <w:bCs/>
          <w:sz w:val="20"/>
          <w:szCs w:val="20"/>
        </w:rPr>
        <w:t>10</w:t>
      </w:r>
      <w:r w:rsidRPr="006D407C">
        <w:rPr>
          <w:rFonts w:hint="eastAsia"/>
          <w:bCs/>
          <w:sz w:val="20"/>
          <w:szCs w:val="20"/>
        </w:rPr>
        <w:t>分钟</w:t>
      </w:r>
    </w:p>
    <w:p w:rsidR="002A5312" w:rsidRPr="006D407C" w:rsidRDefault="002A5312" w:rsidP="002A5312">
      <w:pPr>
        <w:ind w:left="-50" w:right="-50" w:firstLineChars="900" w:firstLine="1800"/>
        <w:rPr>
          <w:bCs/>
          <w:sz w:val="20"/>
          <w:szCs w:val="20"/>
        </w:rPr>
      </w:pPr>
      <w:r w:rsidRPr="006D407C">
        <w:rPr>
          <w:bCs/>
          <w:sz w:val="20"/>
          <w:szCs w:val="20"/>
        </w:rPr>
        <w:t>例文</w:t>
      </w:r>
      <w:r w:rsidRPr="006D407C">
        <w:rPr>
          <w:rFonts w:hint="eastAsia"/>
          <w:bCs/>
          <w:sz w:val="20"/>
          <w:szCs w:val="20"/>
        </w:rPr>
        <w:t>：</w:t>
      </w:r>
      <w:r w:rsidRPr="006D407C">
        <w:rPr>
          <w:rFonts w:hint="eastAsia"/>
          <w:bCs/>
          <w:sz w:val="20"/>
          <w:szCs w:val="20"/>
        </w:rPr>
        <w:t>15</w:t>
      </w:r>
      <w:r w:rsidRPr="006D407C">
        <w:rPr>
          <w:rFonts w:hint="eastAsia"/>
          <w:bCs/>
          <w:sz w:val="20"/>
          <w:szCs w:val="20"/>
        </w:rPr>
        <w:t>分钟</w:t>
      </w:r>
    </w:p>
    <w:p w:rsidR="002A5312" w:rsidRPr="006D407C" w:rsidRDefault="002A5312" w:rsidP="002A5312">
      <w:pPr>
        <w:ind w:left="-50" w:right="-50" w:firstLineChars="900" w:firstLine="1800"/>
        <w:rPr>
          <w:bCs/>
          <w:sz w:val="20"/>
          <w:szCs w:val="20"/>
        </w:rPr>
      </w:pPr>
      <w:r w:rsidRPr="006D407C">
        <w:rPr>
          <w:bCs/>
          <w:sz w:val="20"/>
          <w:szCs w:val="20"/>
        </w:rPr>
        <w:t>会话文</w:t>
      </w:r>
      <w:r w:rsidRPr="006D407C">
        <w:rPr>
          <w:rFonts w:hint="eastAsia"/>
          <w:bCs/>
          <w:sz w:val="20"/>
          <w:szCs w:val="20"/>
        </w:rPr>
        <w:t>：</w:t>
      </w:r>
      <w:r w:rsidRPr="006D407C">
        <w:rPr>
          <w:rFonts w:hint="eastAsia"/>
          <w:bCs/>
          <w:sz w:val="20"/>
          <w:szCs w:val="20"/>
        </w:rPr>
        <w:t>25</w:t>
      </w:r>
    </w:p>
    <w:p w:rsidR="002A5312" w:rsidRDefault="002A5312" w:rsidP="002A5312">
      <w:pPr>
        <w:ind w:left="-50" w:right="-50" w:firstLineChars="900" w:firstLine="1800"/>
        <w:rPr>
          <w:bCs/>
          <w:sz w:val="20"/>
          <w:szCs w:val="20"/>
        </w:rPr>
      </w:pPr>
      <w:r>
        <w:rPr>
          <w:bCs/>
          <w:sz w:val="20"/>
          <w:szCs w:val="20"/>
        </w:rPr>
        <w:t>小组会话</w:t>
      </w:r>
      <w:r w:rsidRPr="006D407C">
        <w:rPr>
          <w:bCs/>
          <w:sz w:val="20"/>
          <w:szCs w:val="20"/>
        </w:rPr>
        <w:t>与发表</w:t>
      </w:r>
      <w:r w:rsidRPr="006D407C">
        <w:rPr>
          <w:rFonts w:hint="eastAsia"/>
          <w:bCs/>
          <w:sz w:val="20"/>
          <w:szCs w:val="20"/>
        </w:rPr>
        <w:t>：</w:t>
      </w:r>
      <w:r w:rsidRPr="006D407C">
        <w:rPr>
          <w:rFonts w:hint="eastAsia"/>
          <w:bCs/>
          <w:sz w:val="20"/>
          <w:szCs w:val="20"/>
        </w:rPr>
        <w:t>20</w:t>
      </w:r>
      <w:r w:rsidRPr="006D407C">
        <w:rPr>
          <w:rFonts w:hint="eastAsia"/>
          <w:bCs/>
          <w:sz w:val="20"/>
          <w:szCs w:val="20"/>
        </w:rPr>
        <w:t>分钟</w:t>
      </w:r>
    </w:p>
    <w:p w:rsidR="002A5312" w:rsidRPr="006D407C" w:rsidRDefault="002A5312" w:rsidP="002A5312">
      <w:pPr>
        <w:ind w:left="-50" w:right="-50" w:firstLineChars="900" w:firstLine="1800"/>
        <w:rPr>
          <w:bCs/>
          <w:sz w:val="20"/>
          <w:szCs w:val="20"/>
        </w:rPr>
      </w:pP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6"/>
        <w:gridCol w:w="1849"/>
        <w:gridCol w:w="845"/>
        <w:gridCol w:w="708"/>
      </w:tblGrid>
      <w:tr w:rsidR="002D5644" w:rsidRPr="002D5644" w:rsidTr="00FC5822">
        <w:trPr>
          <w:jc w:val="center"/>
        </w:trPr>
        <w:tc>
          <w:tcPr>
            <w:tcW w:w="70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bookmarkStart w:id="1" w:name="_GoBack"/>
            <w:r w:rsidRPr="002D5644">
              <w:rPr>
                <w:rFonts w:hint="eastAsia"/>
                <w:bCs/>
                <w:sz w:val="20"/>
                <w:szCs w:val="20"/>
              </w:rPr>
              <w:t>单元</w:t>
            </w:r>
          </w:p>
        </w:tc>
        <w:tc>
          <w:tcPr>
            <w:tcW w:w="155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知识能力要求</w:t>
            </w:r>
          </w:p>
        </w:tc>
        <w:tc>
          <w:tcPr>
            <w:tcW w:w="184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教学重难点</w:t>
            </w:r>
          </w:p>
        </w:tc>
        <w:tc>
          <w:tcPr>
            <w:tcW w:w="845" w:type="dxa"/>
            <w:vAlign w:val="center"/>
          </w:tcPr>
          <w:p w:rsidR="002D5644" w:rsidRPr="002D5644" w:rsidRDefault="002D5644" w:rsidP="00FC5822">
            <w:pPr>
              <w:widowControl/>
              <w:spacing w:line="312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2D5644"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8" w:type="dxa"/>
            <w:vAlign w:val="center"/>
          </w:tcPr>
          <w:p w:rsidR="002D5644" w:rsidRPr="002D5644" w:rsidRDefault="002D5644" w:rsidP="00FC5822">
            <w:pPr>
              <w:widowControl/>
              <w:spacing w:line="312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2D5644"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2D5644" w:rsidRPr="002D5644" w:rsidTr="00FC5822">
        <w:trPr>
          <w:jc w:val="center"/>
        </w:trPr>
        <w:tc>
          <w:tcPr>
            <w:tcW w:w="70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单词、基本表达和例句</w:t>
            </w:r>
          </w:p>
        </w:tc>
        <w:tc>
          <w:tcPr>
            <w:tcW w:w="2126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要求背诵本文单词、熟记基本表达和例句。</w:t>
            </w:r>
          </w:p>
        </w:tc>
        <w:tc>
          <w:tcPr>
            <w:tcW w:w="184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特别要求熟练掌握文中的新单词、新句型。</w:t>
            </w:r>
          </w:p>
        </w:tc>
        <w:tc>
          <w:tcPr>
            <w:tcW w:w="845" w:type="dxa"/>
            <w:vAlign w:val="center"/>
          </w:tcPr>
          <w:p w:rsidR="002D5644" w:rsidRPr="002D5644" w:rsidRDefault="002D5644" w:rsidP="00FC5822">
            <w:pPr>
              <w:widowControl/>
              <w:spacing w:beforeLines="50" w:before="156" w:afterLines="50" w:after="156" w:line="312" w:lineRule="auto"/>
              <w:jc w:val="center"/>
              <w:rPr>
                <w:sz w:val="20"/>
                <w:szCs w:val="20"/>
              </w:rPr>
            </w:pPr>
            <w:r w:rsidRPr="002D564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2D5644" w:rsidRPr="002D5644" w:rsidRDefault="002D5644" w:rsidP="00FC5822">
            <w:pPr>
              <w:widowControl/>
              <w:spacing w:beforeLines="50" w:before="156" w:afterLines="50" w:after="156" w:line="312" w:lineRule="auto"/>
              <w:jc w:val="center"/>
              <w:rPr>
                <w:sz w:val="20"/>
                <w:szCs w:val="20"/>
              </w:rPr>
            </w:pPr>
            <w:r w:rsidRPr="002D5644"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2D5644" w:rsidRPr="002D5644" w:rsidTr="00FC5822">
        <w:trPr>
          <w:jc w:val="center"/>
        </w:trPr>
        <w:tc>
          <w:tcPr>
            <w:tcW w:w="70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会话文</w:t>
            </w:r>
          </w:p>
        </w:tc>
        <w:tc>
          <w:tcPr>
            <w:tcW w:w="2126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要求熟读会话文，掌握基本表达和常用说法。</w:t>
            </w:r>
          </w:p>
        </w:tc>
        <w:tc>
          <w:tcPr>
            <w:tcW w:w="184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能把学到的基本表达、句型和重点用法运用到日语会话中。</w:t>
            </w:r>
          </w:p>
        </w:tc>
        <w:tc>
          <w:tcPr>
            <w:tcW w:w="845" w:type="dxa"/>
            <w:vAlign w:val="center"/>
          </w:tcPr>
          <w:p w:rsidR="002D5644" w:rsidRPr="002D5644" w:rsidRDefault="002D5644" w:rsidP="00FC5822">
            <w:pPr>
              <w:widowControl/>
              <w:spacing w:beforeLines="50" w:before="156" w:afterLines="50" w:after="156" w:line="312" w:lineRule="auto"/>
              <w:jc w:val="center"/>
              <w:rPr>
                <w:sz w:val="20"/>
                <w:szCs w:val="20"/>
              </w:rPr>
            </w:pPr>
            <w:r w:rsidRPr="002D564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2D5644" w:rsidRPr="002D5644" w:rsidRDefault="002D5644" w:rsidP="00FC5822">
            <w:pPr>
              <w:widowControl/>
              <w:spacing w:beforeLines="50" w:before="156" w:afterLines="50" w:after="156" w:line="312" w:lineRule="auto"/>
              <w:jc w:val="center"/>
              <w:rPr>
                <w:sz w:val="20"/>
                <w:szCs w:val="20"/>
              </w:rPr>
            </w:pPr>
            <w:r w:rsidRPr="002D5644"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2D5644" w:rsidRPr="002D5644" w:rsidTr="00FC5822">
        <w:trPr>
          <w:jc w:val="center"/>
        </w:trPr>
        <w:tc>
          <w:tcPr>
            <w:tcW w:w="70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听录音</w:t>
            </w:r>
          </w:p>
        </w:tc>
        <w:tc>
          <w:tcPr>
            <w:tcW w:w="2126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通过录音，提高听力，吸取主要内容，练习会话。</w:t>
            </w:r>
          </w:p>
        </w:tc>
        <w:tc>
          <w:tcPr>
            <w:tcW w:w="184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从录音中提取重要信息，把握段落主要内容。</w:t>
            </w:r>
          </w:p>
        </w:tc>
        <w:tc>
          <w:tcPr>
            <w:tcW w:w="845" w:type="dxa"/>
            <w:vAlign w:val="center"/>
          </w:tcPr>
          <w:p w:rsidR="002D5644" w:rsidRPr="002D5644" w:rsidRDefault="002D5644" w:rsidP="00FC5822">
            <w:pPr>
              <w:widowControl/>
              <w:spacing w:beforeLines="50" w:before="156" w:afterLines="50" w:after="156" w:line="312" w:lineRule="auto"/>
              <w:jc w:val="center"/>
              <w:rPr>
                <w:sz w:val="20"/>
                <w:szCs w:val="20"/>
              </w:rPr>
            </w:pPr>
            <w:r w:rsidRPr="002D564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2D5644" w:rsidRPr="002D5644" w:rsidRDefault="002D5644" w:rsidP="00FC5822">
            <w:pPr>
              <w:widowControl/>
              <w:spacing w:beforeLines="50" w:before="156" w:afterLines="50" w:after="156" w:line="312" w:lineRule="auto"/>
              <w:jc w:val="center"/>
              <w:rPr>
                <w:sz w:val="20"/>
                <w:szCs w:val="20"/>
              </w:rPr>
            </w:pPr>
            <w:r w:rsidRPr="002D5644"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2D5644" w:rsidRPr="002D5644" w:rsidTr="00FC5822">
        <w:trPr>
          <w:jc w:val="center"/>
        </w:trPr>
        <w:tc>
          <w:tcPr>
            <w:tcW w:w="70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jc w:val="center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会话练习与发表</w:t>
            </w:r>
          </w:p>
        </w:tc>
        <w:tc>
          <w:tcPr>
            <w:tcW w:w="2126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通过课堂口语练习，考查本课知识掌握和运用情况。</w:t>
            </w:r>
          </w:p>
        </w:tc>
        <w:tc>
          <w:tcPr>
            <w:tcW w:w="1849" w:type="dxa"/>
            <w:vAlign w:val="center"/>
          </w:tcPr>
          <w:p w:rsidR="002D5644" w:rsidRPr="002D5644" w:rsidRDefault="002D5644" w:rsidP="00FC5822">
            <w:pPr>
              <w:snapToGrid w:val="0"/>
              <w:spacing w:line="312" w:lineRule="auto"/>
              <w:rPr>
                <w:bCs/>
                <w:sz w:val="20"/>
                <w:szCs w:val="20"/>
              </w:rPr>
            </w:pPr>
            <w:r w:rsidRPr="002D5644">
              <w:rPr>
                <w:rFonts w:hint="eastAsia"/>
                <w:bCs/>
                <w:sz w:val="20"/>
                <w:szCs w:val="20"/>
              </w:rPr>
              <w:t>除语言的运用的正确性和流畅性外，还需学生富裕有一定表现力。</w:t>
            </w:r>
          </w:p>
        </w:tc>
        <w:tc>
          <w:tcPr>
            <w:tcW w:w="845" w:type="dxa"/>
            <w:vAlign w:val="center"/>
          </w:tcPr>
          <w:p w:rsidR="002D5644" w:rsidRPr="002D5644" w:rsidRDefault="002D5644" w:rsidP="00FC5822">
            <w:pPr>
              <w:widowControl/>
              <w:spacing w:beforeLines="50" w:before="156" w:afterLines="50" w:after="156" w:line="312" w:lineRule="auto"/>
              <w:jc w:val="center"/>
              <w:rPr>
                <w:sz w:val="20"/>
                <w:szCs w:val="20"/>
              </w:rPr>
            </w:pPr>
            <w:r w:rsidRPr="002D564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2D5644" w:rsidRPr="002D5644" w:rsidRDefault="002D5644" w:rsidP="00FC5822">
            <w:pPr>
              <w:widowControl/>
              <w:spacing w:beforeLines="50" w:before="156" w:afterLines="50" w:after="156" w:line="312" w:lineRule="auto"/>
              <w:jc w:val="center"/>
              <w:rPr>
                <w:sz w:val="20"/>
                <w:szCs w:val="20"/>
              </w:rPr>
            </w:pPr>
            <w:r w:rsidRPr="002D5644">
              <w:rPr>
                <w:rFonts w:hint="eastAsia"/>
                <w:sz w:val="20"/>
                <w:szCs w:val="20"/>
              </w:rPr>
              <w:t>8</w:t>
            </w:r>
          </w:p>
        </w:tc>
      </w:tr>
      <w:bookmarkEnd w:id="1"/>
    </w:tbl>
    <w:p w:rsidR="00F701BA" w:rsidRPr="0094021D" w:rsidRDefault="00F701BA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</w:p>
    <w:p w:rsidR="00F400B7" w:rsidRPr="00A84BEF" w:rsidRDefault="00F400B7" w:rsidP="00F400B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七、实践环节各阶段名称及基本要求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71"/>
        <w:gridCol w:w="2730"/>
        <w:gridCol w:w="735"/>
        <w:gridCol w:w="900"/>
        <w:gridCol w:w="996"/>
      </w:tblGrid>
      <w:tr w:rsidR="002D5644" w:rsidTr="00FC5822">
        <w:trPr>
          <w:trHeight w:val="1277"/>
        </w:trPr>
        <w:tc>
          <w:tcPr>
            <w:tcW w:w="540" w:type="dxa"/>
            <w:vAlign w:val="center"/>
          </w:tcPr>
          <w:p w:rsidR="002D5644" w:rsidRDefault="002D5644" w:rsidP="00FC582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3171" w:type="dxa"/>
            <w:vAlign w:val="center"/>
          </w:tcPr>
          <w:p w:rsidR="002D5644" w:rsidRDefault="002D5644" w:rsidP="00FC582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2730" w:type="dxa"/>
            <w:vAlign w:val="center"/>
          </w:tcPr>
          <w:p w:rsidR="002D5644" w:rsidRDefault="002D5644" w:rsidP="00FC582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735" w:type="dxa"/>
            <w:vAlign w:val="center"/>
          </w:tcPr>
          <w:p w:rsidR="002D5644" w:rsidRDefault="002D5644" w:rsidP="00FC582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2D5644" w:rsidRDefault="002D5644" w:rsidP="00FC582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900" w:type="dxa"/>
            <w:vAlign w:val="center"/>
          </w:tcPr>
          <w:p w:rsidR="002D5644" w:rsidRDefault="002D5644" w:rsidP="00FC582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996" w:type="dxa"/>
            <w:vAlign w:val="center"/>
          </w:tcPr>
          <w:p w:rsidR="002D5644" w:rsidRDefault="002D5644" w:rsidP="00FC582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2D5644" w:rsidTr="00FC5822">
        <w:trPr>
          <w:trHeight w:hRule="exact" w:val="284"/>
        </w:trPr>
        <w:tc>
          <w:tcPr>
            <w:tcW w:w="540" w:type="dxa"/>
          </w:tcPr>
          <w:p w:rsidR="002D5644" w:rsidRDefault="002D5644" w:rsidP="00FC5822">
            <w:r>
              <w:rPr>
                <w:rFonts w:hint="eastAsia"/>
              </w:rPr>
              <w:t>1</w:t>
            </w:r>
          </w:p>
        </w:tc>
        <w:tc>
          <w:tcPr>
            <w:tcW w:w="3171" w:type="dxa"/>
            <w:vAlign w:val="center"/>
          </w:tcPr>
          <w:p w:rsidR="002D5644" w:rsidRPr="00A41843" w:rsidRDefault="002D5644" w:rsidP="00FC5822">
            <w:pPr>
              <w:snapToGrid w:val="0"/>
              <w:ind w:firstLineChars="150" w:firstLine="300"/>
              <w:jc w:val="center"/>
              <w:rPr>
                <w:rFonts w:ascii="宋体" w:hAnsi="宋体"/>
                <w:sz w:val="20"/>
                <w:szCs w:val="20"/>
              </w:rPr>
            </w:pPr>
            <w:r w:rsidRPr="00A41843">
              <w:rPr>
                <w:rFonts w:ascii="宋体" w:hAnsi="宋体" w:hint="eastAsia"/>
                <w:sz w:val="20"/>
                <w:szCs w:val="20"/>
              </w:rPr>
              <w:t>介绍、预约</w:t>
            </w:r>
          </w:p>
        </w:tc>
        <w:tc>
          <w:tcPr>
            <w:tcW w:w="2730" w:type="dxa"/>
          </w:tcPr>
          <w:p w:rsidR="002D5644" w:rsidRPr="002D5644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D5644">
              <w:rPr>
                <w:rFonts w:ascii="宋体" w:hAnsi="宋体" w:hint="eastAsia"/>
                <w:sz w:val="20"/>
                <w:szCs w:val="20"/>
              </w:rPr>
              <w:t>会话发表</w:t>
            </w:r>
          </w:p>
        </w:tc>
        <w:tc>
          <w:tcPr>
            <w:tcW w:w="735" w:type="dxa"/>
          </w:tcPr>
          <w:p w:rsidR="002D5644" w:rsidRDefault="002D5644" w:rsidP="00FC5822"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2D5644" w:rsidRDefault="002D5644" w:rsidP="00FC5822"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996" w:type="dxa"/>
          </w:tcPr>
          <w:p w:rsidR="002D5644" w:rsidRDefault="002D5644" w:rsidP="00FC5822"/>
        </w:tc>
      </w:tr>
      <w:tr w:rsidR="002D5644" w:rsidTr="00FC5822">
        <w:trPr>
          <w:trHeight w:hRule="exact" w:val="284"/>
        </w:trPr>
        <w:tc>
          <w:tcPr>
            <w:tcW w:w="540" w:type="dxa"/>
          </w:tcPr>
          <w:p w:rsidR="002D5644" w:rsidRDefault="002D5644" w:rsidP="002D5644">
            <w:r>
              <w:rPr>
                <w:rFonts w:hint="eastAsia"/>
              </w:rPr>
              <w:t>2</w:t>
            </w:r>
          </w:p>
        </w:tc>
        <w:tc>
          <w:tcPr>
            <w:tcW w:w="3171" w:type="dxa"/>
            <w:vAlign w:val="center"/>
          </w:tcPr>
          <w:p w:rsidR="002D5644" w:rsidRPr="00A41843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/>
                <w:sz w:val="20"/>
                <w:szCs w:val="20"/>
              </w:rPr>
            </w:pPr>
            <w:r w:rsidRPr="00A41843">
              <w:rPr>
                <w:rFonts w:ascii="宋体" w:hAnsi="宋体" w:hint="eastAsia"/>
                <w:sz w:val="20"/>
                <w:szCs w:val="20"/>
              </w:rPr>
              <w:t>相谈、提案</w:t>
            </w:r>
          </w:p>
        </w:tc>
        <w:tc>
          <w:tcPr>
            <w:tcW w:w="2730" w:type="dxa"/>
          </w:tcPr>
          <w:p w:rsidR="002D5644" w:rsidRPr="002D5644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D5644">
              <w:rPr>
                <w:rFonts w:ascii="宋体" w:hAnsi="宋体" w:hint="eastAsia"/>
                <w:sz w:val="20"/>
                <w:szCs w:val="20"/>
              </w:rPr>
              <w:t>会话发表</w:t>
            </w:r>
          </w:p>
        </w:tc>
        <w:tc>
          <w:tcPr>
            <w:tcW w:w="735" w:type="dxa"/>
          </w:tcPr>
          <w:p w:rsidR="002D5644" w:rsidRDefault="002D5644" w:rsidP="002D5644"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2D5644" w:rsidRDefault="002D5644" w:rsidP="002D5644"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996" w:type="dxa"/>
          </w:tcPr>
          <w:p w:rsidR="002D5644" w:rsidRDefault="002D5644" w:rsidP="002D5644"/>
        </w:tc>
      </w:tr>
      <w:tr w:rsidR="002D5644" w:rsidTr="00FC5822">
        <w:trPr>
          <w:trHeight w:hRule="exact" w:val="284"/>
        </w:trPr>
        <w:tc>
          <w:tcPr>
            <w:tcW w:w="540" w:type="dxa"/>
          </w:tcPr>
          <w:p w:rsidR="002D5644" w:rsidRDefault="002D5644" w:rsidP="002D5644">
            <w:r>
              <w:rPr>
                <w:rFonts w:hint="eastAsia"/>
              </w:rPr>
              <w:t>3</w:t>
            </w:r>
          </w:p>
        </w:tc>
        <w:tc>
          <w:tcPr>
            <w:tcW w:w="3171" w:type="dxa"/>
            <w:vAlign w:val="center"/>
          </w:tcPr>
          <w:p w:rsidR="002D5644" w:rsidRPr="00A41843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/>
                <w:sz w:val="20"/>
                <w:szCs w:val="20"/>
              </w:rPr>
            </w:pPr>
            <w:r w:rsidRPr="00A41843">
              <w:rPr>
                <w:rFonts w:ascii="宋体" w:hAnsi="宋体" w:hint="eastAsia"/>
                <w:sz w:val="20"/>
                <w:szCs w:val="20"/>
              </w:rPr>
              <w:t>说明</w:t>
            </w:r>
          </w:p>
        </w:tc>
        <w:tc>
          <w:tcPr>
            <w:tcW w:w="2730" w:type="dxa"/>
          </w:tcPr>
          <w:p w:rsidR="002D5644" w:rsidRPr="002D5644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D5644">
              <w:rPr>
                <w:rFonts w:ascii="宋体" w:hAnsi="宋体" w:hint="eastAsia"/>
                <w:sz w:val="20"/>
                <w:szCs w:val="20"/>
              </w:rPr>
              <w:t>会话发表</w:t>
            </w:r>
          </w:p>
        </w:tc>
        <w:tc>
          <w:tcPr>
            <w:tcW w:w="735" w:type="dxa"/>
          </w:tcPr>
          <w:p w:rsidR="002D5644" w:rsidRDefault="002D5644" w:rsidP="002D5644"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2D5644" w:rsidRDefault="002D5644" w:rsidP="002D5644"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996" w:type="dxa"/>
          </w:tcPr>
          <w:p w:rsidR="002D5644" w:rsidRDefault="002D5644" w:rsidP="002D5644"/>
        </w:tc>
      </w:tr>
      <w:tr w:rsidR="002D5644" w:rsidTr="00FC5822">
        <w:trPr>
          <w:trHeight w:hRule="exact" w:val="284"/>
        </w:trPr>
        <w:tc>
          <w:tcPr>
            <w:tcW w:w="540" w:type="dxa"/>
          </w:tcPr>
          <w:p w:rsidR="002D5644" w:rsidRDefault="002D5644" w:rsidP="002D5644">
            <w:r>
              <w:rPr>
                <w:rFonts w:hint="eastAsia"/>
              </w:rPr>
              <w:t>4</w:t>
            </w:r>
          </w:p>
        </w:tc>
        <w:tc>
          <w:tcPr>
            <w:tcW w:w="3171" w:type="dxa"/>
            <w:vAlign w:val="center"/>
          </w:tcPr>
          <w:p w:rsidR="002D5644" w:rsidRPr="00A41843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/>
                <w:sz w:val="20"/>
                <w:szCs w:val="20"/>
              </w:rPr>
            </w:pPr>
            <w:r w:rsidRPr="00A41843">
              <w:rPr>
                <w:rFonts w:ascii="宋体" w:hAnsi="宋体" w:hint="eastAsia"/>
                <w:sz w:val="20"/>
                <w:szCs w:val="20"/>
              </w:rPr>
              <w:t>意见主张、转达</w:t>
            </w:r>
          </w:p>
        </w:tc>
        <w:tc>
          <w:tcPr>
            <w:tcW w:w="2730" w:type="dxa"/>
          </w:tcPr>
          <w:p w:rsidR="002D5644" w:rsidRPr="002D5644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D5644">
              <w:rPr>
                <w:rFonts w:ascii="宋体" w:hAnsi="宋体" w:hint="eastAsia"/>
                <w:sz w:val="20"/>
                <w:szCs w:val="20"/>
              </w:rPr>
              <w:t>会话发表</w:t>
            </w:r>
          </w:p>
        </w:tc>
        <w:tc>
          <w:tcPr>
            <w:tcW w:w="735" w:type="dxa"/>
          </w:tcPr>
          <w:p w:rsidR="002D5644" w:rsidRDefault="002D5644" w:rsidP="002D5644"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2D5644" w:rsidRDefault="002D5644" w:rsidP="002D5644"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996" w:type="dxa"/>
          </w:tcPr>
          <w:p w:rsidR="002D5644" w:rsidRDefault="002D5644" w:rsidP="002D5644"/>
        </w:tc>
      </w:tr>
      <w:tr w:rsidR="002D5644" w:rsidTr="00FC5822">
        <w:trPr>
          <w:trHeight w:hRule="exact" w:val="284"/>
        </w:trPr>
        <w:tc>
          <w:tcPr>
            <w:tcW w:w="540" w:type="dxa"/>
          </w:tcPr>
          <w:p w:rsidR="002D5644" w:rsidRDefault="002D5644" w:rsidP="002D5644"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3171" w:type="dxa"/>
            <w:vAlign w:val="center"/>
          </w:tcPr>
          <w:p w:rsidR="002D5644" w:rsidRPr="00A41843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/>
                <w:sz w:val="20"/>
                <w:szCs w:val="20"/>
              </w:rPr>
            </w:pPr>
            <w:r w:rsidRPr="00A41843">
              <w:rPr>
                <w:rFonts w:ascii="宋体" w:hAnsi="宋体" w:hint="eastAsia"/>
                <w:sz w:val="20"/>
                <w:szCs w:val="20"/>
              </w:rPr>
              <w:t>请求、拒绝</w:t>
            </w:r>
          </w:p>
        </w:tc>
        <w:tc>
          <w:tcPr>
            <w:tcW w:w="2730" w:type="dxa"/>
          </w:tcPr>
          <w:p w:rsidR="002D5644" w:rsidRPr="002D5644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D5644">
              <w:rPr>
                <w:rFonts w:ascii="宋体" w:hAnsi="宋体" w:hint="eastAsia"/>
                <w:sz w:val="20"/>
                <w:szCs w:val="20"/>
              </w:rPr>
              <w:t>会话发表</w:t>
            </w:r>
          </w:p>
        </w:tc>
        <w:tc>
          <w:tcPr>
            <w:tcW w:w="735" w:type="dxa"/>
          </w:tcPr>
          <w:p w:rsidR="002D5644" w:rsidRDefault="002D5644" w:rsidP="002D5644"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2D5644" w:rsidRDefault="002D5644" w:rsidP="002D5644"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996" w:type="dxa"/>
          </w:tcPr>
          <w:p w:rsidR="002D5644" w:rsidRDefault="002D5644" w:rsidP="002D5644"/>
        </w:tc>
      </w:tr>
      <w:tr w:rsidR="002D5644" w:rsidTr="00FC5822">
        <w:trPr>
          <w:trHeight w:hRule="exact" w:val="284"/>
        </w:trPr>
        <w:tc>
          <w:tcPr>
            <w:tcW w:w="540" w:type="dxa"/>
          </w:tcPr>
          <w:p w:rsidR="002D5644" w:rsidRDefault="002D5644" w:rsidP="002D5644">
            <w:r>
              <w:rPr>
                <w:rFonts w:hint="eastAsia"/>
              </w:rPr>
              <w:t>6</w:t>
            </w:r>
          </w:p>
        </w:tc>
        <w:tc>
          <w:tcPr>
            <w:tcW w:w="3171" w:type="dxa"/>
            <w:vAlign w:val="center"/>
          </w:tcPr>
          <w:p w:rsidR="002D5644" w:rsidRPr="00A41843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/>
                <w:sz w:val="20"/>
                <w:szCs w:val="20"/>
              </w:rPr>
            </w:pPr>
            <w:r w:rsidRPr="00A41843">
              <w:rPr>
                <w:rFonts w:ascii="宋体" w:hAnsi="宋体" w:hint="eastAsia"/>
                <w:sz w:val="20"/>
                <w:szCs w:val="20"/>
              </w:rPr>
              <w:t>希望、安慰鼓励</w:t>
            </w:r>
          </w:p>
        </w:tc>
        <w:tc>
          <w:tcPr>
            <w:tcW w:w="2730" w:type="dxa"/>
          </w:tcPr>
          <w:p w:rsidR="002D5644" w:rsidRPr="002D5644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D5644">
              <w:rPr>
                <w:rFonts w:ascii="宋体" w:hAnsi="宋体" w:hint="eastAsia"/>
                <w:sz w:val="20"/>
                <w:szCs w:val="20"/>
              </w:rPr>
              <w:t>会话发表</w:t>
            </w:r>
          </w:p>
        </w:tc>
        <w:tc>
          <w:tcPr>
            <w:tcW w:w="735" w:type="dxa"/>
          </w:tcPr>
          <w:p w:rsidR="002D5644" w:rsidRDefault="002D5644" w:rsidP="002D5644"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2D5644" w:rsidRDefault="002D5644" w:rsidP="002D5644"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996" w:type="dxa"/>
          </w:tcPr>
          <w:p w:rsidR="002D5644" w:rsidRDefault="002D5644" w:rsidP="002D5644"/>
        </w:tc>
      </w:tr>
      <w:tr w:rsidR="002D5644" w:rsidTr="00FC5822">
        <w:trPr>
          <w:trHeight w:hRule="exact" w:val="284"/>
        </w:trPr>
        <w:tc>
          <w:tcPr>
            <w:tcW w:w="540" w:type="dxa"/>
          </w:tcPr>
          <w:p w:rsidR="002D5644" w:rsidRDefault="002D5644" w:rsidP="002D5644">
            <w:r>
              <w:rPr>
                <w:rFonts w:hint="eastAsia"/>
              </w:rPr>
              <w:t>7</w:t>
            </w:r>
          </w:p>
        </w:tc>
        <w:tc>
          <w:tcPr>
            <w:tcW w:w="3171" w:type="dxa"/>
            <w:vAlign w:val="center"/>
          </w:tcPr>
          <w:p w:rsidR="002D5644" w:rsidRPr="00A41843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/>
                <w:sz w:val="20"/>
                <w:szCs w:val="20"/>
              </w:rPr>
            </w:pPr>
            <w:r w:rsidRPr="00A41843">
              <w:rPr>
                <w:rFonts w:ascii="宋体" w:hAnsi="宋体" w:hint="eastAsia"/>
                <w:sz w:val="20"/>
                <w:szCs w:val="20"/>
              </w:rPr>
              <w:t>提醒、指示</w:t>
            </w:r>
          </w:p>
        </w:tc>
        <w:tc>
          <w:tcPr>
            <w:tcW w:w="2730" w:type="dxa"/>
          </w:tcPr>
          <w:p w:rsidR="002D5644" w:rsidRPr="002D5644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D5644">
              <w:rPr>
                <w:rFonts w:ascii="宋体" w:hAnsi="宋体" w:hint="eastAsia"/>
                <w:sz w:val="20"/>
                <w:szCs w:val="20"/>
              </w:rPr>
              <w:t>会话发表</w:t>
            </w:r>
          </w:p>
        </w:tc>
        <w:tc>
          <w:tcPr>
            <w:tcW w:w="735" w:type="dxa"/>
          </w:tcPr>
          <w:p w:rsidR="002D5644" w:rsidRDefault="002D5644" w:rsidP="002D5644"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2D5644" w:rsidRDefault="002D5644" w:rsidP="002D5644"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996" w:type="dxa"/>
          </w:tcPr>
          <w:p w:rsidR="002D5644" w:rsidRDefault="002D5644" w:rsidP="002D5644"/>
        </w:tc>
      </w:tr>
      <w:tr w:rsidR="002D5644" w:rsidTr="00FC5822">
        <w:trPr>
          <w:trHeight w:hRule="exact" w:val="284"/>
        </w:trPr>
        <w:tc>
          <w:tcPr>
            <w:tcW w:w="540" w:type="dxa"/>
          </w:tcPr>
          <w:p w:rsidR="002D5644" w:rsidRDefault="002D5644" w:rsidP="002D5644">
            <w:r>
              <w:rPr>
                <w:rFonts w:hint="eastAsia"/>
              </w:rPr>
              <w:t>8</w:t>
            </w:r>
          </w:p>
        </w:tc>
        <w:tc>
          <w:tcPr>
            <w:tcW w:w="3171" w:type="dxa"/>
            <w:vAlign w:val="center"/>
          </w:tcPr>
          <w:p w:rsidR="002D5644" w:rsidRPr="00A41843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/>
                <w:sz w:val="20"/>
                <w:szCs w:val="20"/>
              </w:rPr>
            </w:pPr>
            <w:r w:rsidRPr="00A41843">
              <w:rPr>
                <w:rFonts w:ascii="宋体" w:hAnsi="宋体" w:hint="eastAsia"/>
                <w:sz w:val="20"/>
                <w:szCs w:val="20"/>
              </w:rPr>
              <w:t>谈判</w:t>
            </w:r>
          </w:p>
        </w:tc>
        <w:tc>
          <w:tcPr>
            <w:tcW w:w="2730" w:type="dxa"/>
          </w:tcPr>
          <w:p w:rsidR="002D5644" w:rsidRPr="002D5644" w:rsidRDefault="002D5644" w:rsidP="002D5644">
            <w:pPr>
              <w:snapToGrid w:val="0"/>
              <w:ind w:firstLineChars="150" w:firstLine="30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2D5644">
              <w:rPr>
                <w:rFonts w:ascii="宋体" w:hAnsi="宋体" w:hint="eastAsia"/>
                <w:sz w:val="20"/>
                <w:szCs w:val="20"/>
              </w:rPr>
              <w:t>会话发表</w:t>
            </w:r>
          </w:p>
        </w:tc>
        <w:tc>
          <w:tcPr>
            <w:tcW w:w="735" w:type="dxa"/>
          </w:tcPr>
          <w:p w:rsidR="002D5644" w:rsidRDefault="002D5644" w:rsidP="002D5644"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2D5644" w:rsidRDefault="002D5644" w:rsidP="002D5644"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996" w:type="dxa"/>
          </w:tcPr>
          <w:p w:rsidR="002D5644" w:rsidRDefault="002D5644" w:rsidP="002D5644"/>
        </w:tc>
      </w:tr>
    </w:tbl>
    <w:p w:rsidR="00F701BA" w:rsidRDefault="00F701BA" w:rsidP="00F400B7">
      <w:pPr>
        <w:snapToGrid w:val="0"/>
        <w:spacing w:line="288" w:lineRule="auto"/>
        <w:ind w:right="26"/>
        <w:rPr>
          <w:rFonts w:ascii="黑体" w:eastAsia="黑体" w:hAnsi="宋体"/>
          <w:sz w:val="24"/>
        </w:rPr>
      </w:pPr>
    </w:p>
    <w:p w:rsidR="00F400B7" w:rsidRDefault="00F400B7" w:rsidP="00F400B7"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</w:p>
    <w:p w:rsidR="00265F24" w:rsidRDefault="00F400B7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AA2B64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853" w:tblpY="213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F400B7" w:rsidTr="00F400B7">
        <w:tc>
          <w:tcPr>
            <w:tcW w:w="1809" w:type="dxa"/>
            <w:shd w:val="clear" w:color="auto" w:fill="auto"/>
          </w:tcPr>
          <w:p w:rsidR="00F400B7" w:rsidRDefault="00F400B7" w:rsidP="00F400B7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400B7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F400B7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400B7" w:rsidTr="00F400B7">
        <w:tc>
          <w:tcPr>
            <w:tcW w:w="1809" w:type="dxa"/>
            <w:shd w:val="clear" w:color="auto" w:fill="auto"/>
          </w:tcPr>
          <w:p w:rsidR="00F400B7" w:rsidRPr="00EC5BB1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400B7" w:rsidRPr="00AA3CAF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:rsidR="00F400B7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F400B7" w:rsidTr="00F400B7">
        <w:tc>
          <w:tcPr>
            <w:tcW w:w="1809" w:type="dxa"/>
            <w:shd w:val="clear" w:color="auto" w:fill="auto"/>
          </w:tcPr>
          <w:p w:rsidR="00F400B7" w:rsidRPr="00EC5BB1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400B7" w:rsidRPr="00AA3CAF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:rsidR="00F400B7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400B7" w:rsidTr="00F400B7">
        <w:tc>
          <w:tcPr>
            <w:tcW w:w="1809" w:type="dxa"/>
            <w:shd w:val="clear" w:color="auto" w:fill="auto"/>
          </w:tcPr>
          <w:p w:rsidR="00F400B7" w:rsidRPr="00EC5BB1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400B7" w:rsidRPr="00AA3CAF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:rsidR="00F400B7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F400B7" w:rsidTr="00F400B7">
        <w:tc>
          <w:tcPr>
            <w:tcW w:w="1809" w:type="dxa"/>
            <w:shd w:val="clear" w:color="auto" w:fill="auto"/>
          </w:tcPr>
          <w:p w:rsidR="00F400B7" w:rsidRPr="00EC5BB1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400B7" w:rsidRPr="00AA3CAF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:rsidR="00F400B7" w:rsidRDefault="00F400B7" w:rsidP="00F400B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265F24" w:rsidRDefault="00265F24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265F24" w:rsidRDefault="00265F24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265F24" w:rsidRDefault="00AA2B64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4C0087">
        <w:rPr>
          <w:rFonts w:hint="eastAsia"/>
          <w:sz w:val="28"/>
          <w:szCs w:val="28"/>
        </w:rPr>
        <w:t>张宜南</w:t>
      </w:r>
      <w:r>
        <w:rPr>
          <w:rFonts w:hint="eastAsia"/>
          <w:sz w:val="28"/>
          <w:szCs w:val="28"/>
        </w:rPr>
        <w:t xml:space="preserve">   </w:t>
      </w:r>
      <w:r w:rsidR="007B463F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系主任审核签名：</w:t>
      </w:r>
    </w:p>
    <w:p w:rsidR="00265F24" w:rsidRDefault="00AA2B64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265F24" w:rsidRDefault="00265F24"/>
    <w:sectPr w:rsidR="00265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84" w:rsidRDefault="00F91384" w:rsidP="00A226F2">
      <w:r>
        <w:separator/>
      </w:r>
    </w:p>
  </w:endnote>
  <w:endnote w:type="continuationSeparator" w:id="0">
    <w:p w:rsidR="00F91384" w:rsidRDefault="00F91384" w:rsidP="00A2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84" w:rsidRDefault="00F91384" w:rsidP="00A226F2">
      <w:r>
        <w:separator/>
      </w:r>
    </w:p>
  </w:footnote>
  <w:footnote w:type="continuationSeparator" w:id="0">
    <w:p w:rsidR="00F91384" w:rsidRDefault="00F91384" w:rsidP="00A22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37C9D"/>
    <w:rsid w:val="00083990"/>
    <w:rsid w:val="0009124F"/>
    <w:rsid w:val="000935C7"/>
    <w:rsid w:val="00095655"/>
    <w:rsid w:val="001072BC"/>
    <w:rsid w:val="001500BF"/>
    <w:rsid w:val="0017435A"/>
    <w:rsid w:val="001A5799"/>
    <w:rsid w:val="001B41F0"/>
    <w:rsid w:val="001C1F96"/>
    <w:rsid w:val="001D3753"/>
    <w:rsid w:val="00203301"/>
    <w:rsid w:val="00256B39"/>
    <w:rsid w:val="0026033C"/>
    <w:rsid w:val="00265F24"/>
    <w:rsid w:val="002A5312"/>
    <w:rsid w:val="002A5B53"/>
    <w:rsid w:val="002D5644"/>
    <w:rsid w:val="002E3721"/>
    <w:rsid w:val="00312387"/>
    <w:rsid w:val="00312744"/>
    <w:rsid w:val="00313BBA"/>
    <w:rsid w:val="0032602E"/>
    <w:rsid w:val="003367AE"/>
    <w:rsid w:val="003A7D84"/>
    <w:rsid w:val="003B1258"/>
    <w:rsid w:val="003E160A"/>
    <w:rsid w:val="00402461"/>
    <w:rsid w:val="004100B0"/>
    <w:rsid w:val="00431247"/>
    <w:rsid w:val="00471526"/>
    <w:rsid w:val="00481418"/>
    <w:rsid w:val="004A6C0C"/>
    <w:rsid w:val="004C0087"/>
    <w:rsid w:val="004F4B9C"/>
    <w:rsid w:val="005467DC"/>
    <w:rsid w:val="00553D03"/>
    <w:rsid w:val="0057518F"/>
    <w:rsid w:val="005B2B6D"/>
    <w:rsid w:val="005B4B4E"/>
    <w:rsid w:val="00611213"/>
    <w:rsid w:val="00624FE1"/>
    <w:rsid w:val="00627C8E"/>
    <w:rsid w:val="00670C4E"/>
    <w:rsid w:val="006862BB"/>
    <w:rsid w:val="006A0BEA"/>
    <w:rsid w:val="006F24E3"/>
    <w:rsid w:val="006F7081"/>
    <w:rsid w:val="007208D6"/>
    <w:rsid w:val="00727E7E"/>
    <w:rsid w:val="00775D65"/>
    <w:rsid w:val="00787859"/>
    <w:rsid w:val="00793EAC"/>
    <w:rsid w:val="00795A3C"/>
    <w:rsid w:val="007A6D88"/>
    <w:rsid w:val="007B463F"/>
    <w:rsid w:val="007F5C1E"/>
    <w:rsid w:val="007F6484"/>
    <w:rsid w:val="008A0CB2"/>
    <w:rsid w:val="008B397C"/>
    <w:rsid w:val="008B4058"/>
    <w:rsid w:val="008B40C3"/>
    <w:rsid w:val="008B47F4"/>
    <w:rsid w:val="008D5BBB"/>
    <w:rsid w:val="00900019"/>
    <w:rsid w:val="0094021D"/>
    <w:rsid w:val="00954BAE"/>
    <w:rsid w:val="0099063E"/>
    <w:rsid w:val="009B5606"/>
    <w:rsid w:val="009D2CDE"/>
    <w:rsid w:val="009F6624"/>
    <w:rsid w:val="00A226F2"/>
    <w:rsid w:val="00A23712"/>
    <w:rsid w:val="00A31FA9"/>
    <w:rsid w:val="00A41843"/>
    <w:rsid w:val="00A41EE6"/>
    <w:rsid w:val="00A44193"/>
    <w:rsid w:val="00A533BB"/>
    <w:rsid w:val="00A65337"/>
    <w:rsid w:val="00A769B1"/>
    <w:rsid w:val="00A837D5"/>
    <w:rsid w:val="00AA2B64"/>
    <w:rsid w:val="00AC1ECD"/>
    <w:rsid w:val="00AC4C45"/>
    <w:rsid w:val="00B22124"/>
    <w:rsid w:val="00B25AE9"/>
    <w:rsid w:val="00B46F21"/>
    <w:rsid w:val="00B511A5"/>
    <w:rsid w:val="00B736A7"/>
    <w:rsid w:val="00B74745"/>
    <w:rsid w:val="00B7651F"/>
    <w:rsid w:val="00C26BC4"/>
    <w:rsid w:val="00C40CD3"/>
    <w:rsid w:val="00C561F1"/>
    <w:rsid w:val="00C56E09"/>
    <w:rsid w:val="00C66D1D"/>
    <w:rsid w:val="00CD171B"/>
    <w:rsid w:val="00CF096B"/>
    <w:rsid w:val="00D25396"/>
    <w:rsid w:val="00D615D1"/>
    <w:rsid w:val="00D93115"/>
    <w:rsid w:val="00DD51C1"/>
    <w:rsid w:val="00DD57EC"/>
    <w:rsid w:val="00DF17B3"/>
    <w:rsid w:val="00E16D30"/>
    <w:rsid w:val="00E16EBD"/>
    <w:rsid w:val="00E33169"/>
    <w:rsid w:val="00E545B8"/>
    <w:rsid w:val="00E70904"/>
    <w:rsid w:val="00EC5BB1"/>
    <w:rsid w:val="00EF23F6"/>
    <w:rsid w:val="00EF44B1"/>
    <w:rsid w:val="00F35AA0"/>
    <w:rsid w:val="00F400B7"/>
    <w:rsid w:val="00F56C89"/>
    <w:rsid w:val="00F701BA"/>
    <w:rsid w:val="00F91384"/>
    <w:rsid w:val="00F921C6"/>
    <w:rsid w:val="00FD2ADF"/>
    <w:rsid w:val="00FE1AF7"/>
    <w:rsid w:val="00FE4C12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91BCB51-1459-4CDA-9A21-D315833B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431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514</Words>
  <Characters>2932</Characters>
  <Application>Microsoft Office Word</Application>
  <DocSecurity>0</DocSecurity>
  <Lines>24</Lines>
  <Paragraphs>6</Paragraphs>
  <ScaleCrop>false</ScaleCrop>
  <Company>china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Xiaoying</cp:lastModifiedBy>
  <cp:revision>24</cp:revision>
  <dcterms:created xsi:type="dcterms:W3CDTF">2018-12-26T01:24:00Z</dcterms:created>
  <dcterms:modified xsi:type="dcterms:W3CDTF">2020-02-21T10:30:00Z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