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C9" w:rsidRDefault="00DF1E47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63C9" w:rsidRDefault="00DF1E4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C963C9" w:rsidRDefault="00DF1E4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【基础日语（</w:t>
      </w:r>
      <w:r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 w:rsidR="00C963C9" w:rsidRDefault="00DF1E4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C963C9" w:rsidRDefault="00DF1E47" w:rsidP="00DF1E47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C963C9" w:rsidRDefault="00DF1E4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2020053</w:t>
      </w:r>
      <w:r>
        <w:rPr>
          <w:rFonts w:hint="eastAsia"/>
          <w:color w:val="000000"/>
          <w:sz w:val="20"/>
          <w:szCs w:val="20"/>
        </w:rPr>
        <w:t>】</w:t>
      </w:r>
    </w:p>
    <w:p w:rsidR="00C963C9" w:rsidRDefault="00DF1E4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】</w:t>
      </w:r>
    </w:p>
    <w:p w:rsidR="00C963C9" w:rsidRDefault="00DF1E47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【日语专业本科】</w:t>
      </w:r>
    </w:p>
    <w:p w:rsidR="00C963C9" w:rsidRDefault="00DF1E4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【院级必修课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rFonts w:hint="eastAsia"/>
          <w:color w:val="000000"/>
          <w:sz w:val="20"/>
          <w:szCs w:val="20"/>
        </w:rPr>
        <w:t>】</w:t>
      </w:r>
    </w:p>
    <w:p w:rsidR="00C963C9" w:rsidRDefault="00DF1E47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C963C9" w:rsidRDefault="00DF1E4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</w:p>
    <w:p w:rsidR="00C963C9" w:rsidRDefault="00DF1E47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rFonts w:hint="eastAsia"/>
          <w:color w:val="000000"/>
          <w:sz w:val="20"/>
          <w:szCs w:val="20"/>
        </w:rPr>
        <w:t>教材【《新编日语》修订版第二册，周平、陈小芬主编，上海外语教育出版社】</w:t>
      </w:r>
    </w:p>
    <w:p w:rsidR="00C963C9" w:rsidRDefault="00DF1E4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参考书目【《新日语</w:t>
      </w:r>
      <w:r>
        <w:rPr>
          <w:color w:val="000000"/>
          <w:sz w:val="20"/>
          <w:szCs w:val="20"/>
        </w:rPr>
        <w:t>N4</w:t>
      </w:r>
      <w:r>
        <w:rPr>
          <w:rFonts w:hint="eastAsia"/>
          <w:color w:val="000000"/>
          <w:sz w:val="20"/>
          <w:szCs w:val="20"/>
        </w:rPr>
        <w:t>教程》，张鸿成主编，上海译文出版社】</w:t>
      </w:r>
    </w:p>
    <w:p w:rsidR="00C963C9" w:rsidRDefault="00DF1E47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《中日交流标准日本语初级（下）》，（中国）人民教育出版社、（日本）光村</w:t>
      </w:r>
    </w:p>
    <w:p w:rsidR="00C963C9" w:rsidRDefault="00DF1E47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       </w:t>
      </w:r>
      <w:r>
        <w:rPr>
          <w:rFonts w:hint="eastAsia"/>
          <w:color w:val="000000"/>
          <w:sz w:val="20"/>
          <w:szCs w:val="20"/>
        </w:rPr>
        <w:t>图书出版株式会社联合出版】</w:t>
      </w:r>
    </w:p>
    <w:p w:rsidR="00C963C9" w:rsidRDefault="00DF1E47"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           </w:t>
      </w:r>
      <w:r>
        <w:rPr>
          <w:rFonts w:hint="eastAsia"/>
          <w:color w:val="000000"/>
          <w:sz w:val="20"/>
          <w:szCs w:val="20"/>
        </w:rPr>
        <w:t>【《新编日语语法教程》，皮细庚主编，上海外语教育出版社】</w:t>
      </w:r>
    </w:p>
    <w:p w:rsidR="00C963C9" w:rsidRDefault="00DF1E47">
      <w:pPr>
        <w:adjustRightInd w:val="0"/>
        <w:snapToGrid w:val="0"/>
        <w:spacing w:line="288" w:lineRule="auto"/>
        <w:ind w:leftChars="200" w:left="2026" w:hangingChars="800" w:hanging="1606"/>
        <w:jc w:val="left"/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https://elearning.gench.edu.cn:8443/webapps/blackboard/content/listContentEditable.jsp?content_id=_115719_1&amp;course_id=_16680_1</w:t>
      </w:r>
    </w:p>
    <w:p w:rsidR="00C963C9" w:rsidRDefault="00DF1E4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【基础日语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ascii="Times New Roman" w:hAnsi="Times New Roman"/>
          <w:color w:val="000000"/>
          <w:sz w:val="20"/>
          <w:szCs w:val="20"/>
        </w:rPr>
        <w:t xml:space="preserve"> 2020052 </w:t>
      </w:r>
      <w:r>
        <w:rPr>
          <w:rFonts w:ascii="Times New Roman"/>
          <w:color w:val="000000"/>
          <w:sz w:val="20"/>
          <w:szCs w:val="20"/>
        </w:rPr>
        <w:t>（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】</w:t>
      </w:r>
    </w:p>
    <w:p w:rsidR="00C963C9" w:rsidRDefault="00DF1E47" w:rsidP="00DF1E47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C963C9" w:rsidRDefault="00DF1E47" w:rsidP="00DF1E47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本课程为日语专业的院级必修课，在课程体系中同基础日语（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）同处于基础地位，在日语本科一年级下学期开课。其教学目的在于通过全面训练，要求学生准确掌握日语词汇</w:t>
      </w:r>
      <w:r>
        <w:rPr>
          <w:color w:val="000000"/>
          <w:sz w:val="20"/>
          <w:szCs w:val="20"/>
        </w:rPr>
        <w:t>800-1000</w:t>
      </w:r>
      <w:r>
        <w:rPr>
          <w:rFonts w:hint="eastAsia"/>
          <w:color w:val="000000"/>
          <w:sz w:val="20"/>
          <w:szCs w:val="20"/>
        </w:rPr>
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</w:r>
    </w:p>
    <w:p w:rsidR="00C963C9" w:rsidRDefault="00DF1E47" w:rsidP="00DF1E4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C963C9" w:rsidRDefault="00DF1E4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本课程适合日语本科专业一年级第二学期开设。这门课程作为本专业的院级必修课，在课程体系中起着基础</w:t>
      </w:r>
      <w:proofErr w:type="gramStart"/>
      <w:r>
        <w:rPr>
          <w:rFonts w:hint="eastAsia"/>
          <w:color w:val="000000"/>
          <w:sz w:val="20"/>
          <w:szCs w:val="20"/>
        </w:rPr>
        <w:t>且核心</w:t>
      </w:r>
      <w:proofErr w:type="gramEnd"/>
      <w:r>
        <w:rPr>
          <w:rFonts w:hint="eastAsia"/>
          <w:color w:val="000000"/>
          <w:sz w:val="20"/>
          <w:szCs w:val="20"/>
        </w:rPr>
        <w:t>的作用，因此日语本科专业学生必须学习此门课程。</w:t>
      </w:r>
    </w:p>
    <w:p w:rsidR="00C963C9" w:rsidRDefault="00DF1E47" w:rsidP="00DF1E4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567"/>
      </w:tblGrid>
      <w:tr w:rsidR="00C963C9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C963C9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能听懂正常语速下的日语对话，根据语调和重音理解说话者的意图，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能听懂语段内容，并提取信息和观点。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●</w:t>
            </w:r>
          </w:p>
        </w:tc>
      </w:tr>
      <w:tr w:rsidR="00C963C9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C963C9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color w:val="000000"/>
                <w:szCs w:val="21"/>
              </w:rPr>
            </w:pPr>
          </w:p>
        </w:tc>
      </w:tr>
      <w:tr w:rsidR="00C963C9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color w:val="000000"/>
                <w:szCs w:val="21"/>
              </w:rPr>
            </w:pPr>
          </w:p>
        </w:tc>
      </w:tr>
      <w:tr w:rsidR="00C963C9">
        <w:trPr>
          <w:trHeight w:val="18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color w:val="000000"/>
                <w:szCs w:val="21"/>
              </w:rPr>
            </w:pPr>
          </w:p>
        </w:tc>
      </w:tr>
      <w:tr w:rsidR="00C963C9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color w:val="000000"/>
                <w:szCs w:val="21"/>
              </w:rPr>
            </w:pPr>
          </w:p>
        </w:tc>
      </w:tr>
      <w:tr w:rsidR="00C963C9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color w:val="000000"/>
                <w:szCs w:val="21"/>
              </w:rPr>
            </w:pPr>
          </w:p>
        </w:tc>
      </w:tr>
      <w:tr w:rsidR="00C963C9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具备广告客户、业务开发和维护能力。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具有广告消费行为、营销、广告客户心理等方面的基础知识。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1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具备良好的品牌开发、传播的能力。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C963C9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C963C9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C963C9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C963C9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5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63C9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963C9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C9" w:rsidRDefault="00DF1E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963C9" w:rsidRDefault="00DF1E47">
      <w:pPr>
        <w:ind w:firstLineChars="100" w:firstLine="210"/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 w:rsidR="00C963C9" w:rsidRDefault="00DF1E47" w:rsidP="00DF1E4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五、课程目标/课程预期学习成果</w:t>
      </w:r>
    </w:p>
    <w:tbl>
      <w:tblPr>
        <w:tblpPr w:leftFromText="180" w:rightFromText="180" w:vertAnchor="text" w:horzAnchor="page" w:tblpX="2129" w:tblpY="152"/>
        <w:tblOverlap w:val="never"/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2"/>
        <w:gridCol w:w="2549"/>
        <w:gridCol w:w="2159"/>
        <w:gridCol w:w="1275"/>
      </w:tblGrid>
      <w:tr w:rsidR="00C963C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963C9">
        <w:trPr>
          <w:trHeight w:val="2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1.课前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自觉读熟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单词、课文。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="00881CA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</w:t>
            </w:r>
            <w:proofErr w:type="spellStart"/>
            <w:r w:rsidR="00881CA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WeChat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检查熟读情况。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71" w:rsidRDefault="00BA3A71" w:rsidP="00BA3A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C963C9" w:rsidRPr="00BA3A71" w:rsidRDefault="00BA3A71" w:rsidP="00BA3A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课后笔头</w:t>
            </w:r>
            <w:r w:rsidR="00DF1E4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并提交</w:t>
            </w:r>
          </w:p>
        </w:tc>
      </w:tr>
      <w:tr w:rsidR="00C963C9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2.安排一周的预习、复习计划。及时复习当天课堂所学知识，预习第二天的内容。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2.通过</w:t>
            </w:r>
            <w:proofErr w:type="spellStart"/>
            <w:r w:rsidR="00881CA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WeChat</w:t>
            </w:r>
            <w:proofErr w:type="spellEnd"/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或BB平台提交作业、讨论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等多种方式确认学生预习、复习情况。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C963C9">
        <w:trPr>
          <w:trHeight w:val="6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1.要求学生能优美、熟练、准确地朗读课文。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听录音进行复述训练。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AA" w:rsidRDefault="00881CAA">
            <w:pPr>
              <w:snapToGrid w:val="0"/>
              <w:spacing w:line="288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C963C9" w:rsidRDefault="00881CA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WeChat</w:t>
            </w:r>
            <w:proofErr w:type="spellEnd"/>
            <w:r w:rsidR="00DF1E4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并提交</w:t>
            </w:r>
            <w:bookmarkStart w:id="1" w:name="_GoBack"/>
            <w:bookmarkEnd w:id="1"/>
          </w:p>
          <w:p w:rsidR="00C963C9" w:rsidRDefault="00BA3A71" w:rsidP="00BA3A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</w:t>
            </w:r>
            <w:r w:rsidR="00DF1E4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</w:t>
            </w:r>
          </w:p>
          <w:p w:rsidR="00C963C9" w:rsidRDefault="00DF1E47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小测验</w:t>
            </w:r>
          </w:p>
        </w:tc>
      </w:tr>
      <w:tr w:rsidR="00C963C9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2.理解单词表及文中新单词。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微课中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详细解说单词的意思及用法，特别是在课文中的使用。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63C9">
        <w:trPr>
          <w:trHeight w:val="6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sz w:val="24"/>
              </w:rPr>
              <w:t>学习新语法和句型的接续、含义等，并能活用。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微课中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详细解说本课出现语法及句型，进行简单造句、翻译练习。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63C9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1.要求学生能用简单日语回答老师提出的问题。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微课中尽可能常用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日语</w:t>
            </w:r>
            <w:r w:rsidR="00BA3A7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BA3A7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课后作业</w:t>
            </w:r>
          </w:p>
        </w:tc>
      </w:tr>
      <w:tr w:rsidR="00C963C9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C963C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2.根据课文会话内容模拟场景会话。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2.根据课文会话内容，学习场景模拟会话。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BA3A7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课后自主</w:t>
            </w:r>
            <w:r w:rsidR="00DF1E4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会话练习</w:t>
            </w:r>
          </w:p>
        </w:tc>
      </w:tr>
      <w:tr w:rsidR="00C963C9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1.要求了解日本人的习惯，学习日本人严谨的学习态度。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结合课文介绍日本人遵纪守法方面严谨的态度和做法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 w:rsidP="00BA3A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结合课文内容介绍</w:t>
            </w:r>
          </w:p>
        </w:tc>
      </w:tr>
    </w:tbl>
    <w:p w:rsidR="00BA3A71" w:rsidRDefault="00BA3A71" w:rsidP="00DF1E4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BA3A71" w:rsidRDefault="00BA3A71" w:rsidP="00DF1E4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BA3A71" w:rsidRDefault="00BA3A71" w:rsidP="00DF1E4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C963C9" w:rsidRDefault="00DF1E47" w:rsidP="00DF1E4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六、课程内容</w:t>
      </w:r>
    </w:p>
    <w:p w:rsidR="00C963C9" w:rsidRDefault="00DF1E47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本课程建议课时数为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，理论课时数为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。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701"/>
        <w:gridCol w:w="3402"/>
      </w:tblGrid>
      <w:tr w:rsidR="00C963C9">
        <w:tc>
          <w:tcPr>
            <w:tcW w:w="709" w:type="dxa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276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知识点</w:t>
            </w:r>
            <w:r>
              <w:rPr>
                <w:rFonts w:hint="eastAsia"/>
                <w:b/>
                <w:bCs/>
                <w:sz w:val="20"/>
                <w:szCs w:val="20"/>
              </w:rPr>
              <w:t>（运用）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教学重难点</w:t>
            </w:r>
          </w:p>
        </w:tc>
        <w:tc>
          <w:tcPr>
            <w:tcW w:w="3402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知识能力要求</w:t>
            </w:r>
          </w:p>
        </w:tc>
      </w:tr>
      <w:tr w:rsidR="00C963C9">
        <w:tc>
          <w:tcPr>
            <w:tcW w:w="709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1276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、新学期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、春のバーゲン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、病気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ご馳走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注意日语中</w:t>
            </w:r>
            <w:r>
              <w:rPr>
                <w:rFonts w:hint="eastAsia"/>
                <w:bCs/>
                <w:sz w:val="20"/>
                <w:szCs w:val="20"/>
              </w:rPr>
              <w:t>“时”与“体”的学习。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自、他动词的区别与使用。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学习学校新学期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购物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生病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请客等生活场景的日语表达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C963C9">
        <w:tc>
          <w:tcPr>
            <w:tcW w:w="709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、地下鉄に乗る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、誕生日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、日本語と中国語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体験を話す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、単元復習</w:t>
            </w:r>
          </w:p>
          <w:p w:rsidR="00C963C9" w:rsidRDefault="00C963C9">
            <w:pPr>
              <w:pStyle w:val="a7"/>
              <w:snapToGrid w:val="0"/>
              <w:spacing w:line="288" w:lineRule="auto"/>
              <w:ind w:left="360" w:firstLineChars="0" w:firstLine="0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学习日语句子的语调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、形容动词的活用。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、部分助词、助动词的使用。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、相关句型。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、结合课文详细讲解文中出现的新单词、新句型的用法。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通过相关课文了解中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eastAsia="MS Mincho"/>
                <w:bCs/>
                <w:sz w:val="20"/>
                <w:szCs w:val="20"/>
              </w:rPr>
              <w:t>日语的联系与区别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、熟记单词。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、要求本文背诵，能正确理解。特别是里面出现的新单词、新句型要熟练掌握。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、要求模仿课文会话内容，设置场景进行会话练习。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、帮助学生分析其主要内容，提高广泛阅读能力</w:t>
            </w:r>
          </w:p>
          <w:p w:rsidR="00C963C9" w:rsidRDefault="00DF1E47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、通过练习考查本课知识掌握情况。</w:t>
            </w:r>
          </w:p>
        </w:tc>
      </w:tr>
      <w:tr w:rsidR="00C963C9">
        <w:tc>
          <w:tcPr>
            <w:tcW w:w="709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読書のレポート</w:t>
            </w:r>
          </w:p>
          <w:p w:rsidR="00C963C9" w:rsidRDefault="00DF1E47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日本語の授業</w:t>
            </w:r>
          </w:p>
          <w:p w:rsidR="00C963C9" w:rsidRDefault="00DF1E47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敬語</w:t>
            </w:r>
          </w:p>
          <w:p w:rsidR="00C963C9" w:rsidRDefault="00DF1E47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日本の先生を迎える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了解日语中句子的种类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学习日语动词的态。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学习敬语的表达方式。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学习日语中不同场合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不同对象尊敬语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自谦语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郑重语的使用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  <w:tr w:rsidR="00C963C9">
        <w:tc>
          <w:tcPr>
            <w:tcW w:w="709" w:type="dxa"/>
            <w:vAlign w:val="center"/>
          </w:tcPr>
          <w:p w:rsidR="00C963C9" w:rsidRDefault="00DF1E4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ascii="MS Mincho" w:eastAsia="MS Mincho" w:hAnsi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東京見物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、工</w:t>
            </w:r>
            <w:proofErr w:type="gramStart"/>
            <w:r>
              <w:rPr>
                <w:rFonts w:eastAsia="MS Mincho" w:hint="eastAsia"/>
                <w:bCs/>
                <w:sz w:val="20"/>
                <w:szCs w:val="20"/>
              </w:rPr>
              <w:t>場</w:t>
            </w:r>
            <w:proofErr w:type="gramEnd"/>
            <w:r>
              <w:rPr>
                <w:rFonts w:eastAsia="MS Mincho" w:hint="eastAsia"/>
                <w:bCs/>
                <w:sz w:val="20"/>
                <w:szCs w:val="20"/>
              </w:rPr>
              <w:t>見学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了解日语汉字的发音规律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部分助词、助动词的使用。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相关句型。</w:t>
            </w:r>
          </w:p>
        </w:tc>
        <w:tc>
          <w:tcPr>
            <w:tcW w:w="1701" w:type="dxa"/>
            <w:vAlign w:val="center"/>
          </w:tcPr>
          <w:p w:rsidR="00C963C9" w:rsidRDefault="00DF1E47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结合课文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详细讲解文中出现的新单词、新句型的用法。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通过课文了解日本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</w:rPr>
              <w:t>城市风貌以及工厂生产的先进水平等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3402" w:type="dxa"/>
          </w:tcPr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熟记单词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要求本文背诵，能正确理解。特别是里面出现的新单词、新句型要熟练掌握。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要求模仿课文会话内容，设置场景进行会话练习。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帮助学生分析其主要内容，提高广泛阅读能力</w:t>
            </w:r>
          </w:p>
          <w:p w:rsidR="00C963C9" w:rsidRDefault="00DF1E4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5</w:t>
            </w:r>
            <w:r>
              <w:rPr>
                <w:rFonts w:eastAsia="MS Mincho" w:hint="eastAsia"/>
                <w:bCs/>
                <w:sz w:val="20"/>
                <w:szCs w:val="20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通过练习考查本课知识掌握情况。</w:t>
            </w:r>
          </w:p>
        </w:tc>
      </w:tr>
    </w:tbl>
    <w:p w:rsidR="00C963C9" w:rsidRDefault="00C963C9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BA3A71" w:rsidRDefault="00BA3A71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p w:rsidR="00BA3A71" w:rsidRDefault="00BA3A71">
      <w:pPr>
        <w:snapToGrid w:val="0"/>
        <w:spacing w:line="288" w:lineRule="auto"/>
        <w:ind w:right="2520"/>
        <w:rPr>
          <w:rFonts w:ascii="黑体" w:eastAsiaTheme="minorEastAsia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C963C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963C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8E1E2A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线上</w:t>
            </w:r>
            <w:r w:rsidR="00DF1E47"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C963C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946E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</w:t>
            </w:r>
            <w:proofErr w:type="gramStart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平时网课</w:t>
            </w:r>
            <w:proofErr w:type="gramEnd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单元测试成绩表现＋网上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C963C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946E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</w:t>
            </w:r>
            <w:proofErr w:type="gramStart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平时网课</w:t>
            </w:r>
            <w:proofErr w:type="gramEnd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单元测试成绩表现＋网上）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C963C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9" w:rsidRDefault="00DF1E47" w:rsidP="00946E0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</w:t>
            </w:r>
            <w:proofErr w:type="gramStart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平时网课</w:t>
            </w:r>
            <w:proofErr w:type="gramEnd"/>
            <w:r w:rsidR="00946E0D">
              <w:rPr>
                <w:rFonts w:ascii="宋体" w:hAnsi="宋体" w:hint="eastAsia"/>
                <w:bCs/>
                <w:color w:val="000000"/>
                <w:szCs w:val="20"/>
              </w:rPr>
              <w:t>单元测试成绩表现＋网上）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9" w:rsidRDefault="00DF1E47" w:rsidP="00DF1E4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963C9" w:rsidRDefault="00DF1E47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C963C9" w:rsidRDefault="00C963C9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C963C9" w:rsidRDefault="00946E0D">
      <w:pPr>
        <w:snapToGrid w:val="0"/>
        <w:spacing w:line="288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撰写人：潘小宁</w:t>
      </w:r>
      <w:r>
        <w:rPr>
          <w:rFonts w:hint="eastAsia"/>
          <w:szCs w:val="21"/>
        </w:rPr>
        <w:t xml:space="preserve"> </w:t>
      </w:r>
      <w:r w:rsidR="00DF1E47">
        <w:rPr>
          <w:rFonts w:hint="eastAsia"/>
          <w:szCs w:val="21"/>
        </w:rPr>
        <w:t xml:space="preserve">                               </w:t>
      </w:r>
      <w:r w:rsidR="00DF1E47">
        <w:rPr>
          <w:rFonts w:hint="eastAsia"/>
          <w:szCs w:val="21"/>
        </w:rPr>
        <w:t>系主任审核签名：</w:t>
      </w:r>
    </w:p>
    <w:p w:rsidR="00C963C9" w:rsidRDefault="00DF1E47">
      <w:pPr>
        <w:snapToGrid w:val="0"/>
        <w:spacing w:line="288" w:lineRule="auto"/>
        <w:ind w:firstLineChars="1800" w:firstLine="3780"/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审核时间：</w:t>
      </w:r>
    </w:p>
    <w:p w:rsidR="00C963C9" w:rsidRDefault="00C963C9">
      <w:pPr>
        <w:spacing w:line="288" w:lineRule="auto"/>
        <w:jc w:val="center"/>
      </w:pPr>
    </w:p>
    <w:sectPr w:rsidR="00C9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7139"/>
    <w:rsid w:val="000438F3"/>
    <w:rsid w:val="00072C35"/>
    <w:rsid w:val="000D0A14"/>
    <w:rsid w:val="000E477A"/>
    <w:rsid w:val="001020DD"/>
    <w:rsid w:val="001072BC"/>
    <w:rsid w:val="00187499"/>
    <w:rsid w:val="001B5749"/>
    <w:rsid w:val="001D542C"/>
    <w:rsid w:val="001D73EA"/>
    <w:rsid w:val="00227203"/>
    <w:rsid w:val="00244945"/>
    <w:rsid w:val="00253D95"/>
    <w:rsid w:val="00256B39"/>
    <w:rsid w:val="0026033C"/>
    <w:rsid w:val="00273AF6"/>
    <w:rsid w:val="002843E5"/>
    <w:rsid w:val="00295742"/>
    <w:rsid w:val="002B4F16"/>
    <w:rsid w:val="002B7058"/>
    <w:rsid w:val="002E3721"/>
    <w:rsid w:val="00313BBA"/>
    <w:rsid w:val="0032602E"/>
    <w:rsid w:val="003367AE"/>
    <w:rsid w:val="00336DE8"/>
    <w:rsid w:val="00341F7F"/>
    <w:rsid w:val="00350E4E"/>
    <w:rsid w:val="00354C4C"/>
    <w:rsid w:val="00364ED5"/>
    <w:rsid w:val="00393E58"/>
    <w:rsid w:val="003A169D"/>
    <w:rsid w:val="003A33CB"/>
    <w:rsid w:val="003B1258"/>
    <w:rsid w:val="003F0F59"/>
    <w:rsid w:val="004100B0"/>
    <w:rsid w:val="00443106"/>
    <w:rsid w:val="00482ED8"/>
    <w:rsid w:val="004B638C"/>
    <w:rsid w:val="00516A2E"/>
    <w:rsid w:val="0052572B"/>
    <w:rsid w:val="00526CE8"/>
    <w:rsid w:val="005467DC"/>
    <w:rsid w:val="00553D03"/>
    <w:rsid w:val="005B2B6D"/>
    <w:rsid w:val="005B4B4E"/>
    <w:rsid w:val="005E6D1E"/>
    <w:rsid w:val="006151DA"/>
    <w:rsid w:val="00624FE1"/>
    <w:rsid w:val="00653C94"/>
    <w:rsid w:val="00656905"/>
    <w:rsid w:val="006C0798"/>
    <w:rsid w:val="006C494E"/>
    <w:rsid w:val="006E0EA3"/>
    <w:rsid w:val="007208D6"/>
    <w:rsid w:val="00723497"/>
    <w:rsid w:val="00734377"/>
    <w:rsid w:val="00747B62"/>
    <w:rsid w:val="00766558"/>
    <w:rsid w:val="007C39DD"/>
    <w:rsid w:val="00820EA4"/>
    <w:rsid w:val="00824ABB"/>
    <w:rsid w:val="008274E7"/>
    <w:rsid w:val="008618A8"/>
    <w:rsid w:val="00881CAA"/>
    <w:rsid w:val="00884F82"/>
    <w:rsid w:val="008B397C"/>
    <w:rsid w:val="008B47F4"/>
    <w:rsid w:val="008E1E2A"/>
    <w:rsid w:val="008F4E55"/>
    <w:rsid w:val="00900019"/>
    <w:rsid w:val="00910239"/>
    <w:rsid w:val="009138ED"/>
    <w:rsid w:val="00923DDD"/>
    <w:rsid w:val="00940296"/>
    <w:rsid w:val="00946E0D"/>
    <w:rsid w:val="00957ABD"/>
    <w:rsid w:val="009816B9"/>
    <w:rsid w:val="0099063E"/>
    <w:rsid w:val="009E0B28"/>
    <w:rsid w:val="00A25850"/>
    <w:rsid w:val="00A769B1"/>
    <w:rsid w:val="00A837D5"/>
    <w:rsid w:val="00AC4C45"/>
    <w:rsid w:val="00AF09C2"/>
    <w:rsid w:val="00B03578"/>
    <w:rsid w:val="00B0620D"/>
    <w:rsid w:val="00B46F21"/>
    <w:rsid w:val="00B511A5"/>
    <w:rsid w:val="00B618EE"/>
    <w:rsid w:val="00B736A7"/>
    <w:rsid w:val="00B7651F"/>
    <w:rsid w:val="00BA3A71"/>
    <w:rsid w:val="00BD2695"/>
    <w:rsid w:val="00C56E09"/>
    <w:rsid w:val="00C84451"/>
    <w:rsid w:val="00C963C9"/>
    <w:rsid w:val="00CB7FEF"/>
    <w:rsid w:val="00CD73D5"/>
    <w:rsid w:val="00CE295E"/>
    <w:rsid w:val="00CF096B"/>
    <w:rsid w:val="00CF21FD"/>
    <w:rsid w:val="00D14B78"/>
    <w:rsid w:val="00D473D7"/>
    <w:rsid w:val="00D720A3"/>
    <w:rsid w:val="00D9103B"/>
    <w:rsid w:val="00D91F3C"/>
    <w:rsid w:val="00DA111D"/>
    <w:rsid w:val="00DF1E47"/>
    <w:rsid w:val="00DF4721"/>
    <w:rsid w:val="00DF5786"/>
    <w:rsid w:val="00E16D30"/>
    <w:rsid w:val="00E33169"/>
    <w:rsid w:val="00E70904"/>
    <w:rsid w:val="00E94AEB"/>
    <w:rsid w:val="00EF44B1"/>
    <w:rsid w:val="00F316A3"/>
    <w:rsid w:val="00F35AA0"/>
    <w:rsid w:val="00F42441"/>
    <w:rsid w:val="00FB16E6"/>
    <w:rsid w:val="00FB3B4C"/>
    <w:rsid w:val="00FC394C"/>
    <w:rsid w:val="00FD76FD"/>
    <w:rsid w:val="016E63C2"/>
    <w:rsid w:val="024B0C39"/>
    <w:rsid w:val="0A8128A6"/>
    <w:rsid w:val="0BF32A1B"/>
    <w:rsid w:val="10BD2C22"/>
    <w:rsid w:val="22987C80"/>
    <w:rsid w:val="24192CCC"/>
    <w:rsid w:val="2C201565"/>
    <w:rsid w:val="39A66CD4"/>
    <w:rsid w:val="3CD52CE1"/>
    <w:rsid w:val="410F2E6A"/>
    <w:rsid w:val="4430136C"/>
    <w:rsid w:val="4AB0382B"/>
    <w:rsid w:val="53981A8C"/>
    <w:rsid w:val="569868B5"/>
    <w:rsid w:val="611F6817"/>
    <w:rsid w:val="66CA1754"/>
    <w:rsid w:val="6F1E65D4"/>
    <w:rsid w:val="6F266C86"/>
    <w:rsid w:val="6F5042C2"/>
    <w:rsid w:val="72DF433C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semiHidden/>
    <w:unhideWhenUsed/>
    <w:rPr>
      <w:color w:val="0000FF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semiHidden/>
    <w:unhideWhenUsed/>
    <w:rPr>
      <w:color w:val="0000FF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10</cp:revision>
  <dcterms:created xsi:type="dcterms:W3CDTF">2020-02-18T08:26:00Z</dcterms:created>
  <dcterms:modified xsi:type="dcterms:W3CDTF">2020-02-22T10:55:00Z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