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CA0AD" w14:textId="06DE1290" w:rsidR="007F10D1" w:rsidRDefault="007F10D1" w:rsidP="007F10D1">
      <w:pPr>
        <w:spacing w:line="288" w:lineRule="auto"/>
        <w:jc w:val="center"/>
        <w:rPr>
          <w:b/>
          <w:sz w:val="28"/>
          <w:szCs w:val="30"/>
        </w:rPr>
      </w:pPr>
      <w:r>
        <w:rPr>
          <w:rFonts w:hint="eastAsia"/>
          <w:b/>
          <w:sz w:val="28"/>
          <w:szCs w:val="30"/>
        </w:rPr>
        <w:t>【大学英语</w:t>
      </w:r>
      <w:r w:rsidR="00A12AB7">
        <w:rPr>
          <w:rFonts w:hint="eastAsia"/>
          <w:b/>
          <w:sz w:val="28"/>
          <w:szCs w:val="30"/>
        </w:rPr>
        <w:t>读写</w:t>
      </w:r>
      <w:r w:rsidR="00357053">
        <w:rPr>
          <w:rFonts w:hint="eastAsia"/>
          <w:b/>
          <w:sz w:val="28"/>
          <w:szCs w:val="30"/>
        </w:rPr>
        <w:t xml:space="preserve"> </w:t>
      </w:r>
      <w:r>
        <w:rPr>
          <w:rFonts w:hint="eastAsia"/>
          <w:b/>
          <w:sz w:val="28"/>
          <w:szCs w:val="30"/>
        </w:rPr>
        <w:t>4</w:t>
      </w:r>
      <w:r w:rsidR="00357053">
        <w:rPr>
          <w:b/>
          <w:sz w:val="28"/>
          <w:szCs w:val="30"/>
        </w:rPr>
        <w:t xml:space="preserve"> </w:t>
      </w:r>
      <w:r>
        <w:rPr>
          <w:rFonts w:hint="eastAsia"/>
          <w:b/>
          <w:sz w:val="28"/>
          <w:szCs w:val="30"/>
        </w:rPr>
        <w:t>】</w:t>
      </w:r>
    </w:p>
    <w:p w14:paraId="5E8CD706" w14:textId="1FCFB3A0" w:rsidR="007F10D1" w:rsidRDefault="007F10D1" w:rsidP="007F10D1">
      <w:pPr>
        <w:shd w:val="clear" w:color="auto" w:fill="F5F5F5"/>
        <w:jc w:val="center"/>
        <w:textAlignment w:val="top"/>
        <w:rPr>
          <w:rFonts w:ascii="Arial" w:hAnsi="Arial" w:cs="Arial"/>
          <w:color w:val="888888"/>
          <w:kern w:val="0"/>
          <w:sz w:val="20"/>
          <w:szCs w:val="20"/>
        </w:rPr>
      </w:pPr>
      <w:r>
        <w:rPr>
          <w:rFonts w:hint="eastAsia"/>
          <w:b/>
          <w:sz w:val="28"/>
          <w:szCs w:val="30"/>
        </w:rPr>
        <w:t>【</w:t>
      </w:r>
      <w:r w:rsidR="00357053">
        <w:rPr>
          <w:b/>
          <w:sz w:val="28"/>
          <w:szCs w:val="30"/>
        </w:rPr>
        <w:t xml:space="preserve">College English </w:t>
      </w:r>
      <w:r w:rsidR="00DF3578">
        <w:rPr>
          <w:rFonts w:hint="eastAsia"/>
          <w:b/>
          <w:sz w:val="28"/>
          <w:szCs w:val="30"/>
        </w:rPr>
        <w:t>Reading</w:t>
      </w:r>
      <w:r w:rsidR="00DF3578">
        <w:rPr>
          <w:b/>
          <w:sz w:val="28"/>
          <w:szCs w:val="30"/>
        </w:rPr>
        <w:t xml:space="preserve"> </w:t>
      </w:r>
      <w:r w:rsidR="00DF3578">
        <w:rPr>
          <w:rFonts w:hint="eastAsia"/>
          <w:b/>
          <w:sz w:val="28"/>
          <w:szCs w:val="30"/>
        </w:rPr>
        <w:t>and</w:t>
      </w:r>
      <w:r w:rsidR="00DF3578">
        <w:rPr>
          <w:b/>
          <w:sz w:val="28"/>
          <w:szCs w:val="30"/>
        </w:rPr>
        <w:t xml:space="preserve"> </w:t>
      </w:r>
      <w:r w:rsidR="00DF3578">
        <w:rPr>
          <w:rFonts w:hint="eastAsia"/>
          <w:b/>
          <w:sz w:val="28"/>
          <w:szCs w:val="30"/>
        </w:rPr>
        <w:t>Writing</w:t>
      </w:r>
      <w:r>
        <w:rPr>
          <w:b/>
          <w:sz w:val="28"/>
          <w:szCs w:val="30"/>
        </w:rPr>
        <w:t xml:space="preserve"> </w:t>
      </w:r>
      <w:r>
        <w:rPr>
          <w:rFonts w:hint="eastAsia"/>
          <w:b/>
          <w:sz w:val="28"/>
          <w:szCs w:val="30"/>
        </w:rPr>
        <w:t>4</w:t>
      </w:r>
      <w:r>
        <w:rPr>
          <w:rFonts w:hint="eastAsia"/>
          <w:b/>
          <w:sz w:val="28"/>
          <w:szCs w:val="30"/>
        </w:rPr>
        <w:t>】</w:t>
      </w:r>
      <w:bookmarkStart w:id="0" w:name="a2"/>
      <w:bookmarkEnd w:id="0"/>
    </w:p>
    <w:p w14:paraId="5C21FAA3" w14:textId="77777777" w:rsidR="007F10D1" w:rsidRDefault="007F10D1" w:rsidP="007F10D1">
      <w:pPr>
        <w:spacing w:beforeLines="50" w:before="156" w:afterLines="50" w:after="156" w:line="288" w:lineRule="auto"/>
        <w:ind w:firstLineChars="150" w:firstLine="360"/>
        <w:rPr>
          <w:b/>
          <w:color w:val="008080"/>
          <w:sz w:val="30"/>
          <w:szCs w:val="30"/>
        </w:rPr>
      </w:pPr>
      <w:r>
        <w:rPr>
          <w:rFonts w:ascii="SimHei" w:eastAsia="SimHei" w:hAnsi="SimSun"/>
          <w:sz w:val="24"/>
        </w:rPr>
        <w:t>一</w:t>
      </w:r>
      <w:r>
        <w:rPr>
          <w:rFonts w:ascii="SimHei" w:eastAsia="SimHei" w:hAnsi="SimSun" w:hint="eastAsia"/>
          <w:sz w:val="24"/>
        </w:rPr>
        <w:t>、</w:t>
      </w:r>
      <w:r>
        <w:rPr>
          <w:rFonts w:ascii="SimHei" w:eastAsia="SimHei" w:hAnsi="SimSun"/>
          <w:sz w:val="24"/>
        </w:rPr>
        <w:t>基本信息</w:t>
      </w:r>
    </w:p>
    <w:p w14:paraId="1E9929EA" w14:textId="2B05D527" w:rsidR="007F10D1" w:rsidRDefault="007F10D1" w:rsidP="007F10D1">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w:t>
      </w:r>
      <w:r w:rsidR="000F0DB3">
        <w:rPr>
          <w:color w:val="000000"/>
          <w:sz w:val="20"/>
          <w:szCs w:val="20"/>
        </w:rPr>
        <w:t>432</w:t>
      </w:r>
      <w:r>
        <w:rPr>
          <w:rFonts w:hint="eastAsia"/>
          <w:color w:val="000000"/>
          <w:sz w:val="20"/>
          <w:szCs w:val="20"/>
        </w:rPr>
        <w:t>】</w:t>
      </w:r>
    </w:p>
    <w:p w14:paraId="74E9C2A8" w14:textId="12790BE7" w:rsidR="007F10D1" w:rsidRDefault="007F10D1" w:rsidP="007F10D1">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sidR="009C4632">
        <w:rPr>
          <w:color w:val="000000"/>
          <w:sz w:val="20"/>
          <w:szCs w:val="20"/>
        </w:rPr>
        <w:t>2</w:t>
      </w:r>
      <w:r>
        <w:rPr>
          <w:rFonts w:hint="eastAsia"/>
          <w:color w:val="000000"/>
          <w:sz w:val="20"/>
          <w:szCs w:val="20"/>
        </w:rPr>
        <w:t>】</w:t>
      </w:r>
    </w:p>
    <w:p w14:paraId="46DDA044" w14:textId="587E71A8" w:rsidR="007F10D1" w:rsidRDefault="007F10D1" w:rsidP="007F10D1">
      <w:pPr>
        <w:snapToGrid w:val="0"/>
        <w:spacing w:line="288" w:lineRule="auto"/>
        <w:ind w:firstLineChars="196" w:firstLine="394"/>
        <w:rPr>
          <w:color w:val="000000"/>
          <w:szCs w:val="21"/>
        </w:rPr>
      </w:pPr>
      <w:r>
        <w:rPr>
          <w:rFonts w:hint="eastAsia"/>
          <w:b/>
          <w:bCs/>
          <w:color w:val="000000"/>
          <w:sz w:val="20"/>
          <w:szCs w:val="20"/>
        </w:rPr>
        <w:t>面向专业：</w:t>
      </w:r>
      <w:r w:rsidRPr="00EB27D9">
        <w:rPr>
          <w:rFonts w:hint="eastAsia"/>
          <w:sz w:val="20"/>
          <w:szCs w:val="20"/>
        </w:rPr>
        <w:t>【</w:t>
      </w:r>
      <w:r w:rsidR="001C2E17">
        <w:rPr>
          <w:rFonts w:ascii="SimSun" w:hAnsi="SimSun" w:hint="eastAsia"/>
          <w:sz w:val="20"/>
          <w:szCs w:val="20"/>
        </w:rPr>
        <w:t>20</w:t>
      </w:r>
      <w:r w:rsidRPr="00EB27D9">
        <w:rPr>
          <w:rFonts w:ascii="SimSun" w:hAnsi="SimSun" w:hint="eastAsia"/>
          <w:sz w:val="20"/>
          <w:szCs w:val="20"/>
        </w:rPr>
        <w:t>级本科</w:t>
      </w:r>
      <w:r w:rsidR="000F0DB3">
        <w:rPr>
          <w:rFonts w:ascii="SimSun" w:hAnsi="SimSun" w:hint="eastAsia"/>
          <w:sz w:val="20"/>
          <w:szCs w:val="20"/>
        </w:rPr>
        <w:t>国际</w:t>
      </w:r>
      <w:r w:rsidR="001C2E17">
        <w:rPr>
          <w:rFonts w:ascii="SimSun" w:hAnsi="SimSun" w:hint="eastAsia"/>
          <w:sz w:val="20"/>
          <w:szCs w:val="20"/>
        </w:rPr>
        <w:t>班各相关专业</w:t>
      </w:r>
      <w:r w:rsidRPr="00EB27D9">
        <w:rPr>
          <w:rFonts w:hint="eastAsia"/>
          <w:sz w:val="20"/>
          <w:szCs w:val="20"/>
        </w:rPr>
        <w:t>】</w:t>
      </w:r>
    </w:p>
    <w:p w14:paraId="3F5A26A5" w14:textId="77777777" w:rsidR="007F10D1" w:rsidRDefault="007F10D1" w:rsidP="007F10D1">
      <w:pPr>
        <w:snapToGrid w:val="0"/>
        <w:spacing w:line="288" w:lineRule="auto"/>
        <w:ind w:firstLineChars="196" w:firstLine="394"/>
        <w:rPr>
          <w:sz w:val="20"/>
          <w:szCs w:val="20"/>
        </w:rPr>
      </w:pPr>
      <w:r>
        <w:rPr>
          <w:rFonts w:hint="eastAsia"/>
          <w:b/>
          <w:bCs/>
          <w:sz w:val="20"/>
          <w:szCs w:val="20"/>
        </w:rPr>
        <w:t>课程性质：</w:t>
      </w:r>
      <w:r w:rsidRPr="00EB27D9">
        <w:rPr>
          <w:rFonts w:hint="eastAsia"/>
          <w:sz w:val="20"/>
          <w:szCs w:val="20"/>
        </w:rPr>
        <w:t>【通识教育必修课】</w:t>
      </w:r>
    </w:p>
    <w:p w14:paraId="00896EE6" w14:textId="77777777" w:rsidR="007F10D1" w:rsidRDefault="007F10D1" w:rsidP="007F10D1">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337010B2" w14:textId="77777777" w:rsidR="007F10D1" w:rsidRDefault="007F10D1" w:rsidP="007F10D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SimSun" w:hAnsi="SimSun"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6D3D5DC5" w14:textId="77777777" w:rsidR="007F10D1" w:rsidRDefault="007F10D1" w:rsidP="007F10D1">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14:paraId="6643437D" w14:textId="77777777" w:rsidR="007F10D1" w:rsidRDefault="007F10D1" w:rsidP="007F10D1">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3D8110D1" w14:textId="77777777" w:rsidR="007F10D1" w:rsidRDefault="007F10D1" w:rsidP="007F10D1">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1B6EE5D0" w14:textId="77777777" w:rsidR="007F10D1" w:rsidRDefault="007F10D1" w:rsidP="007F10D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sidRPr="00B51C98">
        <w:rPr>
          <w:rFonts w:ascii="SimSun" w:hAnsi="SimSun" w:hint="eastAsia"/>
          <w:sz w:val="20"/>
          <w:szCs w:val="20"/>
        </w:rPr>
        <w:t>《大学英语语法与练习》，（上、下册）董亚芬、董眉君主编，上海外语教育出版社，</w:t>
      </w:r>
      <w:r w:rsidRPr="00B51C98">
        <w:rPr>
          <w:rFonts w:ascii="SimSun" w:hAnsi="SimSun"/>
          <w:sz w:val="20"/>
          <w:szCs w:val="20"/>
        </w:rPr>
        <w:t>2017.7</w:t>
      </w:r>
      <w:r w:rsidRPr="00B51C98">
        <w:rPr>
          <w:rFonts w:hint="eastAsia"/>
          <w:kern w:val="0"/>
          <w:sz w:val="20"/>
          <w:szCs w:val="20"/>
        </w:rPr>
        <w:t>】</w:t>
      </w:r>
      <w:r>
        <w:rPr>
          <w:kern w:val="0"/>
          <w:sz w:val="20"/>
          <w:szCs w:val="20"/>
        </w:rPr>
        <w:t xml:space="preserve">               </w:t>
      </w:r>
      <w:r>
        <w:rPr>
          <w:b/>
          <w:bCs/>
          <w:sz w:val="20"/>
          <w:szCs w:val="20"/>
        </w:rPr>
        <w:t xml:space="preserve">                </w:t>
      </w:r>
    </w:p>
    <w:p w14:paraId="087325C5" w14:textId="77777777" w:rsidR="007F10D1" w:rsidRPr="007F10D1" w:rsidRDefault="007F10D1" w:rsidP="00066D10">
      <w:pPr>
        <w:ind w:firstLineChars="196" w:firstLine="394"/>
        <w:rPr>
          <w:sz w:val="20"/>
          <w:szCs w:val="20"/>
        </w:rPr>
      </w:pPr>
      <w:r>
        <w:rPr>
          <w:rFonts w:hint="eastAsia"/>
          <w:b/>
          <w:bCs/>
          <w:sz w:val="20"/>
          <w:szCs w:val="20"/>
        </w:rPr>
        <w:t>课程网站网址：</w:t>
      </w:r>
      <w:r>
        <w:rPr>
          <w:rFonts w:hint="eastAsia"/>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6" w:history="1">
        <w:r w:rsidRPr="002D3F0C">
          <w:rPr>
            <w:rStyle w:val="Hyperlink"/>
            <w:color w:val="auto"/>
            <w:sz w:val="20"/>
            <w:szCs w:val="20"/>
            <w:u w:val="none"/>
          </w:rPr>
          <w:t>http://www.sflep.com.cn/</w:t>
        </w:r>
      </w:hyperlink>
      <w:r w:rsidRPr="002D3F0C">
        <w:rPr>
          <w:rStyle w:val="Hyperlink"/>
          <w:rFonts w:hint="eastAsia"/>
          <w:color w:val="auto"/>
          <w:sz w:val="20"/>
          <w:szCs w:val="20"/>
          <w:u w:val="none"/>
        </w:rPr>
        <w:t>】</w:t>
      </w:r>
    </w:p>
    <w:p w14:paraId="447CBBCD" w14:textId="77777777" w:rsidR="007F10D1" w:rsidRPr="007F10D1" w:rsidRDefault="007F10D1" w:rsidP="00066D10">
      <w:pPr>
        <w:ind w:firstLineChars="1100" w:firstLine="220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14:paraId="003D7B06" w14:textId="77777777" w:rsidR="007F10D1" w:rsidRPr="002D3F0C" w:rsidRDefault="007F10D1" w:rsidP="007F10D1">
      <w:pPr>
        <w:ind w:firstLineChars="1100" w:firstLine="22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7" w:history="1">
        <w:r w:rsidRPr="002D3F0C">
          <w:rPr>
            <w:rStyle w:val="Hyperlink"/>
            <w:color w:val="auto"/>
            <w:sz w:val="20"/>
            <w:szCs w:val="20"/>
            <w:u w:val="none"/>
          </w:rPr>
          <w:t>http://www.fltrp.com/</w:t>
        </w:r>
        <w:r w:rsidRPr="002D3F0C">
          <w:rPr>
            <w:rStyle w:val="Hyperlink"/>
            <w:rFonts w:ascii="Calibri" w:hAnsi="Calibri" w:hint="eastAsia"/>
            <w:color w:val="auto"/>
            <w:kern w:val="0"/>
            <w:sz w:val="20"/>
            <w:szCs w:val="20"/>
            <w:u w:val="none"/>
          </w:rPr>
          <w:t>】</w:t>
        </w:r>
      </w:hyperlink>
    </w:p>
    <w:p w14:paraId="51A53699" w14:textId="77777777" w:rsidR="007F10D1" w:rsidRPr="00E54A96" w:rsidRDefault="007F10D1" w:rsidP="007F10D1">
      <w:pPr>
        <w:ind w:firstLineChars="1100" w:firstLine="2200"/>
        <w:rPr>
          <w:sz w:val="20"/>
          <w:szCs w:val="20"/>
        </w:rPr>
      </w:pPr>
    </w:p>
    <w:p w14:paraId="4A2C65DF" w14:textId="5F0C749B" w:rsidR="007F10D1" w:rsidRPr="00E54A96" w:rsidRDefault="007F10D1" w:rsidP="007F10D1">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3</w:t>
      </w:r>
      <w:r>
        <w:rPr>
          <w:rFonts w:hint="eastAsia"/>
          <w:sz w:val="20"/>
          <w:szCs w:val="20"/>
        </w:rPr>
        <w:t>，</w:t>
      </w:r>
      <w:r>
        <w:rPr>
          <w:kern w:val="0"/>
          <w:sz w:val="20"/>
          <w:szCs w:val="20"/>
        </w:rPr>
        <w:t>2020231</w:t>
      </w:r>
      <w:r>
        <w:rPr>
          <w:rFonts w:hint="eastAsia"/>
          <w:kern w:val="0"/>
          <w:sz w:val="20"/>
          <w:szCs w:val="20"/>
        </w:rPr>
        <w:t>，</w:t>
      </w:r>
      <w:r w:rsidR="005E62F3">
        <w:rPr>
          <w:kern w:val="0"/>
          <w:sz w:val="20"/>
          <w:szCs w:val="20"/>
        </w:rPr>
        <w:t>2</w:t>
      </w:r>
      <w:r>
        <w:rPr>
          <w:rFonts w:hint="eastAsia"/>
          <w:kern w:val="0"/>
          <w:sz w:val="20"/>
          <w:szCs w:val="20"/>
        </w:rPr>
        <w:t>】</w:t>
      </w:r>
    </w:p>
    <w:p w14:paraId="244CFF85" w14:textId="77777777" w:rsidR="007F10D1" w:rsidRDefault="007F10D1" w:rsidP="009F7F83">
      <w:pPr>
        <w:adjustRightInd w:val="0"/>
        <w:snapToGrid w:val="0"/>
        <w:spacing w:beforeLines="50" w:before="156" w:afterLines="50" w:after="156" w:line="288" w:lineRule="auto"/>
        <w:rPr>
          <w:rFonts w:ascii="SimHei" w:eastAsia="SimHei" w:hAnsi="SimSun"/>
          <w:sz w:val="24"/>
        </w:rPr>
      </w:pPr>
      <w:r>
        <w:rPr>
          <w:rFonts w:ascii="SimHei" w:eastAsia="SimHei" w:hAnsi="SimSun"/>
          <w:sz w:val="24"/>
        </w:rPr>
        <w:t>二</w:t>
      </w:r>
      <w:r>
        <w:rPr>
          <w:rFonts w:ascii="SimHei" w:eastAsia="SimHei" w:hAnsi="SimSun" w:hint="eastAsia"/>
          <w:sz w:val="24"/>
        </w:rPr>
        <w:t>、</w:t>
      </w:r>
      <w:r>
        <w:rPr>
          <w:rFonts w:ascii="SimHei" w:eastAsia="SimHei" w:hAnsi="SimSun"/>
          <w:sz w:val="24"/>
        </w:rPr>
        <w:t>课程简介</w:t>
      </w:r>
    </w:p>
    <w:p w14:paraId="38F34D2F" w14:textId="577153F8" w:rsidR="007F10D1" w:rsidRDefault="007F10D1" w:rsidP="007F10D1">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写、译能力，使他们能用英语交流信息。大学英语教学应帮助学生打下扎实的语言基础，掌握良好的语言学习方法，具有较强的英语应用能力和相应的综合文化素养，以适应社会发展和经济建设的需要。</w:t>
      </w:r>
    </w:p>
    <w:p w14:paraId="68E4E2EE" w14:textId="3708D084" w:rsidR="007F10D1" w:rsidRPr="00E54A96" w:rsidRDefault="003A40D0" w:rsidP="007F10D1">
      <w:pPr>
        <w:spacing w:afterLines="150" w:after="468" w:line="288" w:lineRule="auto"/>
        <w:ind w:firstLineChars="250" w:firstLine="500"/>
        <w:rPr>
          <w:sz w:val="20"/>
          <w:szCs w:val="20"/>
        </w:rPr>
      </w:pPr>
      <w:r>
        <w:rPr>
          <w:rFonts w:hint="eastAsia"/>
          <w:sz w:val="20"/>
          <w:szCs w:val="20"/>
        </w:rPr>
        <w:t>课程《大学英语</w:t>
      </w:r>
      <w:r w:rsidR="005E62F3">
        <w:rPr>
          <w:rFonts w:hint="eastAsia"/>
          <w:sz w:val="20"/>
          <w:szCs w:val="20"/>
        </w:rPr>
        <w:t>读写</w:t>
      </w:r>
      <w:r>
        <w:rPr>
          <w:rFonts w:hint="eastAsia"/>
          <w:sz w:val="20"/>
          <w:szCs w:val="20"/>
        </w:rPr>
        <w:t>4</w:t>
      </w:r>
      <w:r>
        <w:rPr>
          <w:rFonts w:hint="eastAsia"/>
          <w:sz w:val="20"/>
          <w:szCs w:val="20"/>
        </w:rPr>
        <w:t>》是</w:t>
      </w:r>
      <w:r w:rsidR="007F10D1">
        <w:rPr>
          <w:rFonts w:hint="eastAsia"/>
          <w:sz w:val="20"/>
          <w:szCs w:val="20"/>
        </w:rPr>
        <w:t>在完成《大学英语</w:t>
      </w:r>
      <w:r w:rsidR="005E62F3">
        <w:rPr>
          <w:rFonts w:hint="eastAsia"/>
          <w:sz w:val="20"/>
          <w:szCs w:val="20"/>
        </w:rPr>
        <w:t>读写</w:t>
      </w:r>
      <w:r w:rsidR="007F10D1">
        <w:rPr>
          <w:rFonts w:hint="eastAsia"/>
          <w:sz w:val="20"/>
          <w:szCs w:val="20"/>
        </w:rPr>
        <w:t>3</w:t>
      </w:r>
      <w:r>
        <w:rPr>
          <w:rFonts w:hint="eastAsia"/>
          <w:sz w:val="20"/>
          <w:szCs w:val="20"/>
        </w:rPr>
        <w:t>》</w:t>
      </w:r>
      <w:r w:rsidR="007F10D1">
        <w:rPr>
          <w:rFonts w:hint="eastAsia"/>
          <w:sz w:val="20"/>
          <w:szCs w:val="20"/>
        </w:rPr>
        <w:t>学习任务的基础上</w:t>
      </w:r>
      <w:r w:rsidR="007F10D1">
        <w:rPr>
          <w:sz w:val="20"/>
          <w:szCs w:val="20"/>
        </w:rPr>
        <w:t xml:space="preserve">, </w:t>
      </w:r>
      <w:r>
        <w:rPr>
          <w:rFonts w:hint="eastAsia"/>
          <w:sz w:val="20"/>
          <w:szCs w:val="20"/>
        </w:rPr>
        <w:t>需要在一个学期内以循序渐进方式</w:t>
      </w:r>
      <w:r w:rsidR="007F10D1">
        <w:rPr>
          <w:rFonts w:hint="eastAsia"/>
          <w:sz w:val="20"/>
          <w:szCs w:val="20"/>
        </w:rPr>
        <w:t>学习的大学通识教育必修课程。</w:t>
      </w:r>
      <w:r w:rsidR="009F7F83">
        <w:rPr>
          <w:rFonts w:cs="SimSun" w:hint="eastAsia"/>
          <w:sz w:val="20"/>
          <w:szCs w:val="20"/>
        </w:rPr>
        <w:t>课程教学</w:t>
      </w:r>
      <w:r w:rsidR="009F7F83">
        <w:rPr>
          <w:rFonts w:hAnsi="Arial" w:hint="eastAsia"/>
          <w:kern w:val="0"/>
          <w:sz w:val="20"/>
          <w:szCs w:val="20"/>
        </w:rPr>
        <w:t>旨在培养学生具有较丰富的语言知识及较强</w:t>
      </w:r>
      <w:r>
        <w:rPr>
          <w:rFonts w:hAnsi="Arial" w:hint="eastAsia"/>
          <w:kern w:val="0"/>
          <w:sz w:val="20"/>
          <w:szCs w:val="20"/>
        </w:rPr>
        <w:t>的实际语言应用能力，为今后所学的各类专业英语课程打下坚实的基础。</w:t>
      </w:r>
      <w:r w:rsidR="00FE1DE1">
        <w:rPr>
          <w:rFonts w:hint="eastAsia"/>
          <w:sz w:val="20"/>
          <w:szCs w:val="20"/>
        </w:rPr>
        <w:t>“</w:t>
      </w:r>
      <w:r w:rsidR="007F10D1">
        <w:rPr>
          <w:rFonts w:hint="eastAsia"/>
          <w:sz w:val="20"/>
          <w:szCs w:val="20"/>
        </w:rPr>
        <w:t>全新版大学进阶英语</w:t>
      </w:r>
      <w:r w:rsidR="00FE1DE1">
        <w:rPr>
          <w:rFonts w:hint="eastAsia"/>
          <w:sz w:val="20"/>
          <w:szCs w:val="20"/>
        </w:rPr>
        <w:t>”</w:t>
      </w:r>
      <w:r w:rsidR="007F10D1">
        <w:rPr>
          <w:rFonts w:hint="eastAsia"/>
          <w:sz w:val="20"/>
          <w:szCs w:val="20"/>
        </w:rPr>
        <w:t>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w:t>
      </w:r>
      <w:r w:rsidR="007F10D1">
        <w:rPr>
          <w:rFonts w:hint="eastAsia"/>
          <w:sz w:val="20"/>
          <w:szCs w:val="20"/>
        </w:rPr>
        <w:lastRenderedPageBreak/>
        <w:t>盖基础</w:t>
      </w:r>
      <w:r w:rsidR="007F10D1">
        <w:rPr>
          <w:rFonts w:hint="eastAsia"/>
          <w:sz w:val="20"/>
          <w:szCs w:val="20"/>
        </w:rPr>
        <w:t>-</w:t>
      </w:r>
      <w:r w:rsidR="007F10D1">
        <w:rPr>
          <w:rFonts w:hint="eastAsia"/>
          <w:sz w:val="20"/>
          <w:szCs w:val="20"/>
        </w:rPr>
        <w:t>提高</w:t>
      </w:r>
      <w:r w:rsidR="007F10D1">
        <w:rPr>
          <w:rFonts w:hint="eastAsia"/>
          <w:sz w:val="20"/>
          <w:szCs w:val="20"/>
        </w:rPr>
        <w:t>-</w:t>
      </w:r>
      <w:r w:rsidR="007F10D1">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2FE2C304" w14:textId="77777777" w:rsidR="005D04F7" w:rsidRDefault="005D04F7" w:rsidP="009F7F83">
      <w:pPr>
        <w:widowControl/>
        <w:spacing w:beforeLines="50" w:before="156" w:afterLines="50" w:after="156" w:line="288" w:lineRule="auto"/>
        <w:jc w:val="left"/>
        <w:rPr>
          <w:rFonts w:ascii="SimHei" w:eastAsia="SimHei" w:hAnsi="SimSun"/>
          <w:sz w:val="24"/>
        </w:rPr>
      </w:pPr>
      <w:r>
        <w:rPr>
          <w:rFonts w:ascii="SimHei" w:eastAsia="SimHei" w:hAnsi="SimSun" w:hint="eastAsia"/>
          <w:sz w:val="24"/>
        </w:rPr>
        <w:t>三、选课建议</w:t>
      </w:r>
    </w:p>
    <w:p w14:paraId="29604247" w14:textId="705D2B84" w:rsidR="005D04F7" w:rsidRDefault="005D04F7" w:rsidP="005D04F7">
      <w:pPr>
        <w:spacing w:line="288" w:lineRule="auto"/>
        <w:ind w:firstLineChars="200" w:firstLine="400"/>
        <w:rPr>
          <w:szCs w:val="21"/>
        </w:rPr>
      </w:pPr>
      <w:r>
        <w:rPr>
          <w:rFonts w:hint="eastAsia"/>
          <w:sz w:val="20"/>
          <w:szCs w:val="20"/>
        </w:rPr>
        <w:t>大学英语课程属公共必修课，是</w:t>
      </w:r>
      <w:r w:rsidR="00DF3578">
        <w:rPr>
          <w:rFonts w:hint="eastAsia"/>
          <w:sz w:val="20"/>
          <w:szCs w:val="20"/>
        </w:rPr>
        <w:t>国际班</w:t>
      </w:r>
      <w:r>
        <w:rPr>
          <w:rFonts w:hint="eastAsia"/>
          <w:sz w:val="20"/>
          <w:szCs w:val="20"/>
        </w:rPr>
        <w:t>的本科生必须完成的学习任务之一，也是学生了解国际科研新动向所必经的基本技能训练课。</w:t>
      </w:r>
    </w:p>
    <w:p w14:paraId="6CDB5EC1" w14:textId="77777777" w:rsidR="005D04F7" w:rsidRDefault="005D04F7" w:rsidP="005D04F7"/>
    <w:p w14:paraId="36CEFE76" w14:textId="77777777" w:rsidR="00FE1DE1" w:rsidRDefault="005D04F7" w:rsidP="009F7F83">
      <w:pPr>
        <w:widowControl/>
        <w:spacing w:beforeLines="50" w:before="156" w:afterLines="50" w:after="156" w:line="288" w:lineRule="auto"/>
        <w:jc w:val="left"/>
        <w:rPr>
          <w:rFonts w:ascii="SimHei" w:eastAsia="SimHei" w:hAnsi="SimSun"/>
          <w:sz w:val="24"/>
        </w:rPr>
      </w:pPr>
      <w:r>
        <w:rPr>
          <w:rFonts w:ascii="SimHei" w:eastAsia="SimHei" w:hAnsi="SimSun" w:hint="eastAsia"/>
          <w:sz w:val="24"/>
        </w:rPr>
        <w:t>四、课程目标/课程预期学习成果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3A40D0" w14:paraId="28D81ADD" w14:textId="77777777" w:rsidTr="000F0DB3">
        <w:tc>
          <w:tcPr>
            <w:tcW w:w="535" w:type="dxa"/>
          </w:tcPr>
          <w:p w14:paraId="3E04C185" w14:textId="77777777" w:rsidR="003A40D0" w:rsidRDefault="003A40D0" w:rsidP="007E759D">
            <w:pPr>
              <w:snapToGrid w:val="0"/>
              <w:spacing w:line="288" w:lineRule="auto"/>
              <w:rPr>
                <w:b/>
                <w:sz w:val="20"/>
                <w:szCs w:val="20"/>
              </w:rPr>
            </w:pPr>
            <w:r>
              <w:rPr>
                <w:rFonts w:hint="eastAsia"/>
                <w:b/>
                <w:sz w:val="20"/>
                <w:szCs w:val="20"/>
              </w:rPr>
              <w:t>序号</w:t>
            </w:r>
          </w:p>
        </w:tc>
        <w:tc>
          <w:tcPr>
            <w:tcW w:w="1175" w:type="dxa"/>
          </w:tcPr>
          <w:p w14:paraId="5780DE30" w14:textId="77777777" w:rsidR="003A40D0" w:rsidRDefault="003A40D0" w:rsidP="007E759D">
            <w:pPr>
              <w:snapToGrid w:val="0"/>
              <w:spacing w:line="288" w:lineRule="auto"/>
              <w:jc w:val="center"/>
              <w:rPr>
                <w:b/>
                <w:sz w:val="20"/>
                <w:szCs w:val="20"/>
              </w:rPr>
            </w:pPr>
            <w:r>
              <w:rPr>
                <w:rFonts w:hint="eastAsia"/>
                <w:b/>
                <w:sz w:val="20"/>
                <w:szCs w:val="20"/>
              </w:rPr>
              <w:t>课程预期</w:t>
            </w:r>
          </w:p>
          <w:p w14:paraId="05D8AD3C" w14:textId="77777777" w:rsidR="003A40D0" w:rsidRDefault="003A40D0" w:rsidP="007E759D">
            <w:pPr>
              <w:snapToGrid w:val="0"/>
              <w:spacing w:line="288" w:lineRule="auto"/>
              <w:jc w:val="center"/>
              <w:rPr>
                <w:b/>
                <w:sz w:val="20"/>
                <w:szCs w:val="20"/>
              </w:rPr>
            </w:pPr>
            <w:r>
              <w:rPr>
                <w:rFonts w:hint="eastAsia"/>
                <w:b/>
                <w:sz w:val="20"/>
                <w:szCs w:val="20"/>
              </w:rPr>
              <w:t>学习成果</w:t>
            </w:r>
          </w:p>
        </w:tc>
        <w:tc>
          <w:tcPr>
            <w:tcW w:w="2470" w:type="dxa"/>
            <w:vAlign w:val="center"/>
          </w:tcPr>
          <w:p w14:paraId="647A8972" w14:textId="77777777" w:rsidR="003A40D0" w:rsidRDefault="003A40D0" w:rsidP="007E759D">
            <w:pPr>
              <w:snapToGrid w:val="0"/>
              <w:spacing w:line="288" w:lineRule="auto"/>
              <w:jc w:val="center"/>
              <w:rPr>
                <w:b/>
                <w:sz w:val="20"/>
                <w:szCs w:val="20"/>
              </w:rPr>
            </w:pPr>
            <w:r>
              <w:rPr>
                <w:rFonts w:hint="eastAsia"/>
                <w:b/>
                <w:sz w:val="20"/>
                <w:szCs w:val="20"/>
              </w:rPr>
              <w:t>课程目标</w:t>
            </w:r>
          </w:p>
          <w:p w14:paraId="4BF7D286" w14:textId="77777777" w:rsidR="003A40D0" w:rsidRDefault="003A40D0" w:rsidP="007E759D">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7D543F09" w14:textId="77777777" w:rsidR="003A40D0" w:rsidRDefault="003A40D0" w:rsidP="007E759D">
            <w:pPr>
              <w:snapToGrid w:val="0"/>
              <w:spacing w:line="288" w:lineRule="auto"/>
              <w:jc w:val="center"/>
              <w:rPr>
                <w:b/>
                <w:sz w:val="20"/>
                <w:szCs w:val="20"/>
              </w:rPr>
            </w:pPr>
            <w:r>
              <w:rPr>
                <w:rFonts w:hint="eastAsia"/>
                <w:b/>
                <w:sz w:val="20"/>
                <w:szCs w:val="20"/>
              </w:rPr>
              <w:t>教与学方式</w:t>
            </w:r>
          </w:p>
        </w:tc>
        <w:tc>
          <w:tcPr>
            <w:tcW w:w="1276" w:type="dxa"/>
            <w:vAlign w:val="center"/>
          </w:tcPr>
          <w:p w14:paraId="24032CBD" w14:textId="77777777" w:rsidR="003A40D0" w:rsidRDefault="003A40D0" w:rsidP="007E759D">
            <w:pPr>
              <w:snapToGrid w:val="0"/>
              <w:spacing w:line="288" w:lineRule="auto"/>
              <w:jc w:val="center"/>
              <w:rPr>
                <w:b/>
                <w:sz w:val="20"/>
                <w:szCs w:val="20"/>
              </w:rPr>
            </w:pPr>
            <w:r>
              <w:rPr>
                <w:rFonts w:hint="eastAsia"/>
                <w:b/>
                <w:sz w:val="20"/>
                <w:szCs w:val="20"/>
              </w:rPr>
              <w:t>评价方式</w:t>
            </w:r>
          </w:p>
        </w:tc>
      </w:tr>
      <w:tr w:rsidR="000F0DB3" w14:paraId="7C88706B" w14:textId="77777777" w:rsidTr="000F0DB3">
        <w:tc>
          <w:tcPr>
            <w:tcW w:w="535" w:type="dxa"/>
          </w:tcPr>
          <w:p w14:paraId="058B5FB7" w14:textId="36060B55" w:rsidR="000F0DB3" w:rsidRDefault="000F0DB3" w:rsidP="007E759D">
            <w:pPr>
              <w:jc w:val="center"/>
              <w:rPr>
                <w:rFonts w:ascii="仿宋" w:eastAsia="仿宋" w:hAnsi="仿宋" w:cs="SimSun"/>
                <w:kern w:val="0"/>
                <w:sz w:val="24"/>
                <w:szCs w:val="24"/>
              </w:rPr>
            </w:pPr>
            <w:r>
              <w:rPr>
                <w:rFonts w:ascii="仿宋" w:eastAsia="仿宋" w:hAnsi="仿宋" w:cs="SimSun"/>
                <w:kern w:val="0"/>
                <w:sz w:val="24"/>
                <w:szCs w:val="24"/>
              </w:rPr>
              <w:t>1.</w:t>
            </w:r>
          </w:p>
        </w:tc>
        <w:tc>
          <w:tcPr>
            <w:tcW w:w="1175" w:type="dxa"/>
            <w:vAlign w:val="center"/>
          </w:tcPr>
          <w:p w14:paraId="5D63E49F" w14:textId="77777777" w:rsidR="000F0DB3" w:rsidRDefault="000F0DB3" w:rsidP="007E759D">
            <w:pPr>
              <w:rPr>
                <w:rFonts w:ascii="SimSun" w:cs="SimSun"/>
                <w:sz w:val="18"/>
                <w:szCs w:val="18"/>
              </w:rPr>
            </w:pPr>
            <w:r>
              <w:rPr>
                <w:rFonts w:ascii="SimSun" w:hAnsi="SimSun"/>
                <w:sz w:val="18"/>
                <w:szCs w:val="18"/>
              </w:rPr>
              <w:t>LO212</w:t>
            </w:r>
          </w:p>
          <w:p w14:paraId="0B490133" w14:textId="77777777" w:rsidR="000F0DB3" w:rsidRDefault="000F0DB3" w:rsidP="007E759D">
            <w:pPr>
              <w:rPr>
                <w:rFonts w:ascii="SimSun" w:cs="SimSun"/>
                <w:kern w:val="0"/>
                <w:sz w:val="18"/>
                <w:szCs w:val="18"/>
              </w:rPr>
            </w:pPr>
          </w:p>
        </w:tc>
        <w:tc>
          <w:tcPr>
            <w:tcW w:w="2470" w:type="dxa"/>
          </w:tcPr>
          <w:p w14:paraId="0ABFC20B" w14:textId="1BCF159D" w:rsidR="000F0DB3" w:rsidRDefault="000F0DB3" w:rsidP="007E759D">
            <w:pPr>
              <w:rPr>
                <w:rFonts w:ascii="SimSun" w:cs="SimSun"/>
                <w:kern w:val="0"/>
                <w:sz w:val="18"/>
                <w:szCs w:val="18"/>
              </w:rPr>
            </w:pPr>
            <w:r>
              <w:rPr>
                <w:rFonts w:ascii="SimSun" w:hAnsi="SimSun" w:cs="SimSun" w:hint="eastAsia"/>
                <w:kern w:val="0"/>
                <w:sz w:val="18"/>
                <w:szCs w:val="18"/>
              </w:rPr>
              <w:t>能根据学习目标，搜集、获取达到目标所需要的学习资源，学会自主学习，从而达到学习的目标。</w:t>
            </w:r>
          </w:p>
        </w:tc>
        <w:tc>
          <w:tcPr>
            <w:tcW w:w="2199" w:type="dxa"/>
          </w:tcPr>
          <w:p w14:paraId="3E791A2C" w14:textId="77777777" w:rsidR="000F0DB3" w:rsidRDefault="000F0DB3" w:rsidP="007E759D">
            <w:pPr>
              <w:snapToGrid w:val="0"/>
              <w:spacing w:line="288" w:lineRule="auto"/>
              <w:jc w:val="center"/>
              <w:rPr>
                <w:rFonts w:ascii="SimSun"/>
                <w:sz w:val="18"/>
                <w:szCs w:val="18"/>
              </w:rPr>
            </w:pPr>
          </w:p>
          <w:p w14:paraId="46EDD7D6" w14:textId="77777777" w:rsidR="000F0DB3" w:rsidRDefault="000F0DB3" w:rsidP="007E759D">
            <w:pPr>
              <w:snapToGrid w:val="0"/>
              <w:spacing w:line="288" w:lineRule="auto"/>
              <w:jc w:val="center"/>
              <w:rPr>
                <w:rFonts w:ascii="SimSun"/>
                <w:sz w:val="18"/>
                <w:szCs w:val="18"/>
              </w:rPr>
            </w:pPr>
            <w:r>
              <w:rPr>
                <w:rFonts w:ascii="SimSun" w:hint="eastAsia"/>
                <w:sz w:val="18"/>
                <w:szCs w:val="18"/>
              </w:rPr>
              <w:t>随行课堂平台</w:t>
            </w:r>
          </w:p>
          <w:p w14:paraId="4B060FFA" w14:textId="727CF2BC" w:rsidR="000F0DB3" w:rsidRDefault="000F0DB3" w:rsidP="007E759D">
            <w:pPr>
              <w:snapToGrid w:val="0"/>
              <w:spacing w:line="288" w:lineRule="auto"/>
              <w:jc w:val="center"/>
              <w:rPr>
                <w:rFonts w:ascii="SimSun"/>
                <w:sz w:val="18"/>
                <w:szCs w:val="18"/>
              </w:rPr>
            </w:pPr>
          </w:p>
        </w:tc>
        <w:tc>
          <w:tcPr>
            <w:tcW w:w="1276" w:type="dxa"/>
          </w:tcPr>
          <w:p w14:paraId="553A0609" w14:textId="77777777" w:rsidR="000F0DB3" w:rsidRDefault="000F0DB3" w:rsidP="007E759D">
            <w:pPr>
              <w:snapToGrid w:val="0"/>
              <w:spacing w:line="288" w:lineRule="auto"/>
              <w:jc w:val="center"/>
              <w:rPr>
                <w:rFonts w:ascii="SimSun"/>
                <w:sz w:val="18"/>
                <w:szCs w:val="18"/>
              </w:rPr>
            </w:pPr>
            <w:r>
              <w:rPr>
                <w:rFonts w:ascii="SimSun" w:hAnsi="SimSun"/>
                <w:sz w:val="18"/>
                <w:szCs w:val="18"/>
              </w:rPr>
              <w:t xml:space="preserve"> </w:t>
            </w:r>
          </w:p>
          <w:p w14:paraId="2E066648" w14:textId="77777777" w:rsidR="000F0DB3" w:rsidRDefault="000F0DB3" w:rsidP="007E759D">
            <w:pPr>
              <w:snapToGrid w:val="0"/>
              <w:spacing w:line="288" w:lineRule="auto"/>
              <w:jc w:val="center"/>
              <w:rPr>
                <w:rFonts w:ascii="SimSun"/>
                <w:sz w:val="18"/>
                <w:szCs w:val="18"/>
              </w:rPr>
            </w:pPr>
            <w:r>
              <w:rPr>
                <w:rFonts w:ascii="SimSun" w:hAnsi="SimSun"/>
                <w:sz w:val="18"/>
                <w:szCs w:val="18"/>
              </w:rPr>
              <w:t xml:space="preserve"> </w:t>
            </w:r>
            <w:r>
              <w:rPr>
                <w:rFonts w:ascii="SimSun" w:hAnsi="SimSun" w:hint="eastAsia"/>
                <w:sz w:val="18"/>
                <w:szCs w:val="18"/>
              </w:rPr>
              <w:t>机器评估</w:t>
            </w:r>
          </w:p>
          <w:p w14:paraId="0539268C" w14:textId="468E97EC" w:rsidR="000F0DB3" w:rsidRDefault="000F0DB3" w:rsidP="007E759D">
            <w:pPr>
              <w:snapToGrid w:val="0"/>
              <w:spacing w:line="288" w:lineRule="auto"/>
              <w:jc w:val="center"/>
              <w:rPr>
                <w:rFonts w:ascii="SimSun"/>
                <w:sz w:val="18"/>
                <w:szCs w:val="18"/>
              </w:rPr>
            </w:pPr>
            <w:r>
              <w:rPr>
                <w:rFonts w:ascii="SimSun" w:hAnsi="SimSun" w:hint="eastAsia"/>
                <w:sz w:val="18"/>
                <w:szCs w:val="18"/>
              </w:rPr>
              <w:t xml:space="preserve"> +教师评估</w:t>
            </w:r>
          </w:p>
        </w:tc>
      </w:tr>
      <w:tr w:rsidR="000F0DB3" w14:paraId="4D4CF937" w14:textId="77777777" w:rsidTr="000F0DB3">
        <w:trPr>
          <w:trHeight w:val="1248"/>
        </w:trPr>
        <w:tc>
          <w:tcPr>
            <w:tcW w:w="535" w:type="dxa"/>
          </w:tcPr>
          <w:p w14:paraId="194DB57B" w14:textId="56FFB538" w:rsidR="000F0DB3" w:rsidRDefault="000F0DB3" w:rsidP="007E759D">
            <w:pPr>
              <w:rPr>
                <w:rFonts w:ascii="仿宋" w:eastAsia="仿宋" w:hAnsi="仿宋" w:cs="SimSun"/>
                <w:kern w:val="0"/>
                <w:sz w:val="24"/>
              </w:rPr>
            </w:pPr>
            <w:r>
              <w:rPr>
                <w:rFonts w:ascii="仿宋" w:eastAsia="仿宋" w:hAnsi="仿宋" w:cs="SimSun"/>
                <w:kern w:val="0"/>
                <w:sz w:val="24"/>
                <w:szCs w:val="24"/>
              </w:rPr>
              <w:t>2</w:t>
            </w:r>
          </w:p>
        </w:tc>
        <w:tc>
          <w:tcPr>
            <w:tcW w:w="1175" w:type="dxa"/>
          </w:tcPr>
          <w:p w14:paraId="5F75E704" w14:textId="77777777" w:rsidR="000F0DB3" w:rsidRDefault="000F0DB3" w:rsidP="007E759D">
            <w:pPr>
              <w:rPr>
                <w:rFonts w:ascii="SimSun"/>
                <w:sz w:val="18"/>
                <w:szCs w:val="18"/>
              </w:rPr>
            </w:pPr>
          </w:p>
          <w:p w14:paraId="5C79E8E9" w14:textId="492C7478" w:rsidR="000F0DB3" w:rsidRDefault="000F0DB3" w:rsidP="007E759D">
            <w:pPr>
              <w:rPr>
                <w:rFonts w:ascii="SimSun" w:cs="SimSun"/>
                <w:kern w:val="0"/>
                <w:sz w:val="18"/>
                <w:szCs w:val="18"/>
              </w:rPr>
            </w:pPr>
            <w:r>
              <w:rPr>
                <w:rFonts w:ascii="SimSun" w:hAnsi="SimSun"/>
                <w:sz w:val="18"/>
                <w:szCs w:val="18"/>
              </w:rPr>
              <w:t>LO711</w:t>
            </w:r>
          </w:p>
        </w:tc>
        <w:tc>
          <w:tcPr>
            <w:tcW w:w="2470" w:type="dxa"/>
          </w:tcPr>
          <w:p w14:paraId="4BE91121" w14:textId="5DA76465" w:rsidR="000F0DB3" w:rsidRDefault="000F0DB3" w:rsidP="007E759D">
            <w:pPr>
              <w:rPr>
                <w:rFonts w:ascii="SimSun" w:cs="SimSun"/>
                <w:kern w:val="0"/>
                <w:sz w:val="18"/>
                <w:szCs w:val="18"/>
              </w:rPr>
            </w:pPr>
            <w:r>
              <w:rPr>
                <w:rFonts w:ascii="SimSun" w:hAnsi="SimSun" w:cs="SimSun" w:hint="eastAsia"/>
                <w:kern w:val="0"/>
                <w:sz w:val="18"/>
                <w:szCs w:val="18"/>
              </w:rPr>
              <w:t>了解祖国的政治、经济、历史及优秀传统文化，培养学生的家国情怀。</w:t>
            </w:r>
          </w:p>
        </w:tc>
        <w:tc>
          <w:tcPr>
            <w:tcW w:w="2199" w:type="dxa"/>
          </w:tcPr>
          <w:p w14:paraId="79C36715" w14:textId="77777777" w:rsidR="000F0DB3" w:rsidRDefault="000F0DB3" w:rsidP="007E759D">
            <w:pPr>
              <w:snapToGrid w:val="0"/>
              <w:spacing w:line="288" w:lineRule="auto"/>
              <w:jc w:val="center"/>
              <w:rPr>
                <w:rFonts w:ascii="SimSun" w:hAnsi="SimSun" w:cs="SimSun"/>
                <w:kern w:val="0"/>
                <w:sz w:val="18"/>
                <w:szCs w:val="18"/>
              </w:rPr>
            </w:pPr>
            <w:r>
              <w:rPr>
                <w:rFonts w:ascii="SimSun" w:hAnsi="SimSun" w:cs="SimSun" w:hint="eastAsia"/>
                <w:kern w:val="0"/>
                <w:sz w:val="18"/>
                <w:szCs w:val="18"/>
              </w:rPr>
              <w:t>主课文讲解</w:t>
            </w:r>
          </w:p>
          <w:p w14:paraId="4A2AC698" w14:textId="58567C26" w:rsidR="000F0DB3" w:rsidRDefault="000F0DB3" w:rsidP="007E759D">
            <w:pPr>
              <w:snapToGrid w:val="0"/>
              <w:spacing w:line="288" w:lineRule="auto"/>
              <w:jc w:val="center"/>
              <w:rPr>
                <w:rFonts w:ascii="SimSun"/>
                <w:sz w:val="18"/>
                <w:szCs w:val="18"/>
              </w:rPr>
            </w:pPr>
            <w:r>
              <w:rPr>
                <w:rFonts w:ascii="SimSun" w:hAnsi="SimSun" w:cs="SimSun" w:hint="eastAsia"/>
                <w:kern w:val="0"/>
                <w:sz w:val="18"/>
                <w:szCs w:val="18"/>
              </w:rPr>
              <w:t>四级段落翻译讲解与练习</w:t>
            </w:r>
          </w:p>
        </w:tc>
        <w:tc>
          <w:tcPr>
            <w:tcW w:w="1276" w:type="dxa"/>
          </w:tcPr>
          <w:p w14:paraId="6EBD3B28" w14:textId="77777777" w:rsidR="000F0DB3" w:rsidRDefault="000F0DB3" w:rsidP="007E759D">
            <w:pPr>
              <w:snapToGrid w:val="0"/>
              <w:spacing w:line="288" w:lineRule="auto"/>
              <w:jc w:val="center"/>
              <w:rPr>
                <w:rFonts w:ascii="SimSun"/>
                <w:sz w:val="18"/>
                <w:szCs w:val="18"/>
              </w:rPr>
            </w:pPr>
            <w:r>
              <w:rPr>
                <w:rFonts w:ascii="SimSun" w:hAnsi="SimSun"/>
                <w:sz w:val="18"/>
                <w:szCs w:val="18"/>
              </w:rPr>
              <w:t xml:space="preserve"> </w:t>
            </w:r>
          </w:p>
          <w:p w14:paraId="6C9369AF" w14:textId="77777777" w:rsidR="000F0DB3" w:rsidRDefault="000F0DB3" w:rsidP="007E759D">
            <w:pPr>
              <w:snapToGrid w:val="0"/>
              <w:spacing w:line="288" w:lineRule="auto"/>
              <w:jc w:val="center"/>
              <w:rPr>
                <w:rFonts w:ascii="SimSun"/>
                <w:sz w:val="18"/>
                <w:szCs w:val="18"/>
              </w:rPr>
            </w:pPr>
            <w:r>
              <w:rPr>
                <w:rFonts w:ascii="SimSun" w:hAnsi="SimSun"/>
                <w:sz w:val="18"/>
                <w:szCs w:val="18"/>
              </w:rPr>
              <w:t xml:space="preserve"> </w:t>
            </w:r>
            <w:r>
              <w:rPr>
                <w:rFonts w:ascii="SimSun" w:hAnsi="SimSun" w:hint="eastAsia"/>
                <w:sz w:val="18"/>
                <w:szCs w:val="18"/>
              </w:rPr>
              <w:t>教师评估</w:t>
            </w:r>
          </w:p>
          <w:p w14:paraId="67B95DB6" w14:textId="08E5B0D3" w:rsidR="000F0DB3" w:rsidRDefault="000F0DB3" w:rsidP="007E759D">
            <w:pPr>
              <w:snapToGrid w:val="0"/>
              <w:spacing w:line="288" w:lineRule="auto"/>
              <w:ind w:firstLineChars="50" w:firstLine="90"/>
              <w:rPr>
                <w:rFonts w:ascii="SimSun"/>
                <w:sz w:val="18"/>
                <w:szCs w:val="18"/>
              </w:rPr>
            </w:pPr>
          </w:p>
        </w:tc>
      </w:tr>
    </w:tbl>
    <w:p w14:paraId="3E0061BE" w14:textId="77777777" w:rsidR="000F0DB3" w:rsidRDefault="000F0DB3" w:rsidP="00B543E2">
      <w:pPr>
        <w:widowControl/>
        <w:spacing w:beforeLines="50" w:before="156" w:afterLines="50" w:after="156" w:line="288" w:lineRule="auto"/>
        <w:ind w:firstLineChars="100" w:firstLine="240"/>
        <w:jc w:val="left"/>
        <w:rPr>
          <w:rFonts w:ascii="SimHei" w:eastAsia="SimHei" w:hAnsi="SimSun"/>
          <w:sz w:val="24"/>
        </w:rPr>
      </w:pPr>
    </w:p>
    <w:p w14:paraId="627D8B9B" w14:textId="2AD81091" w:rsidR="007F10D1" w:rsidRDefault="007F10D1" w:rsidP="00B543E2">
      <w:pPr>
        <w:widowControl/>
        <w:spacing w:beforeLines="50" w:before="156" w:afterLines="50" w:after="156" w:line="288" w:lineRule="auto"/>
        <w:ind w:firstLineChars="100" w:firstLine="240"/>
        <w:jc w:val="left"/>
        <w:rPr>
          <w:rFonts w:ascii="SimHei" w:eastAsia="SimHei" w:hAnsi="SimSun"/>
          <w:sz w:val="24"/>
        </w:rPr>
      </w:pPr>
      <w:r>
        <w:rPr>
          <w:rFonts w:ascii="SimHei" w:eastAsia="SimHei" w:hAnsi="SimSun" w:hint="eastAsia"/>
          <w:sz w:val="24"/>
        </w:rPr>
        <w:t>五、</w:t>
      </w:r>
      <w:r>
        <w:rPr>
          <w:rFonts w:ascii="SimHei" w:eastAsia="SimHei" w:hAnsi="SimSun"/>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7F10D1" w14:paraId="2103A07D" w14:textId="77777777" w:rsidTr="00F0497F">
        <w:tc>
          <w:tcPr>
            <w:tcW w:w="1053" w:type="dxa"/>
            <w:vAlign w:val="center"/>
          </w:tcPr>
          <w:p w14:paraId="0561ACB4" w14:textId="77777777" w:rsidR="007F10D1" w:rsidRPr="00A77DAA" w:rsidRDefault="007F10D1" w:rsidP="00F0497F">
            <w:pPr>
              <w:snapToGrid w:val="0"/>
              <w:spacing w:line="288" w:lineRule="auto"/>
              <w:jc w:val="center"/>
              <w:rPr>
                <w:rFonts w:ascii="SimHei" w:eastAsia="SimHei" w:hAnsi="SimHei"/>
                <w:sz w:val="18"/>
                <w:szCs w:val="18"/>
              </w:rPr>
            </w:pPr>
            <w:r w:rsidRPr="00A77DAA">
              <w:rPr>
                <w:rFonts w:ascii="SimHei" w:eastAsia="SimHei" w:hAnsi="SimHei" w:hint="eastAsia"/>
                <w:sz w:val="18"/>
                <w:szCs w:val="18"/>
              </w:rPr>
              <w:t>单元</w:t>
            </w:r>
          </w:p>
        </w:tc>
        <w:tc>
          <w:tcPr>
            <w:tcW w:w="3733" w:type="dxa"/>
            <w:vAlign w:val="center"/>
          </w:tcPr>
          <w:p w14:paraId="0F2B1E61" w14:textId="77777777" w:rsidR="007F10D1" w:rsidRPr="00A77DAA" w:rsidRDefault="007F10D1" w:rsidP="00F0497F">
            <w:pPr>
              <w:snapToGrid w:val="0"/>
              <w:spacing w:line="288" w:lineRule="auto"/>
              <w:jc w:val="center"/>
              <w:rPr>
                <w:rFonts w:ascii="SimHei" w:eastAsia="SimHei" w:hAnsi="SimHei"/>
                <w:sz w:val="18"/>
                <w:szCs w:val="18"/>
              </w:rPr>
            </w:pPr>
            <w:r w:rsidRPr="00A77DAA">
              <w:rPr>
                <w:rFonts w:ascii="SimHei" w:eastAsia="SimHei" w:hAnsi="SimHei" w:hint="eastAsia"/>
                <w:sz w:val="18"/>
                <w:szCs w:val="18"/>
              </w:rPr>
              <w:t>教学内容</w:t>
            </w:r>
          </w:p>
        </w:tc>
        <w:tc>
          <w:tcPr>
            <w:tcW w:w="3686" w:type="dxa"/>
            <w:vAlign w:val="center"/>
          </w:tcPr>
          <w:p w14:paraId="0439306E" w14:textId="77777777" w:rsidR="007F10D1" w:rsidRPr="00A77DAA" w:rsidRDefault="007F10D1" w:rsidP="00F0497F">
            <w:pPr>
              <w:snapToGrid w:val="0"/>
              <w:spacing w:line="288" w:lineRule="auto"/>
              <w:jc w:val="center"/>
              <w:rPr>
                <w:rFonts w:ascii="SimHei" w:eastAsia="SimHei" w:hAnsi="SimHei"/>
                <w:sz w:val="18"/>
                <w:szCs w:val="18"/>
              </w:rPr>
            </w:pPr>
            <w:r w:rsidRPr="00A77DAA">
              <w:rPr>
                <w:rFonts w:ascii="SimHei" w:eastAsia="SimHei" w:hAnsi="SimHei" w:hint="eastAsia"/>
                <w:sz w:val="18"/>
                <w:szCs w:val="18"/>
              </w:rPr>
              <w:t>能力要求</w:t>
            </w:r>
          </w:p>
        </w:tc>
      </w:tr>
      <w:tr w:rsidR="007F10D1" w14:paraId="16CE6361" w14:textId="77777777" w:rsidTr="00AD5DAE">
        <w:tc>
          <w:tcPr>
            <w:tcW w:w="1053" w:type="dxa"/>
            <w:vAlign w:val="center"/>
          </w:tcPr>
          <w:p w14:paraId="23309B8D" w14:textId="77777777" w:rsidR="007F10D1" w:rsidRDefault="00507A22" w:rsidP="009F7F83">
            <w:pPr>
              <w:snapToGrid w:val="0"/>
              <w:spacing w:line="288" w:lineRule="auto"/>
              <w:jc w:val="center"/>
              <w:rPr>
                <w:sz w:val="18"/>
                <w:szCs w:val="18"/>
              </w:rPr>
            </w:pPr>
            <w:r>
              <w:rPr>
                <w:sz w:val="18"/>
                <w:szCs w:val="18"/>
              </w:rPr>
              <w:t xml:space="preserve">Unit </w:t>
            </w:r>
            <w:r w:rsidR="007F10D1">
              <w:rPr>
                <w:sz w:val="18"/>
                <w:szCs w:val="18"/>
              </w:rPr>
              <w:t>1</w:t>
            </w:r>
          </w:p>
        </w:tc>
        <w:tc>
          <w:tcPr>
            <w:tcW w:w="3733" w:type="dxa"/>
            <w:vAlign w:val="center"/>
          </w:tcPr>
          <w:p w14:paraId="1ACC3649" w14:textId="77777777" w:rsidR="007F10D1" w:rsidRDefault="007F10D1" w:rsidP="00F0497F">
            <w:pPr>
              <w:snapToGrid w:val="0"/>
              <w:spacing w:line="288" w:lineRule="auto"/>
              <w:rPr>
                <w:rFonts w:hAnsi="SimSun"/>
                <w:kern w:val="0"/>
                <w:sz w:val="18"/>
                <w:szCs w:val="18"/>
              </w:rPr>
            </w:pPr>
            <w:r>
              <w:rPr>
                <w:rFonts w:hAnsi="SimSun" w:hint="eastAsia"/>
                <w:kern w:val="0"/>
                <w:sz w:val="18"/>
                <w:szCs w:val="18"/>
              </w:rPr>
              <w:t>知识目标：</w:t>
            </w:r>
          </w:p>
          <w:p w14:paraId="274B3BA1" w14:textId="77777777" w:rsidR="007F10D1" w:rsidRDefault="007F10D1" w:rsidP="00F0497F">
            <w:pPr>
              <w:snapToGrid w:val="0"/>
              <w:spacing w:line="288" w:lineRule="auto"/>
              <w:ind w:left="90" w:hangingChars="50" w:hanging="90"/>
              <w:rPr>
                <w:rFonts w:hAnsi="SimSun"/>
                <w:kern w:val="0"/>
                <w:sz w:val="18"/>
                <w:szCs w:val="18"/>
              </w:rPr>
            </w:pPr>
            <w:r w:rsidRPr="00057B2E">
              <w:rPr>
                <w:rFonts w:hAnsi="SimSun"/>
                <w:kern w:val="0"/>
                <w:sz w:val="18"/>
                <w:szCs w:val="18"/>
              </w:rPr>
              <w:t>1)</w:t>
            </w:r>
            <w:r>
              <w:rPr>
                <w:rFonts w:hAnsi="SimSun" w:hint="eastAsia"/>
                <w:kern w:val="0"/>
                <w:sz w:val="18"/>
                <w:szCs w:val="18"/>
              </w:rPr>
              <w:t>学习</w:t>
            </w:r>
            <w:r>
              <w:rPr>
                <w:rFonts w:hAnsi="SimSun"/>
                <w:kern w:val="0"/>
                <w:sz w:val="18"/>
                <w:szCs w:val="18"/>
              </w:rPr>
              <w:t>Text A</w:t>
            </w:r>
            <w:r>
              <w:rPr>
                <w:rFonts w:hAnsi="SimSun" w:hint="eastAsia"/>
                <w:kern w:val="0"/>
                <w:sz w:val="18"/>
                <w:szCs w:val="18"/>
              </w:rPr>
              <w:t>中单词、短语以及文章中的长难句；</w:t>
            </w:r>
          </w:p>
          <w:p w14:paraId="0C3B504E" w14:textId="77777777" w:rsidR="007F10D1" w:rsidRDefault="007F10D1"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熟悉文章中的背景知识：海洋探索和研究，以鲨鱼为主题的电视节目《鲨鱼周》</w:t>
            </w:r>
            <w:r w:rsidR="004041B4">
              <w:rPr>
                <w:rFonts w:hAnsi="SimSun" w:hint="eastAsia"/>
                <w:kern w:val="0"/>
                <w:sz w:val="18"/>
                <w:szCs w:val="18"/>
              </w:rPr>
              <w:t>（其目的是保护鲨鱼、对鲨鱼形成正确的认识）</w:t>
            </w:r>
            <w:r>
              <w:rPr>
                <w:rFonts w:hAnsi="SimSun" w:hint="eastAsia"/>
                <w:kern w:val="0"/>
                <w:sz w:val="18"/>
                <w:szCs w:val="18"/>
              </w:rPr>
              <w:t>，</w:t>
            </w:r>
            <w:r w:rsidRPr="004553B0">
              <w:rPr>
                <w:rFonts w:hAnsi="SimSun" w:hint="eastAsia"/>
                <w:kern w:val="0"/>
                <w:sz w:val="18"/>
                <w:szCs w:val="18"/>
              </w:rPr>
              <w:t>在深海栖息地成功拍下巨鱿</w:t>
            </w:r>
            <w:r>
              <w:rPr>
                <w:rFonts w:hAnsi="SimSun" w:hint="eastAsia"/>
                <w:kern w:val="0"/>
                <w:sz w:val="18"/>
                <w:szCs w:val="18"/>
              </w:rPr>
              <w:t>的海洋生物学家</w:t>
            </w:r>
            <w:r w:rsidRPr="004553B0">
              <w:rPr>
                <w:rFonts w:hAnsi="SimSun" w:hint="eastAsia"/>
                <w:kern w:val="0"/>
                <w:sz w:val="18"/>
                <w:szCs w:val="18"/>
              </w:rPr>
              <w:t>伊迪丝·威德</w:t>
            </w:r>
            <w:r>
              <w:rPr>
                <w:rFonts w:hAnsi="SimSun" w:hint="eastAsia"/>
                <w:kern w:val="0"/>
                <w:sz w:val="18"/>
                <w:szCs w:val="18"/>
              </w:rPr>
              <w:t>；</w:t>
            </w:r>
          </w:p>
          <w:p w14:paraId="5A847862" w14:textId="77777777" w:rsidR="007F10D1" w:rsidRPr="0086637C" w:rsidRDefault="007F10D1" w:rsidP="00F0497F">
            <w:pPr>
              <w:snapToGrid w:val="0"/>
              <w:spacing w:line="288" w:lineRule="auto"/>
              <w:rPr>
                <w:rFonts w:hAnsi="SimSun"/>
                <w:kern w:val="0"/>
                <w:sz w:val="18"/>
                <w:szCs w:val="18"/>
              </w:rPr>
            </w:pPr>
            <w:r>
              <w:rPr>
                <w:rFonts w:hAnsi="SimSun"/>
                <w:kern w:val="0"/>
                <w:sz w:val="18"/>
                <w:szCs w:val="18"/>
              </w:rPr>
              <w:t>3)</w:t>
            </w:r>
            <w:r>
              <w:rPr>
                <w:rFonts w:hAnsi="SimSun" w:hint="eastAsia"/>
                <w:kern w:val="0"/>
                <w:sz w:val="18"/>
                <w:szCs w:val="18"/>
              </w:rPr>
              <w:t>让学生明白深海探索的重要性，及其</w:t>
            </w:r>
            <w:r w:rsidR="004041B4">
              <w:rPr>
                <w:rFonts w:hAnsi="SimSun" w:hint="eastAsia"/>
                <w:kern w:val="0"/>
                <w:sz w:val="18"/>
                <w:szCs w:val="18"/>
              </w:rPr>
              <w:t>对于环境保护的重要性</w:t>
            </w:r>
            <w:r>
              <w:rPr>
                <w:rFonts w:hAnsi="SimSun" w:hint="eastAsia"/>
                <w:kern w:val="0"/>
                <w:sz w:val="18"/>
                <w:szCs w:val="18"/>
              </w:rPr>
              <w:t>；</w:t>
            </w:r>
          </w:p>
          <w:p w14:paraId="270B1C59" w14:textId="77777777" w:rsidR="007F10D1" w:rsidRDefault="007F10D1" w:rsidP="00F0497F">
            <w:pPr>
              <w:snapToGrid w:val="0"/>
              <w:spacing w:line="288" w:lineRule="auto"/>
              <w:rPr>
                <w:rFonts w:hAnsi="SimSun"/>
                <w:kern w:val="0"/>
                <w:sz w:val="18"/>
                <w:szCs w:val="18"/>
              </w:rPr>
            </w:pPr>
            <w:r>
              <w:rPr>
                <w:rFonts w:hAnsi="SimSun" w:hint="eastAsia"/>
                <w:kern w:val="0"/>
                <w:sz w:val="18"/>
                <w:szCs w:val="18"/>
              </w:rPr>
              <w:t>能力目标：</w:t>
            </w:r>
          </w:p>
          <w:p w14:paraId="704B4684" w14:textId="77777777" w:rsidR="007F10D1" w:rsidRPr="002C71F6" w:rsidRDefault="007F10D1" w:rsidP="00F0497F">
            <w:pPr>
              <w:snapToGrid w:val="0"/>
              <w:spacing w:line="288" w:lineRule="auto"/>
              <w:rPr>
                <w:rFonts w:hAnsi="SimSun"/>
                <w:kern w:val="0"/>
                <w:sz w:val="18"/>
                <w:szCs w:val="18"/>
              </w:rPr>
            </w:pPr>
            <w:r w:rsidRPr="002C71F6">
              <w:rPr>
                <w:rFonts w:hAnsi="SimSun"/>
                <w:kern w:val="0"/>
                <w:sz w:val="18"/>
                <w:szCs w:val="18"/>
              </w:rPr>
              <w:t>1)</w:t>
            </w:r>
            <w:r w:rsidRPr="002C71F6">
              <w:rPr>
                <w:rFonts w:hAnsi="SimSun" w:hint="eastAsia"/>
                <w:kern w:val="0"/>
                <w:sz w:val="18"/>
                <w:szCs w:val="18"/>
              </w:rPr>
              <w:t>运用阅读法掌握文章的主题：</w:t>
            </w:r>
          </w:p>
          <w:p w14:paraId="12DD1B09" w14:textId="77777777" w:rsidR="007F10D1" w:rsidRDefault="007F10D1" w:rsidP="00F0497F">
            <w:pPr>
              <w:rPr>
                <w:rFonts w:hAnsi="SimSun"/>
                <w:kern w:val="0"/>
                <w:sz w:val="18"/>
                <w:szCs w:val="18"/>
              </w:rPr>
            </w:pPr>
            <w:r>
              <w:rPr>
                <w:rFonts w:hAnsi="SimSun"/>
                <w:kern w:val="0"/>
                <w:sz w:val="18"/>
                <w:szCs w:val="18"/>
              </w:rPr>
              <w:t>2)</w:t>
            </w:r>
            <w:r w:rsidR="004041B4">
              <w:rPr>
                <w:rFonts w:hAnsi="SimSun" w:hint="eastAsia"/>
                <w:kern w:val="0"/>
                <w:sz w:val="18"/>
                <w:szCs w:val="18"/>
              </w:rPr>
              <w:t>欣赏作者的写作技巧：论证法；反证</w:t>
            </w:r>
          </w:p>
          <w:p w14:paraId="36C8BDBB" w14:textId="79DFAFA9" w:rsidR="007F10D1" w:rsidRDefault="000F0DB3" w:rsidP="000F0DB3">
            <w:pPr>
              <w:snapToGrid w:val="0"/>
              <w:spacing w:line="288" w:lineRule="auto"/>
              <w:rPr>
                <w:rFonts w:hAnsi="SimSun"/>
                <w:kern w:val="0"/>
                <w:sz w:val="18"/>
                <w:szCs w:val="18"/>
              </w:rPr>
            </w:pPr>
            <w:r>
              <w:rPr>
                <w:rFonts w:hAnsi="SimSun"/>
                <w:kern w:val="0"/>
                <w:sz w:val="18"/>
                <w:szCs w:val="18"/>
              </w:rPr>
              <w:t>3</w:t>
            </w:r>
            <w:r w:rsidR="007F10D1">
              <w:rPr>
                <w:rFonts w:hAnsi="SimSun"/>
                <w:kern w:val="0"/>
                <w:sz w:val="18"/>
                <w:szCs w:val="18"/>
              </w:rPr>
              <w:t>)</w:t>
            </w:r>
            <w:r w:rsidR="007F10D1">
              <w:rPr>
                <w:rFonts w:hAnsi="SimSun" w:hint="eastAsia"/>
                <w:kern w:val="0"/>
                <w:sz w:val="18"/>
                <w:szCs w:val="18"/>
              </w:rPr>
              <w:t>利用略读法以及扫读法能在规定的时间内</w:t>
            </w:r>
            <w:r w:rsidR="007F10D1">
              <w:rPr>
                <w:rFonts w:hAnsi="SimSun" w:hint="eastAsia"/>
                <w:kern w:val="0"/>
                <w:sz w:val="18"/>
                <w:szCs w:val="18"/>
              </w:rPr>
              <w:lastRenderedPageBreak/>
              <w:t>完成文章结构的划分和主旨总结；</w:t>
            </w:r>
          </w:p>
          <w:p w14:paraId="4E238ADF" w14:textId="77777777" w:rsidR="007F10D1" w:rsidRDefault="007F10D1" w:rsidP="00F0497F">
            <w:pPr>
              <w:snapToGrid w:val="0"/>
              <w:spacing w:line="288" w:lineRule="auto"/>
              <w:rPr>
                <w:rFonts w:hAnsi="SimSun"/>
                <w:kern w:val="0"/>
                <w:sz w:val="18"/>
                <w:szCs w:val="18"/>
              </w:rPr>
            </w:pPr>
            <w:r>
              <w:rPr>
                <w:rFonts w:hAnsi="SimSun" w:hint="eastAsia"/>
                <w:kern w:val="0"/>
                <w:sz w:val="18"/>
                <w:szCs w:val="18"/>
              </w:rPr>
              <w:t>情感目标：</w:t>
            </w:r>
            <w:r w:rsidR="004041B4">
              <w:rPr>
                <w:rFonts w:hAnsi="SimSun" w:hint="eastAsia"/>
                <w:kern w:val="0"/>
                <w:sz w:val="18"/>
                <w:szCs w:val="18"/>
              </w:rPr>
              <w:t>引导学生了解海洋研究的现状，思考人与海洋的关系，思考如何保护海洋生态环境。</w:t>
            </w:r>
          </w:p>
          <w:p w14:paraId="449361FB" w14:textId="77777777" w:rsidR="007F10D1" w:rsidRDefault="007F10D1" w:rsidP="00F0497F">
            <w:pPr>
              <w:snapToGrid w:val="0"/>
              <w:spacing w:line="288" w:lineRule="auto"/>
              <w:rPr>
                <w:rFonts w:hAnsi="SimSun"/>
                <w:kern w:val="0"/>
                <w:sz w:val="18"/>
                <w:szCs w:val="18"/>
              </w:rPr>
            </w:pPr>
            <w:r>
              <w:rPr>
                <w:rFonts w:hAnsi="SimSun" w:hint="eastAsia"/>
                <w:kern w:val="0"/>
                <w:sz w:val="18"/>
                <w:szCs w:val="18"/>
              </w:rPr>
              <w:t>教学难点：</w:t>
            </w:r>
          </w:p>
          <w:p w14:paraId="6522B345" w14:textId="77777777" w:rsidR="007F10D1" w:rsidRDefault="007F10D1" w:rsidP="00F0497F">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理解文章的主旨大意；</w:t>
            </w:r>
          </w:p>
          <w:p w14:paraId="7F445D24" w14:textId="77777777" w:rsidR="007F10D1" w:rsidRDefault="007F10D1"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找到课文中每一段的主题句；</w:t>
            </w:r>
          </w:p>
          <w:p w14:paraId="7CB630AD" w14:textId="77777777" w:rsidR="007F10D1" w:rsidRDefault="007F10D1" w:rsidP="00F0497F">
            <w:pPr>
              <w:snapToGrid w:val="0"/>
              <w:spacing w:line="288" w:lineRule="auto"/>
              <w:ind w:left="180" w:hangingChars="100" w:hanging="180"/>
              <w:rPr>
                <w:rFonts w:hAnsi="SimSun"/>
                <w:kern w:val="0"/>
                <w:sz w:val="18"/>
                <w:szCs w:val="18"/>
              </w:rPr>
            </w:pPr>
            <w:r>
              <w:rPr>
                <w:rFonts w:hAnsi="SimSun"/>
                <w:kern w:val="0"/>
                <w:sz w:val="18"/>
                <w:szCs w:val="18"/>
              </w:rPr>
              <w:t>3)</w:t>
            </w:r>
            <w:r>
              <w:rPr>
                <w:rFonts w:hAnsi="SimSun" w:hint="eastAsia"/>
                <w:kern w:val="0"/>
                <w:sz w:val="18"/>
                <w:szCs w:val="18"/>
              </w:rPr>
              <w:t>掌握本单元的重点单词、短语以及它们在具体语境中的用法；</w:t>
            </w:r>
          </w:p>
          <w:p w14:paraId="74764DC3" w14:textId="77777777" w:rsidR="007F10D1" w:rsidRDefault="007F10D1" w:rsidP="00F0497F">
            <w:pPr>
              <w:snapToGrid w:val="0"/>
              <w:spacing w:line="288" w:lineRule="auto"/>
              <w:ind w:left="180" w:hangingChars="100" w:hanging="180"/>
              <w:rPr>
                <w:rFonts w:hAnsi="SimSun"/>
                <w:kern w:val="0"/>
                <w:sz w:val="18"/>
                <w:szCs w:val="18"/>
              </w:rPr>
            </w:pPr>
            <w:r>
              <w:rPr>
                <w:rFonts w:hAnsi="SimSun"/>
                <w:kern w:val="0"/>
                <w:sz w:val="18"/>
                <w:szCs w:val="18"/>
              </w:rPr>
              <w:t>4)</w:t>
            </w:r>
            <w:r>
              <w:rPr>
                <w:rFonts w:hAnsi="SimSun" w:hint="eastAsia"/>
                <w:kern w:val="0"/>
                <w:sz w:val="18"/>
                <w:szCs w:val="18"/>
              </w:rPr>
              <w:t>运用论证法对比分析事物，解说事理，引发思考；</w:t>
            </w:r>
          </w:p>
          <w:p w14:paraId="799227D9" w14:textId="77777777" w:rsidR="007F10D1" w:rsidRDefault="007F10D1" w:rsidP="00F0497F">
            <w:pPr>
              <w:snapToGrid w:val="0"/>
              <w:spacing w:line="288" w:lineRule="auto"/>
              <w:rPr>
                <w:sz w:val="18"/>
                <w:szCs w:val="18"/>
              </w:rPr>
            </w:pPr>
            <w:r>
              <w:rPr>
                <w:rFonts w:hAnsi="SimSun"/>
                <w:kern w:val="0"/>
                <w:sz w:val="18"/>
                <w:szCs w:val="18"/>
              </w:rPr>
              <w:t>5)</w:t>
            </w:r>
            <w:r w:rsidR="004041B4">
              <w:rPr>
                <w:rFonts w:hAnsi="SimSun" w:hint="eastAsia"/>
                <w:kern w:val="0"/>
                <w:sz w:val="18"/>
                <w:szCs w:val="18"/>
              </w:rPr>
              <w:t>运用略读法以及扫读法提高答题准确性</w:t>
            </w:r>
          </w:p>
        </w:tc>
        <w:tc>
          <w:tcPr>
            <w:tcW w:w="3686" w:type="dxa"/>
            <w:vAlign w:val="center"/>
          </w:tcPr>
          <w:p w14:paraId="770FB354" w14:textId="77777777" w:rsidR="007F10D1" w:rsidRPr="00B4206F" w:rsidRDefault="007F10D1" w:rsidP="00AD5DAE">
            <w:pPr>
              <w:widowControl/>
              <w:rPr>
                <w:rFonts w:ascii="SimSun"/>
                <w:sz w:val="18"/>
                <w:szCs w:val="18"/>
              </w:rPr>
            </w:pPr>
            <w:r w:rsidRPr="00B4206F">
              <w:rPr>
                <w:rFonts w:ascii="SimSun" w:hint="eastAsia"/>
                <w:sz w:val="18"/>
                <w:szCs w:val="18"/>
              </w:rPr>
              <w:lastRenderedPageBreak/>
              <w:t>掌握重点单词、短语和句型；</w:t>
            </w:r>
          </w:p>
          <w:p w14:paraId="305F9554" w14:textId="77777777" w:rsidR="007F10D1" w:rsidRPr="00B4206F" w:rsidRDefault="007F10D1" w:rsidP="00AD5DAE">
            <w:pPr>
              <w:widowControl/>
              <w:rPr>
                <w:rFonts w:ascii="SimSun"/>
                <w:sz w:val="18"/>
                <w:szCs w:val="18"/>
              </w:rPr>
            </w:pPr>
            <w:r w:rsidRPr="00B4206F">
              <w:rPr>
                <w:rFonts w:ascii="SimSun" w:hint="eastAsia"/>
                <w:sz w:val="18"/>
                <w:szCs w:val="18"/>
              </w:rPr>
              <w:t>了解文章中涉及的相关背景知识；</w:t>
            </w:r>
          </w:p>
          <w:p w14:paraId="5DF07C13" w14:textId="77777777" w:rsidR="007F10D1" w:rsidRPr="00B4206F" w:rsidRDefault="007F10D1" w:rsidP="00AD5DAE">
            <w:pPr>
              <w:widowControl/>
              <w:rPr>
                <w:rFonts w:ascii="SimSun"/>
                <w:sz w:val="18"/>
                <w:szCs w:val="18"/>
              </w:rPr>
            </w:pPr>
            <w:r w:rsidRPr="00B4206F">
              <w:rPr>
                <w:rFonts w:ascii="SimSun" w:hint="eastAsia"/>
                <w:sz w:val="18"/>
                <w:szCs w:val="18"/>
              </w:rPr>
              <w:t>引导学生利用正确的阅读方法快速的掌握文章的主旨大意，</w:t>
            </w:r>
            <w:r>
              <w:rPr>
                <w:rFonts w:ascii="SimSun" w:hint="eastAsia"/>
                <w:sz w:val="18"/>
                <w:szCs w:val="18"/>
              </w:rPr>
              <w:t>掌握典型的论说文文体，如何提出、阐述自己的主张并加以论据支撑，以及如何证明相反主张</w:t>
            </w:r>
            <w:r w:rsidR="004041B4">
              <w:rPr>
                <w:rFonts w:ascii="SimSun" w:hint="eastAsia"/>
                <w:sz w:val="18"/>
                <w:szCs w:val="18"/>
              </w:rPr>
              <w:t>是</w:t>
            </w:r>
            <w:r>
              <w:rPr>
                <w:rFonts w:ascii="SimSun" w:hint="eastAsia"/>
                <w:sz w:val="18"/>
                <w:szCs w:val="18"/>
              </w:rPr>
              <w:t>缺乏逻辑或证据</w:t>
            </w:r>
            <w:r w:rsidR="004041B4">
              <w:rPr>
                <w:rFonts w:ascii="SimSun" w:hint="eastAsia"/>
                <w:sz w:val="18"/>
                <w:szCs w:val="18"/>
              </w:rPr>
              <w:t>的</w:t>
            </w:r>
            <w:r>
              <w:rPr>
                <w:rFonts w:ascii="SimSun" w:hint="eastAsia"/>
                <w:sz w:val="18"/>
                <w:szCs w:val="18"/>
              </w:rPr>
              <w:t>；</w:t>
            </w:r>
          </w:p>
          <w:p w14:paraId="6DD4C675" w14:textId="77777777" w:rsidR="007F10D1" w:rsidRPr="008D0D20" w:rsidRDefault="004041B4" w:rsidP="00AD5DAE">
            <w:pPr>
              <w:widowControl/>
              <w:rPr>
                <w:rFonts w:ascii="SimSun"/>
                <w:sz w:val="18"/>
                <w:szCs w:val="18"/>
              </w:rPr>
            </w:pPr>
            <w:r>
              <w:rPr>
                <w:rFonts w:ascii="SimSun" w:hint="eastAsia"/>
                <w:sz w:val="18"/>
                <w:szCs w:val="18"/>
              </w:rPr>
              <w:t>帮助学生</w:t>
            </w:r>
            <w:r w:rsidR="007F10D1" w:rsidRPr="00B4206F">
              <w:rPr>
                <w:rFonts w:ascii="SimSun" w:hint="eastAsia"/>
                <w:sz w:val="18"/>
                <w:szCs w:val="18"/>
              </w:rPr>
              <w:t>一分为二</w:t>
            </w:r>
            <w:r w:rsidR="007F10D1">
              <w:rPr>
                <w:rFonts w:ascii="SimSun" w:hint="eastAsia"/>
                <w:sz w:val="18"/>
                <w:szCs w:val="18"/>
              </w:rPr>
              <w:t>地</w:t>
            </w:r>
            <w:r w:rsidR="007F10D1" w:rsidRPr="00B4206F">
              <w:rPr>
                <w:rFonts w:ascii="SimSun" w:hint="eastAsia"/>
                <w:sz w:val="18"/>
                <w:szCs w:val="18"/>
              </w:rPr>
              <w:t>看问题</w:t>
            </w:r>
            <w:r w:rsidR="007F10D1">
              <w:rPr>
                <w:rFonts w:ascii="SimSun" w:hint="eastAsia"/>
                <w:sz w:val="18"/>
                <w:szCs w:val="18"/>
              </w:rPr>
              <w:t>，学会用自己的语言表达对于深海探索、海洋研究的看法，并</w:t>
            </w:r>
            <w:r>
              <w:rPr>
                <w:rFonts w:ascii="SimSun" w:hint="eastAsia"/>
                <w:sz w:val="18"/>
                <w:szCs w:val="18"/>
              </w:rPr>
              <w:t>学会</w:t>
            </w:r>
            <w:r w:rsidR="007F10D1">
              <w:rPr>
                <w:rFonts w:ascii="SimSun" w:hint="eastAsia"/>
                <w:sz w:val="18"/>
                <w:szCs w:val="18"/>
              </w:rPr>
              <w:t>分析</w:t>
            </w:r>
            <w:r>
              <w:rPr>
                <w:rFonts w:ascii="SimSun" w:hint="eastAsia"/>
                <w:sz w:val="18"/>
                <w:szCs w:val="18"/>
              </w:rPr>
              <w:t>如何维护</w:t>
            </w:r>
            <w:r w:rsidR="007F10D1">
              <w:rPr>
                <w:rFonts w:ascii="SimSun" w:hint="eastAsia"/>
                <w:sz w:val="18"/>
                <w:szCs w:val="18"/>
              </w:rPr>
              <w:t>人类与自然之间的平衡。</w:t>
            </w:r>
          </w:p>
        </w:tc>
      </w:tr>
      <w:tr w:rsidR="003E0ECF" w14:paraId="6801F3B2" w14:textId="77777777" w:rsidTr="00F0497F">
        <w:tc>
          <w:tcPr>
            <w:tcW w:w="1053" w:type="dxa"/>
            <w:vAlign w:val="center"/>
          </w:tcPr>
          <w:p w14:paraId="06C730DF" w14:textId="77777777" w:rsidR="003E0ECF" w:rsidRDefault="003E0ECF" w:rsidP="00F0497F">
            <w:pPr>
              <w:snapToGrid w:val="0"/>
              <w:spacing w:line="288" w:lineRule="auto"/>
              <w:ind w:firstLineChars="100" w:firstLine="180"/>
              <w:jc w:val="center"/>
              <w:rPr>
                <w:sz w:val="18"/>
                <w:szCs w:val="18"/>
              </w:rPr>
            </w:pPr>
            <w:r>
              <w:rPr>
                <w:sz w:val="18"/>
                <w:szCs w:val="18"/>
              </w:rPr>
              <w:t>Unit 3</w:t>
            </w:r>
          </w:p>
        </w:tc>
        <w:tc>
          <w:tcPr>
            <w:tcW w:w="3733" w:type="dxa"/>
            <w:vAlign w:val="center"/>
          </w:tcPr>
          <w:p w14:paraId="22AA8A12"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知识目标：</w:t>
            </w:r>
          </w:p>
          <w:p w14:paraId="037F8AB7" w14:textId="77777777" w:rsidR="003E0ECF" w:rsidRDefault="003E0ECF" w:rsidP="00F0497F">
            <w:pPr>
              <w:snapToGrid w:val="0"/>
              <w:spacing w:line="288" w:lineRule="auto"/>
              <w:ind w:left="90" w:hangingChars="50" w:hanging="90"/>
              <w:rPr>
                <w:rFonts w:hAnsi="SimSun"/>
                <w:kern w:val="0"/>
                <w:sz w:val="18"/>
                <w:szCs w:val="18"/>
              </w:rPr>
            </w:pPr>
            <w:r w:rsidRPr="00057B2E">
              <w:rPr>
                <w:rFonts w:hAnsi="SimSun"/>
                <w:kern w:val="0"/>
                <w:sz w:val="18"/>
                <w:szCs w:val="18"/>
              </w:rPr>
              <w:t>1)</w:t>
            </w:r>
            <w:r>
              <w:rPr>
                <w:rFonts w:hAnsi="SimSun" w:hint="eastAsia"/>
                <w:kern w:val="0"/>
                <w:sz w:val="18"/>
                <w:szCs w:val="18"/>
              </w:rPr>
              <w:t>学习</w:t>
            </w:r>
            <w:r>
              <w:rPr>
                <w:rFonts w:hAnsi="SimSun"/>
                <w:kern w:val="0"/>
                <w:sz w:val="18"/>
                <w:szCs w:val="18"/>
              </w:rPr>
              <w:t>Text A</w:t>
            </w:r>
            <w:r>
              <w:rPr>
                <w:rFonts w:hAnsi="SimSun" w:hint="eastAsia"/>
                <w:kern w:val="0"/>
                <w:sz w:val="18"/>
                <w:szCs w:val="18"/>
              </w:rPr>
              <w:t>中单词、短语以及文章中的长难句；</w:t>
            </w:r>
          </w:p>
          <w:p w14:paraId="4EF94E78" w14:textId="77777777" w:rsidR="003E0ECF" w:rsidRDefault="003E0ECF"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熟悉文章中的背景知识：央视报道的求职市场走向及规律；谷歌等大型用人公司及其招聘要求、录取率等</w:t>
            </w:r>
          </w:p>
          <w:p w14:paraId="4D443014" w14:textId="77777777" w:rsidR="003E0ECF" w:rsidRDefault="003E0ECF" w:rsidP="00F0497F">
            <w:pPr>
              <w:snapToGrid w:val="0"/>
              <w:spacing w:line="288" w:lineRule="auto"/>
              <w:rPr>
                <w:rFonts w:hAnsi="SimSun"/>
                <w:kern w:val="0"/>
                <w:sz w:val="18"/>
                <w:szCs w:val="18"/>
              </w:rPr>
            </w:pPr>
            <w:r>
              <w:rPr>
                <w:rFonts w:hAnsi="SimSun"/>
                <w:kern w:val="0"/>
                <w:sz w:val="18"/>
                <w:szCs w:val="18"/>
              </w:rPr>
              <w:t>3)</w:t>
            </w:r>
            <w:r>
              <w:rPr>
                <w:rFonts w:hAnsi="SimSun"/>
                <w:kern w:val="0"/>
                <w:sz w:val="18"/>
                <w:szCs w:val="18"/>
              </w:rPr>
              <w:t>帮助学生</w:t>
            </w:r>
            <w:r>
              <w:rPr>
                <w:rFonts w:hAnsi="SimSun" w:hint="eastAsia"/>
                <w:kern w:val="0"/>
                <w:sz w:val="18"/>
                <w:szCs w:val="18"/>
              </w:rPr>
              <w:t>了解应届生在求职市场的位置；知道如何在求职竞争中脱颖而出；明白雇主对于应聘者的素养的要求倾向；知道面试的一些技巧</w:t>
            </w:r>
          </w:p>
          <w:p w14:paraId="4BF54AFA"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能力目标：</w:t>
            </w:r>
          </w:p>
          <w:p w14:paraId="1C4A3F40" w14:textId="77777777" w:rsidR="003E0ECF" w:rsidRPr="002C71F6" w:rsidRDefault="003E0ECF" w:rsidP="00F0497F">
            <w:pPr>
              <w:snapToGrid w:val="0"/>
              <w:spacing w:line="288" w:lineRule="auto"/>
              <w:rPr>
                <w:rFonts w:hAnsi="SimSun"/>
                <w:kern w:val="0"/>
                <w:sz w:val="18"/>
                <w:szCs w:val="18"/>
              </w:rPr>
            </w:pPr>
            <w:r w:rsidRPr="002C71F6">
              <w:rPr>
                <w:rFonts w:hAnsi="SimSun"/>
                <w:kern w:val="0"/>
                <w:sz w:val="18"/>
                <w:szCs w:val="18"/>
              </w:rPr>
              <w:t>1)</w:t>
            </w:r>
            <w:r w:rsidRPr="002C71F6">
              <w:rPr>
                <w:rFonts w:hAnsi="SimSun" w:hint="eastAsia"/>
                <w:kern w:val="0"/>
                <w:sz w:val="18"/>
                <w:szCs w:val="18"/>
              </w:rPr>
              <w:t>运用阅读法掌握文章的主题：</w:t>
            </w:r>
          </w:p>
          <w:p w14:paraId="67693956" w14:textId="77777777" w:rsidR="003E0ECF" w:rsidRDefault="003E0ECF" w:rsidP="00F0497F">
            <w:pPr>
              <w:rPr>
                <w:rFonts w:hAnsi="SimSun"/>
                <w:kern w:val="0"/>
                <w:sz w:val="18"/>
                <w:szCs w:val="18"/>
              </w:rPr>
            </w:pPr>
            <w:r>
              <w:rPr>
                <w:rFonts w:hAnsi="SimSun"/>
                <w:kern w:val="0"/>
                <w:sz w:val="18"/>
                <w:szCs w:val="18"/>
              </w:rPr>
              <w:t>2)</w:t>
            </w:r>
            <w:r>
              <w:rPr>
                <w:rFonts w:hAnsi="SimSun" w:hint="eastAsia"/>
                <w:kern w:val="0"/>
                <w:sz w:val="18"/>
                <w:szCs w:val="18"/>
              </w:rPr>
              <w:t>欣赏作者的写作技巧；</w:t>
            </w:r>
          </w:p>
          <w:p w14:paraId="3293E2F8" w14:textId="0B9D4B22" w:rsidR="003E0ECF" w:rsidRDefault="000F0DB3" w:rsidP="00F0497F">
            <w:pPr>
              <w:snapToGrid w:val="0"/>
              <w:spacing w:line="288" w:lineRule="auto"/>
              <w:ind w:left="90" w:hangingChars="50" w:hanging="90"/>
              <w:rPr>
                <w:rFonts w:hAnsi="SimSun"/>
                <w:kern w:val="0"/>
                <w:sz w:val="18"/>
                <w:szCs w:val="18"/>
              </w:rPr>
            </w:pPr>
            <w:r>
              <w:rPr>
                <w:rFonts w:hAnsi="SimSun"/>
                <w:kern w:val="0"/>
                <w:sz w:val="18"/>
                <w:szCs w:val="18"/>
              </w:rPr>
              <w:t>3</w:t>
            </w:r>
            <w:r w:rsidR="003E0ECF">
              <w:rPr>
                <w:rFonts w:hAnsi="SimSun"/>
                <w:kern w:val="0"/>
                <w:sz w:val="18"/>
                <w:szCs w:val="18"/>
              </w:rPr>
              <w:t>)</w:t>
            </w:r>
            <w:r w:rsidR="003E0ECF">
              <w:rPr>
                <w:rFonts w:hAnsi="SimSun" w:hint="eastAsia"/>
                <w:kern w:val="0"/>
                <w:sz w:val="18"/>
                <w:szCs w:val="18"/>
              </w:rPr>
              <w:t>利用略读法以及扫读法能在规定的时间内完成</w:t>
            </w:r>
            <w:r w:rsidR="003E0ECF">
              <w:rPr>
                <w:rFonts w:hAnsi="SimSun"/>
                <w:kern w:val="0"/>
                <w:sz w:val="18"/>
                <w:szCs w:val="18"/>
              </w:rPr>
              <w:t>10</w:t>
            </w:r>
            <w:r w:rsidR="003E0ECF">
              <w:rPr>
                <w:rFonts w:hAnsi="SimSun" w:hint="eastAsia"/>
                <w:kern w:val="0"/>
                <w:sz w:val="18"/>
                <w:szCs w:val="18"/>
              </w:rPr>
              <w:t>道题目的训练；</w:t>
            </w:r>
          </w:p>
          <w:p w14:paraId="6E76FFA9"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情感目标：通过学习谷歌公司的五点招聘要求，了解用人单位的招聘需求，从而有计划地提升自身素质，在求职大潮中脱颖而出，得到理想职位。</w:t>
            </w:r>
          </w:p>
          <w:p w14:paraId="663ADFBE"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教学难点：</w:t>
            </w:r>
          </w:p>
          <w:p w14:paraId="7BA664D8" w14:textId="77777777" w:rsidR="003E0ECF" w:rsidRDefault="003E0ECF" w:rsidP="00F0497F">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理解文章的主旨大意；</w:t>
            </w:r>
          </w:p>
          <w:p w14:paraId="3977B718" w14:textId="77777777" w:rsidR="003E0ECF" w:rsidRDefault="003E0ECF"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找到课文中每一段的主题句；</w:t>
            </w:r>
          </w:p>
          <w:p w14:paraId="40B7DAAD" w14:textId="77777777" w:rsidR="003E0ECF" w:rsidRDefault="003E0ECF" w:rsidP="00F0497F">
            <w:pPr>
              <w:snapToGrid w:val="0"/>
              <w:spacing w:line="288" w:lineRule="auto"/>
              <w:ind w:left="180" w:hangingChars="100" w:hanging="180"/>
              <w:rPr>
                <w:rFonts w:hAnsi="SimSun"/>
                <w:kern w:val="0"/>
                <w:sz w:val="18"/>
                <w:szCs w:val="18"/>
              </w:rPr>
            </w:pPr>
            <w:r>
              <w:rPr>
                <w:rFonts w:hAnsi="SimSun"/>
                <w:kern w:val="0"/>
                <w:sz w:val="18"/>
                <w:szCs w:val="18"/>
              </w:rPr>
              <w:t>3)</w:t>
            </w:r>
            <w:r>
              <w:rPr>
                <w:rFonts w:hAnsi="SimSun" w:hint="eastAsia"/>
                <w:kern w:val="0"/>
                <w:sz w:val="18"/>
                <w:szCs w:val="18"/>
              </w:rPr>
              <w:t>掌握本单元的重点单词、短语以及它们在具体语境中的应用；</w:t>
            </w:r>
          </w:p>
          <w:p w14:paraId="684CF936" w14:textId="77777777" w:rsidR="003E0ECF" w:rsidRDefault="003E0ECF" w:rsidP="00F0497F">
            <w:pPr>
              <w:spacing w:line="288" w:lineRule="auto"/>
              <w:rPr>
                <w:sz w:val="18"/>
                <w:szCs w:val="18"/>
              </w:rPr>
            </w:pPr>
            <w:r>
              <w:rPr>
                <w:rFonts w:hAnsi="SimSun"/>
                <w:kern w:val="0"/>
                <w:sz w:val="18"/>
                <w:szCs w:val="18"/>
              </w:rPr>
              <w:t>4)</w:t>
            </w:r>
            <w:r>
              <w:rPr>
                <w:rFonts w:hAnsi="SimSun" w:hint="eastAsia"/>
                <w:kern w:val="0"/>
                <w:sz w:val="18"/>
                <w:szCs w:val="18"/>
              </w:rPr>
              <w:t>运用略读法以及扫读法提高答题技巧；</w:t>
            </w:r>
          </w:p>
        </w:tc>
        <w:tc>
          <w:tcPr>
            <w:tcW w:w="3686" w:type="dxa"/>
            <w:vAlign w:val="center"/>
          </w:tcPr>
          <w:p w14:paraId="6C0168B4" w14:textId="77777777" w:rsidR="003E0ECF" w:rsidRDefault="003E0ECF" w:rsidP="00F0497F">
            <w:pPr>
              <w:widowControl/>
              <w:rPr>
                <w:kern w:val="0"/>
                <w:sz w:val="18"/>
                <w:szCs w:val="18"/>
              </w:rPr>
            </w:pPr>
          </w:p>
          <w:p w14:paraId="0D1AA44D" w14:textId="77777777" w:rsidR="003E0ECF" w:rsidRDefault="003E0ECF" w:rsidP="00F0497F">
            <w:pPr>
              <w:widowControl/>
              <w:rPr>
                <w:kern w:val="0"/>
                <w:sz w:val="18"/>
                <w:szCs w:val="18"/>
              </w:rPr>
            </w:pPr>
          </w:p>
          <w:p w14:paraId="521DC875" w14:textId="77777777" w:rsidR="003E0ECF" w:rsidRPr="002F68EA" w:rsidRDefault="003E0ECF" w:rsidP="00F0497F">
            <w:pPr>
              <w:widowControl/>
              <w:rPr>
                <w:kern w:val="0"/>
                <w:sz w:val="18"/>
                <w:szCs w:val="18"/>
              </w:rPr>
            </w:pPr>
            <w:r w:rsidRPr="002F68EA">
              <w:rPr>
                <w:rFonts w:hint="eastAsia"/>
                <w:kern w:val="0"/>
                <w:sz w:val="18"/>
                <w:szCs w:val="18"/>
              </w:rPr>
              <w:t>掌握重点单词、短语和句型；</w:t>
            </w:r>
          </w:p>
          <w:p w14:paraId="5BA009F8" w14:textId="77777777" w:rsidR="003E0ECF" w:rsidRPr="00B24766" w:rsidRDefault="003E0ECF" w:rsidP="00F0497F">
            <w:pPr>
              <w:widowControl/>
              <w:rPr>
                <w:kern w:val="0"/>
                <w:sz w:val="18"/>
                <w:szCs w:val="18"/>
              </w:rPr>
            </w:pPr>
            <w:r w:rsidRPr="002F68EA">
              <w:rPr>
                <w:rFonts w:hint="eastAsia"/>
                <w:kern w:val="0"/>
                <w:sz w:val="18"/>
                <w:szCs w:val="18"/>
              </w:rPr>
              <w:t>知道文章中涉及的相关背景知识；</w:t>
            </w:r>
          </w:p>
          <w:p w14:paraId="25AB444A" w14:textId="77777777" w:rsidR="003E0ECF" w:rsidRDefault="003E0ECF" w:rsidP="00F0497F">
            <w:pPr>
              <w:widowControl/>
              <w:rPr>
                <w:rFonts w:ascii="SimSun"/>
                <w:sz w:val="18"/>
                <w:szCs w:val="18"/>
              </w:rPr>
            </w:pPr>
            <w:r w:rsidRPr="00E0787C">
              <w:rPr>
                <w:rFonts w:hint="eastAsia"/>
                <w:sz w:val="18"/>
                <w:szCs w:val="18"/>
              </w:rPr>
              <w:t>引导学生学习并掌握课文中</w:t>
            </w:r>
            <w:r>
              <w:rPr>
                <w:rFonts w:hint="eastAsia"/>
                <w:sz w:val="18"/>
                <w:szCs w:val="18"/>
              </w:rPr>
              <w:t>作者运用不同的手法来突出强调自己的观点：重复和论述。</w:t>
            </w:r>
          </w:p>
          <w:p w14:paraId="36679284" w14:textId="2B4DEED3" w:rsidR="003E0ECF" w:rsidRDefault="003E0ECF" w:rsidP="00F0497F">
            <w:pPr>
              <w:snapToGrid w:val="0"/>
              <w:spacing w:line="288" w:lineRule="auto"/>
              <w:rPr>
                <w:rFonts w:ascii="SimSun" w:hAnsi="SimSun"/>
                <w:sz w:val="18"/>
                <w:szCs w:val="18"/>
              </w:rPr>
            </w:pPr>
            <w:r>
              <w:rPr>
                <w:rFonts w:ascii="SimSun" w:hAnsi="SimSun" w:hint="eastAsia"/>
                <w:sz w:val="18"/>
                <w:szCs w:val="18"/>
              </w:rPr>
              <w:t>结合本单元的求职主题，</w:t>
            </w:r>
            <w:r>
              <w:rPr>
                <w:rFonts w:hAnsi="SimSun" w:hint="eastAsia"/>
                <w:kern w:val="0"/>
                <w:sz w:val="18"/>
                <w:szCs w:val="18"/>
              </w:rPr>
              <w:t>通过学习谷歌公司的五点招聘要求，</w:t>
            </w:r>
            <w:r w:rsidRPr="00FD149B">
              <w:rPr>
                <w:rFonts w:ascii="SimSun" w:hAnsi="SimSun" w:hint="eastAsia"/>
                <w:sz w:val="18"/>
                <w:szCs w:val="18"/>
              </w:rPr>
              <w:t>引导学生就如何找到适合自己的工作进行思考、讨论并完成各项读、写、译等方面的练习</w:t>
            </w:r>
            <w:r>
              <w:rPr>
                <w:rFonts w:ascii="SimSun" w:hAnsi="SimSun" w:hint="eastAsia"/>
                <w:sz w:val="18"/>
                <w:szCs w:val="18"/>
              </w:rPr>
              <w:t>；</w:t>
            </w:r>
          </w:p>
          <w:p w14:paraId="3E6C9E4E" w14:textId="77777777" w:rsidR="003E0ECF" w:rsidRDefault="003E0ECF" w:rsidP="00F0497F">
            <w:pPr>
              <w:snapToGrid w:val="0"/>
              <w:spacing w:line="288" w:lineRule="auto"/>
              <w:rPr>
                <w:sz w:val="18"/>
                <w:szCs w:val="18"/>
              </w:rPr>
            </w:pPr>
            <w:r>
              <w:rPr>
                <w:rFonts w:hint="eastAsia"/>
                <w:sz w:val="18"/>
                <w:szCs w:val="18"/>
              </w:rPr>
              <w:t>对于当今求职市场的紧张局面有个基本认知，充分做好心理准备，知道面试的一些技巧，并有计划、有针对性地进行自我提升，提高自身竞争力，以为日后毕业求职奠定基础。</w:t>
            </w:r>
          </w:p>
        </w:tc>
      </w:tr>
      <w:tr w:rsidR="003E0ECF" w14:paraId="7BB4E58F" w14:textId="77777777" w:rsidTr="00AD5DAE">
        <w:tc>
          <w:tcPr>
            <w:tcW w:w="1053" w:type="dxa"/>
            <w:vAlign w:val="center"/>
          </w:tcPr>
          <w:p w14:paraId="2DEED9F1" w14:textId="77777777" w:rsidR="003E0ECF" w:rsidRDefault="003E0ECF" w:rsidP="00F0497F">
            <w:pPr>
              <w:snapToGrid w:val="0"/>
              <w:spacing w:line="288" w:lineRule="auto"/>
              <w:ind w:firstLineChars="100" w:firstLine="180"/>
              <w:jc w:val="center"/>
              <w:rPr>
                <w:sz w:val="18"/>
                <w:szCs w:val="18"/>
              </w:rPr>
            </w:pPr>
            <w:r>
              <w:rPr>
                <w:sz w:val="18"/>
                <w:szCs w:val="18"/>
              </w:rPr>
              <w:t>Unit 4</w:t>
            </w:r>
          </w:p>
        </w:tc>
        <w:tc>
          <w:tcPr>
            <w:tcW w:w="3733" w:type="dxa"/>
            <w:vAlign w:val="center"/>
          </w:tcPr>
          <w:p w14:paraId="3F2BCA11"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知识目标：</w:t>
            </w:r>
          </w:p>
          <w:p w14:paraId="0DF3CE03" w14:textId="77777777" w:rsidR="003E0ECF" w:rsidRDefault="003E0ECF" w:rsidP="00F0497F">
            <w:pPr>
              <w:snapToGrid w:val="0"/>
              <w:spacing w:line="288" w:lineRule="auto"/>
              <w:ind w:left="90" w:hangingChars="50" w:hanging="90"/>
              <w:rPr>
                <w:rFonts w:hAnsi="SimSun"/>
                <w:kern w:val="0"/>
                <w:sz w:val="18"/>
                <w:szCs w:val="18"/>
              </w:rPr>
            </w:pPr>
            <w:r>
              <w:rPr>
                <w:rFonts w:hAnsi="SimSun"/>
                <w:kern w:val="0"/>
                <w:sz w:val="18"/>
                <w:szCs w:val="18"/>
              </w:rPr>
              <w:t>1)</w:t>
            </w:r>
            <w:r>
              <w:rPr>
                <w:rFonts w:hAnsi="SimSun" w:hint="eastAsia"/>
                <w:kern w:val="0"/>
                <w:sz w:val="18"/>
                <w:szCs w:val="18"/>
              </w:rPr>
              <w:t>学习</w:t>
            </w:r>
            <w:r>
              <w:rPr>
                <w:rFonts w:hAnsi="SimSun"/>
                <w:kern w:val="0"/>
                <w:sz w:val="18"/>
                <w:szCs w:val="18"/>
              </w:rPr>
              <w:t>Text A</w:t>
            </w:r>
            <w:r>
              <w:rPr>
                <w:rFonts w:hAnsi="SimSun" w:hint="eastAsia"/>
                <w:kern w:val="0"/>
                <w:sz w:val="18"/>
                <w:szCs w:val="18"/>
              </w:rPr>
              <w:t>中单词、短语以及文章中的长难句；</w:t>
            </w:r>
          </w:p>
          <w:p w14:paraId="5D3308C7" w14:textId="77777777" w:rsidR="003E0ECF" w:rsidRDefault="003E0ECF"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熟悉文章中的文化知识：诺贝尔奖获奖男女比例上的巨大差异，以及在整个学术界存在的女性学者被边缘化的现象；索邦大学的相关知识等</w:t>
            </w:r>
          </w:p>
          <w:p w14:paraId="09E4A345" w14:textId="77777777" w:rsidR="003E0ECF" w:rsidRDefault="003E0ECF" w:rsidP="00F0497F">
            <w:pPr>
              <w:snapToGrid w:val="0"/>
              <w:spacing w:line="288" w:lineRule="auto"/>
              <w:rPr>
                <w:rFonts w:hAnsi="SimSun"/>
                <w:kern w:val="0"/>
                <w:sz w:val="18"/>
                <w:szCs w:val="18"/>
              </w:rPr>
            </w:pPr>
            <w:r>
              <w:rPr>
                <w:rFonts w:hAnsi="SimSun"/>
                <w:kern w:val="0"/>
                <w:sz w:val="18"/>
                <w:szCs w:val="18"/>
              </w:rPr>
              <w:t>3)</w:t>
            </w:r>
            <w:r>
              <w:rPr>
                <w:rFonts w:hAnsi="SimSun" w:hint="eastAsia"/>
                <w:kern w:val="0"/>
                <w:sz w:val="18"/>
                <w:szCs w:val="18"/>
              </w:rPr>
              <w:t>让学生知道并理解诺贝尔奖获奖男女比例的巨大差异，女性学者被边缘化的现象及原因；</w:t>
            </w:r>
          </w:p>
          <w:p w14:paraId="235853E7"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能力目标：</w:t>
            </w:r>
          </w:p>
          <w:p w14:paraId="0E97837D" w14:textId="77777777" w:rsidR="003E0ECF" w:rsidRDefault="003E0ECF" w:rsidP="00F0497F">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运用快速阅读法掌握文章的主题：</w:t>
            </w:r>
          </w:p>
          <w:p w14:paraId="659BF939" w14:textId="77777777" w:rsidR="003E0ECF" w:rsidRDefault="003E0ECF" w:rsidP="00F0497F">
            <w:pPr>
              <w:rPr>
                <w:rFonts w:hAnsi="SimSun"/>
                <w:kern w:val="0"/>
                <w:sz w:val="18"/>
                <w:szCs w:val="18"/>
              </w:rPr>
            </w:pPr>
            <w:r>
              <w:rPr>
                <w:rFonts w:hAnsi="SimSun"/>
                <w:kern w:val="0"/>
                <w:sz w:val="18"/>
                <w:szCs w:val="18"/>
              </w:rPr>
              <w:lastRenderedPageBreak/>
              <w:t>2)</w:t>
            </w:r>
            <w:r>
              <w:rPr>
                <w:rFonts w:hAnsi="SimSun" w:hint="eastAsia"/>
                <w:kern w:val="0"/>
                <w:sz w:val="18"/>
                <w:szCs w:val="18"/>
              </w:rPr>
              <w:t>识别并欣赏作者的写作技巧：对比与比较法；</w:t>
            </w:r>
          </w:p>
          <w:p w14:paraId="548EDB95" w14:textId="3033DC29" w:rsidR="003E0ECF" w:rsidRDefault="000F0DB3" w:rsidP="000F0DB3">
            <w:pPr>
              <w:snapToGrid w:val="0"/>
              <w:spacing w:line="288" w:lineRule="auto"/>
              <w:rPr>
                <w:rFonts w:hAnsi="SimSun"/>
                <w:kern w:val="0"/>
                <w:sz w:val="18"/>
                <w:szCs w:val="18"/>
              </w:rPr>
            </w:pPr>
            <w:r>
              <w:rPr>
                <w:rFonts w:hAnsi="SimSun"/>
                <w:kern w:val="0"/>
                <w:sz w:val="18"/>
                <w:szCs w:val="18"/>
              </w:rPr>
              <w:t>3</w:t>
            </w:r>
            <w:r w:rsidR="003E0ECF">
              <w:rPr>
                <w:rFonts w:hAnsi="SimSun"/>
                <w:kern w:val="0"/>
                <w:sz w:val="18"/>
                <w:szCs w:val="18"/>
              </w:rPr>
              <w:t>)</w:t>
            </w:r>
            <w:r w:rsidR="003E0ECF">
              <w:rPr>
                <w:rFonts w:hAnsi="SimSun" w:hint="eastAsia"/>
                <w:kern w:val="0"/>
                <w:sz w:val="18"/>
                <w:szCs w:val="18"/>
              </w:rPr>
              <w:t>能够小组讨论合作，并能独立完整地表达自己的想法；</w:t>
            </w:r>
          </w:p>
          <w:p w14:paraId="078ABEC5"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情感目标：通过认识到女性学者被边缘化的事实，独立分析该现象产生的社会和其他原因，具体分析是否可以采用何种措施改善当前现状。</w:t>
            </w:r>
          </w:p>
          <w:p w14:paraId="70C544A9" w14:textId="77777777" w:rsidR="003E0ECF" w:rsidRDefault="003E0ECF" w:rsidP="00F0497F">
            <w:pPr>
              <w:snapToGrid w:val="0"/>
              <w:spacing w:line="288" w:lineRule="auto"/>
              <w:rPr>
                <w:rFonts w:hAnsi="SimSun"/>
                <w:kern w:val="0"/>
                <w:sz w:val="18"/>
                <w:szCs w:val="18"/>
              </w:rPr>
            </w:pPr>
            <w:r>
              <w:rPr>
                <w:rFonts w:hAnsi="SimSun" w:hint="eastAsia"/>
                <w:kern w:val="0"/>
                <w:sz w:val="18"/>
                <w:szCs w:val="18"/>
              </w:rPr>
              <w:t>教学难点：</w:t>
            </w:r>
          </w:p>
          <w:p w14:paraId="5AE7F0F8" w14:textId="77777777" w:rsidR="003E0ECF" w:rsidRDefault="003E0ECF" w:rsidP="00F0497F">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理解文章的主旨大意；</w:t>
            </w:r>
          </w:p>
          <w:p w14:paraId="0F143163" w14:textId="77777777" w:rsidR="003E0ECF" w:rsidRDefault="003E0ECF" w:rsidP="00F0497F">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掌握本单元的重点单词、短语以及它们在具体语境中的应用；</w:t>
            </w:r>
          </w:p>
          <w:p w14:paraId="5BFFB63E" w14:textId="088B041C" w:rsidR="003E0ECF" w:rsidRPr="000F0DB3" w:rsidRDefault="003E0ECF" w:rsidP="000F0DB3">
            <w:pPr>
              <w:snapToGrid w:val="0"/>
              <w:spacing w:line="288" w:lineRule="auto"/>
              <w:ind w:left="180" w:hangingChars="100" w:hanging="180"/>
              <w:rPr>
                <w:rFonts w:hAnsi="SimSun"/>
                <w:kern w:val="0"/>
                <w:sz w:val="18"/>
                <w:szCs w:val="18"/>
              </w:rPr>
            </w:pPr>
            <w:r>
              <w:rPr>
                <w:rFonts w:hAnsi="SimSun" w:hint="eastAsia"/>
                <w:kern w:val="0"/>
                <w:sz w:val="18"/>
                <w:szCs w:val="18"/>
              </w:rPr>
              <w:t>3</w:t>
            </w:r>
            <w:r>
              <w:rPr>
                <w:rFonts w:hAnsi="SimSun"/>
                <w:kern w:val="0"/>
                <w:sz w:val="18"/>
                <w:szCs w:val="18"/>
              </w:rPr>
              <w:t>)</w:t>
            </w:r>
            <w:r>
              <w:rPr>
                <w:rFonts w:hAnsi="SimSun" w:hint="eastAsia"/>
                <w:kern w:val="0"/>
                <w:sz w:val="18"/>
                <w:szCs w:val="18"/>
              </w:rPr>
              <w:t>运用略读法以及扫读法提高答题技巧；</w:t>
            </w:r>
          </w:p>
        </w:tc>
        <w:tc>
          <w:tcPr>
            <w:tcW w:w="3686" w:type="dxa"/>
            <w:vAlign w:val="center"/>
          </w:tcPr>
          <w:p w14:paraId="7BFF505F" w14:textId="77777777" w:rsidR="003E0ECF" w:rsidRDefault="003E0ECF" w:rsidP="00AD5DAE">
            <w:pPr>
              <w:widowControl/>
              <w:rPr>
                <w:kern w:val="0"/>
                <w:sz w:val="18"/>
                <w:szCs w:val="18"/>
              </w:rPr>
            </w:pPr>
            <w:r>
              <w:rPr>
                <w:rFonts w:hint="eastAsia"/>
                <w:kern w:val="0"/>
                <w:sz w:val="18"/>
                <w:szCs w:val="18"/>
              </w:rPr>
              <w:lastRenderedPageBreak/>
              <w:t>掌握重点单词、短语和句型；</w:t>
            </w:r>
          </w:p>
          <w:p w14:paraId="0CBB4347" w14:textId="77777777" w:rsidR="003E0ECF" w:rsidRDefault="003E0ECF" w:rsidP="00AD5DAE">
            <w:pPr>
              <w:widowControl/>
              <w:rPr>
                <w:kern w:val="0"/>
                <w:sz w:val="18"/>
                <w:szCs w:val="18"/>
              </w:rPr>
            </w:pPr>
            <w:r>
              <w:rPr>
                <w:rFonts w:hint="eastAsia"/>
                <w:kern w:val="0"/>
                <w:sz w:val="18"/>
                <w:szCs w:val="18"/>
              </w:rPr>
              <w:t>知道文章中涉及的相关背景知识；</w:t>
            </w:r>
          </w:p>
          <w:p w14:paraId="0710AA87" w14:textId="77777777" w:rsidR="003E0ECF" w:rsidRDefault="003E0ECF" w:rsidP="00AD5DAE">
            <w:pPr>
              <w:widowControl/>
              <w:rPr>
                <w:kern w:val="0"/>
                <w:sz w:val="18"/>
                <w:szCs w:val="18"/>
              </w:rPr>
            </w:pPr>
            <w:r>
              <w:rPr>
                <w:rFonts w:hint="eastAsia"/>
                <w:kern w:val="0"/>
                <w:sz w:val="18"/>
                <w:szCs w:val="18"/>
              </w:rPr>
              <w:t>运用换位思考法，从不同角度思辨，提出自己的观点。</w:t>
            </w:r>
          </w:p>
          <w:p w14:paraId="256AA535" w14:textId="77777777" w:rsidR="003E0ECF" w:rsidRDefault="003E0ECF" w:rsidP="00AD5DAE">
            <w:pPr>
              <w:widowControl/>
              <w:rPr>
                <w:rFonts w:ascii="SimSun"/>
                <w:sz w:val="18"/>
                <w:szCs w:val="18"/>
              </w:rPr>
            </w:pPr>
            <w:r>
              <w:rPr>
                <w:rFonts w:ascii="SimSun" w:hAnsi="SimSun" w:hint="eastAsia"/>
                <w:sz w:val="18"/>
                <w:szCs w:val="18"/>
              </w:rPr>
              <w:t>能够借助自身经历或周边见闻来</w:t>
            </w:r>
            <w:r>
              <w:rPr>
                <w:rFonts w:ascii="SimSun" w:hAnsi="SimSun" w:hint="eastAsia"/>
                <w:sz w:val="18"/>
                <w:szCs w:val="18"/>
                <w:lang w:val="zh-CN"/>
              </w:rPr>
              <w:t>理解全文大意及其展示的文化或社会现象</w:t>
            </w:r>
            <w:r>
              <w:rPr>
                <w:rFonts w:ascii="SimSun" w:hAnsi="SimSun" w:hint="eastAsia"/>
                <w:sz w:val="18"/>
                <w:szCs w:val="18"/>
              </w:rPr>
              <w:t>；</w:t>
            </w:r>
          </w:p>
          <w:p w14:paraId="0750A385" w14:textId="77777777" w:rsidR="003E0ECF" w:rsidRDefault="003E0ECF" w:rsidP="00AD5DAE">
            <w:pPr>
              <w:widowControl/>
              <w:rPr>
                <w:rFonts w:ascii="SimSun"/>
                <w:sz w:val="18"/>
                <w:szCs w:val="18"/>
              </w:rPr>
            </w:pPr>
            <w:r>
              <w:rPr>
                <w:rFonts w:hint="eastAsia"/>
                <w:sz w:val="18"/>
                <w:szCs w:val="18"/>
              </w:rPr>
              <w:t>引导学生学习并掌握课文中作者在开头和结尾运用的技巧来进行人物传记的描写；</w:t>
            </w:r>
          </w:p>
          <w:p w14:paraId="3B9DE0CF" w14:textId="77777777" w:rsidR="003E0ECF" w:rsidRDefault="003E0ECF" w:rsidP="00AD5DAE">
            <w:pPr>
              <w:widowControl/>
              <w:rPr>
                <w:rFonts w:ascii="SimSun" w:hAnsi="SimSun"/>
                <w:sz w:val="18"/>
                <w:szCs w:val="18"/>
              </w:rPr>
            </w:pPr>
            <w:r>
              <w:rPr>
                <w:rFonts w:ascii="SimSun" w:hAnsi="SimSun" w:hint="eastAsia"/>
                <w:sz w:val="18"/>
                <w:szCs w:val="18"/>
              </w:rPr>
              <w:t>能够辨证理解女性学者边缘化产生的原因和影响，理智分析，并由此扩展分析与此相关</w:t>
            </w:r>
            <w:r>
              <w:rPr>
                <w:rFonts w:ascii="SimSun" w:hAnsi="SimSun" w:hint="eastAsia"/>
                <w:sz w:val="18"/>
                <w:szCs w:val="18"/>
              </w:rPr>
              <w:lastRenderedPageBreak/>
              <w:t>的社会现象，分析其可能存在的内在联系，从意识形态阐述解决措施及潜在倾向趋势；</w:t>
            </w:r>
          </w:p>
          <w:p w14:paraId="32C64795" w14:textId="77777777" w:rsidR="003E0ECF" w:rsidRPr="008824D0" w:rsidRDefault="003E0ECF" w:rsidP="00AD5DAE">
            <w:pPr>
              <w:widowControl/>
              <w:rPr>
                <w:rFonts w:ascii="SimSun"/>
                <w:sz w:val="18"/>
                <w:szCs w:val="18"/>
              </w:rPr>
            </w:pPr>
            <w:r>
              <w:rPr>
                <w:rFonts w:ascii="SimSun" w:hAnsi="SimSun" w:hint="eastAsia"/>
                <w:sz w:val="18"/>
                <w:szCs w:val="18"/>
              </w:rPr>
              <w:t>了解中西方女性学者的地位、贡献、对待女性学者的文化差异；分析造成此差异的社会背景和文化因素。</w:t>
            </w:r>
          </w:p>
        </w:tc>
      </w:tr>
      <w:tr w:rsidR="003E0ECF" w14:paraId="7EB7D486" w14:textId="77777777" w:rsidTr="00B543E2">
        <w:tc>
          <w:tcPr>
            <w:tcW w:w="1053" w:type="dxa"/>
            <w:vAlign w:val="center"/>
          </w:tcPr>
          <w:p w14:paraId="65D79542" w14:textId="77777777" w:rsidR="003E0ECF" w:rsidRDefault="003E0ECF" w:rsidP="00F0497F">
            <w:pPr>
              <w:snapToGrid w:val="0"/>
              <w:spacing w:line="288" w:lineRule="auto"/>
              <w:ind w:firstLineChars="100" w:firstLine="180"/>
              <w:jc w:val="center"/>
              <w:rPr>
                <w:sz w:val="18"/>
                <w:szCs w:val="18"/>
              </w:rPr>
            </w:pPr>
            <w:r>
              <w:rPr>
                <w:rFonts w:hint="eastAsia"/>
                <w:sz w:val="18"/>
                <w:szCs w:val="18"/>
              </w:rPr>
              <w:lastRenderedPageBreak/>
              <w:t>Unit 5</w:t>
            </w:r>
          </w:p>
        </w:tc>
        <w:tc>
          <w:tcPr>
            <w:tcW w:w="3733" w:type="dxa"/>
            <w:vAlign w:val="center"/>
          </w:tcPr>
          <w:p w14:paraId="1A85FDFD" w14:textId="77777777" w:rsidR="00B543E2" w:rsidRDefault="00B543E2" w:rsidP="00B543E2">
            <w:pPr>
              <w:snapToGrid w:val="0"/>
              <w:spacing w:line="288" w:lineRule="auto"/>
              <w:rPr>
                <w:rFonts w:hAnsi="SimSun"/>
                <w:kern w:val="0"/>
                <w:sz w:val="18"/>
                <w:szCs w:val="18"/>
              </w:rPr>
            </w:pPr>
            <w:r>
              <w:rPr>
                <w:rFonts w:hAnsi="SimSun" w:hint="eastAsia"/>
                <w:kern w:val="0"/>
                <w:sz w:val="18"/>
                <w:szCs w:val="18"/>
              </w:rPr>
              <w:t>知识目标：</w:t>
            </w:r>
          </w:p>
          <w:p w14:paraId="216D93CD" w14:textId="77777777" w:rsidR="00B543E2" w:rsidRDefault="00B543E2" w:rsidP="00B543E2">
            <w:pPr>
              <w:snapToGrid w:val="0"/>
              <w:spacing w:line="288" w:lineRule="auto"/>
              <w:ind w:left="90" w:hangingChars="50" w:hanging="90"/>
              <w:rPr>
                <w:rFonts w:hAnsi="SimSun"/>
                <w:kern w:val="0"/>
                <w:sz w:val="18"/>
                <w:szCs w:val="18"/>
              </w:rPr>
            </w:pPr>
            <w:r>
              <w:rPr>
                <w:rFonts w:hAnsi="SimSun"/>
                <w:kern w:val="0"/>
                <w:sz w:val="18"/>
                <w:szCs w:val="18"/>
              </w:rPr>
              <w:t>1)</w:t>
            </w:r>
            <w:r>
              <w:rPr>
                <w:rFonts w:hAnsi="SimSun" w:hint="eastAsia"/>
                <w:kern w:val="0"/>
                <w:sz w:val="18"/>
                <w:szCs w:val="18"/>
              </w:rPr>
              <w:t>学习</w:t>
            </w:r>
            <w:r>
              <w:rPr>
                <w:rFonts w:hAnsi="SimSun"/>
                <w:kern w:val="0"/>
                <w:sz w:val="18"/>
                <w:szCs w:val="18"/>
              </w:rPr>
              <w:t>Text A</w:t>
            </w:r>
            <w:r>
              <w:rPr>
                <w:rFonts w:hAnsi="SimSun" w:hint="eastAsia"/>
                <w:kern w:val="0"/>
                <w:sz w:val="18"/>
                <w:szCs w:val="18"/>
              </w:rPr>
              <w:t>中单词、短语以及文章中的长难句；</w:t>
            </w:r>
          </w:p>
          <w:p w14:paraId="03CBDE7E" w14:textId="77777777" w:rsidR="00B543E2" w:rsidRDefault="00B543E2" w:rsidP="00B543E2">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熟悉文章中的背景知识：表情符和颜文字等网络语言；美式英语；</w:t>
            </w:r>
            <w:r>
              <w:rPr>
                <w:rFonts w:hAnsi="SimSun" w:hint="eastAsia"/>
                <w:kern w:val="0"/>
                <w:sz w:val="18"/>
                <w:szCs w:val="18"/>
              </w:rPr>
              <w:t>E</w:t>
            </w:r>
            <w:r>
              <w:rPr>
                <w:rFonts w:hAnsi="SimSun"/>
                <w:kern w:val="0"/>
                <w:sz w:val="18"/>
                <w:szCs w:val="18"/>
              </w:rPr>
              <w:t>LF</w:t>
            </w:r>
          </w:p>
          <w:p w14:paraId="3F233209" w14:textId="77777777" w:rsidR="00B543E2" w:rsidRDefault="00B543E2" w:rsidP="00B543E2">
            <w:pPr>
              <w:snapToGrid w:val="0"/>
              <w:spacing w:line="288" w:lineRule="auto"/>
              <w:rPr>
                <w:rFonts w:hAnsi="SimSun"/>
                <w:kern w:val="0"/>
                <w:sz w:val="18"/>
                <w:szCs w:val="18"/>
              </w:rPr>
            </w:pPr>
            <w:r>
              <w:rPr>
                <w:rFonts w:hAnsi="SimSun"/>
                <w:kern w:val="0"/>
                <w:sz w:val="18"/>
                <w:szCs w:val="18"/>
              </w:rPr>
              <w:t>3)</w:t>
            </w:r>
            <w:r>
              <w:rPr>
                <w:rFonts w:hAnsi="SimSun" w:hint="eastAsia"/>
                <w:kern w:val="0"/>
                <w:sz w:val="18"/>
                <w:szCs w:val="18"/>
              </w:rPr>
              <w:t>让学生明白网络语言对人类交流方式的深刻影响，并逐渐改变我们书写乃至说话的方式；我们需要了解语言的意义和价值，并分析网络语言的盛行是否会摧毁语言的这一价值。</w:t>
            </w:r>
          </w:p>
          <w:p w14:paraId="444347D4" w14:textId="77777777" w:rsidR="00B543E2" w:rsidRDefault="00B543E2" w:rsidP="00B543E2">
            <w:pPr>
              <w:snapToGrid w:val="0"/>
              <w:spacing w:line="288" w:lineRule="auto"/>
              <w:rPr>
                <w:rFonts w:hAnsi="SimSun"/>
                <w:kern w:val="0"/>
                <w:sz w:val="18"/>
                <w:szCs w:val="18"/>
              </w:rPr>
            </w:pPr>
            <w:r>
              <w:rPr>
                <w:rFonts w:hAnsi="SimSun" w:hint="eastAsia"/>
                <w:kern w:val="0"/>
                <w:sz w:val="18"/>
                <w:szCs w:val="18"/>
              </w:rPr>
              <w:t>能力目标：</w:t>
            </w:r>
          </w:p>
          <w:p w14:paraId="64277192" w14:textId="77777777" w:rsidR="00B543E2" w:rsidRDefault="00B543E2" w:rsidP="00B543E2">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运用阅读法掌握文章的主题：</w:t>
            </w:r>
          </w:p>
          <w:p w14:paraId="583CDAE9" w14:textId="77777777" w:rsidR="00B543E2" w:rsidRDefault="00B543E2" w:rsidP="00B543E2">
            <w:pPr>
              <w:rPr>
                <w:rFonts w:hAnsi="SimSun"/>
                <w:kern w:val="0"/>
                <w:sz w:val="18"/>
                <w:szCs w:val="18"/>
              </w:rPr>
            </w:pPr>
            <w:r>
              <w:rPr>
                <w:rFonts w:hAnsi="SimSun"/>
                <w:kern w:val="0"/>
                <w:sz w:val="18"/>
                <w:szCs w:val="18"/>
              </w:rPr>
              <w:t>2)</w:t>
            </w:r>
            <w:r>
              <w:rPr>
                <w:rFonts w:hAnsi="SimSun" w:hint="eastAsia"/>
                <w:kern w:val="0"/>
                <w:sz w:val="18"/>
                <w:szCs w:val="18"/>
              </w:rPr>
              <w:t>欣赏作者的写作技巧；</w:t>
            </w:r>
          </w:p>
          <w:p w14:paraId="6CDAA9C3" w14:textId="245859E3" w:rsidR="00B543E2" w:rsidRDefault="000F0DB3" w:rsidP="00B543E2">
            <w:pPr>
              <w:snapToGrid w:val="0"/>
              <w:spacing w:line="288" w:lineRule="auto"/>
              <w:ind w:left="90" w:hangingChars="50" w:hanging="90"/>
              <w:rPr>
                <w:rFonts w:hAnsi="SimSun"/>
                <w:kern w:val="0"/>
                <w:sz w:val="18"/>
                <w:szCs w:val="18"/>
              </w:rPr>
            </w:pPr>
            <w:r>
              <w:rPr>
                <w:rFonts w:hAnsi="SimSun"/>
                <w:kern w:val="0"/>
                <w:sz w:val="18"/>
                <w:szCs w:val="18"/>
              </w:rPr>
              <w:t>3</w:t>
            </w:r>
            <w:r w:rsidR="00B543E2">
              <w:rPr>
                <w:rFonts w:hAnsi="SimSun"/>
                <w:kern w:val="0"/>
                <w:sz w:val="18"/>
                <w:szCs w:val="18"/>
              </w:rPr>
              <w:t>)</w:t>
            </w:r>
            <w:r w:rsidR="00B543E2">
              <w:rPr>
                <w:rFonts w:hAnsi="SimSun" w:hint="eastAsia"/>
                <w:kern w:val="0"/>
                <w:sz w:val="18"/>
                <w:szCs w:val="18"/>
              </w:rPr>
              <w:t>利用略读法以及扫读法能在规定的时间内完成配套练习；</w:t>
            </w:r>
          </w:p>
          <w:p w14:paraId="1BAF7E80" w14:textId="77777777" w:rsidR="00B543E2" w:rsidRDefault="00B543E2" w:rsidP="00B543E2">
            <w:pPr>
              <w:snapToGrid w:val="0"/>
              <w:spacing w:line="288" w:lineRule="auto"/>
              <w:rPr>
                <w:rFonts w:hAnsi="SimSun"/>
                <w:kern w:val="0"/>
                <w:sz w:val="18"/>
                <w:szCs w:val="18"/>
              </w:rPr>
            </w:pPr>
            <w:r>
              <w:rPr>
                <w:rFonts w:hAnsi="SimSun" w:hint="eastAsia"/>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14:paraId="3694B444" w14:textId="77777777" w:rsidR="00B543E2" w:rsidRDefault="00B543E2" w:rsidP="00B543E2">
            <w:pPr>
              <w:snapToGrid w:val="0"/>
              <w:spacing w:line="288" w:lineRule="auto"/>
              <w:rPr>
                <w:rFonts w:hAnsi="SimSun"/>
                <w:kern w:val="0"/>
                <w:sz w:val="18"/>
                <w:szCs w:val="18"/>
              </w:rPr>
            </w:pPr>
            <w:r>
              <w:rPr>
                <w:rFonts w:hAnsi="SimSun" w:hint="eastAsia"/>
                <w:kern w:val="0"/>
                <w:sz w:val="18"/>
                <w:szCs w:val="18"/>
              </w:rPr>
              <w:t>教学难点：</w:t>
            </w:r>
          </w:p>
          <w:p w14:paraId="01D45E49" w14:textId="77777777" w:rsidR="00B543E2" w:rsidRDefault="00B543E2" w:rsidP="00B543E2">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理解文章的主旨大意；</w:t>
            </w:r>
          </w:p>
          <w:p w14:paraId="4B31D83B" w14:textId="77777777" w:rsidR="00B543E2" w:rsidRDefault="00B543E2" w:rsidP="00B543E2">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找到课文中每一段的主题句；</w:t>
            </w:r>
          </w:p>
          <w:p w14:paraId="524134BD" w14:textId="77777777" w:rsidR="00B543E2" w:rsidRDefault="00B543E2" w:rsidP="00B543E2">
            <w:pPr>
              <w:snapToGrid w:val="0"/>
              <w:spacing w:line="288" w:lineRule="auto"/>
              <w:ind w:left="180" w:hangingChars="100" w:hanging="180"/>
              <w:rPr>
                <w:rFonts w:hAnsi="SimSun"/>
                <w:kern w:val="0"/>
                <w:sz w:val="18"/>
                <w:szCs w:val="18"/>
              </w:rPr>
            </w:pPr>
            <w:r>
              <w:rPr>
                <w:rFonts w:hAnsi="SimSun"/>
                <w:kern w:val="0"/>
                <w:sz w:val="18"/>
                <w:szCs w:val="18"/>
              </w:rPr>
              <w:t>3)</w:t>
            </w:r>
            <w:r>
              <w:rPr>
                <w:rFonts w:hAnsi="SimSun" w:hint="eastAsia"/>
                <w:kern w:val="0"/>
                <w:sz w:val="18"/>
                <w:szCs w:val="18"/>
              </w:rPr>
              <w:t>掌握本单元的重点单词、短语以及它们在具体语境中的应用；</w:t>
            </w:r>
          </w:p>
          <w:p w14:paraId="2A911752" w14:textId="77777777" w:rsidR="00B543E2" w:rsidRDefault="00B543E2" w:rsidP="00B543E2">
            <w:pPr>
              <w:snapToGrid w:val="0"/>
              <w:spacing w:line="288" w:lineRule="auto"/>
              <w:ind w:left="180" w:hangingChars="100" w:hanging="180"/>
              <w:rPr>
                <w:rFonts w:hAnsi="SimSun"/>
                <w:kern w:val="0"/>
                <w:sz w:val="18"/>
                <w:szCs w:val="18"/>
              </w:rPr>
            </w:pPr>
            <w:r>
              <w:rPr>
                <w:rFonts w:hAnsi="SimSun"/>
                <w:kern w:val="0"/>
                <w:sz w:val="18"/>
                <w:szCs w:val="18"/>
              </w:rPr>
              <w:t>4)</w:t>
            </w:r>
            <w:r>
              <w:rPr>
                <w:rFonts w:hAnsi="SimSun" w:hint="eastAsia"/>
                <w:kern w:val="0"/>
                <w:sz w:val="18"/>
                <w:szCs w:val="18"/>
              </w:rPr>
              <w:t>运用叙述手法解释说明一个事物的发生过程；</w:t>
            </w:r>
          </w:p>
          <w:p w14:paraId="1B386468" w14:textId="77777777" w:rsidR="003E0ECF" w:rsidRPr="00B543E2" w:rsidRDefault="00B543E2" w:rsidP="00B543E2">
            <w:pPr>
              <w:snapToGrid w:val="0"/>
              <w:spacing w:line="288" w:lineRule="auto"/>
              <w:rPr>
                <w:rFonts w:hAnsi="SimSun"/>
                <w:kern w:val="0"/>
                <w:sz w:val="18"/>
                <w:szCs w:val="18"/>
              </w:rPr>
            </w:pPr>
            <w:r>
              <w:rPr>
                <w:rFonts w:hAnsi="SimSun"/>
                <w:kern w:val="0"/>
                <w:sz w:val="18"/>
                <w:szCs w:val="18"/>
              </w:rPr>
              <w:t>5)</w:t>
            </w:r>
            <w:r>
              <w:rPr>
                <w:rFonts w:hAnsi="SimSun" w:hint="eastAsia"/>
                <w:kern w:val="0"/>
                <w:sz w:val="18"/>
                <w:szCs w:val="18"/>
              </w:rPr>
              <w:t>运用略读法以及扫读法提高答题技巧；</w:t>
            </w:r>
          </w:p>
        </w:tc>
        <w:tc>
          <w:tcPr>
            <w:tcW w:w="3686" w:type="dxa"/>
          </w:tcPr>
          <w:p w14:paraId="5D70A56C" w14:textId="77777777" w:rsidR="00B543E2" w:rsidRPr="00B543E2" w:rsidRDefault="00B543E2" w:rsidP="00B543E2">
            <w:pPr>
              <w:widowControl/>
              <w:rPr>
                <w:kern w:val="0"/>
                <w:sz w:val="18"/>
                <w:szCs w:val="18"/>
              </w:rPr>
            </w:pPr>
            <w:r w:rsidRPr="00B543E2">
              <w:rPr>
                <w:rFonts w:hint="eastAsia"/>
                <w:kern w:val="0"/>
                <w:sz w:val="18"/>
                <w:szCs w:val="18"/>
              </w:rPr>
              <w:t>掌握重点单词、短语和句型；</w:t>
            </w:r>
          </w:p>
          <w:p w14:paraId="4587108D" w14:textId="77777777" w:rsidR="00B543E2" w:rsidRPr="00B543E2" w:rsidRDefault="00B543E2" w:rsidP="00B543E2">
            <w:pPr>
              <w:widowControl/>
              <w:rPr>
                <w:kern w:val="0"/>
                <w:sz w:val="18"/>
                <w:szCs w:val="18"/>
              </w:rPr>
            </w:pPr>
            <w:r w:rsidRPr="00B543E2">
              <w:rPr>
                <w:rFonts w:hint="eastAsia"/>
                <w:kern w:val="0"/>
                <w:sz w:val="18"/>
                <w:szCs w:val="18"/>
              </w:rPr>
              <w:t>知道文章中涉及的相关背景知识；</w:t>
            </w:r>
          </w:p>
          <w:p w14:paraId="6992D5C6" w14:textId="77777777" w:rsidR="00B543E2" w:rsidRPr="00B543E2" w:rsidRDefault="00B543E2" w:rsidP="00B543E2">
            <w:pPr>
              <w:widowControl/>
              <w:rPr>
                <w:rFonts w:ascii="SimSun"/>
                <w:sz w:val="18"/>
                <w:szCs w:val="18"/>
              </w:rPr>
            </w:pPr>
            <w:r w:rsidRPr="00B543E2">
              <w:rPr>
                <w:rFonts w:ascii="SimSun" w:hAnsi="SimSun" w:hint="eastAsia"/>
                <w:sz w:val="18"/>
                <w:szCs w:val="18"/>
              </w:rPr>
              <w:t>能够借助背景知识</w:t>
            </w:r>
            <w:r w:rsidRPr="00B543E2">
              <w:rPr>
                <w:rFonts w:ascii="SimSun" w:hAnsi="SimSun" w:hint="eastAsia"/>
                <w:sz w:val="18"/>
                <w:szCs w:val="18"/>
                <w:lang w:val="zh-CN"/>
              </w:rPr>
              <w:t>理解全文大意</w:t>
            </w:r>
            <w:r w:rsidRPr="00B543E2">
              <w:rPr>
                <w:rFonts w:ascii="SimSun" w:hAnsi="SimSun" w:hint="eastAsia"/>
                <w:sz w:val="18"/>
                <w:szCs w:val="18"/>
              </w:rPr>
              <w:t>；</w:t>
            </w:r>
          </w:p>
          <w:p w14:paraId="412003FE" w14:textId="77777777" w:rsidR="00B543E2" w:rsidRPr="00B543E2" w:rsidRDefault="00B543E2" w:rsidP="00B543E2">
            <w:pPr>
              <w:widowControl/>
              <w:rPr>
                <w:kern w:val="0"/>
                <w:sz w:val="18"/>
                <w:szCs w:val="18"/>
              </w:rPr>
            </w:pPr>
            <w:r w:rsidRPr="00B543E2">
              <w:rPr>
                <w:rFonts w:hint="eastAsia"/>
                <w:kern w:val="0"/>
                <w:sz w:val="18"/>
                <w:szCs w:val="18"/>
              </w:rPr>
              <w:t>运用叙述法完成对一个事物的具体描述；</w:t>
            </w:r>
          </w:p>
          <w:p w14:paraId="0445F2CE" w14:textId="77777777" w:rsidR="00B543E2" w:rsidRPr="00B543E2" w:rsidRDefault="00B543E2" w:rsidP="00B543E2">
            <w:pPr>
              <w:widowControl/>
              <w:rPr>
                <w:sz w:val="18"/>
                <w:szCs w:val="18"/>
              </w:rPr>
            </w:pPr>
            <w:r w:rsidRPr="00B543E2">
              <w:rPr>
                <w:rFonts w:hint="eastAsia"/>
                <w:sz w:val="18"/>
                <w:szCs w:val="18"/>
              </w:rPr>
              <w:t>引导学生学习并了解现今流行的网络文化和网络语言，能够独立分析并阐释网络语言流行的原因和表现，阐述网络语言的使用是否会毁灭人类社会的语言文化。</w:t>
            </w:r>
          </w:p>
          <w:p w14:paraId="0A807FE9" w14:textId="77777777" w:rsidR="003E0ECF" w:rsidRDefault="00B543E2" w:rsidP="00B543E2">
            <w:pPr>
              <w:widowControl/>
              <w:rPr>
                <w:kern w:val="0"/>
                <w:sz w:val="18"/>
                <w:szCs w:val="18"/>
              </w:rPr>
            </w:pPr>
            <w:r w:rsidRPr="00B543E2">
              <w:rPr>
                <w:rFonts w:ascii="SimSun" w:hAnsi="SimSun" w:hint="eastAsia"/>
                <w:sz w:val="18"/>
                <w:szCs w:val="18"/>
              </w:rPr>
              <w:t>能够辩证分析并阐释网络语言、</w:t>
            </w:r>
            <w:r>
              <w:rPr>
                <w:rFonts w:ascii="SimSun" w:hAnsi="SimSun" w:hint="eastAsia"/>
                <w:sz w:val="18"/>
                <w:szCs w:val="18"/>
              </w:rPr>
              <w:t>网络文化乃至现今所有先进技术对实际生活、社会、文化带来的利与弊。</w:t>
            </w:r>
          </w:p>
        </w:tc>
      </w:tr>
      <w:tr w:rsidR="00515AF1" w14:paraId="51934A60" w14:textId="77777777" w:rsidTr="00AB58B9">
        <w:tc>
          <w:tcPr>
            <w:tcW w:w="1053" w:type="dxa"/>
            <w:vAlign w:val="center"/>
          </w:tcPr>
          <w:p w14:paraId="6D611270" w14:textId="77777777" w:rsidR="00515AF1" w:rsidRDefault="00515AF1" w:rsidP="00AB58B9">
            <w:pPr>
              <w:snapToGrid w:val="0"/>
              <w:spacing w:line="288" w:lineRule="auto"/>
              <w:ind w:firstLineChars="100" w:firstLine="180"/>
              <w:jc w:val="center"/>
              <w:rPr>
                <w:sz w:val="18"/>
                <w:szCs w:val="18"/>
              </w:rPr>
            </w:pPr>
            <w:r>
              <w:rPr>
                <w:sz w:val="18"/>
                <w:szCs w:val="18"/>
              </w:rPr>
              <w:t xml:space="preserve">Unit </w:t>
            </w:r>
            <w:r>
              <w:rPr>
                <w:rFonts w:hint="eastAsia"/>
                <w:sz w:val="18"/>
                <w:szCs w:val="18"/>
              </w:rPr>
              <w:t>6</w:t>
            </w:r>
          </w:p>
        </w:tc>
        <w:tc>
          <w:tcPr>
            <w:tcW w:w="3733" w:type="dxa"/>
            <w:vAlign w:val="center"/>
          </w:tcPr>
          <w:p w14:paraId="400D32F8" w14:textId="77777777" w:rsidR="00515AF1" w:rsidRDefault="00515AF1" w:rsidP="00AB58B9">
            <w:pPr>
              <w:snapToGrid w:val="0"/>
              <w:spacing w:line="288" w:lineRule="auto"/>
              <w:rPr>
                <w:rFonts w:hAnsi="SimSun"/>
                <w:kern w:val="0"/>
                <w:sz w:val="18"/>
                <w:szCs w:val="18"/>
              </w:rPr>
            </w:pPr>
            <w:r>
              <w:rPr>
                <w:rFonts w:hAnsi="SimSun" w:hint="eastAsia"/>
                <w:kern w:val="0"/>
                <w:sz w:val="18"/>
                <w:szCs w:val="18"/>
              </w:rPr>
              <w:t>知识目标：</w:t>
            </w:r>
          </w:p>
          <w:p w14:paraId="55693DAB" w14:textId="77777777" w:rsidR="00515AF1" w:rsidRDefault="00515AF1" w:rsidP="00AB58B9">
            <w:pPr>
              <w:snapToGrid w:val="0"/>
              <w:spacing w:line="288" w:lineRule="auto"/>
              <w:ind w:left="90" w:hangingChars="50" w:hanging="90"/>
              <w:rPr>
                <w:rFonts w:hAnsi="SimSun"/>
                <w:kern w:val="0"/>
                <w:sz w:val="18"/>
                <w:szCs w:val="18"/>
              </w:rPr>
            </w:pPr>
            <w:r w:rsidRPr="00057B2E">
              <w:rPr>
                <w:rFonts w:hAnsi="SimSun"/>
                <w:kern w:val="0"/>
                <w:sz w:val="18"/>
                <w:szCs w:val="18"/>
              </w:rPr>
              <w:t>1)</w:t>
            </w:r>
            <w:r>
              <w:rPr>
                <w:rFonts w:hAnsi="SimSun" w:hint="eastAsia"/>
                <w:kern w:val="0"/>
                <w:sz w:val="18"/>
                <w:szCs w:val="18"/>
              </w:rPr>
              <w:t>学习</w:t>
            </w:r>
            <w:r>
              <w:rPr>
                <w:rFonts w:hAnsi="SimSun"/>
                <w:kern w:val="0"/>
                <w:sz w:val="18"/>
                <w:szCs w:val="18"/>
              </w:rPr>
              <w:t>Text A</w:t>
            </w:r>
            <w:r>
              <w:rPr>
                <w:rFonts w:hAnsi="SimSun" w:hint="eastAsia"/>
                <w:kern w:val="0"/>
                <w:sz w:val="18"/>
                <w:szCs w:val="18"/>
              </w:rPr>
              <w:t>中单词、短语以及文章中的长难句；</w:t>
            </w:r>
          </w:p>
          <w:p w14:paraId="416FA056" w14:textId="77777777" w:rsidR="00515AF1" w:rsidRDefault="00515AF1" w:rsidP="00AB58B9">
            <w:pPr>
              <w:snapToGrid w:val="0"/>
              <w:spacing w:line="288" w:lineRule="auto"/>
              <w:rPr>
                <w:rFonts w:hAnsi="SimSun"/>
                <w:kern w:val="0"/>
                <w:sz w:val="18"/>
                <w:szCs w:val="18"/>
              </w:rPr>
            </w:pPr>
            <w:r>
              <w:rPr>
                <w:rFonts w:hAnsi="SimSun"/>
                <w:kern w:val="0"/>
                <w:sz w:val="18"/>
                <w:szCs w:val="18"/>
              </w:rPr>
              <w:t>2)</w:t>
            </w:r>
            <w:r>
              <w:rPr>
                <w:rFonts w:hAnsi="SimSun" w:hint="eastAsia"/>
                <w:kern w:val="0"/>
                <w:sz w:val="18"/>
                <w:szCs w:val="18"/>
              </w:rPr>
              <w:t>熟悉文章中的背景知识：</w:t>
            </w:r>
            <w:r>
              <w:rPr>
                <w:rFonts w:hAnsi="SimSun" w:hint="eastAsia"/>
                <w:kern w:val="0"/>
                <w:sz w:val="18"/>
                <w:szCs w:val="18"/>
              </w:rPr>
              <w:t>Stephen Hawking</w:t>
            </w:r>
            <w:r>
              <w:rPr>
                <w:rFonts w:hAnsi="SimSun" w:hint="eastAsia"/>
                <w:kern w:val="0"/>
                <w:sz w:val="18"/>
                <w:szCs w:val="18"/>
              </w:rPr>
              <w:t>，</w:t>
            </w:r>
            <w:r>
              <w:rPr>
                <w:rFonts w:hAnsi="SimSun" w:hint="eastAsia"/>
                <w:kern w:val="0"/>
                <w:sz w:val="18"/>
                <w:szCs w:val="18"/>
              </w:rPr>
              <w:t xml:space="preserve"> Elon Musk, Steven Pinker, Isaac Asimov</w:t>
            </w:r>
            <w:r>
              <w:rPr>
                <w:rFonts w:hAnsi="SimSun"/>
                <w:kern w:val="0"/>
                <w:sz w:val="18"/>
                <w:szCs w:val="18"/>
              </w:rPr>
              <w:t>’</w:t>
            </w:r>
            <w:r>
              <w:rPr>
                <w:rFonts w:hAnsi="SimSun" w:hint="eastAsia"/>
                <w:kern w:val="0"/>
                <w:sz w:val="18"/>
                <w:szCs w:val="18"/>
              </w:rPr>
              <w:t>s, Alan Turing</w:t>
            </w:r>
            <w:r>
              <w:rPr>
                <w:rFonts w:hAnsi="SimSun" w:hint="eastAsia"/>
                <w:kern w:val="0"/>
                <w:sz w:val="18"/>
                <w:szCs w:val="18"/>
              </w:rPr>
              <w:t>对人工智能的态度。</w:t>
            </w:r>
          </w:p>
          <w:p w14:paraId="7266ED90" w14:textId="77777777" w:rsidR="00515AF1" w:rsidRPr="0086637C" w:rsidRDefault="00515AF1" w:rsidP="00AB58B9">
            <w:pPr>
              <w:snapToGrid w:val="0"/>
              <w:spacing w:line="288" w:lineRule="auto"/>
              <w:rPr>
                <w:rFonts w:hAnsi="SimSun"/>
                <w:kern w:val="0"/>
                <w:sz w:val="18"/>
                <w:szCs w:val="18"/>
              </w:rPr>
            </w:pPr>
            <w:r>
              <w:rPr>
                <w:rFonts w:hAnsi="SimSun"/>
                <w:kern w:val="0"/>
                <w:sz w:val="18"/>
                <w:szCs w:val="18"/>
              </w:rPr>
              <w:t>3)</w:t>
            </w:r>
            <w:r>
              <w:rPr>
                <w:rFonts w:hAnsi="SimSun" w:hint="eastAsia"/>
                <w:kern w:val="0"/>
                <w:sz w:val="18"/>
                <w:szCs w:val="18"/>
              </w:rPr>
              <w:t>帮助学生了解人工智能的利与弊；</w:t>
            </w:r>
          </w:p>
          <w:p w14:paraId="71B4A3D9" w14:textId="77777777" w:rsidR="00515AF1" w:rsidRDefault="00515AF1" w:rsidP="00AB58B9">
            <w:pPr>
              <w:snapToGrid w:val="0"/>
              <w:spacing w:line="288" w:lineRule="auto"/>
              <w:rPr>
                <w:rFonts w:hAnsi="SimSun"/>
                <w:kern w:val="0"/>
                <w:sz w:val="18"/>
                <w:szCs w:val="18"/>
              </w:rPr>
            </w:pPr>
            <w:r>
              <w:rPr>
                <w:rFonts w:hAnsi="SimSun" w:hint="eastAsia"/>
                <w:kern w:val="0"/>
                <w:sz w:val="18"/>
                <w:szCs w:val="18"/>
              </w:rPr>
              <w:t>能力目标：</w:t>
            </w:r>
          </w:p>
          <w:p w14:paraId="39FEA375" w14:textId="77777777" w:rsidR="00515AF1" w:rsidRPr="002C71F6" w:rsidRDefault="00515AF1" w:rsidP="00AB58B9">
            <w:pPr>
              <w:snapToGrid w:val="0"/>
              <w:spacing w:line="288" w:lineRule="auto"/>
              <w:rPr>
                <w:rFonts w:hAnsi="SimSun"/>
                <w:kern w:val="0"/>
                <w:sz w:val="18"/>
                <w:szCs w:val="18"/>
              </w:rPr>
            </w:pPr>
            <w:r w:rsidRPr="002C71F6">
              <w:rPr>
                <w:rFonts w:hAnsi="SimSun"/>
                <w:kern w:val="0"/>
                <w:sz w:val="18"/>
                <w:szCs w:val="18"/>
              </w:rPr>
              <w:t>1)</w:t>
            </w:r>
            <w:r w:rsidRPr="002C71F6">
              <w:rPr>
                <w:rFonts w:hAnsi="SimSun" w:hint="eastAsia"/>
                <w:kern w:val="0"/>
                <w:sz w:val="18"/>
                <w:szCs w:val="18"/>
              </w:rPr>
              <w:t>运用阅读法掌握文章的主题：</w:t>
            </w:r>
          </w:p>
          <w:p w14:paraId="78D1A16F" w14:textId="77777777" w:rsidR="00515AF1" w:rsidRDefault="00515AF1" w:rsidP="00AB58B9">
            <w:pPr>
              <w:rPr>
                <w:rFonts w:hAnsi="SimSun"/>
                <w:kern w:val="0"/>
                <w:sz w:val="18"/>
                <w:szCs w:val="18"/>
              </w:rPr>
            </w:pPr>
            <w:r>
              <w:rPr>
                <w:rFonts w:hAnsi="SimSun"/>
                <w:kern w:val="0"/>
                <w:sz w:val="18"/>
                <w:szCs w:val="18"/>
              </w:rPr>
              <w:lastRenderedPageBreak/>
              <w:t>2)</w:t>
            </w:r>
            <w:r>
              <w:rPr>
                <w:rFonts w:hAnsi="SimSun" w:hint="eastAsia"/>
                <w:kern w:val="0"/>
                <w:sz w:val="18"/>
                <w:szCs w:val="18"/>
              </w:rPr>
              <w:t>欣赏作者的写作技巧；</w:t>
            </w:r>
          </w:p>
          <w:p w14:paraId="16F89750" w14:textId="70A79E8F" w:rsidR="00515AF1" w:rsidRDefault="000F0DB3" w:rsidP="00AB58B9">
            <w:pPr>
              <w:snapToGrid w:val="0"/>
              <w:spacing w:line="288" w:lineRule="auto"/>
              <w:ind w:left="90" w:hangingChars="50" w:hanging="90"/>
              <w:rPr>
                <w:rFonts w:hAnsi="SimSun"/>
                <w:kern w:val="0"/>
                <w:sz w:val="18"/>
                <w:szCs w:val="18"/>
              </w:rPr>
            </w:pPr>
            <w:r>
              <w:rPr>
                <w:rFonts w:hAnsi="SimSun"/>
                <w:kern w:val="0"/>
                <w:sz w:val="18"/>
                <w:szCs w:val="18"/>
              </w:rPr>
              <w:t>3</w:t>
            </w:r>
            <w:r w:rsidR="00515AF1">
              <w:rPr>
                <w:rFonts w:hAnsi="SimSun"/>
                <w:kern w:val="0"/>
                <w:sz w:val="18"/>
                <w:szCs w:val="18"/>
              </w:rPr>
              <w:t>)</w:t>
            </w:r>
            <w:r w:rsidR="00515AF1">
              <w:rPr>
                <w:rFonts w:hAnsi="SimSun" w:hint="eastAsia"/>
                <w:kern w:val="0"/>
                <w:sz w:val="18"/>
                <w:szCs w:val="18"/>
              </w:rPr>
              <w:t>利用略读法以及扫读法能在规定的时间内完成</w:t>
            </w:r>
            <w:r w:rsidR="00515AF1">
              <w:rPr>
                <w:rFonts w:hAnsi="SimSun"/>
                <w:kern w:val="0"/>
                <w:sz w:val="18"/>
                <w:szCs w:val="18"/>
              </w:rPr>
              <w:t>10</w:t>
            </w:r>
            <w:r w:rsidR="00515AF1">
              <w:rPr>
                <w:rFonts w:hAnsi="SimSun" w:hint="eastAsia"/>
                <w:kern w:val="0"/>
                <w:sz w:val="18"/>
                <w:szCs w:val="18"/>
              </w:rPr>
              <w:t>道题目的训练；</w:t>
            </w:r>
          </w:p>
          <w:p w14:paraId="59D18FF5" w14:textId="77777777" w:rsidR="00515AF1" w:rsidRDefault="00515AF1" w:rsidP="00AB58B9">
            <w:pPr>
              <w:snapToGrid w:val="0"/>
              <w:spacing w:line="288" w:lineRule="auto"/>
              <w:rPr>
                <w:rFonts w:hAnsi="SimSun"/>
                <w:kern w:val="0"/>
                <w:sz w:val="18"/>
                <w:szCs w:val="18"/>
              </w:rPr>
            </w:pPr>
            <w:r>
              <w:rPr>
                <w:rFonts w:hAnsi="SimSun" w:hint="eastAsia"/>
                <w:kern w:val="0"/>
                <w:sz w:val="18"/>
                <w:szCs w:val="18"/>
              </w:rPr>
              <w:t>情感目标：</w:t>
            </w:r>
            <w:r w:rsidRPr="00254333">
              <w:rPr>
                <w:rFonts w:hAnsi="SimSun" w:hint="eastAsia"/>
                <w:kern w:val="0"/>
                <w:sz w:val="18"/>
                <w:szCs w:val="18"/>
              </w:rPr>
              <w:t>这一单元的主题是</w:t>
            </w:r>
            <w:r>
              <w:rPr>
                <w:rFonts w:hAnsi="SimSun" w:hint="eastAsia"/>
                <w:kern w:val="0"/>
                <w:sz w:val="18"/>
                <w:szCs w:val="18"/>
              </w:rPr>
              <w:t>人工智能。引导学生利用所学词汇、短语等就人工智能对人类社会的影响进行思考、讨论。</w:t>
            </w:r>
          </w:p>
          <w:p w14:paraId="578C972C" w14:textId="77777777" w:rsidR="00515AF1" w:rsidRDefault="00515AF1" w:rsidP="00AB58B9">
            <w:pPr>
              <w:snapToGrid w:val="0"/>
              <w:spacing w:line="288" w:lineRule="auto"/>
              <w:rPr>
                <w:rFonts w:hAnsi="SimSun"/>
                <w:kern w:val="0"/>
                <w:sz w:val="18"/>
                <w:szCs w:val="18"/>
              </w:rPr>
            </w:pPr>
            <w:r>
              <w:rPr>
                <w:rFonts w:hAnsi="SimSun" w:hint="eastAsia"/>
                <w:kern w:val="0"/>
                <w:sz w:val="18"/>
                <w:szCs w:val="18"/>
              </w:rPr>
              <w:t>教学难点：</w:t>
            </w:r>
          </w:p>
          <w:p w14:paraId="479065C6" w14:textId="77777777" w:rsidR="00515AF1" w:rsidRDefault="00515AF1" w:rsidP="00AB58B9">
            <w:pPr>
              <w:snapToGrid w:val="0"/>
              <w:spacing w:line="288" w:lineRule="auto"/>
              <w:rPr>
                <w:rFonts w:hAnsi="SimSun"/>
                <w:kern w:val="0"/>
                <w:sz w:val="18"/>
                <w:szCs w:val="18"/>
              </w:rPr>
            </w:pPr>
            <w:r>
              <w:rPr>
                <w:rFonts w:hAnsi="SimSun"/>
                <w:kern w:val="0"/>
                <w:sz w:val="18"/>
                <w:szCs w:val="18"/>
              </w:rPr>
              <w:t>1)</w:t>
            </w:r>
            <w:r>
              <w:rPr>
                <w:rFonts w:hAnsi="SimSun" w:hint="eastAsia"/>
                <w:kern w:val="0"/>
                <w:sz w:val="18"/>
                <w:szCs w:val="18"/>
              </w:rPr>
              <w:t>理解文章的主旨大意；</w:t>
            </w:r>
          </w:p>
          <w:p w14:paraId="099D4143" w14:textId="77777777" w:rsidR="00515AF1" w:rsidRDefault="00515AF1" w:rsidP="00AB58B9">
            <w:pPr>
              <w:snapToGrid w:val="0"/>
              <w:spacing w:line="288" w:lineRule="auto"/>
              <w:rPr>
                <w:rFonts w:hAnsi="SimSun"/>
                <w:kern w:val="0"/>
                <w:sz w:val="18"/>
                <w:szCs w:val="18"/>
              </w:rPr>
            </w:pPr>
            <w:r>
              <w:rPr>
                <w:rFonts w:hAnsi="SimSun"/>
                <w:kern w:val="0"/>
                <w:sz w:val="18"/>
                <w:szCs w:val="18"/>
              </w:rPr>
              <w:t>2)</w:t>
            </w:r>
            <w:r w:rsidR="00AD5DAE">
              <w:rPr>
                <w:rFonts w:hAnsi="SimSun" w:hint="eastAsia"/>
                <w:kern w:val="0"/>
                <w:sz w:val="18"/>
                <w:szCs w:val="18"/>
              </w:rPr>
              <w:t>掌握文章的段落结构；</w:t>
            </w:r>
            <w:r w:rsidR="00AD5DAE">
              <w:rPr>
                <w:rFonts w:hAnsi="SimSun"/>
                <w:kern w:val="0"/>
                <w:sz w:val="18"/>
                <w:szCs w:val="18"/>
              </w:rPr>
              <w:t xml:space="preserve"> </w:t>
            </w:r>
          </w:p>
          <w:p w14:paraId="70DD6321" w14:textId="77777777" w:rsidR="00515AF1" w:rsidRDefault="00515AF1" w:rsidP="00AB58B9">
            <w:pPr>
              <w:snapToGrid w:val="0"/>
              <w:spacing w:line="288" w:lineRule="auto"/>
              <w:ind w:left="180" w:hangingChars="100" w:hanging="180"/>
              <w:rPr>
                <w:rFonts w:hAnsi="SimSun"/>
                <w:kern w:val="0"/>
                <w:sz w:val="18"/>
                <w:szCs w:val="18"/>
              </w:rPr>
            </w:pPr>
            <w:r>
              <w:rPr>
                <w:rFonts w:hAnsi="SimSun"/>
                <w:kern w:val="0"/>
                <w:sz w:val="18"/>
                <w:szCs w:val="18"/>
              </w:rPr>
              <w:t>3)</w:t>
            </w:r>
            <w:r>
              <w:rPr>
                <w:rFonts w:hAnsi="SimSun" w:hint="eastAsia"/>
                <w:kern w:val="0"/>
                <w:sz w:val="18"/>
                <w:szCs w:val="18"/>
              </w:rPr>
              <w:t>掌握本单元的重点单词、短语以及它们在具体语境中的应用；</w:t>
            </w:r>
          </w:p>
          <w:p w14:paraId="7830E73D" w14:textId="77777777" w:rsidR="00515AF1" w:rsidRDefault="00515AF1" w:rsidP="00AB58B9">
            <w:pPr>
              <w:snapToGrid w:val="0"/>
              <w:spacing w:line="288" w:lineRule="auto"/>
              <w:ind w:left="180" w:hangingChars="100" w:hanging="180"/>
              <w:rPr>
                <w:rFonts w:hAnsi="SimSun"/>
                <w:kern w:val="0"/>
                <w:sz w:val="18"/>
                <w:szCs w:val="18"/>
              </w:rPr>
            </w:pPr>
            <w:r>
              <w:rPr>
                <w:rFonts w:hAnsi="SimSun"/>
                <w:kern w:val="0"/>
                <w:sz w:val="18"/>
                <w:szCs w:val="18"/>
              </w:rPr>
              <w:t>4)</w:t>
            </w:r>
            <w:r w:rsidR="00AD5DAE">
              <w:rPr>
                <w:rFonts w:hAnsi="SimSun" w:hint="eastAsia"/>
                <w:kern w:val="0"/>
                <w:sz w:val="18"/>
                <w:szCs w:val="18"/>
              </w:rPr>
              <w:t>熟悉描述性议论文写作方法</w:t>
            </w:r>
            <w:r>
              <w:rPr>
                <w:rFonts w:hAnsi="SimSun" w:hint="eastAsia"/>
                <w:kern w:val="0"/>
                <w:sz w:val="18"/>
                <w:szCs w:val="18"/>
              </w:rPr>
              <w:t>；</w:t>
            </w:r>
          </w:p>
          <w:p w14:paraId="072411EA" w14:textId="77777777" w:rsidR="00515AF1" w:rsidRDefault="00515AF1" w:rsidP="00AB58B9">
            <w:pPr>
              <w:widowControl/>
              <w:rPr>
                <w:rFonts w:ascii="SimSun" w:cs="Arial"/>
                <w:b/>
                <w:kern w:val="0"/>
                <w:sz w:val="18"/>
                <w:szCs w:val="18"/>
              </w:rPr>
            </w:pPr>
            <w:r>
              <w:rPr>
                <w:rFonts w:hAnsi="SimSun"/>
                <w:kern w:val="0"/>
                <w:sz w:val="18"/>
                <w:szCs w:val="18"/>
              </w:rPr>
              <w:t>5)</w:t>
            </w:r>
            <w:r>
              <w:rPr>
                <w:rFonts w:hAnsi="SimSun" w:hint="eastAsia"/>
                <w:kern w:val="0"/>
                <w:sz w:val="18"/>
                <w:szCs w:val="18"/>
              </w:rPr>
              <w:t>运用略读法以及扫读法提高答题技巧</w:t>
            </w:r>
          </w:p>
        </w:tc>
        <w:tc>
          <w:tcPr>
            <w:tcW w:w="3686" w:type="dxa"/>
            <w:vAlign w:val="center"/>
          </w:tcPr>
          <w:p w14:paraId="0DCFF023" w14:textId="77777777" w:rsidR="00515AF1" w:rsidRPr="002F68EA" w:rsidRDefault="00515AF1" w:rsidP="00AB58B9">
            <w:pPr>
              <w:widowControl/>
              <w:rPr>
                <w:kern w:val="0"/>
                <w:sz w:val="18"/>
                <w:szCs w:val="18"/>
              </w:rPr>
            </w:pPr>
            <w:r w:rsidRPr="002F68EA">
              <w:rPr>
                <w:rFonts w:hint="eastAsia"/>
                <w:kern w:val="0"/>
                <w:sz w:val="18"/>
                <w:szCs w:val="18"/>
              </w:rPr>
              <w:lastRenderedPageBreak/>
              <w:t>掌握重点单词、短语和句型；</w:t>
            </w:r>
          </w:p>
          <w:p w14:paraId="7D3C360B" w14:textId="77777777" w:rsidR="00515AF1" w:rsidRDefault="00515AF1" w:rsidP="00AB58B9">
            <w:pPr>
              <w:widowControl/>
              <w:rPr>
                <w:kern w:val="0"/>
                <w:sz w:val="18"/>
                <w:szCs w:val="18"/>
              </w:rPr>
            </w:pPr>
            <w:r w:rsidRPr="002F68EA">
              <w:rPr>
                <w:rFonts w:hint="eastAsia"/>
                <w:kern w:val="0"/>
                <w:sz w:val="18"/>
                <w:szCs w:val="18"/>
              </w:rPr>
              <w:t>知道文章中涉及的相关背景知识；</w:t>
            </w:r>
          </w:p>
          <w:p w14:paraId="09F24134" w14:textId="77777777" w:rsidR="00AD5DAE" w:rsidRPr="002F68EA" w:rsidRDefault="00AD5DAE" w:rsidP="00AB58B9">
            <w:pPr>
              <w:widowControl/>
              <w:rPr>
                <w:kern w:val="0"/>
                <w:sz w:val="18"/>
                <w:szCs w:val="18"/>
              </w:rPr>
            </w:pPr>
            <w:r>
              <w:rPr>
                <w:rFonts w:hint="eastAsia"/>
                <w:kern w:val="0"/>
                <w:sz w:val="18"/>
                <w:szCs w:val="18"/>
              </w:rPr>
              <w:t>能够就人工智能对人类社会的影响口头表达思想；</w:t>
            </w:r>
          </w:p>
          <w:p w14:paraId="2DBC2F73" w14:textId="77777777" w:rsidR="00515AF1" w:rsidRDefault="00AD5DAE" w:rsidP="00AB58B9">
            <w:pPr>
              <w:widowControl/>
              <w:rPr>
                <w:kern w:val="0"/>
                <w:sz w:val="18"/>
                <w:szCs w:val="18"/>
              </w:rPr>
            </w:pPr>
            <w:r>
              <w:rPr>
                <w:rFonts w:hint="eastAsia"/>
                <w:kern w:val="0"/>
                <w:sz w:val="18"/>
                <w:szCs w:val="18"/>
              </w:rPr>
              <w:t>学会先描写图片，再分析人工智能对未来人类积极和消极影响的写作方法；</w:t>
            </w:r>
          </w:p>
          <w:p w14:paraId="2775142A" w14:textId="77777777" w:rsidR="00515AF1" w:rsidRDefault="00515AF1" w:rsidP="00AB58B9">
            <w:pPr>
              <w:snapToGrid w:val="0"/>
              <w:spacing w:line="288" w:lineRule="auto"/>
              <w:rPr>
                <w:sz w:val="18"/>
                <w:szCs w:val="18"/>
              </w:rPr>
            </w:pPr>
          </w:p>
        </w:tc>
      </w:tr>
      <w:tr w:rsidR="003E0ECF" w14:paraId="56B2E459" w14:textId="77777777" w:rsidTr="007910EB">
        <w:tc>
          <w:tcPr>
            <w:tcW w:w="1053" w:type="dxa"/>
            <w:tcBorders>
              <w:top w:val="single" w:sz="4" w:space="0" w:color="auto"/>
              <w:left w:val="single" w:sz="4" w:space="0" w:color="auto"/>
              <w:bottom w:val="single" w:sz="4" w:space="0" w:color="auto"/>
              <w:right w:val="single" w:sz="4" w:space="0" w:color="auto"/>
            </w:tcBorders>
            <w:vAlign w:val="center"/>
          </w:tcPr>
          <w:p w14:paraId="1A992AC8" w14:textId="77777777" w:rsidR="003E0ECF" w:rsidRPr="007910EB" w:rsidRDefault="0040111A" w:rsidP="00B543E2">
            <w:pPr>
              <w:snapToGrid w:val="0"/>
              <w:spacing w:line="288" w:lineRule="auto"/>
              <w:ind w:firstLineChars="16" w:firstLine="29"/>
              <w:jc w:val="center"/>
              <w:rPr>
                <w:sz w:val="18"/>
                <w:szCs w:val="18"/>
              </w:rPr>
            </w:pPr>
            <w:r>
              <w:rPr>
                <w:rFonts w:hint="eastAsia"/>
                <w:sz w:val="18"/>
                <w:szCs w:val="18"/>
              </w:rPr>
              <w:t>四级辅导</w:t>
            </w:r>
            <w:r w:rsidR="00B543E2">
              <w:rPr>
                <w:rFonts w:hint="eastAsia"/>
                <w:sz w:val="18"/>
                <w:szCs w:val="18"/>
              </w:rPr>
              <w:t>1-5</w:t>
            </w:r>
          </w:p>
        </w:tc>
        <w:tc>
          <w:tcPr>
            <w:tcW w:w="3733" w:type="dxa"/>
            <w:tcBorders>
              <w:top w:val="single" w:sz="4" w:space="0" w:color="auto"/>
              <w:left w:val="single" w:sz="4" w:space="0" w:color="auto"/>
              <w:bottom w:val="single" w:sz="4" w:space="0" w:color="auto"/>
              <w:right w:val="single" w:sz="4" w:space="0" w:color="auto"/>
            </w:tcBorders>
            <w:vAlign w:val="center"/>
          </w:tcPr>
          <w:p w14:paraId="010AEF56" w14:textId="77777777" w:rsidR="003E0ECF" w:rsidRPr="007910EB" w:rsidRDefault="003E0ECF" w:rsidP="007910EB">
            <w:pPr>
              <w:snapToGrid w:val="0"/>
              <w:spacing w:line="288" w:lineRule="auto"/>
              <w:rPr>
                <w:rFonts w:hAnsi="SimSun"/>
                <w:kern w:val="0"/>
                <w:sz w:val="18"/>
                <w:szCs w:val="18"/>
              </w:rPr>
            </w:pPr>
          </w:p>
          <w:p w14:paraId="1B8C5DF5" w14:textId="77777777" w:rsidR="003E0ECF" w:rsidRPr="007910EB" w:rsidRDefault="003E0ECF" w:rsidP="007910EB">
            <w:pPr>
              <w:snapToGrid w:val="0"/>
              <w:spacing w:line="288" w:lineRule="auto"/>
              <w:rPr>
                <w:rFonts w:hAnsi="SimSun"/>
                <w:kern w:val="0"/>
                <w:sz w:val="18"/>
                <w:szCs w:val="18"/>
              </w:rPr>
            </w:pPr>
          </w:p>
          <w:p w14:paraId="7E157F35" w14:textId="32BDC912" w:rsidR="003E0ECF" w:rsidRPr="007910EB" w:rsidRDefault="003E0ECF" w:rsidP="007910EB">
            <w:pPr>
              <w:snapToGrid w:val="0"/>
              <w:spacing w:line="288" w:lineRule="auto"/>
              <w:rPr>
                <w:rFonts w:hAnsi="SimSun"/>
                <w:kern w:val="0"/>
                <w:sz w:val="18"/>
                <w:szCs w:val="18"/>
              </w:rPr>
            </w:pPr>
            <w:r w:rsidRPr="007910EB">
              <w:rPr>
                <w:rFonts w:hAnsi="SimSun" w:hint="eastAsia"/>
                <w:kern w:val="0"/>
                <w:sz w:val="18"/>
                <w:szCs w:val="18"/>
              </w:rPr>
              <w:t>作文：根据要求完成一篇不少于</w:t>
            </w:r>
            <w:r w:rsidRPr="007910EB">
              <w:rPr>
                <w:rFonts w:hAnsi="SimSun"/>
                <w:kern w:val="0"/>
                <w:sz w:val="18"/>
                <w:szCs w:val="18"/>
              </w:rPr>
              <w:t>120</w:t>
            </w:r>
            <w:r w:rsidRPr="007910EB">
              <w:rPr>
                <w:rFonts w:hAnsi="SimSun" w:hint="eastAsia"/>
                <w:kern w:val="0"/>
                <w:sz w:val="18"/>
                <w:szCs w:val="18"/>
              </w:rPr>
              <w:t>字的英文短文</w:t>
            </w:r>
          </w:p>
          <w:p w14:paraId="19BE17FB" w14:textId="77777777" w:rsidR="003E0ECF" w:rsidRPr="007910EB" w:rsidRDefault="003E0ECF" w:rsidP="007910EB">
            <w:pPr>
              <w:snapToGrid w:val="0"/>
              <w:spacing w:line="288" w:lineRule="auto"/>
              <w:rPr>
                <w:rFonts w:hAnsi="SimSun"/>
                <w:kern w:val="0"/>
                <w:sz w:val="18"/>
                <w:szCs w:val="18"/>
              </w:rPr>
            </w:pPr>
            <w:r w:rsidRPr="007910EB">
              <w:rPr>
                <w:rFonts w:hAnsi="SimSun" w:hint="eastAsia"/>
                <w:kern w:val="0"/>
                <w:sz w:val="18"/>
                <w:szCs w:val="18"/>
              </w:rPr>
              <w:t>阅读：一篇选词填空</w:t>
            </w:r>
          </w:p>
          <w:p w14:paraId="2CAAB840" w14:textId="77777777" w:rsidR="003E0ECF" w:rsidRPr="007910EB" w:rsidRDefault="003E0ECF" w:rsidP="007910EB">
            <w:pPr>
              <w:snapToGrid w:val="0"/>
              <w:spacing w:line="288" w:lineRule="auto"/>
              <w:rPr>
                <w:rFonts w:hAnsi="SimSun"/>
                <w:kern w:val="0"/>
                <w:sz w:val="18"/>
                <w:szCs w:val="18"/>
              </w:rPr>
            </w:pPr>
            <w:r w:rsidRPr="007910EB">
              <w:rPr>
                <w:rFonts w:hAnsi="SimSun"/>
                <w:kern w:val="0"/>
                <w:sz w:val="18"/>
                <w:szCs w:val="18"/>
              </w:rPr>
              <w:t xml:space="preserve">      </w:t>
            </w:r>
            <w:r w:rsidRPr="007910EB">
              <w:rPr>
                <w:rFonts w:hAnsi="SimSun" w:hint="eastAsia"/>
                <w:kern w:val="0"/>
                <w:sz w:val="18"/>
                <w:szCs w:val="18"/>
              </w:rPr>
              <w:t>一篇长篇阅读</w:t>
            </w:r>
          </w:p>
          <w:p w14:paraId="2C6B2E57" w14:textId="77777777" w:rsidR="003E0ECF" w:rsidRPr="007910EB" w:rsidRDefault="003E0ECF" w:rsidP="007910EB">
            <w:pPr>
              <w:snapToGrid w:val="0"/>
              <w:spacing w:line="288" w:lineRule="auto"/>
              <w:rPr>
                <w:rFonts w:hAnsi="SimSun"/>
                <w:kern w:val="0"/>
                <w:sz w:val="18"/>
                <w:szCs w:val="18"/>
              </w:rPr>
            </w:pPr>
            <w:r w:rsidRPr="007910EB">
              <w:rPr>
                <w:rFonts w:hAnsi="SimSun"/>
                <w:kern w:val="0"/>
                <w:sz w:val="18"/>
                <w:szCs w:val="18"/>
              </w:rPr>
              <w:t xml:space="preserve">      </w:t>
            </w:r>
            <w:r w:rsidRPr="007910EB">
              <w:rPr>
                <w:rFonts w:hAnsi="SimSun" w:hint="eastAsia"/>
                <w:kern w:val="0"/>
                <w:sz w:val="18"/>
                <w:szCs w:val="18"/>
              </w:rPr>
              <w:t>两篇深度阅读</w:t>
            </w:r>
          </w:p>
          <w:p w14:paraId="26DD9733" w14:textId="77777777" w:rsidR="003E0ECF" w:rsidRPr="007910EB" w:rsidRDefault="003E0ECF">
            <w:pPr>
              <w:snapToGrid w:val="0"/>
              <w:spacing w:line="288" w:lineRule="auto"/>
              <w:rPr>
                <w:rFonts w:hAnsi="SimSun"/>
                <w:kern w:val="0"/>
                <w:sz w:val="18"/>
                <w:szCs w:val="18"/>
              </w:rPr>
            </w:pPr>
            <w:r w:rsidRPr="007910EB">
              <w:rPr>
                <w:rFonts w:hAnsi="SimSun"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14:paraId="1DFE3FF8" w14:textId="77777777" w:rsidR="003E0ECF" w:rsidRPr="007910EB" w:rsidRDefault="003E0ECF" w:rsidP="007910EB">
            <w:pPr>
              <w:widowControl/>
              <w:rPr>
                <w:kern w:val="0"/>
                <w:sz w:val="18"/>
                <w:szCs w:val="18"/>
              </w:rPr>
            </w:pPr>
            <w:r w:rsidRPr="007910EB">
              <w:rPr>
                <w:rFonts w:hint="eastAsia"/>
                <w:kern w:val="0"/>
                <w:sz w:val="18"/>
                <w:szCs w:val="18"/>
              </w:rPr>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14:paraId="2666E4BF" w14:textId="77777777" w:rsidR="003E0ECF" w:rsidRPr="007910EB" w:rsidRDefault="003E0ECF" w:rsidP="007910EB">
            <w:pPr>
              <w:widowControl/>
              <w:rPr>
                <w:kern w:val="0"/>
                <w:sz w:val="18"/>
                <w:szCs w:val="18"/>
              </w:rPr>
            </w:pPr>
            <w:r w:rsidRPr="007910EB">
              <w:rPr>
                <w:rFonts w:hint="eastAsia"/>
                <w:kern w:val="0"/>
                <w:sz w:val="18"/>
                <w:szCs w:val="18"/>
              </w:rPr>
              <w:t>阅读技能：掌握四级词汇以及在具体语境中的运用；运用扫读和略读的技巧找到特定的信息；了解语篇大意，有一定的获取信息的能力；</w:t>
            </w:r>
          </w:p>
          <w:p w14:paraId="546235B3" w14:textId="77777777" w:rsidR="003E0ECF" w:rsidRDefault="003E0ECF">
            <w:pPr>
              <w:widowControl/>
              <w:rPr>
                <w:kern w:val="0"/>
                <w:sz w:val="18"/>
                <w:szCs w:val="18"/>
              </w:rPr>
            </w:pPr>
            <w:r w:rsidRPr="007910EB">
              <w:rPr>
                <w:rFonts w:hint="eastAsia"/>
                <w:kern w:val="0"/>
                <w:sz w:val="18"/>
                <w:szCs w:val="18"/>
              </w:rPr>
              <w:t>翻译技能：能根据所给出的中文段落，简译成英语，无信息的缺失，无重大语法错误。</w:t>
            </w:r>
          </w:p>
        </w:tc>
      </w:tr>
    </w:tbl>
    <w:p w14:paraId="27EF1FBF" w14:textId="77777777" w:rsidR="007910EB" w:rsidRDefault="007910EB" w:rsidP="007F10D1">
      <w:pPr>
        <w:widowControl/>
        <w:spacing w:beforeLines="50" w:before="156" w:afterLines="50" w:after="156" w:line="288" w:lineRule="auto"/>
        <w:jc w:val="left"/>
        <w:rPr>
          <w:rFonts w:ascii="SimHei" w:eastAsia="SimHei" w:hAnsi="SimSun"/>
          <w:sz w:val="24"/>
        </w:rPr>
      </w:pPr>
    </w:p>
    <w:p w14:paraId="1BA1AE11" w14:textId="77777777" w:rsidR="007F10D1" w:rsidRDefault="007F10D1" w:rsidP="007F10D1">
      <w:pPr>
        <w:widowControl/>
        <w:spacing w:beforeLines="50" w:before="156" w:afterLines="50" w:after="156" w:line="288" w:lineRule="auto"/>
        <w:jc w:val="left"/>
        <w:rPr>
          <w:rFonts w:ascii="SimHei" w:eastAsia="SimHei" w:hAnsi="SimSun"/>
          <w:sz w:val="24"/>
        </w:rPr>
      </w:pPr>
      <w:r>
        <w:rPr>
          <w:rFonts w:ascii="SimHei" w:eastAsia="SimHei" w:hAnsi="SimSun"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7F10D1" w14:paraId="719B4F4E" w14:textId="77777777" w:rsidTr="00F0497F">
        <w:tc>
          <w:tcPr>
            <w:tcW w:w="1809" w:type="dxa"/>
          </w:tcPr>
          <w:p w14:paraId="249F8730" w14:textId="77777777" w:rsidR="007F10D1" w:rsidRDefault="007F10D1" w:rsidP="00F0497F">
            <w:pPr>
              <w:snapToGrid w:val="0"/>
              <w:spacing w:beforeLines="50" w:before="156" w:afterLines="50" w:after="156"/>
              <w:rPr>
                <w:rFonts w:ascii="SimSun"/>
                <w:bCs/>
                <w:color w:val="000000"/>
                <w:szCs w:val="20"/>
              </w:rPr>
            </w:pPr>
            <w:r>
              <w:rPr>
                <w:rFonts w:ascii="SimSun" w:hAnsi="SimSun" w:hint="eastAsia"/>
                <w:bCs/>
                <w:color w:val="000000"/>
                <w:szCs w:val="20"/>
              </w:rPr>
              <w:t>总评构成（</w:t>
            </w:r>
            <w:r>
              <w:rPr>
                <w:rFonts w:ascii="SimSun" w:hAnsi="SimSun"/>
                <w:bCs/>
                <w:color w:val="000000"/>
                <w:szCs w:val="20"/>
              </w:rPr>
              <w:t>1+X</w:t>
            </w:r>
            <w:r>
              <w:rPr>
                <w:rFonts w:ascii="SimSun" w:hAnsi="SimSun" w:hint="eastAsia"/>
                <w:bCs/>
                <w:color w:val="000000"/>
                <w:szCs w:val="20"/>
              </w:rPr>
              <w:t>）</w:t>
            </w:r>
          </w:p>
        </w:tc>
        <w:tc>
          <w:tcPr>
            <w:tcW w:w="5103" w:type="dxa"/>
          </w:tcPr>
          <w:p w14:paraId="1711FB15" w14:textId="77777777" w:rsidR="007F10D1" w:rsidRDefault="007F10D1" w:rsidP="00F0497F">
            <w:pPr>
              <w:snapToGrid w:val="0"/>
              <w:spacing w:beforeLines="50" w:before="156" w:afterLines="50" w:after="156"/>
              <w:jc w:val="center"/>
              <w:rPr>
                <w:rFonts w:ascii="SimSun"/>
                <w:bCs/>
                <w:color w:val="000000"/>
                <w:szCs w:val="20"/>
              </w:rPr>
            </w:pPr>
            <w:r>
              <w:rPr>
                <w:rFonts w:ascii="SimSun" w:hAnsi="SimSun" w:hint="eastAsia"/>
                <w:bCs/>
                <w:color w:val="000000"/>
                <w:szCs w:val="20"/>
              </w:rPr>
              <w:t>评价方式</w:t>
            </w:r>
          </w:p>
        </w:tc>
        <w:tc>
          <w:tcPr>
            <w:tcW w:w="1843" w:type="dxa"/>
          </w:tcPr>
          <w:p w14:paraId="27DA0269" w14:textId="77777777" w:rsidR="007F10D1" w:rsidRDefault="007F10D1" w:rsidP="00F0497F">
            <w:pPr>
              <w:snapToGrid w:val="0"/>
              <w:spacing w:beforeLines="50" w:before="156" w:afterLines="50" w:after="156"/>
              <w:jc w:val="center"/>
              <w:rPr>
                <w:rFonts w:ascii="SimSun"/>
                <w:bCs/>
                <w:szCs w:val="20"/>
              </w:rPr>
            </w:pPr>
            <w:r>
              <w:rPr>
                <w:rFonts w:ascii="SimSun" w:hAnsi="SimSun" w:hint="eastAsia"/>
                <w:bCs/>
                <w:szCs w:val="20"/>
              </w:rPr>
              <w:t>占比</w:t>
            </w:r>
          </w:p>
        </w:tc>
      </w:tr>
      <w:tr w:rsidR="007F10D1" w14:paraId="2D70B6F3" w14:textId="77777777" w:rsidTr="00F0497F">
        <w:tc>
          <w:tcPr>
            <w:tcW w:w="1809" w:type="dxa"/>
          </w:tcPr>
          <w:p w14:paraId="6E3E6961" w14:textId="77777777" w:rsidR="007F10D1" w:rsidRDefault="007F10D1" w:rsidP="00F0497F">
            <w:pPr>
              <w:snapToGrid w:val="0"/>
              <w:spacing w:beforeLines="50" w:before="156" w:afterLines="50" w:after="156"/>
              <w:jc w:val="center"/>
              <w:rPr>
                <w:rFonts w:ascii="SimSun"/>
                <w:bCs/>
                <w:szCs w:val="20"/>
                <w:highlight w:val="yellow"/>
              </w:rPr>
            </w:pPr>
            <w:r>
              <w:rPr>
                <w:rFonts w:ascii="SimSun" w:hAnsi="SimSun"/>
                <w:bCs/>
                <w:color w:val="000000"/>
                <w:szCs w:val="21"/>
              </w:rPr>
              <w:t>1</w:t>
            </w:r>
          </w:p>
        </w:tc>
        <w:tc>
          <w:tcPr>
            <w:tcW w:w="5103" w:type="dxa"/>
          </w:tcPr>
          <w:p w14:paraId="6B5DACCA" w14:textId="77777777" w:rsidR="007F10D1" w:rsidRDefault="007F10D1" w:rsidP="00A33776">
            <w:pPr>
              <w:snapToGrid w:val="0"/>
              <w:spacing w:beforeLines="50" w:before="156" w:afterLines="50" w:after="156"/>
              <w:ind w:firstLineChars="900" w:firstLine="1890"/>
              <w:rPr>
                <w:rFonts w:ascii="SimSun"/>
                <w:bCs/>
                <w:color w:val="000000"/>
                <w:szCs w:val="20"/>
              </w:rPr>
            </w:pPr>
            <w:r>
              <w:rPr>
                <w:rFonts w:ascii="SimSun" w:hAnsi="SimSun" w:hint="eastAsia"/>
                <w:bCs/>
                <w:color w:val="000000"/>
                <w:szCs w:val="20"/>
              </w:rPr>
              <w:t>期终闭卷考试</w:t>
            </w:r>
          </w:p>
        </w:tc>
        <w:tc>
          <w:tcPr>
            <w:tcW w:w="1843" w:type="dxa"/>
          </w:tcPr>
          <w:p w14:paraId="03BAB9A6" w14:textId="5E7D3E0B" w:rsidR="007F10D1" w:rsidRDefault="007F10D1" w:rsidP="00F0497F">
            <w:pPr>
              <w:snapToGrid w:val="0"/>
              <w:spacing w:beforeLines="50" w:before="156" w:afterLines="50" w:after="156"/>
              <w:jc w:val="center"/>
              <w:rPr>
                <w:rFonts w:ascii="SimSun" w:hAnsi="SimSun"/>
                <w:bCs/>
                <w:color w:val="000000"/>
                <w:szCs w:val="20"/>
              </w:rPr>
            </w:pPr>
            <w:r>
              <w:rPr>
                <w:rFonts w:ascii="SimSun" w:hAnsi="SimSun"/>
                <w:bCs/>
                <w:color w:val="000000"/>
                <w:szCs w:val="20"/>
              </w:rPr>
              <w:t>4</w:t>
            </w:r>
            <w:r w:rsidR="008171FA">
              <w:rPr>
                <w:rFonts w:ascii="SimSun" w:hAnsi="SimSun"/>
                <w:bCs/>
                <w:color w:val="000000"/>
                <w:szCs w:val="20"/>
              </w:rPr>
              <w:t>5</w:t>
            </w:r>
            <w:r>
              <w:rPr>
                <w:rFonts w:ascii="SimSun" w:hAnsi="SimSun"/>
                <w:bCs/>
                <w:color w:val="000000"/>
                <w:szCs w:val="20"/>
              </w:rPr>
              <w:t>%</w:t>
            </w:r>
          </w:p>
        </w:tc>
      </w:tr>
      <w:tr w:rsidR="007F10D1" w14:paraId="2DA8784F" w14:textId="77777777" w:rsidTr="00F0497F">
        <w:tc>
          <w:tcPr>
            <w:tcW w:w="1809" w:type="dxa"/>
          </w:tcPr>
          <w:p w14:paraId="5827511B" w14:textId="77777777" w:rsidR="007F10D1" w:rsidRDefault="007F10D1" w:rsidP="00F0497F">
            <w:pPr>
              <w:snapToGrid w:val="0"/>
              <w:spacing w:beforeLines="50" w:before="156" w:afterLines="50" w:after="156"/>
              <w:jc w:val="center"/>
              <w:rPr>
                <w:rFonts w:ascii="SimSun"/>
                <w:bCs/>
                <w:color w:val="000000"/>
                <w:szCs w:val="20"/>
                <w:highlight w:val="yellow"/>
              </w:rPr>
            </w:pPr>
            <w:r>
              <w:rPr>
                <w:rFonts w:ascii="SimSun" w:hAnsi="SimSun"/>
                <w:bCs/>
                <w:color w:val="000000"/>
                <w:szCs w:val="20"/>
              </w:rPr>
              <w:t>X1</w:t>
            </w:r>
          </w:p>
        </w:tc>
        <w:tc>
          <w:tcPr>
            <w:tcW w:w="5103" w:type="dxa"/>
          </w:tcPr>
          <w:p w14:paraId="775F67ED" w14:textId="77777777" w:rsidR="007F10D1" w:rsidRDefault="00A33776" w:rsidP="00A33776">
            <w:pPr>
              <w:snapToGrid w:val="0"/>
              <w:spacing w:beforeLines="50" w:before="156" w:afterLines="50" w:after="156"/>
              <w:ind w:firstLineChars="900" w:firstLine="1890"/>
              <w:rPr>
                <w:rFonts w:ascii="SimSun"/>
                <w:bCs/>
                <w:color w:val="000000"/>
                <w:szCs w:val="20"/>
              </w:rPr>
            </w:pPr>
            <w:r>
              <w:rPr>
                <w:rFonts w:ascii="SimSun" w:hAnsi="SimSun" w:hint="eastAsia"/>
                <w:bCs/>
                <w:color w:val="000000"/>
                <w:szCs w:val="20"/>
              </w:rPr>
              <w:t>线上成绩</w:t>
            </w:r>
          </w:p>
        </w:tc>
        <w:tc>
          <w:tcPr>
            <w:tcW w:w="1843" w:type="dxa"/>
          </w:tcPr>
          <w:p w14:paraId="2222D740" w14:textId="77777777" w:rsidR="007F10D1" w:rsidRDefault="00A33776" w:rsidP="00F0497F">
            <w:pPr>
              <w:snapToGrid w:val="0"/>
              <w:spacing w:beforeLines="50" w:before="156" w:afterLines="50" w:after="156"/>
              <w:jc w:val="center"/>
              <w:rPr>
                <w:rFonts w:ascii="SimSun" w:hAnsi="SimSun"/>
                <w:bCs/>
                <w:color w:val="000000"/>
                <w:szCs w:val="20"/>
              </w:rPr>
            </w:pPr>
            <w:r>
              <w:rPr>
                <w:rFonts w:ascii="SimSun" w:hAnsi="SimSun" w:hint="eastAsia"/>
                <w:bCs/>
                <w:color w:val="000000"/>
                <w:szCs w:val="20"/>
              </w:rPr>
              <w:t>25</w:t>
            </w:r>
            <w:r w:rsidR="007F10D1">
              <w:rPr>
                <w:rFonts w:ascii="SimSun" w:hAnsi="SimSun"/>
                <w:bCs/>
                <w:color w:val="000000"/>
                <w:szCs w:val="20"/>
              </w:rPr>
              <w:t>%</w:t>
            </w:r>
          </w:p>
        </w:tc>
      </w:tr>
      <w:tr w:rsidR="007F10D1" w14:paraId="17CDD510" w14:textId="77777777" w:rsidTr="00F0497F">
        <w:tc>
          <w:tcPr>
            <w:tcW w:w="1809" w:type="dxa"/>
          </w:tcPr>
          <w:p w14:paraId="331C422C" w14:textId="77777777" w:rsidR="007F10D1" w:rsidRDefault="007F10D1" w:rsidP="00F0497F">
            <w:pPr>
              <w:snapToGrid w:val="0"/>
              <w:spacing w:beforeLines="50" w:before="156" w:afterLines="50" w:after="156"/>
              <w:jc w:val="center"/>
              <w:rPr>
                <w:rFonts w:ascii="SimSun"/>
                <w:bCs/>
                <w:color w:val="000000"/>
                <w:szCs w:val="20"/>
                <w:highlight w:val="yellow"/>
              </w:rPr>
            </w:pPr>
            <w:r>
              <w:rPr>
                <w:rFonts w:ascii="SimSun" w:hAnsi="SimSun"/>
                <w:bCs/>
                <w:color w:val="000000"/>
                <w:szCs w:val="20"/>
              </w:rPr>
              <w:t>X2</w:t>
            </w:r>
          </w:p>
        </w:tc>
        <w:tc>
          <w:tcPr>
            <w:tcW w:w="5103" w:type="dxa"/>
          </w:tcPr>
          <w:p w14:paraId="5E2352CC" w14:textId="77777777" w:rsidR="007F10D1" w:rsidRDefault="007F10D1" w:rsidP="00A33776">
            <w:pPr>
              <w:snapToGrid w:val="0"/>
              <w:spacing w:beforeLines="50" w:before="156" w:afterLines="50" w:after="156"/>
              <w:ind w:firstLineChars="900" w:firstLine="1890"/>
              <w:rPr>
                <w:rFonts w:ascii="SimSun"/>
                <w:bCs/>
                <w:color w:val="000000"/>
                <w:szCs w:val="20"/>
              </w:rPr>
            </w:pPr>
            <w:r w:rsidRPr="007F10D1">
              <w:rPr>
                <w:rFonts w:ascii="SimSun" w:hAnsi="SimSun"/>
                <w:bCs/>
                <w:color w:val="000000"/>
                <w:szCs w:val="20"/>
              </w:rPr>
              <w:t>线</w:t>
            </w:r>
            <w:r w:rsidR="00A33776">
              <w:rPr>
                <w:rFonts w:ascii="SimSun" w:hAnsi="SimSun" w:hint="eastAsia"/>
                <w:bCs/>
                <w:color w:val="000000"/>
                <w:szCs w:val="20"/>
              </w:rPr>
              <w:t>下成绩</w:t>
            </w:r>
          </w:p>
        </w:tc>
        <w:tc>
          <w:tcPr>
            <w:tcW w:w="1843" w:type="dxa"/>
          </w:tcPr>
          <w:p w14:paraId="0C2C3A86" w14:textId="77777777" w:rsidR="007F10D1" w:rsidRDefault="00A33776" w:rsidP="00F0497F">
            <w:pPr>
              <w:snapToGrid w:val="0"/>
              <w:spacing w:beforeLines="50" w:before="156" w:afterLines="50" w:after="156"/>
              <w:jc w:val="center"/>
              <w:rPr>
                <w:rFonts w:ascii="SimSun" w:hAnsi="SimSun"/>
                <w:bCs/>
                <w:color w:val="000000"/>
                <w:szCs w:val="20"/>
              </w:rPr>
            </w:pPr>
            <w:r>
              <w:rPr>
                <w:rFonts w:ascii="SimSun" w:hAnsi="SimSun" w:hint="eastAsia"/>
                <w:bCs/>
                <w:color w:val="000000"/>
                <w:szCs w:val="20"/>
              </w:rPr>
              <w:t>25</w:t>
            </w:r>
            <w:r w:rsidR="007F10D1">
              <w:rPr>
                <w:rFonts w:ascii="SimSun" w:hAnsi="SimSun"/>
                <w:bCs/>
                <w:color w:val="000000"/>
                <w:szCs w:val="20"/>
              </w:rPr>
              <w:t>%</w:t>
            </w:r>
          </w:p>
        </w:tc>
      </w:tr>
      <w:tr w:rsidR="007F10D1" w14:paraId="38704C43" w14:textId="77777777" w:rsidTr="00F0497F">
        <w:tc>
          <w:tcPr>
            <w:tcW w:w="1809" w:type="dxa"/>
          </w:tcPr>
          <w:p w14:paraId="4E738AFF" w14:textId="77777777" w:rsidR="007F10D1" w:rsidRDefault="007F10D1" w:rsidP="00F0497F">
            <w:pPr>
              <w:snapToGrid w:val="0"/>
              <w:spacing w:beforeLines="50" w:before="156" w:afterLines="50" w:after="156"/>
              <w:jc w:val="center"/>
              <w:rPr>
                <w:rFonts w:ascii="SimSun"/>
                <w:bCs/>
                <w:color w:val="000000"/>
                <w:szCs w:val="20"/>
                <w:highlight w:val="yellow"/>
              </w:rPr>
            </w:pPr>
            <w:r>
              <w:rPr>
                <w:rFonts w:ascii="SimSun" w:hAnsi="SimSun"/>
                <w:bCs/>
                <w:color w:val="000000"/>
                <w:szCs w:val="20"/>
              </w:rPr>
              <w:t>X3</w:t>
            </w:r>
          </w:p>
        </w:tc>
        <w:tc>
          <w:tcPr>
            <w:tcW w:w="5103" w:type="dxa"/>
          </w:tcPr>
          <w:p w14:paraId="41A83DB7" w14:textId="5949F171" w:rsidR="007F10D1" w:rsidRDefault="008171FA" w:rsidP="00A33776">
            <w:pPr>
              <w:snapToGrid w:val="0"/>
              <w:spacing w:beforeLines="50" w:before="156" w:afterLines="50" w:after="156"/>
              <w:ind w:firstLineChars="900" w:firstLine="1890"/>
              <w:rPr>
                <w:rFonts w:ascii="SimSun"/>
                <w:bCs/>
                <w:color w:val="000000"/>
                <w:szCs w:val="20"/>
              </w:rPr>
            </w:pPr>
            <w:r>
              <w:rPr>
                <w:rFonts w:ascii="SimSun" w:hAnsi="SimSun" w:hint="eastAsia"/>
                <w:bCs/>
                <w:color w:val="000000"/>
                <w:szCs w:val="20"/>
              </w:rPr>
              <w:t>课堂表现</w:t>
            </w:r>
          </w:p>
        </w:tc>
        <w:tc>
          <w:tcPr>
            <w:tcW w:w="1843" w:type="dxa"/>
          </w:tcPr>
          <w:p w14:paraId="6E547097" w14:textId="4DDD8332" w:rsidR="007F10D1" w:rsidRDefault="008171FA" w:rsidP="00F0497F">
            <w:pPr>
              <w:snapToGrid w:val="0"/>
              <w:spacing w:beforeLines="50" w:before="156" w:afterLines="50" w:after="156"/>
              <w:jc w:val="center"/>
              <w:rPr>
                <w:rFonts w:ascii="SimSun" w:hAnsi="SimSun"/>
                <w:bCs/>
                <w:color w:val="000000"/>
                <w:szCs w:val="20"/>
              </w:rPr>
            </w:pPr>
            <w:r>
              <w:rPr>
                <w:rFonts w:ascii="SimSun" w:hAnsi="SimSun"/>
                <w:bCs/>
                <w:color w:val="000000"/>
                <w:szCs w:val="20"/>
              </w:rPr>
              <w:t>5</w:t>
            </w:r>
            <w:r w:rsidR="007F10D1">
              <w:rPr>
                <w:rFonts w:ascii="SimSun" w:hAnsi="SimSun"/>
                <w:bCs/>
                <w:color w:val="000000"/>
                <w:szCs w:val="20"/>
              </w:rPr>
              <w:t>%</w:t>
            </w:r>
          </w:p>
        </w:tc>
      </w:tr>
    </w:tbl>
    <w:p w14:paraId="472A8679" w14:textId="77777777" w:rsidR="007F10D1" w:rsidRPr="00E54A96" w:rsidRDefault="007F10D1" w:rsidP="007F10D1">
      <w:pPr>
        <w:widowControl/>
        <w:spacing w:beforeLines="150" w:before="468" w:afterLines="50" w:after="156" w:line="288" w:lineRule="auto"/>
        <w:jc w:val="left"/>
        <w:rPr>
          <w:rFonts w:ascii="SimHei" w:eastAsia="SimHei" w:hAnsi="SimSun"/>
          <w:vanish/>
          <w:sz w:val="24"/>
        </w:rPr>
      </w:pPr>
    </w:p>
    <w:p w14:paraId="4575AB85" w14:textId="14EA4BE0" w:rsidR="007F10D1" w:rsidRPr="0047301E" w:rsidRDefault="007F10D1" w:rsidP="007F10D1">
      <w:pPr>
        <w:snapToGrid w:val="0"/>
        <w:spacing w:beforeLines="150" w:before="468" w:line="288" w:lineRule="auto"/>
        <w:ind w:firstLineChars="300" w:firstLine="630"/>
        <w:jc w:val="left"/>
        <w:rPr>
          <w:szCs w:val="21"/>
        </w:rPr>
      </w:pPr>
      <w:r w:rsidRPr="00697168">
        <w:rPr>
          <w:rFonts w:hint="eastAsia"/>
          <w:szCs w:val="21"/>
        </w:rPr>
        <w:t>撰写人：</w:t>
      </w:r>
      <w:r w:rsidR="00E407D1">
        <w:rPr>
          <w:rFonts w:hint="eastAsia"/>
          <w:szCs w:val="21"/>
        </w:rPr>
        <w:t xml:space="preserve"> </w:t>
      </w:r>
      <w:r w:rsidR="00E407D1">
        <w:rPr>
          <w:szCs w:val="21"/>
        </w:rPr>
        <w:t xml:space="preserve">    </w:t>
      </w:r>
      <w:r w:rsidR="005E62F3">
        <w:rPr>
          <w:noProof/>
          <w:szCs w:val="21"/>
        </w:rPr>
        <w:drawing>
          <wp:inline distT="0" distB="0" distL="0" distR="0" wp14:anchorId="58BC81FE" wp14:editId="1978DD5F">
            <wp:extent cx="714443" cy="4840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echatIMG5.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8431" cy="500348"/>
                    </a:xfrm>
                    <a:prstGeom prst="rect">
                      <a:avLst/>
                    </a:prstGeom>
                  </pic:spPr>
                </pic:pic>
              </a:graphicData>
            </a:graphic>
          </wp:inline>
        </w:drawing>
      </w:r>
      <w:r w:rsidR="00E407D1">
        <w:rPr>
          <w:szCs w:val="21"/>
        </w:rPr>
        <w:t xml:space="preserve">   </w:t>
      </w:r>
      <w:r>
        <w:rPr>
          <w:rFonts w:hint="eastAsia"/>
          <w:szCs w:val="21"/>
        </w:rPr>
        <w:t xml:space="preserve"> </w:t>
      </w:r>
      <w:r>
        <w:rPr>
          <w:szCs w:val="21"/>
        </w:rPr>
        <w:t xml:space="preserve">    </w:t>
      </w:r>
      <w:r w:rsidRPr="00697168">
        <w:rPr>
          <w:rFonts w:hint="eastAsia"/>
          <w:szCs w:val="21"/>
        </w:rPr>
        <w:t xml:space="preserve">     </w:t>
      </w:r>
      <w:r>
        <w:rPr>
          <w:rFonts w:hint="eastAsia"/>
          <w:szCs w:val="21"/>
        </w:rPr>
        <w:t xml:space="preserve">        </w:t>
      </w:r>
      <w:r w:rsidR="0047301E">
        <w:rPr>
          <w:rFonts w:hint="eastAsia"/>
          <w:szCs w:val="21"/>
        </w:rPr>
        <w:t>系主任审核签名：</w:t>
      </w:r>
      <w:r w:rsidR="0047301E">
        <w:rPr>
          <w:rFonts w:ascii="仿宋" w:eastAsia="仿宋" w:hAnsi="仿宋"/>
          <w:noProof/>
          <w:color w:val="000000"/>
          <w:position w:val="-20"/>
          <w:sz w:val="28"/>
          <w:szCs w:val="28"/>
        </w:rPr>
        <w:drawing>
          <wp:inline distT="0" distB="0" distL="0" distR="0" wp14:anchorId="04A85BBC" wp14:editId="49D3F9DD">
            <wp:extent cx="807720" cy="403860"/>
            <wp:effectExtent l="0" t="0" r="0" b="0"/>
            <wp:docPr id="1" name="图片 1" descr="陈永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永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7720" cy="403860"/>
                    </a:xfrm>
                    <a:prstGeom prst="rect">
                      <a:avLst/>
                    </a:prstGeom>
                    <a:noFill/>
                    <a:ln>
                      <a:noFill/>
                    </a:ln>
                  </pic:spPr>
                </pic:pic>
              </a:graphicData>
            </a:graphic>
          </wp:inline>
        </w:drawing>
      </w:r>
    </w:p>
    <w:p w14:paraId="4E41E5CE" w14:textId="77777777" w:rsidR="007F10D1" w:rsidRPr="00697168" w:rsidRDefault="007F10D1" w:rsidP="00951717">
      <w:pPr>
        <w:wordWrap w:val="0"/>
        <w:snapToGrid w:val="0"/>
        <w:spacing w:beforeLines="50" w:before="156" w:line="288" w:lineRule="auto"/>
        <w:ind w:right="105" w:firstLineChars="1650" w:firstLine="3465"/>
        <w:jc w:val="right"/>
        <w:rPr>
          <w:szCs w:val="21"/>
        </w:rPr>
      </w:pPr>
      <w:r w:rsidRPr="00697168">
        <w:rPr>
          <w:rFonts w:hint="eastAsia"/>
          <w:szCs w:val="21"/>
        </w:rPr>
        <w:t>审核时间：</w:t>
      </w:r>
      <w:r w:rsidR="004A3878">
        <w:rPr>
          <w:rFonts w:hint="eastAsia"/>
          <w:szCs w:val="21"/>
        </w:rPr>
        <w:t xml:space="preserve"> </w:t>
      </w:r>
      <w:r w:rsidR="00AD5DAE">
        <w:rPr>
          <w:rFonts w:hint="eastAsia"/>
          <w:szCs w:val="21"/>
        </w:rPr>
        <w:t>2022</w:t>
      </w:r>
      <w:r w:rsidR="004A3878">
        <w:rPr>
          <w:rFonts w:hint="eastAsia"/>
          <w:szCs w:val="21"/>
        </w:rPr>
        <w:t xml:space="preserve">  </w:t>
      </w:r>
      <w:r w:rsidRPr="00697168">
        <w:rPr>
          <w:rFonts w:hint="eastAsia"/>
          <w:szCs w:val="21"/>
        </w:rPr>
        <w:t>年</w:t>
      </w:r>
      <w:r w:rsidR="004A3878">
        <w:rPr>
          <w:rFonts w:hint="eastAsia"/>
          <w:szCs w:val="21"/>
        </w:rPr>
        <w:t xml:space="preserve">  </w:t>
      </w:r>
      <w:r w:rsidR="00AD5DAE">
        <w:rPr>
          <w:rFonts w:hint="eastAsia"/>
          <w:szCs w:val="21"/>
        </w:rPr>
        <w:t>2</w:t>
      </w:r>
      <w:r w:rsidR="004A3878">
        <w:rPr>
          <w:rFonts w:hint="eastAsia"/>
          <w:szCs w:val="21"/>
        </w:rPr>
        <w:t xml:space="preserve"> </w:t>
      </w:r>
      <w:r w:rsidRPr="00697168">
        <w:rPr>
          <w:rFonts w:hint="eastAsia"/>
          <w:szCs w:val="21"/>
        </w:rPr>
        <w:t>月</w:t>
      </w:r>
      <w:r w:rsidR="004A3878">
        <w:rPr>
          <w:rFonts w:hint="eastAsia"/>
          <w:szCs w:val="21"/>
        </w:rPr>
        <w:t xml:space="preserve"> </w:t>
      </w:r>
      <w:r w:rsidR="00AD5DAE">
        <w:rPr>
          <w:rFonts w:hint="eastAsia"/>
          <w:szCs w:val="21"/>
        </w:rPr>
        <w:t>17</w:t>
      </w:r>
      <w:r w:rsidR="004A3878">
        <w:rPr>
          <w:rFonts w:hint="eastAsia"/>
          <w:szCs w:val="21"/>
        </w:rPr>
        <w:t xml:space="preserve">  </w:t>
      </w:r>
      <w:r>
        <w:rPr>
          <w:rFonts w:hint="eastAsia"/>
          <w:szCs w:val="21"/>
        </w:rPr>
        <w:t xml:space="preserve"> </w:t>
      </w:r>
      <w:r>
        <w:rPr>
          <w:szCs w:val="21"/>
        </w:rPr>
        <w:t>日</w:t>
      </w:r>
    </w:p>
    <w:p w14:paraId="6D20213F" w14:textId="77777777" w:rsidR="00705654" w:rsidRDefault="00705654"/>
    <w:sectPr w:rsidR="00705654">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21605" w14:textId="77777777" w:rsidR="00D41D97" w:rsidRDefault="00D41D97" w:rsidP="002913EE">
      <w:r>
        <w:separator/>
      </w:r>
    </w:p>
  </w:endnote>
  <w:endnote w:type="continuationSeparator" w:id="0">
    <w:p w14:paraId="59EA5E3F" w14:textId="77777777" w:rsidR="00D41D97" w:rsidRDefault="00D41D97"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仿宋">
    <w:altName w:val="Microsoft YaHei"/>
    <w:panose1 w:val="020B0604020202020204"/>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CAAED" w14:textId="30FD5FA6" w:rsidR="00030828" w:rsidRPr="00030828" w:rsidRDefault="00030828" w:rsidP="00030828">
    <w:pPr>
      <w:pStyle w:val="Footer"/>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5C14E2" w:rsidRPr="005C14E2">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0C31C5">
      <w:rPr>
        <w:caps/>
        <w:color w:val="000000" w:themeColor="text1"/>
      </w:rPr>
      <w:t>5</w:t>
    </w:r>
    <w:r>
      <w:rPr>
        <w:caps/>
        <w:color w:val="000000" w:themeColor="text1"/>
      </w:rPr>
      <w:t>页</w:t>
    </w:r>
  </w:p>
  <w:p w14:paraId="3B260A5C" w14:textId="77777777" w:rsidR="00030828" w:rsidRDefault="00030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B5C7C" w14:textId="77777777" w:rsidR="00D41D97" w:rsidRDefault="00D41D97" w:rsidP="002913EE">
      <w:r>
        <w:separator/>
      </w:r>
    </w:p>
  </w:footnote>
  <w:footnote w:type="continuationSeparator" w:id="0">
    <w:p w14:paraId="3011B64A" w14:textId="77777777" w:rsidR="00D41D97" w:rsidRDefault="00D41D97" w:rsidP="00291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3B1B8" w14:textId="77777777" w:rsidR="002913EE" w:rsidRPr="002913EE" w:rsidRDefault="002913EE" w:rsidP="002913EE">
    <w:pPr>
      <w:jc w:val="left"/>
      <w:rPr>
        <w:rFonts w:ascii="SimSun" w:hAnsi="SimSun"/>
        <w:spacing w:val="20"/>
        <w:sz w:val="24"/>
        <w:szCs w:val="24"/>
      </w:rPr>
    </w:pPr>
    <w:r>
      <w:rPr>
        <w:rFonts w:ascii="SimSun" w:hAnsi="SimSun" w:hint="eastAsia"/>
        <w:spacing w:val="20"/>
        <w:sz w:val="24"/>
        <w:szCs w:val="24"/>
      </w:rPr>
      <w:t>SJQU-</w:t>
    </w:r>
    <w:r>
      <w:rPr>
        <w:rFonts w:ascii="SimSun" w:hAnsi="SimSun"/>
        <w:spacing w:val="20"/>
        <w:sz w:val="24"/>
        <w:szCs w:val="24"/>
      </w:rPr>
      <w:t>Q</w:t>
    </w:r>
    <w:r>
      <w:rPr>
        <w:rFonts w:ascii="SimSun" w:hAnsi="SimSun" w:hint="eastAsia"/>
        <w:spacing w:val="20"/>
        <w:sz w:val="24"/>
        <w:szCs w:val="24"/>
      </w:rPr>
      <w:t>R-JW-</w:t>
    </w:r>
    <w:r>
      <w:rPr>
        <w:rFonts w:ascii="SimSun" w:hAnsi="SimSun"/>
        <w:spacing w:val="20"/>
        <w:sz w:val="24"/>
        <w:szCs w:val="24"/>
      </w:rPr>
      <w:t>0</w:t>
    </w:r>
    <w:r>
      <w:rPr>
        <w:rFonts w:ascii="SimSun" w:hAnsi="SimSun" w:hint="eastAsia"/>
        <w:spacing w:val="20"/>
        <w:sz w:val="24"/>
        <w:szCs w:val="24"/>
      </w:rPr>
      <w:t>26（A</w:t>
    </w:r>
    <w:r>
      <w:rPr>
        <w:rFonts w:ascii="SimSun" w:hAnsi="SimSun"/>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5B18"/>
    <w:rsid w:val="000307BB"/>
    <w:rsid w:val="00030828"/>
    <w:rsid w:val="00066D10"/>
    <w:rsid w:val="000C31C5"/>
    <w:rsid w:val="000F0DB3"/>
    <w:rsid w:val="00186748"/>
    <w:rsid w:val="001A2FA7"/>
    <w:rsid w:val="001C2E17"/>
    <w:rsid w:val="001C5DB5"/>
    <w:rsid w:val="001E22CE"/>
    <w:rsid w:val="001E3D68"/>
    <w:rsid w:val="001E4C80"/>
    <w:rsid w:val="002040F6"/>
    <w:rsid w:val="00250CCB"/>
    <w:rsid w:val="00290356"/>
    <w:rsid w:val="002913EE"/>
    <w:rsid w:val="002A40D5"/>
    <w:rsid w:val="002D3F0C"/>
    <w:rsid w:val="002D572D"/>
    <w:rsid w:val="0030727D"/>
    <w:rsid w:val="0031567B"/>
    <w:rsid w:val="003351AF"/>
    <w:rsid w:val="00357053"/>
    <w:rsid w:val="003A001B"/>
    <w:rsid w:val="003A40D0"/>
    <w:rsid w:val="003C4CB8"/>
    <w:rsid w:val="003D7456"/>
    <w:rsid w:val="003E0ECF"/>
    <w:rsid w:val="0040111A"/>
    <w:rsid w:val="004041B4"/>
    <w:rsid w:val="00415897"/>
    <w:rsid w:val="0047301E"/>
    <w:rsid w:val="004773AF"/>
    <w:rsid w:val="004879E9"/>
    <w:rsid w:val="004958B6"/>
    <w:rsid w:val="004A3878"/>
    <w:rsid w:val="004C4E44"/>
    <w:rsid w:val="004E0EE2"/>
    <w:rsid w:val="004F54F0"/>
    <w:rsid w:val="00507A22"/>
    <w:rsid w:val="00515AF1"/>
    <w:rsid w:val="005C14E2"/>
    <w:rsid w:val="005D04F7"/>
    <w:rsid w:val="005E62F3"/>
    <w:rsid w:val="006009F3"/>
    <w:rsid w:val="00661650"/>
    <w:rsid w:val="006879A9"/>
    <w:rsid w:val="006C0492"/>
    <w:rsid w:val="00705654"/>
    <w:rsid w:val="00713FD4"/>
    <w:rsid w:val="007910EB"/>
    <w:rsid w:val="007F10D1"/>
    <w:rsid w:val="007F32EA"/>
    <w:rsid w:val="008171FA"/>
    <w:rsid w:val="0082531A"/>
    <w:rsid w:val="008429C7"/>
    <w:rsid w:val="00855C51"/>
    <w:rsid w:val="008B7B9D"/>
    <w:rsid w:val="008C367C"/>
    <w:rsid w:val="00910CC7"/>
    <w:rsid w:val="00943942"/>
    <w:rsid w:val="00951717"/>
    <w:rsid w:val="00956DB0"/>
    <w:rsid w:val="009676F8"/>
    <w:rsid w:val="009C4632"/>
    <w:rsid w:val="009F7F83"/>
    <w:rsid w:val="00A12AB7"/>
    <w:rsid w:val="00A30735"/>
    <w:rsid w:val="00A33776"/>
    <w:rsid w:val="00AD5DAE"/>
    <w:rsid w:val="00B51C98"/>
    <w:rsid w:val="00B543E2"/>
    <w:rsid w:val="00C706FB"/>
    <w:rsid w:val="00C87DC5"/>
    <w:rsid w:val="00C903C2"/>
    <w:rsid w:val="00D20BA4"/>
    <w:rsid w:val="00D41D97"/>
    <w:rsid w:val="00D8764B"/>
    <w:rsid w:val="00DA4F2A"/>
    <w:rsid w:val="00DF3578"/>
    <w:rsid w:val="00E407D1"/>
    <w:rsid w:val="00EE37A0"/>
    <w:rsid w:val="00F01C3F"/>
    <w:rsid w:val="00F60F13"/>
    <w:rsid w:val="00FB611C"/>
    <w:rsid w:val="00FD5B18"/>
    <w:rsid w:val="00FE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BA75D"/>
  <w15:docId w15:val="{E7E4ABBC-16EF-474F-ADB4-8781B018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3EE"/>
    <w:pPr>
      <w:widowControl w:val="0"/>
      <w:jc w:val="both"/>
    </w:pPr>
    <w:rPr>
      <w:rFonts w:ascii="Calibri" w:eastAsia="SimSu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13EE"/>
    <w:rPr>
      <w:rFonts w:ascii="Times New Roman" w:hAnsi="Times New Roman" w:cs="Times New Roman" w:hint="default"/>
      <w:color w:val="0000FF"/>
      <w:u w:val="single"/>
    </w:rPr>
  </w:style>
  <w:style w:type="paragraph" w:styleId="Header">
    <w:name w:val="header"/>
    <w:basedOn w:val="Normal"/>
    <w:link w:val="Header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913EE"/>
    <w:rPr>
      <w:rFonts w:ascii="Calibri" w:eastAsia="SimSun" w:hAnsi="Calibri" w:cs="Times New Roman"/>
      <w:sz w:val="18"/>
      <w:szCs w:val="18"/>
    </w:rPr>
  </w:style>
  <w:style w:type="paragraph" w:styleId="Footer">
    <w:name w:val="footer"/>
    <w:basedOn w:val="Normal"/>
    <w:link w:val="FooterChar"/>
    <w:uiPriority w:val="99"/>
    <w:unhideWhenUsed/>
    <w:rsid w:val="002913E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913EE"/>
    <w:rPr>
      <w:rFonts w:ascii="Calibri" w:eastAsia="SimSun" w:hAnsi="Calibri" w:cs="Times New Roman"/>
      <w:sz w:val="18"/>
      <w:szCs w:val="18"/>
    </w:rPr>
  </w:style>
  <w:style w:type="paragraph" w:styleId="BalloonText">
    <w:name w:val="Balloon Text"/>
    <w:basedOn w:val="Normal"/>
    <w:link w:val="BalloonTextChar"/>
    <w:uiPriority w:val="99"/>
    <w:semiHidden/>
    <w:unhideWhenUsed/>
    <w:rsid w:val="0047301E"/>
    <w:rPr>
      <w:sz w:val="18"/>
      <w:szCs w:val="18"/>
    </w:rPr>
  </w:style>
  <w:style w:type="character" w:customStyle="1" w:styleId="BalloonTextChar">
    <w:name w:val="Balloon Text Char"/>
    <w:basedOn w:val="DefaultParagraphFont"/>
    <w:link w:val="BalloonText"/>
    <w:uiPriority w:val="99"/>
    <w:semiHidden/>
    <w:rsid w:val="0047301E"/>
    <w:rPr>
      <w:rFonts w:ascii="Calibri" w:eastAsia="SimSun"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10325">
      <w:bodyDiv w:val="1"/>
      <w:marLeft w:val="0"/>
      <w:marRight w:val="0"/>
      <w:marTop w:val="0"/>
      <w:marBottom w:val="0"/>
      <w:divBdr>
        <w:top w:val="none" w:sz="0" w:space="0" w:color="auto"/>
        <w:left w:val="none" w:sz="0" w:space="0" w:color="auto"/>
        <w:bottom w:val="none" w:sz="0" w:space="0" w:color="auto"/>
        <w:right w:val="none" w:sz="0" w:space="0" w:color="auto"/>
      </w:divBdr>
    </w:div>
    <w:div w:id="586963627">
      <w:bodyDiv w:val="1"/>
      <w:marLeft w:val="0"/>
      <w:marRight w:val="0"/>
      <w:marTop w:val="0"/>
      <w:marBottom w:val="0"/>
      <w:divBdr>
        <w:top w:val="none" w:sz="0" w:space="0" w:color="auto"/>
        <w:left w:val="none" w:sz="0" w:space="0" w:color="auto"/>
        <w:bottom w:val="none" w:sz="0" w:space="0" w:color="auto"/>
        <w:right w:val="none" w:sz="0" w:space="0" w:color="auto"/>
      </w:divBdr>
    </w:div>
    <w:div w:id="715353774">
      <w:bodyDiv w:val="1"/>
      <w:marLeft w:val="0"/>
      <w:marRight w:val="0"/>
      <w:marTop w:val="0"/>
      <w:marBottom w:val="0"/>
      <w:divBdr>
        <w:top w:val="none" w:sz="0" w:space="0" w:color="auto"/>
        <w:left w:val="none" w:sz="0" w:space="0" w:color="auto"/>
        <w:bottom w:val="none" w:sz="0" w:space="0" w:color="auto"/>
        <w:right w:val="none" w:sz="0" w:space="0" w:color="auto"/>
      </w:divBdr>
    </w:div>
    <w:div w:id="207719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fltrp.com/&#1230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flep.com.cn/"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5</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Huang Jennifer</cp:lastModifiedBy>
  <cp:revision>15</cp:revision>
  <dcterms:created xsi:type="dcterms:W3CDTF">2022-02-09T06:56:00Z</dcterms:created>
  <dcterms:modified xsi:type="dcterms:W3CDTF">2022-03-02T02:17:00Z</dcterms:modified>
</cp:coreProperties>
</file>