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pict>
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hint="eastAsia" w:ascii="宋体" w:hAnsi="宋体" w:eastAsia="MS Mincho"/>
          <w:sz w:val="28"/>
          <w:szCs w:val="28"/>
          <w:lang w:eastAsia="ja-JP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</w:rPr>
        <w:t>基础日语（5）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  <w:lang w:eastAsia="ja-JP"/>
        </w:rPr>
      </w:pPr>
    </w:p>
    <w:p>
      <w:pPr>
        <w:spacing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 1   第1-4次课   8学时                教案撰写人    </w:t>
      </w:r>
      <w:r>
        <w:rPr>
          <w:rFonts w:hint="eastAsia" w:ascii="仿宋_GB2312" w:hAnsi="宋体" w:eastAsia="仿宋_GB2312"/>
          <w:sz w:val="24"/>
          <w:lang w:val="en-US" w:eastAsia="zh-CN"/>
        </w:rPr>
        <w:t>章虹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第一課　海の中に母がいる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-50" w:right="-5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何としても～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～だけでも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～てやまない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leftChars="-24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第一回～第二回：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第三回～第四回：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本文の解説と分析</w:t>
            </w:r>
          </w:p>
          <w:p>
            <w:pPr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第五回～第六回：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 w:eastAsia="MS Mincho"/>
          <w:lang w:eastAsia="ja-JP"/>
        </w:rPr>
      </w:pPr>
    </w:p>
    <w:p>
      <w:pPr>
        <w:rPr>
          <w:rFonts w:hint="eastAsia"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hint="eastAsia"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</w:rPr>
        <w:t>基础日语（5）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 2   第5-8次课   8学时                教案撰写人    </w:t>
      </w:r>
      <w:r>
        <w:rPr>
          <w:rFonts w:hint="eastAsia" w:ascii="仿宋_GB2312" w:hAnsi="宋体" w:eastAsia="仿宋_GB2312"/>
          <w:sz w:val="24"/>
          <w:lang w:val="en-US" w:eastAsia="zh-CN"/>
        </w:rPr>
        <w:t>章虹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仿宋_GB2312"/>
                <w:bCs/>
                <w:szCs w:val="21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第一課　海の中に母がいる</w:t>
            </w:r>
          </w:p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第二課　田中正造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hint="eastAsia"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～放題、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かたわら</w:t>
            </w:r>
            <w:r>
              <w:rPr>
                <w:rFonts w:hint="eastAsia" w:ascii="MS Mincho" w:hAnsi="MS Mincho" w:cs="MS Mincho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leftChars="-24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第一回～第二回：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第三回～第四回：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本文の解説と分析</w:t>
            </w:r>
          </w:p>
          <w:p>
            <w:pPr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第五回～第六回：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hint="eastAsia" w:eastAsia="MS Mincho"/>
          <w:lang w:eastAsia="ja-JP"/>
        </w:rPr>
      </w:pPr>
    </w:p>
    <w:p>
      <w:pPr>
        <w:rPr>
          <w:rFonts w:hint="eastAsia" w:eastAsia="MS Mincho"/>
          <w:lang w:eastAsia="ja-JP"/>
        </w:rPr>
      </w:pPr>
    </w:p>
    <w:p>
      <w:pPr>
        <w:rPr>
          <w:rFonts w:hint="eastAsia"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hint="eastAsia"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</w:rPr>
        <w:t>基础日语（5）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Lines="50" w:line="400" w:lineRule="exact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 3   第9-12次课   8学时                教案撰写人    </w:t>
      </w:r>
      <w:r>
        <w:rPr>
          <w:rFonts w:hint="eastAsia" w:ascii="仿宋_GB2312" w:hAnsi="宋体" w:eastAsia="仿宋_GB2312"/>
          <w:sz w:val="24"/>
          <w:lang w:val="en-US" w:eastAsia="zh-CN"/>
        </w:rPr>
        <w:t>章虹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第二課　田中正造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3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-50" w:right="-5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</w:t>
            </w: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ひたに</w:t>
            </w:r>
            <w:r>
              <w:rPr>
                <w:rFonts w:hint="eastAsia" w:ascii="MS Mincho" w:hAnsi="MS Mincho" w:cs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～とする</w:t>
            </w:r>
            <w:r>
              <w:rPr>
                <w:rFonts w:hint="eastAsia" w:ascii="MS Mincho" w:hAnsi="MS Mincho" w:cs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bCs/>
                <w:szCs w:val="21"/>
                <w:lang w:eastAsia="ja-JP"/>
              </w:rPr>
              <w:t>～あまり、一つ～ない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（可添页）</w:t>
            </w:r>
          </w:p>
          <w:p>
            <w:pPr>
              <w:ind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leftChars="-24" w:right="-50" w:firstLine="210" w:firstLineChars="10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第一回～第二回：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第三回～第四回：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本文の解説と分析</w:t>
            </w:r>
          </w:p>
          <w:p>
            <w:pPr>
              <w:ind w:left="-50" w:right="-50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第五回～第六回：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hint="eastAsia"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 w:eastAsia="MS Mincho"/>
          <w:lang w:eastAsia="ja-JP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32D5"/>
    <w:multiLevelType w:val="singleLevel"/>
    <w:tmpl w:val="251E32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0BE4F1B"/>
    <w:multiLevelType w:val="singleLevel"/>
    <w:tmpl w:val="50BE4F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9B7E1BB"/>
    <w:multiLevelType w:val="singleLevel"/>
    <w:tmpl w:val="59B7E1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3D1"/>
    <w:rsid w:val="000553D1"/>
    <w:rsid w:val="00124481"/>
    <w:rsid w:val="001819E7"/>
    <w:rsid w:val="002B1655"/>
    <w:rsid w:val="00495F1F"/>
    <w:rsid w:val="006B18A9"/>
    <w:rsid w:val="00700D23"/>
    <w:rsid w:val="007A52EC"/>
    <w:rsid w:val="008856F6"/>
    <w:rsid w:val="009B2E98"/>
    <w:rsid w:val="00A94706"/>
    <w:rsid w:val="00C11CBE"/>
    <w:rsid w:val="00C1715D"/>
    <w:rsid w:val="00E30CEB"/>
    <w:rsid w:val="04770786"/>
    <w:rsid w:val="0F617E76"/>
    <w:rsid w:val="19E5017C"/>
    <w:rsid w:val="72744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277</Words>
  <Characters>1585</Characters>
  <Lines>13</Lines>
  <Paragraphs>3</Paragraphs>
  <TotalTime>20</TotalTime>
  <ScaleCrop>false</ScaleCrop>
  <LinksUpToDate>false</LinksUpToDate>
  <CharactersWithSpaces>1859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2018-08-31T06:38:00Z</dcterms:created>
  <dc:creator>jq-jwc-1</dc:creator>
  <cp:lastModifiedBy>钢铁侠0114</cp:lastModifiedBy>
  <dcterms:modified xsi:type="dcterms:W3CDTF">2020-09-06T16:33:46Z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