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FE5CA">
      <w:pPr>
        <w:jc w:val="center"/>
        <w:rPr>
          <w:rFonts w:hint="eastAsia" w:ascii="黑体" w:hAnsi="黑体" w:eastAsia="黑体"/>
          <w:bCs/>
          <w:sz w:val="32"/>
          <w:szCs w:val="32"/>
          <w:lang w:eastAsia="zh-CN"/>
        </w:rPr>
      </w:pPr>
      <w:r>
        <w:rPr>
          <w:rFonts w:hint="eastAsia" w:ascii="黑体" w:hAnsi="黑体" w:eastAsia="黑体" w:cs="黑体"/>
          <w:bCs/>
          <w:sz w:val="32"/>
          <w:szCs w:val="32"/>
        </w:rPr>
        <w:t>《</w:t>
      </w:r>
      <w:r>
        <w:rPr>
          <w:rFonts w:hint="eastAsia" w:ascii="黑体" w:hAnsi="黑体" w:eastAsia="黑体" w:cs="黑体"/>
          <w:bCs/>
          <w:sz w:val="32"/>
          <w:szCs w:val="32"/>
          <w:lang w:val="en-US" w:eastAsia="zh-CN"/>
        </w:rPr>
        <w:t>德语传媒选读</w:t>
      </w:r>
      <w:r>
        <w:rPr>
          <w:rFonts w:hint="eastAsia" w:ascii="黑体" w:hAnsi="黑体" w:eastAsia="黑体" w:cs="黑体"/>
          <w:bCs/>
          <w:sz w:val="32"/>
          <w:szCs w:val="32"/>
        </w:rPr>
        <w:t>》</w:t>
      </w:r>
      <w:r>
        <w:rPr>
          <w:rFonts w:hint="eastAsia" w:ascii="黑体" w:hAnsi="黑体" w:eastAsia="黑体"/>
          <w:bCs/>
          <w:sz w:val="32"/>
          <w:szCs w:val="32"/>
        </w:rPr>
        <w:t>课程教学大纲</w:t>
      </w:r>
    </w:p>
    <w:p w14:paraId="4245E51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9015"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80"/>
        <w:gridCol w:w="2563"/>
        <w:gridCol w:w="1272"/>
        <w:gridCol w:w="854"/>
        <w:gridCol w:w="571"/>
        <w:gridCol w:w="842"/>
        <w:gridCol w:w="1233"/>
      </w:tblGrid>
      <w:tr w14:paraId="356A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0" w:type="dxa"/>
            <w:vMerge w:val="restart"/>
            <w:tcBorders>
              <w:top w:val="single" w:color="auto" w:sz="12" w:space="0"/>
              <w:left w:val="single" w:color="auto" w:sz="12" w:space="0"/>
            </w:tcBorders>
            <w:shd w:val="clear" w:color="auto" w:fill="auto"/>
            <w:vAlign w:val="center"/>
          </w:tcPr>
          <w:p w14:paraId="706C092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7335" w:type="dxa"/>
            <w:gridSpan w:val="6"/>
            <w:tcBorders>
              <w:top w:val="single" w:color="auto" w:sz="12" w:space="0"/>
              <w:right w:val="single" w:color="auto" w:sz="12" w:space="0"/>
            </w:tcBorders>
            <w:vAlign w:val="center"/>
          </w:tcPr>
          <w:p w14:paraId="74644CE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德语传媒选读</w:t>
            </w:r>
          </w:p>
        </w:tc>
      </w:tr>
      <w:tr w14:paraId="476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0" w:type="dxa"/>
            <w:vMerge w:val="continue"/>
            <w:tcBorders>
              <w:left w:val="single" w:color="auto" w:sz="12" w:space="0"/>
            </w:tcBorders>
            <w:shd w:val="clear" w:color="auto" w:fill="auto"/>
            <w:vAlign w:val="center"/>
          </w:tcPr>
          <w:p w14:paraId="005767C3">
            <w:pPr>
              <w:widowControl w:val="0"/>
              <w:jc w:val="center"/>
              <w:rPr>
                <w:rFonts w:ascii="黑体" w:hAnsi="黑体" w:eastAsia="黑体"/>
                <w:color w:val="000000" w:themeColor="text1"/>
                <w:sz w:val="21"/>
                <w:szCs w:val="18"/>
                <w14:textFill>
                  <w14:solidFill>
                    <w14:schemeClr w14:val="tx1"/>
                  </w14:solidFill>
                </w14:textFill>
              </w:rPr>
            </w:pPr>
          </w:p>
        </w:tc>
        <w:tc>
          <w:tcPr>
            <w:tcW w:w="7335" w:type="dxa"/>
            <w:gridSpan w:val="6"/>
            <w:tcBorders>
              <w:right w:val="single" w:color="auto" w:sz="12" w:space="0"/>
            </w:tcBorders>
            <w:vAlign w:val="center"/>
          </w:tcPr>
          <w:p w14:paraId="45AB3861">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auto"/>
                <w:sz w:val="21"/>
                <w:szCs w:val="21"/>
                <w:lang w:val="en-US" w:eastAsia="zh-CN"/>
              </w:rPr>
              <w:t>Selected German-language media</w:t>
            </w:r>
          </w:p>
        </w:tc>
      </w:tr>
      <w:tr w14:paraId="7E3C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0" w:type="dxa"/>
            <w:tcBorders>
              <w:left w:val="single" w:color="auto" w:sz="12" w:space="0"/>
            </w:tcBorders>
            <w:shd w:val="clear" w:color="auto" w:fill="auto"/>
            <w:vAlign w:val="center"/>
          </w:tcPr>
          <w:p w14:paraId="31AAC24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563" w:type="dxa"/>
            <w:vAlign w:val="center"/>
          </w:tcPr>
          <w:p w14:paraId="6E07E47A">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2020381</w:t>
            </w:r>
          </w:p>
        </w:tc>
        <w:tc>
          <w:tcPr>
            <w:tcW w:w="2126" w:type="dxa"/>
            <w:gridSpan w:val="2"/>
            <w:vAlign w:val="center"/>
          </w:tcPr>
          <w:p w14:paraId="6674900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46" w:type="dxa"/>
            <w:gridSpan w:val="3"/>
            <w:tcBorders>
              <w:right w:val="single" w:color="auto" w:sz="12" w:space="0"/>
            </w:tcBorders>
            <w:vAlign w:val="center"/>
          </w:tcPr>
          <w:p w14:paraId="7D282754">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r>
      <w:tr w14:paraId="77BC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0" w:type="dxa"/>
            <w:tcBorders>
              <w:left w:val="single" w:color="auto" w:sz="12" w:space="0"/>
            </w:tcBorders>
            <w:shd w:val="clear" w:color="auto" w:fill="auto"/>
            <w:vAlign w:val="center"/>
          </w:tcPr>
          <w:p w14:paraId="0AA24B81">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563" w:type="dxa"/>
            <w:vAlign w:val="center"/>
          </w:tcPr>
          <w:p w14:paraId="23E1AEE1">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15DFEF6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13612477">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w:t>
            </w:r>
          </w:p>
        </w:tc>
        <w:tc>
          <w:tcPr>
            <w:tcW w:w="1413" w:type="dxa"/>
            <w:gridSpan w:val="2"/>
            <w:vAlign w:val="center"/>
          </w:tcPr>
          <w:p w14:paraId="2DB008D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33" w:type="dxa"/>
            <w:tcBorders>
              <w:right w:val="single" w:color="auto" w:sz="12" w:space="0"/>
            </w:tcBorders>
            <w:vAlign w:val="center"/>
          </w:tcPr>
          <w:p w14:paraId="18DA82D4">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16</w:t>
            </w:r>
          </w:p>
        </w:tc>
      </w:tr>
      <w:tr w14:paraId="2286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0" w:type="dxa"/>
            <w:tcBorders>
              <w:left w:val="single" w:color="auto" w:sz="12" w:space="0"/>
            </w:tcBorders>
            <w:shd w:val="clear" w:color="auto" w:fill="auto"/>
            <w:vAlign w:val="center"/>
          </w:tcPr>
          <w:p w14:paraId="5523EE9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563" w:type="dxa"/>
            <w:vAlign w:val="center"/>
          </w:tcPr>
          <w:p w14:paraId="7B6980D0">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外国语学院</w:t>
            </w:r>
          </w:p>
        </w:tc>
        <w:tc>
          <w:tcPr>
            <w:tcW w:w="2126" w:type="dxa"/>
            <w:gridSpan w:val="2"/>
            <w:vAlign w:val="center"/>
          </w:tcPr>
          <w:p w14:paraId="22F161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46" w:type="dxa"/>
            <w:gridSpan w:val="3"/>
            <w:tcBorders>
              <w:right w:val="single" w:color="auto" w:sz="12" w:space="0"/>
            </w:tcBorders>
            <w:vAlign w:val="center"/>
          </w:tcPr>
          <w:p w14:paraId="2E489477">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德语专业 大学三年级</w:t>
            </w:r>
          </w:p>
        </w:tc>
      </w:tr>
      <w:tr w14:paraId="681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0" w:type="dxa"/>
            <w:tcBorders>
              <w:left w:val="single" w:color="auto" w:sz="12" w:space="0"/>
            </w:tcBorders>
            <w:shd w:val="clear" w:color="auto" w:fill="auto"/>
            <w:vAlign w:val="center"/>
          </w:tcPr>
          <w:p w14:paraId="216CC32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563" w:type="dxa"/>
            <w:vAlign w:val="center"/>
          </w:tcPr>
          <w:p w14:paraId="7F9509C8">
            <w:pPr>
              <w:widowControl w:val="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专业教育课程</w:t>
            </w:r>
          </w:p>
          <w:p w14:paraId="59BCC3C2">
            <w:pPr>
              <w:widowControl w:val="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选修课程</w:t>
            </w:r>
          </w:p>
        </w:tc>
        <w:tc>
          <w:tcPr>
            <w:tcW w:w="2126" w:type="dxa"/>
            <w:gridSpan w:val="2"/>
            <w:vAlign w:val="center"/>
          </w:tcPr>
          <w:p w14:paraId="0989F25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46" w:type="dxa"/>
            <w:gridSpan w:val="3"/>
            <w:tcBorders>
              <w:right w:val="single" w:color="auto" w:sz="12" w:space="0"/>
            </w:tcBorders>
            <w:vAlign w:val="center"/>
          </w:tcPr>
          <w:p w14:paraId="2D7FEF3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0A42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0" w:type="dxa"/>
            <w:tcBorders>
              <w:left w:val="single" w:color="auto" w:sz="12" w:space="0"/>
            </w:tcBorders>
            <w:shd w:val="clear" w:color="auto" w:fill="auto"/>
            <w:vAlign w:val="center"/>
          </w:tcPr>
          <w:p w14:paraId="5B730C1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689" w:type="dxa"/>
            <w:gridSpan w:val="3"/>
            <w:vAlign w:val="center"/>
          </w:tcPr>
          <w:p w14:paraId="075424CE">
            <w:pPr>
              <w:keepNext w:val="0"/>
              <w:keepLines w:val="0"/>
              <w:widowControl/>
              <w:suppressLineNumbers w:val="0"/>
              <w:jc w:val="left"/>
              <w:rPr>
                <w:rFonts w:hint="default" w:ascii="Times New Roman" w:hAnsi="Times New Roman"/>
                <w:color w:val="000000" w:themeColor="text1"/>
                <w:sz w:val="21"/>
                <w:szCs w:val="21"/>
                <w:lang w:val="en-US"/>
                <w14:textFill>
                  <w14:solidFill>
                    <w14:schemeClr w14:val="tx1"/>
                  </w14:solidFill>
                </w14:textFill>
              </w:rPr>
            </w:pPr>
            <w:r>
              <w:rPr>
                <w:rFonts w:hint="eastAsia" w:ascii="宋体" w:hAnsi="宋体" w:eastAsia="宋体" w:cs="宋体"/>
                <w:color w:val="000000"/>
                <w:sz w:val="21"/>
                <w:szCs w:val="21"/>
              </w:rPr>
              <w:t>《</w:t>
            </w:r>
            <w:r>
              <w:rPr>
                <w:rFonts w:hint="eastAsia" w:cs="宋体"/>
                <w:color w:val="000000"/>
                <w:sz w:val="21"/>
                <w:szCs w:val="21"/>
                <w:lang w:val="en-US" w:eastAsia="zh-CN"/>
              </w:rPr>
              <w:t>新编德语报刊阅读</w:t>
            </w:r>
            <w:r>
              <w:rPr>
                <w:rFonts w:hint="eastAsia" w:ascii="宋体" w:hAnsi="宋体" w:eastAsia="宋体" w:cs="宋体"/>
                <w:color w:val="000000"/>
                <w:sz w:val="21"/>
                <w:szCs w:val="21"/>
              </w:rPr>
              <w:t>》</w:t>
            </w:r>
            <w:r>
              <w:rPr>
                <w:rFonts w:hint="eastAsia" w:cs="宋体"/>
                <w:color w:val="000000"/>
                <w:spacing w:val="0"/>
                <w:sz w:val="21"/>
                <w:szCs w:val="21"/>
                <w:lang w:eastAsia="zh-CN"/>
              </w:rPr>
              <w:t>，</w:t>
            </w:r>
            <w:r>
              <w:rPr>
                <w:rFonts w:hint="eastAsia" w:cs="宋体"/>
                <w:color w:val="000000"/>
                <w:spacing w:val="0"/>
                <w:sz w:val="21"/>
                <w:szCs w:val="21"/>
                <w:lang w:val="en-US" w:eastAsia="zh-CN"/>
              </w:rPr>
              <w:t>梁珊珊 编著</w:t>
            </w:r>
            <w:r>
              <w:rPr>
                <w:rFonts w:hint="eastAsia" w:ascii="宋体" w:hAnsi="宋体"/>
                <w:color w:val="000000"/>
                <w:sz w:val="21"/>
                <w:szCs w:val="21"/>
              </w:rPr>
              <w:t>，</w:t>
            </w:r>
            <w:r>
              <w:rPr>
                <w:rFonts w:hint="default" w:cs="宋体"/>
                <w:color w:val="000000"/>
                <w:spacing w:val="0"/>
                <w:sz w:val="21"/>
                <w:szCs w:val="21"/>
                <w:lang w:val="en-US" w:eastAsia="zh-CN"/>
              </w:rPr>
              <w:t>ISBN</w:t>
            </w:r>
            <w:r>
              <w:rPr>
                <w:rFonts w:hint="default" w:cs="宋体"/>
                <w:color w:val="000000"/>
                <w:spacing w:val="0"/>
                <w:sz w:val="21"/>
                <w:szCs w:val="21"/>
                <w:lang w:val="de-DE" w:eastAsia="zh-CN"/>
              </w:rPr>
              <w:t xml:space="preserve"> </w:t>
            </w:r>
            <w:r>
              <w:rPr>
                <w:rFonts w:hint="eastAsia" w:cs="宋体"/>
                <w:color w:val="000000"/>
                <w:spacing w:val="0"/>
                <w:sz w:val="21"/>
                <w:szCs w:val="21"/>
                <w:lang w:val="en-US" w:eastAsia="zh-CN"/>
              </w:rPr>
              <w:t>978</w:t>
            </w:r>
            <w:r>
              <w:rPr>
                <w:rFonts w:hint="default" w:cs="宋体"/>
                <w:color w:val="000000"/>
                <w:spacing w:val="0"/>
                <w:sz w:val="21"/>
                <w:szCs w:val="21"/>
                <w:lang w:val="de-DE" w:eastAsia="zh-CN"/>
              </w:rPr>
              <w:t>-</w:t>
            </w:r>
            <w:r>
              <w:rPr>
                <w:rFonts w:hint="eastAsia" w:cs="宋体"/>
                <w:color w:val="000000"/>
                <w:spacing w:val="0"/>
                <w:sz w:val="21"/>
                <w:szCs w:val="21"/>
                <w:lang w:val="en-US" w:eastAsia="zh-CN"/>
              </w:rPr>
              <w:t>7</w:t>
            </w:r>
            <w:r>
              <w:rPr>
                <w:rFonts w:hint="default" w:cs="宋体"/>
                <w:color w:val="000000"/>
                <w:spacing w:val="0"/>
                <w:sz w:val="21"/>
                <w:szCs w:val="21"/>
                <w:lang w:val="de-DE" w:eastAsia="zh-CN"/>
              </w:rPr>
              <w:t>-</w:t>
            </w:r>
            <w:r>
              <w:rPr>
                <w:rFonts w:hint="eastAsia" w:cs="宋体"/>
                <w:color w:val="000000"/>
                <w:spacing w:val="0"/>
                <w:sz w:val="21"/>
                <w:szCs w:val="21"/>
                <w:lang w:val="en-US" w:eastAsia="zh-CN"/>
              </w:rPr>
              <w:t>5446</w:t>
            </w:r>
            <w:r>
              <w:rPr>
                <w:rFonts w:hint="default" w:cs="宋体"/>
                <w:color w:val="000000"/>
                <w:spacing w:val="0"/>
                <w:sz w:val="21"/>
                <w:szCs w:val="21"/>
                <w:lang w:val="de-DE" w:eastAsia="zh-CN"/>
              </w:rPr>
              <w:t>-</w:t>
            </w:r>
            <w:r>
              <w:rPr>
                <w:rFonts w:hint="eastAsia" w:cs="宋体"/>
                <w:color w:val="000000"/>
                <w:spacing w:val="0"/>
                <w:sz w:val="21"/>
                <w:szCs w:val="21"/>
                <w:lang w:val="en-US" w:eastAsia="zh-CN"/>
              </w:rPr>
              <w:t>5018-2</w:t>
            </w:r>
            <w:r>
              <w:rPr>
                <w:rFonts w:hint="eastAsia" w:cs="宋体"/>
                <w:color w:val="000000"/>
                <w:spacing w:val="0"/>
                <w:sz w:val="21"/>
                <w:szCs w:val="21"/>
                <w:lang w:val="de-DE" w:eastAsia="zh-CN"/>
              </w:rPr>
              <w:t>，</w:t>
            </w:r>
            <w:r>
              <w:rPr>
                <w:rFonts w:hint="eastAsia" w:cs="宋体"/>
                <w:color w:val="000000"/>
                <w:spacing w:val="0"/>
                <w:sz w:val="21"/>
                <w:szCs w:val="21"/>
                <w:lang w:val="en-US" w:eastAsia="zh-CN"/>
              </w:rPr>
              <w:t>上海外语教育出版社，2017</w:t>
            </w:r>
          </w:p>
        </w:tc>
        <w:tc>
          <w:tcPr>
            <w:tcW w:w="1413" w:type="dxa"/>
            <w:gridSpan w:val="2"/>
            <w:vAlign w:val="center"/>
          </w:tcPr>
          <w:p w14:paraId="20087DE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742A24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33" w:type="dxa"/>
            <w:tcBorders>
              <w:right w:val="single" w:color="auto" w:sz="12" w:space="0"/>
            </w:tcBorders>
            <w:vAlign w:val="center"/>
          </w:tcPr>
          <w:p w14:paraId="27155F4C">
            <w:pPr>
              <w:widowControl w:val="0"/>
              <w:ind w:left="120" w:leftChars="50"/>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042E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80" w:type="dxa"/>
            <w:tcBorders>
              <w:left w:val="single" w:color="auto" w:sz="12" w:space="0"/>
            </w:tcBorders>
            <w:shd w:val="clear" w:color="auto" w:fill="auto"/>
            <w:vAlign w:val="center"/>
          </w:tcPr>
          <w:p w14:paraId="3B76148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335" w:type="dxa"/>
            <w:gridSpan w:val="6"/>
            <w:tcBorders>
              <w:right w:val="single" w:color="auto" w:sz="12" w:space="0"/>
            </w:tcBorders>
            <w:vAlign w:val="center"/>
          </w:tcPr>
          <w:p w14:paraId="1C4B5ADC">
            <w:pPr>
              <w:keepNext w:val="0"/>
              <w:keepLines w:val="0"/>
              <w:widowControl/>
              <w:suppressLineNumbers w:val="0"/>
              <w:jc w:val="center"/>
              <w:rPr>
                <w:rFonts w:hint="default" w:eastAsia="宋体"/>
                <w:lang w:val="en-US" w:eastAsia="zh-CN"/>
              </w:rPr>
            </w:pPr>
            <w:r>
              <w:rPr>
                <w:rFonts w:hint="eastAsia" w:ascii="宋体" w:hAnsi="宋体" w:eastAsia="宋体" w:cs="宋体"/>
                <w:color w:val="auto"/>
                <w:kern w:val="0"/>
                <w:sz w:val="21"/>
                <w:szCs w:val="21"/>
                <w:lang w:val="en-US" w:eastAsia="zh-CN" w:bidi="ar"/>
              </w:rPr>
              <w:t>德语高级阅读，</w:t>
            </w:r>
            <w:r>
              <w:rPr>
                <w:rFonts w:hint="default" w:ascii="宋体" w:hAnsi="宋体" w:eastAsia="宋体" w:cs="宋体"/>
                <w:color w:val="auto"/>
                <w:kern w:val="0"/>
                <w:sz w:val="21"/>
                <w:szCs w:val="21"/>
                <w:lang w:val="en-US" w:eastAsia="zh-CN" w:bidi="ar"/>
              </w:rPr>
              <w:t>2020</w:t>
            </w:r>
            <w:r>
              <w:rPr>
                <w:rFonts w:hint="eastAsia" w:ascii="宋体" w:hAnsi="宋体" w:eastAsia="宋体" w:cs="宋体"/>
                <w:color w:val="auto"/>
                <w:kern w:val="0"/>
                <w:sz w:val="21"/>
                <w:szCs w:val="21"/>
                <w:lang w:val="en-US" w:eastAsia="zh-CN" w:bidi="ar"/>
              </w:rPr>
              <w:t>377，（</w:t>
            </w:r>
            <w:r>
              <w:rPr>
                <w:rFonts w:hint="default"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val="en-US" w:eastAsia="zh-CN" w:bidi="ar"/>
              </w:rPr>
              <w:t>）</w:t>
            </w:r>
          </w:p>
        </w:tc>
      </w:tr>
      <w:tr w14:paraId="7333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80" w:type="dxa"/>
            <w:tcBorders>
              <w:left w:val="single" w:color="auto" w:sz="12" w:space="0"/>
            </w:tcBorders>
            <w:shd w:val="clear" w:color="auto" w:fill="auto"/>
            <w:vAlign w:val="center"/>
          </w:tcPr>
          <w:p w14:paraId="32C118E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335" w:type="dxa"/>
            <w:gridSpan w:val="6"/>
            <w:tcBorders>
              <w:right w:val="single" w:color="auto" w:sz="12" w:space="0"/>
            </w:tcBorders>
          </w:tcPr>
          <w:p w14:paraId="47D5FD98">
            <w:pPr>
              <w:pStyle w:val="6"/>
              <w:keepNext w:val="0"/>
              <w:keepLines w:val="0"/>
              <w:widowControl/>
              <w:suppressLineNumbers w:val="0"/>
              <w:shd w:val="clear" w:fill="FFFFFF"/>
              <w:spacing w:before="0" w:beforeAutospacing="0" w:after="0" w:afterAutospacing="0"/>
              <w:ind w:left="0" w:right="0" w:firstLine="420" w:firstLineChars="200"/>
              <w:jc w:val="both"/>
              <w:rPr>
                <w:rFonts w:hint="eastAsia"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德语传媒选读这门课程旨在为德语专业三年级的学生提供深入理解和分析德语国家传媒内容的能力。课程内容涵盖了德语国家的主要报刊、杂志、广播和电视媒体的文章和节目，让学生能够熟悉并掌握不同类型传媒的语言特点和表达方式。通过本课程的学习，学生将能够提高自己的德语阅读理解能力，增强对德语国家社会、文化、政治和经济等方面的认识，同时培养批判性思维和跨文化交际能力。</w:t>
            </w:r>
          </w:p>
          <w:p w14:paraId="1EFFDA65">
            <w:pPr>
              <w:pStyle w:val="6"/>
              <w:keepNext w:val="0"/>
              <w:keepLines w:val="0"/>
              <w:widowControl/>
              <w:suppressLineNumbers w:val="0"/>
              <w:shd w:val="clear" w:fill="FFFFFF"/>
              <w:spacing w:before="0" w:beforeAutospacing="0" w:after="0" w:afterAutospacing="0"/>
              <w:ind w:left="0" w:right="0" w:firstLine="420" w:firstLineChars="200"/>
              <w:jc w:val="both"/>
              <w:rPr>
                <w:rFonts w:hint="default" w:ascii="宋体" w:hAnsi="宋体" w:eastAsia="宋体" w:cs="宋体"/>
                <w:color w:val="auto"/>
                <w:kern w:val="0"/>
                <w:sz w:val="21"/>
                <w:szCs w:val="21"/>
                <w:lang w:val="en-US" w:eastAsia="zh-CN" w:bidi="ar"/>
              </w:rPr>
            </w:pPr>
            <w:r>
              <w:rPr>
                <w:rFonts w:hint="default" w:ascii="宋体" w:hAnsi="宋体" w:eastAsia="宋体" w:cs="宋体"/>
                <w:color w:val="auto"/>
                <w:kern w:val="0"/>
                <w:sz w:val="21"/>
                <w:szCs w:val="21"/>
                <w:lang w:val="en-US" w:eastAsia="zh-CN" w:bidi="ar"/>
              </w:rPr>
              <w:t>课程的教学方法包括课堂讲解、案例分析、小组讨论和个人报告等多种形式，旨在激发学生的学习兴趣，提高他们的参与度和主动性。学生将被鼓励阅读和分析真实的德语传媒材料，从而更好地理解德语国家的社会现象和文化差异。此外，课程还将介绍传媒学的基本概念和理论，帮助学生建立系统的传媒知识体系。</w:t>
            </w:r>
          </w:p>
          <w:p w14:paraId="072AF908">
            <w:pPr>
              <w:pStyle w:val="6"/>
              <w:keepNext w:val="0"/>
              <w:keepLines w:val="0"/>
              <w:widowControl/>
              <w:suppressLineNumbers w:val="0"/>
              <w:shd w:val="clear" w:fill="FFFFFF"/>
              <w:spacing w:before="0" w:beforeAutospacing="0" w:after="0" w:afterAutospacing="0"/>
              <w:ind w:left="0" w:right="0" w:firstLine="420" w:firstLineChars="200"/>
              <w:jc w:val="both"/>
              <w:rPr>
                <w:rFonts w:hint="eastAsia" w:eastAsia="宋体"/>
                <w:lang w:eastAsia="zh-CN"/>
              </w:rPr>
            </w:pPr>
            <w:r>
              <w:rPr>
                <w:rFonts w:hint="default" w:ascii="宋体" w:hAnsi="宋体" w:eastAsia="宋体" w:cs="宋体"/>
                <w:color w:val="auto"/>
                <w:kern w:val="0"/>
                <w:sz w:val="21"/>
                <w:szCs w:val="21"/>
                <w:lang w:val="en-US" w:eastAsia="zh-CN" w:bidi="ar"/>
              </w:rPr>
              <w:t>通过德语传媒选读这门课程，学生不仅能够提升自己的德语水平，还能够增强自己的国际视野和跨文化交流能力，为他们未来的学术研究或职业生涯打下坚实的基础。</w:t>
            </w:r>
          </w:p>
        </w:tc>
      </w:tr>
      <w:tr w14:paraId="2B08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26" w:hRule="atLeast"/>
        </w:trPr>
        <w:tc>
          <w:tcPr>
            <w:tcW w:w="1680" w:type="dxa"/>
            <w:tcBorders>
              <w:left w:val="single" w:color="auto" w:sz="12" w:space="0"/>
              <w:bottom w:val="double" w:color="auto" w:sz="4" w:space="0"/>
            </w:tcBorders>
            <w:shd w:val="clear" w:color="auto" w:fill="auto"/>
            <w:vAlign w:val="center"/>
          </w:tcPr>
          <w:p w14:paraId="4A801F5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335" w:type="dxa"/>
            <w:gridSpan w:val="6"/>
            <w:tcBorders>
              <w:bottom w:val="double" w:color="auto" w:sz="4" w:space="0"/>
              <w:right w:val="single" w:color="auto" w:sz="12" w:space="0"/>
            </w:tcBorders>
          </w:tcPr>
          <w:p w14:paraId="6E22ECF7">
            <w:pPr>
              <w:keepNext w:val="0"/>
              <w:keepLines w:val="0"/>
              <w:widowControl/>
              <w:suppressLineNumbers w:val="0"/>
              <w:jc w:val="center"/>
            </w:pPr>
            <w:r>
              <w:rPr>
                <w:rFonts w:hint="eastAsia" w:ascii="宋体" w:hAnsi="宋体" w:eastAsia="宋体" w:cs="宋体"/>
                <w:color w:val="auto"/>
                <w:kern w:val="0"/>
                <w:sz w:val="21"/>
                <w:szCs w:val="21"/>
                <w:lang w:val="en-US" w:eastAsia="zh-CN" w:bidi="ar"/>
              </w:rPr>
              <w:t>本课程适用于德语专业</w:t>
            </w:r>
            <w:r>
              <w:rPr>
                <w:rFonts w:hint="eastAsia" w:cs="宋体"/>
                <w:color w:val="auto"/>
                <w:kern w:val="0"/>
                <w:sz w:val="21"/>
                <w:szCs w:val="21"/>
                <w:lang w:val="en-US" w:eastAsia="zh-CN" w:bidi="ar"/>
              </w:rPr>
              <w:t>三</w:t>
            </w:r>
            <w:r>
              <w:rPr>
                <w:rFonts w:hint="eastAsia" w:ascii="宋体" w:hAnsi="宋体" w:eastAsia="宋体" w:cs="宋体"/>
                <w:color w:val="auto"/>
                <w:kern w:val="0"/>
                <w:sz w:val="21"/>
                <w:szCs w:val="21"/>
                <w:lang w:val="en-US" w:eastAsia="zh-CN" w:bidi="ar"/>
              </w:rPr>
              <w:t>年级学生。建议学生先修德语</w:t>
            </w:r>
            <w:r>
              <w:rPr>
                <w:rFonts w:hint="eastAsia" w:cs="宋体"/>
                <w:color w:val="auto"/>
                <w:kern w:val="0"/>
                <w:sz w:val="21"/>
                <w:szCs w:val="21"/>
                <w:lang w:val="en-US" w:eastAsia="zh-CN" w:bidi="ar"/>
              </w:rPr>
              <w:t>高级阅读。</w:t>
            </w:r>
          </w:p>
        </w:tc>
      </w:tr>
      <w:tr w14:paraId="0244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80" w:type="dxa"/>
            <w:tcBorders>
              <w:top w:val="double" w:color="auto" w:sz="4" w:space="0"/>
              <w:left w:val="single" w:color="auto" w:sz="12" w:space="0"/>
            </w:tcBorders>
            <w:shd w:val="clear" w:color="auto" w:fill="auto"/>
            <w:vAlign w:val="center"/>
          </w:tcPr>
          <w:p w14:paraId="74BAC8D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835" w:type="dxa"/>
            <w:gridSpan w:val="2"/>
            <w:tcBorders>
              <w:top w:val="double" w:color="auto" w:sz="4" w:space="0"/>
            </w:tcBorders>
            <w:vAlign w:val="center"/>
          </w:tcPr>
          <w:p w14:paraId="5556B5A4">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1031875</wp:posOffset>
                  </wp:positionH>
                  <wp:positionV relativeFrom="paragraph">
                    <wp:posOffset>44450</wp:posOffset>
                  </wp:positionV>
                  <wp:extent cx="548640" cy="271780"/>
                  <wp:effectExtent l="0" t="0" r="3810" b="139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48640" cy="271780"/>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3563106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075" w:type="dxa"/>
            <w:gridSpan w:val="2"/>
            <w:tcBorders>
              <w:top w:val="double" w:color="auto" w:sz="4" w:space="0"/>
              <w:right w:val="single" w:color="auto" w:sz="12" w:space="0"/>
            </w:tcBorders>
            <w:vAlign w:val="center"/>
          </w:tcPr>
          <w:p w14:paraId="7B8808B0">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2026.2</w:t>
            </w:r>
          </w:p>
        </w:tc>
      </w:tr>
      <w:tr w14:paraId="53EB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80" w:type="dxa"/>
            <w:tcBorders>
              <w:left w:val="single" w:color="auto" w:sz="12" w:space="0"/>
            </w:tcBorders>
            <w:shd w:val="clear" w:color="auto" w:fill="auto"/>
            <w:vAlign w:val="center"/>
          </w:tcPr>
          <w:p w14:paraId="4059082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835" w:type="dxa"/>
            <w:gridSpan w:val="2"/>
            <w:vAlign w:val="center"/>
          </w:tcPr>
          <w:p w14:paraId="0D7ACAD5">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position w:val="-20"/>
                <w:sz w:val="21"/>
                <w:szCs w:val="21"/>
                <w:lang w:eastAsia="zh-CN"/>
              </w:rPr>
              <w:drawing>
                <wp:anchor distT="0" distB="0" distL="0" distR="0" simplePos="0" relativeHeight="251660288" behindDoc="0" locked="0" layoutInCell="1" allowOverlap="1">
                  <wp:simplePos x="0" y="0"/>
                  <wp:positionH relativeFrom="column">
                    <wp:posOffset>1050925</wp:posOffset>
                  </wp:positionH>
                  <wp:positionV relativeFrom="paragraph">
                    <wp:posOffset>35560</wp:posOffset>
                  </wp:positionV>
                  <wp:extent cx="586740" cy="327025"/>
                  <wp:effectExtent l="0" t="0" r="3810" b="15875"/>
                  <wp:wrapNone/>
                  <wp:docPr id="155234308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343088"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0352" cy="329234"/>
                          </a:xfrm>
                          <a:prstGeom prst="rect">
                            <a:avLst/>
                          </a:prstGeom>
                        </pic:spPr>
                      </pic:pic>
                    </a:graphicData>
                  </a:graphic>
                </wp:anchor>
              </w:drawing>
            </w:r>
            <w:r>
              <w:rPr>
                <w:rFonts w:hint="eastAsia"/>
                <w:sz w:val="21"/>
                <w:szCs w:val="21"/>
              </w:rPr>
              <w:t>（签名）</w:t>
            </w:r>
          </w:p>
        </w:tc>
        <w:tc>
          <w:tcPr>
            <w:tcW w:w="1425" w:type="dxa"/>
            <w:gridSpan w:val="2"/>
            <w:vAlign w:val="center"/>
          </w:tcPr>
          <w:p w14:paraId="6FC732E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075" w:type="dxa"/>
            <w:gridSpan w:val="2"/>
            <w:tcBorders>
              <w:right w:val="single" w:color="auto" w:sz="12" w:space="0"/>
            </w:tcBorders>
            <w:vAlign w:val="center"/>
          </w:tcPr>
          <w:p w14:paraId="6BC723A4">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2026.3</w:t>
            </w:r>
          </w:p>
        </w:tc>
      </w:tr>
      <w:tr w14:paraId="4326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80" w:type="dxa"/>
            <w:tcBorders>
              <w:left w:val="single" w:color="auto" w:sz="12" w:space="0"/>
              <w:bottom w:val="single" w:color="auto" w:sz="12" w:space="0"/>
            </w:tcBorders>
            <w:shd w:val="clear" w:color="auto" w:fill="auto"/>
            <w:vAlign w:val="center"/>
          </w:tcPr>
          <w:p w14:paraId="4BE5E82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835" w:type="dxa"/>
            <w:gridSpan w:val="2"/>
            <w:tcBorders>
              <w:bottom w:val="single" w:color="auto" w:sz="12" w:space="0"/>
            </w:tcBorders>
            <w:vAlign w:val="center"/>
          </w:tcPr>
          <w:p w14:paraId="32876A94">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drawing>
                <wp:anchor distT="0" distB="0" distL="0" distR="0" simplePos="0" relativeHeight="251659264" behindDoc="0" locked="0" layoutInCell="1" allowOverlap="1">
                  <wp:simplePos x="0" y="0"/>
                  <wp:positionH relativeFrom="column">
                    <wp:posOffset>1089025</wp:posOffset>
                  </wp:positionH>
                  <wp:positionV relativeFrom="paragraph">
                    <wp:posOffset>6350</wp:posOffset>
                  </wp:positionV>
                  <wp:extent cx="699770" cy="349250"/>
                  <wp:effectExtent l="0" t="0" r="5080" b="12700"/>
                  <wp:wrapNone/>
                  <wp:docPr id="71839479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4799"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99770" cy="349250"/>
                          </a:xfrm>
                          <a:prstGeom prst="rect">
                            <a:avLst/>
                          </a:prstGeom>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237D449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075" w:type="dxa"/>
            <w:gridSpan w:val="2"/>
            <w:tcBorders>
              <w:bottom w:val="single" w:color="auto" w:sz="12" w:space="0"/>
              <w:right w:val="single" w:color="auto" w:sz="12" w:space="0"/>
            </w:tcBorders>
            <w:vAlign w:val="center"/>
          </w:tcPr>
          <w:p w14:paraId="369B5620">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2026.3</w:t>
            </w:r>
          </w:p>
        </w:tc>
      </w:tr>
    </w:tbl>
    <w:p w14:paraId="61E198FC">
      <w:pPr>
        <w:spacing w:line="100" w:lineRule="exact"/>
        <w:rPr>
          <w:rFonts w:ascii="Arial" w:hAnsi="Arial" w:eastAsia="黑体"/>
        </w:rPr>
      </w:pPr>
      <w:r>
        <w:br w:type="page"/>
      </w:r>
    </w:p>
    <w:p w14:paraId="07C82A8A">
      <w:pPr>
        <w:pStyle w:val="16"/>
        <w:spacing w:before="326" w:beforeLines="100" w:line="360" w:lineRule="auto"/>
        <w:rPr>
          <w:rFonts w:ascii="黑体" w:hAnsi="宋体"/>
        </w:rPr>
      </w:pPr>
      <w:r>
        <w:rPr>
          <w:rFonts w:hint="eastAsia" w:ascii="黑体" w:hAnsi="宋体"/>
        </w:rPr>
        <w:t>二、课程目标与毕业要求</w:t>
      </w:r>
    </w:p>
    <w:p w14:paraId="6C891FBC">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D25E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A36CF7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16CCE4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A737C58">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84D4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A21D6E8">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03F611C4">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554BF161">
            <w:pPr>
              <w:keepNext w:val="0"/>
              <w:keepLines w:val="0"/>
              <w:widowControl/>
              <w:suppressLineNumbers w:val="0"/>
              <w:jc w:val="left"/>
              <w:rPr>
                <w:rFonts w:ascii="宋体" w:hAnsi="宋体"/>
                <w:bCs/>
              </w:rPr>
            </w:pPr>
            <w:r>
              <w:rPr>
                <w:rFonts w:hint="eastAsia" w:cs="宋体"/>
                <w:color w:val="auto"/>
                <w:kern w:val="0"/>
                <w:sz w:val="21"/>
                <w:szCs w:val="21"/>
                <w:lang w:val="en-US" w:eastAsia="zh-CN" w:bidi="ar"/>
              </w:rPr>
              <w:t>能够阅读</w:t>
            </w:r>
            <w:r>
              <w:rPr>
                <w:rFonts w:hint="default" w:ascii="宋体" w:hAnsi="宋体" w:eastAsia="宋体" w:cs="宋体"/>
                <w:color w:val="auto"/>
                <w:kern w:val="0"/>
                <w:sz w:val="21"/>
                <w:szCs w:val="21"/>
                <w:lang w:val="en-US" w:eastAsia="zh-CN" w:bidi="ar"/>
              </w:rPr>
              <w:t>德语国家的主要报刊、杂志、广播和电视媒体的文章和节目</w:t>
            </w:r>
            <w:r>
              <w:rPr>
                <w:rFonts w:hint="eastAsia" w:cs="宋体"/>
                <w:color w:val="auto"/>
                <w:kern w:val="0"/>
                <w:sz w:val="21"/>
                <w:szCs w:val="21"/>
                <w:lang w:val="en-US" w:eastAsia="zh-CN" w:bidi="ar"/>
              </w:rPr>
              <w:t>。</w:t>
            </w:r>
          </w:p>
        </w:tc>
      </w:tr>
      <w:tr w14:paraId="138B3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709A62DA">
            <w:pPr>
              <w:pStyle w:val="14"/>
              <w:rPr>
                <w:bCs/>
              </w:rPr>
            </w:pPr>
          </w:p>
        </w:tc>
        <w:tc>
          <w:tcPr>
            <w:tcW w:w="782" w:type="dxa"/>
            <w:shd w:val="clear" w:color="auto" w:fill="auto"/>
            <w:vAlign w:val="center"/>
          </w:tcPr>
          <w:p w14:paraId="3D1EB289">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0DAB2162">
            <w:pPr>
              <w:keepNext w:val="0"/>
              <w:keepLines w:val="0"/>
              <w:widowControl/>
              <w:suppressLineNumbers w:val="0"/>
              <w:jc w:val="left"/>
              <w:rPr>
                <w:rFonts w:hint="eastAsia" w:ascii="宋体" w:hAnsi="宋体" w:eastAsia="宋体"/>
                <w:bCs/>
                <w:lang w:eastAsia="zh-CN"/>
              </w:rPr>
            </w:pPr>
            <w:r>
              <w:rPr>
                <w:rFonts w:hint="default" w:ascii="宋体" w:hAnsi="宋体" w:eastAsia="宋体" w:cs="宋体"/>
                <w:color w:val="auto"/>
                <w:kern w:val="0"/>
                <w:sz w:val="21"/>
                <w:szCs w:val="21"/>
                <w:lang w:val="en-US" w:eastAsia="zh-CN" w:bidi="ar"/>
              </w:rPr>
              <w:t>熟悉并掌握不同类型传媒的语言特点和表达方式</w:t>
            </w:r>
            <w:r>
              <w:rPr>
                <w:rFonts w:hint="eastAsia" w:cs="宋体"/>
                <w:color w:val="auto"/>
                <w:kern w:val="0"/>
                <w:sz w:val="21"/>
                <w:szCs w:val="21"/>
                <w:lang w:val="en-US" w:eastAsia="zh-CN" w:bidi="ar"/>
              </w:rPr>
              <w:t>。</w:t>
            </w:r>
          </w:p>
        </w:tc>
      </w:tr>
      <w:tr w14:paraId="40C75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1117A7F">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4FD85ED">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51184135">
            <w:pPr>
              <w:keepNext w:val="0"/>
              <w:keepLines w:val="0"/>
              <w:widowControl/>
              <w:suppressLineNumbers w:val="0"/>
              <w:jc w:val="left"/>
              <w:rPr>
                <w:rFonts w:ascii="宋体" w:hAnsi="宋体"/>
                <w:bCs/>
              </w:rPr>
            </w:pPr>
            <w:r>
              <w:rPr>
                <w:rFonts w:hint="default" w:ascii="宋体" w:hAnsi="宋体" w:eastAsia="宋体" w:cs="宋体"/>
                <w:color w:val="auto"/>
                <w:kern w:val="0"/>
                <w:sz w:val="21"/>
                <w:szCs w:val="21"/>
                <w:lang w:val="en-US" w:eastAsia="zh-CN" w:bidi="ar"/>
              </w:rPr>
              <w:t>增强对德语国家社会、文化、政治和经济等方面的认识，同时培养</w:t>
            </w:r>
            <w:r>
              <w:rPr>
                <w:rFonts w:hint="eastAsia" w:cs="宋体"/>
                <w:color w:val="auto"/>
                <w:kern w:val="0"/>
                <w:sz w:val="21"/>
                <w:szCs w:val="21"/>
                <w:lang w:val="en-US" w:eastAsia="zh-CN" w:bidi="ar"/>
              </w:rPr>
              <w:t>自主阅读习惯以及</w:t>
            </w:r>
            <w:r>
              <w:rPr>
                <w:rFonts w:hint="default" w:ascii="宋体" w:hAnsi="宋体" w:eastAsia="宋体" w:cs="宋体"/>
                <w:color w:val="auto"/>
                <w:kern w:val="0"/>
                <w:sz w:val="21"/>
                <w:szCs w:val="21"/>
                <w:lang w:val="en-US" w:eastAsia="zh-CN" w:bidi="ar"/>
              </w:rPr>
              <w:t>批判性思维和跨文化交际能力。</w:t>
            </w:r>
          </w:p>
        </w:tc>
      </w:tr>
      <w:tr w14:paraId="7136A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175D27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3F3D92C">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DBCB7B8">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tc>
        <w:tc>
          <w:tcPr>
            <w:tcW w:w="6459" w:type="dxa"/>
            <w:vAlign w:val="center"/>
          </w:tcPr>
          <w:p w14:paraId="711E0148">
            <w:pPr>
              <w:pStyle w:val="14"/>
              <w:spacing w:line="240" w:lineRule="auto"/>
              <w:jc w:val="left"/>
              <w:rPr>
                <w:rFonts w:ascii="宋体" w:hAnsi="宋体"/>
                <w:bCs/>
              </w:rPr>
            </w:pPr>
            <w:r>
              <w:rPr>
                <w:rFonts w:hint="eastAsia" w:ascii="宋体" w:hAnsi="宋体" w:eastAsia="宋体" w:cs="宋体"/>
                <w:i w:val="0"/>
                <w:iCs w:val="0"/>
                <w:caps w:val="0"/>
                <w:color w:val="auto"/>
                <w:spacing w:val="0"/>
                <w:sz w:val="21"/>
                <w:szCs w:val="21"/>
                <w:lang w:val="en-US" w:eastAsia="zh-CN"/>
              </w:rPr>
              <w:t>培养学生语言文化素养，使其有正确的语言道德和文化素质。引导学生形成国际化视野和多元化意识，尊重不同国家和地区的文化差异，培养跨文化交际的能力和意识。</w:t>
            </w:r>
          </w:p>
        </w:tc>
      </w:tr>
      <w:tr w14:paraId="6416C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EB9DE89">
            <w:pPr>
              <w:pStyle w:val="14"/>
              <w:rPr>
                <w:rFonts w:ascii="宋体" w:hAnsi="宋体"/>
              </w:rPr>
            </w:pPr>
          </w:p>
        </w:tc>
        <w:tc>
          <w:tcPr>
            <w:tcW w:w="782" w:type="dxa"/>
            <w:shd w:val="clear" w:color="auto" w:fill="auto"/>
            <w:vAlign w:val="center"/>
          </w:tcPr>
          <w:p w14:paraId="3F9460D8">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5</w:t>
            </w:r>
          </w:p>
        </w:tc>
        <w:tc>
          <w:tcPr>
            <w:tcW w:w="6459" w:type="dxa"/>
            <w:vAlign w:val="center"/>
          </w:tcPr>
          <w:p w14:paraId="6892CB01">
            <w:pPr>
              <w:pStyle w:val="14"/>
              <w:jc w:val="left"/>
              <w:rPr>
                <w:rFonts w:ascii="宋体" w:hAnsi="宋体"/>
                <w:bCs/>
              </w:rPr>
            </w:pPr>
            <w:r>
              <w:rPr>
                <w:rFonts w:hint="eastAsia" w:ascii="宋体" w:hAnsi="宋体" w:eastAsia="宋体" w:cs="宋体"/>
                <w:i w:val="0"/>
                <w:iCs w:val="0"/>
                <w:caps w:val="0"/>
                <w:color w:val="auto"/>
                <w:spacing w:val="0"/>
                <w:sz w:val="21"/>
                <w:szCs w:val="21"/>
                <w:lang w:val="en-US" w:eastAsia="zh-CN"/>
              </w:rPr>
              <w:t>培养学生的爱国主义情感和全球化视野，引导学生树立正确的国家观和民族观。</w:t>
            </w:r>
          </w:p>
        </w:tc>
      </w:tr>
    </w:tbl>
    <w:p w14:paraId="23B3997E">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154C2C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2580DA1">
            <w:pPr>
              <w:pStyle w:val="14"/>
              <w:widowControl w:val="0"/>
              <w:spacing w:line="240" w:lineRule="auto"/>
              <w:jc w:val="both"/>
              <w:rPr>
                <w:rFonts w:hint="eastAsia" w:ascii="宋体" w:hAnsi="宋体"/>
                <w:bCs/>
              </w:rPr>
            </w:pPr>
            <w:r>
              <w:rPr>
                <w:rFonts w:hint="default" w:ascii="Times New Roman" w:hAnsi="Times New Roman" w:cs="Times New Roman"/>
                <w:color w:val="000000"/>
                <w:kern w:val="0"/>
                <w:szCs w:val="21"/>
              </w:rPr>
              <w:t>LO1</w:t>
            </w:r>
            <w:r>
              <w:rPr>
                <w:rFonts w:hint="eastAsia" w:ascii="宋体" w:hAnsi="宋体" w:cs="宋体"/>
                <w:color w:val="000000"/>
                <w:kern w:val="0"/>
                <w:szCs w:val="21"/>
              </w:rPr>
              <w:t>品德修养</w:t>
            </w:r>
            <w:r>
              <w:rPr>
                <w:rFonts w:hint="eastAsia" w:ascii="宋体" w:hAnsi="宋体" w:cs="宋体"/>
                <w:color w:val="000000"/>
                <w:kern w:val="0"/>
                <w:szCs w:val="21"/>
                <w:lang w:eastAsia="zh-CN"/>
              </w:rPr>
              <w:t>：</w:t>
            </w:r>
            <w:r>
              <w:rPr>
                <w:rFonts w:ascii="Cambria Math" w:hAnsi="Cambria Math" w:cs="Cambria Math"/>
                <w:bCs/>
              </w:rPr>
              <w:t>①</w:t>
            </w:r>
            <w:r>
              <w:rPr>
                <w:rFonts w:hint="eastAsia" w:ascii="宋体" w:hAnsi="宋体" w:cs="宋体"/>
                <w:color w:val="000000"/>
                <w:kern w:val="0"/>
                <w:szCs w:val="21"/>
              </w:rPr>
              <w:t>爱党爱国，坚决拥护党的领导，热爱祖国的大好河山、悠久历史、灿烂文化，自觉维护民族利益和国家尊严。</w:t>
            </w:r>
            <w:r>
              <w:rPr>
                <w:rFonts w:ascii="Cambria Math" w:hAnsi="Cambria Math" w:cs="Cambria Math"/>
                <w:bCs/>
              </w:rPr>
              <w:t>④</w:t>
            </w:r>
            <w:r>
              <w:rPr>
                <w:rFonts w:hint="eastAsia" w:ascii="宋体" w:hAnsi="宋体" w:cs="宋体"/>
                <w:color w:val="000000"/>
                <w:kern w:val="0"/>
                <w:szCs w:val="21"/>
              </w:rPr>
              <w:t>爱岗敬业，热爱所学专业，勤学多练，锤炼技能。熟悉本专业相关的法律法规，在实习实践中自觉遵守职业规范，具备职业道德操守。</w:t>
            </w:r>
          </w:p>
        </w:tc>
      </w:tr>
      <w:tr w14:paraId="0FFD407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37E20C9">
            <w:pPr>
              <w:widowControl/>
              <w:spacing w:line="240" w:lineRule="auto"/>
              <w:jc w:val="both"/>
              <w:rPr>
                <w:rFonts w:hint="eastAsia" w:ascii="宋体" w:hAnsi="宋体"/>
                <w:bCs/>
              </w:rPr>
            </w:pPr>
            <w:r>
              <w:rPr>
                <w:rFonts w:hint="default" w:ascii="Times New Roman" w:hAnsi="Times New Roman" w:cs="Times New Roman"/>
                <w:color w:val="000000"/>
                <w:kern w:val="0"/>
                <w:sz w:val="21"/>
                <w:szCs w:val="21"/>
              </w:rPr>
              <w:t>LO2</w:t>
            </w:r>
            <w:r>
              <w:rPr>
                <w:rFonts w:hint="eastAsia" w:ascii="宋体" w:hAnsi="宋体" w:cs="宋体"/>
                <w:color w:val="000000"/>
                <w:kern w:val="0"/>
                <w:sz w:val="21"/>
                <w:szCs w:val="21"/>
              </w:rPr>
              <w:t>专业能力</w:t>
            </w:r>
            <w:r>
              <w:rPr>
                <w:rFonts w:hint="eastAsia" w:cs="宋体"/>
                <w:color w:val="000000"/>
                <w:kern w:val="0"/>
                <w:sz w:val="21"/>
                <w:szCs w:val="21"/>
                <w:lang w:eastAsia="zh-CN"/>
              </w:rPr>
              <w:t>：</w:t>
            </w:r>
            <w:r>
              <w:rPr>
                <w:rFonts w:hint="default" w:ascii="Cambria Math" w:hAnsi="Cambria Math" w:cs="Cambria Math"/>
                <w:bCs/>
                <w:sz w:val="21"/>
                <w:szCs w:val="21"/>
              </w:rPr>
              <w:t>②</w:t>
            </w:r>
            <w:r>
              <w:rPr>
                <w:rFonts w:hint="eastAsia" w:ascii="宋体" w:hAnsi="宋体" w:cs="宋体"/>
                <w:color w:val="000000"/>
                <w:kern w:val="0"/>
                <w:sz w:val="21"/>
                <w:szCs w:val="21"/>
              </w:rPr>
              <w:t>掌握德语语言基本理论与知识，具备扎实的语言基本功和听、说、读、写、译等语言应用能力。</w:t>
            </w:r>
            <w:r>
              <w:rPr>
                <w:rFonts w:ascii="Cambria Math" w:hAnsi="Cambria Math" w:cs="Cambria Math"/>
                <w:bCs/>
                <w:sz w:val="21"/>
                <w:szCs w:val="21"/>
              </w:rPr>
              <w:t>④</w:t>
            </w:r>
            <w:r>
              <w:rPr>
                <w:rFonts w:hint="eastAsia" w:ascii="宋体" w:hAnsi="宋体" w:cs="宋体"/>
                <w:color w:val="000000"/>
                <w:kern w:val="0"/>
                <w:sz w:val="21"/>
                <w:szCs w:val="21"/>
              </w:rPr>
              <w:t>了解德国国情历史和社会概况，熟悉两国文化差异，能够与德国人进行深入交流。</w:t>
            </w:r>
          </w:p>
        </w:tc>
      </w:tr>
      <w:tr w14:paraId="1A5F8BA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8245401">
            <w:pPr>
              <w:widowControl/>
              <w:jc w:val="both"/>
              <w:rPr>
                <w:rFonts w:hint="eastAsia" w:ascii="宋体" w:hAnsi="宋体"/>
                <w:bCs/>
              </w:rPr>
            </w:pPr>
            <w:r>
              <w:rPr>
                <w:rFonts w:hint="default" w:ascii="Times New Roman" w:hAnsi="Times New Roman" w:cs="Times New Roman"/>
                <w:color w:val="000000"/>
                <w:kern w:val="0"/>
                <w:sz w:val="21"/>
                <w:szCs w:val="21"/>
              </w:rPr>
              <w:t>LO4</w:t>
            </w:r>
            <w:r>
              <w:rPr>
                <w:rFonts w:hint="eastAsia" w:ascii="宋体" w:hAnsi="宋体" w:cs="宋体"/>
                <w:color w:val="000000"/>
                <w:kern w:val="0"/>
                <w:sz w:val="21"/>
                <w:szCs w:val="21"/>
              </w:rPr>
              <w:t>自主学习</w:t>
            </w:r>
            <w:r>
              <w:rPr>
                <w:rFonts w:hint="eastAsia" w:cs="宋体"/>
                <w:color w:val="000000"/>
                <w:kern w:val="0"/>
                <w:sz w:val="21"/>
                <w:szCs w:val="21"/>
                <w:lang w:eastAsia="zh-CN"/>
              </w:rPr>
              <w:t>：</w:t>
            </w:r>
            <w:r>
              <w:rPr>
                <w:rFonts w:ascii="Cambria Math" w:hAnsi="Cambria Math" w:cs="Cambria Math"/>
                <w:bCs/>
                <w:sz w:val="21"/>
                <w:szCs w:val="21"/>
              </w:rPr>
              <w:t>①</w:t>
            </w:r>
            <w:r>
              <w:rPr>
                <w:rFonts w:hint="eastAsia"/>
                <w:sz w:val="21"/>
                <w:szCs w:val="21"/>
              </w:rPr>
              <w:t>能根据需要确定学习目标，并设计学习计划。</w:t>
            </w:r>
            <w:r>
              <w:rPr>
                <w:rFonts w:hint="default" w:ascii="Cambria Math" w:hAnsi="Cambria Math" w:cs="Cambria Math"/>
                <w:bCs/>
                <w:sz w:val="21"/>
                <w:szCs w:val="21"/>
              </w:rPr>
              <w:t>②</w:t>
            </w:r>
            <w:r>
              <w:rPr>
                <w:rFonts w:hint="eastAsia"/>
                <w:sz w:val="21"/>
                <w:szCs w:val="21"/>
              </w:rPr>
              <w:t>能搜集、获取达到目标所需要的学习资源，实施学习计划、反思学习计划、持续改进，达到学习目标。</w:t>
            </w:r>
          </w:p>
        </w:tc>
      </w:tr>
      <w:tr w14:paraId="6850B92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A8BAD43">
            <w:pPr>
              <w:widowControl/>
              <w:spacing w:line="240" w:lineRule="auto"/>
              <w:jc w:val="both"/>
              <w:rPr>
                <w:rFonts w:hint="eastAsia" w:ascii="Times New Roman" w:hAnsi="Times New Roman" w:eastAsia="宋体" w:cs="Times New Roman"/>
                <w:color w:val="000000"/>
                <w:kern w:val="0"/>
                <w:sz w:val="21"/>
                <w:szCs w:val="21"/>
                <w:lang w:eastAsia="zh-CN"/>
              </w:rPr>
            </w:pPr>
            <w:r>
              <w:rPr>
                <w:rFonts w:hint="default" w:ascii="Times New Roman" w:hAnsi="Times New Roman" w:cs="Times New Roman"/>
                <w:color w:val="000000"/>
                <w:kern w:val="0"/>
                <w:sz w:val="21"/>
                <w:szCs w:val="21"/>
              </w:rPr>
              <w:t>LO</w:t>
            </w:r>
            <w:r>
              <w:rPr>
                <w:rFonts w:hint="eastAsia" w:ascii="Times New Roman" w:hAnsi="Times New Roman" w:cs="Times New Roman"/>
                <w:color w:val="000000"/>
                <w:kern w:val="0"/>
                <w:sz w:val="21"/>
                <w:szCs w:val="21"/>
                <w:lang w:val="en-US" w:eastAsia="zh-CN"/>
              </w:rPr>
              <w:t>8</w:t>
            </w:r>
            <w:r>
              <w:rPr>
                <w:rFonts w:hint="eastAsia" w:ascii="宋体" w:hAnsi="宋体" w:cs="宋体"/>
                <w:color w:val="000000"/>
                <w:kern w:val="0"/>
                <w:sz w:val="21"/>
                <w:szCs w:val="21"/>
              </w:rPr>
              <w:t>国际视野</w:t>
            </w:r>
            <w:r>
              <w:rPr>
                <w:rFonts w:hint="eastAsia" w:cs="宋体"/>
                <w:color w:val="000000"/>
                <w:kern w:val="0"/>
                <w:sz w:val="21"/>
                <w:szCs w:val="21"/>
                <w:lang w:eastAsia="zh-CN"/>
              </w:rPr>
              <w:t>：</w:t>
            </w:r>
            <w:r>
              <w:rPr>
                <w:rFonts w:ascii="Cambria Math" w:hAnsi="Cambria Math" w:cs="Cambria Math"/>
                <w:bCs/>
                <w:sz w:val="21"/>
                <w:szCs w:val="21"/>
              </w:rPr>
              <w:t>①</w:t>
            </w:r>
            <w:r>
              <w:rPr>
                <w:rFonts w:hint="eastAsia" w:ascii="宋体" w:hAnsi="宋体" w:cs="宋体"/>
                <w:color w:val="000000"/>
                <w:kern w:val="0"/>
                <w:sz w:val="21"/>
                <w:szCs w:val="21"/>
              </w:rPr>
              <w:t>具备外语表达沟通能力，达到本专业的要求。</w:t>
            </w:r>
            <w:r>
              <w:rPr>
                <w:rFonts w:hint="default" w:ascii="Cambria Math" w:hAnsi="Cambria Math" w:cs="Cambria Math"/>
                <w:bCs/>
                <w:sz w:val="21"/>
                <w:szCs w:val="21"/>
              </w:rPr>
              <w:t>②</w:t>
            </w:r>
            <w:r>
              <w:rPr>
                <w:rFonts w:hint="eastAsia" w:ascii="宋体" w:hAnsi="宋体" w:cs="宋体"/>
                <w:color w:val="000000"/>
                <w:kern w:val="0"/>
                <w:sz w:val="21"/>
                <w:szCs w:val="21"/>
              </w:rPr>
              <w:t>理解其他国家历史文化，有跨文化交流能力。</w:t>
            </w:r>
          </w:p>
        </w:tc>
      </w:tr>
    </w:tbl>
    <w:p w14:paraId="5F3F303F">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91A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021B3B9">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75F996DE">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2C54ED13">
            <w:pPr>
              <w:pStyle w:val="13"/>
              <w:rPr>
                <w:szCs w:val="16"/>
              </w:rPr>
            </w:pPr>
            <w:r>
              <w:rPr>
                <w:rFonts w:hint="eastAsia"/>
                <w:szCs w:val="16"/>
              </w:rPr>
              <w:t>支撑度</w:t>
            </w:r>
          </w:p>
        </w:tc>
        <w:tc>
          <w:tcPr>
            <w:tcW w:w="4763" w:type="dxa"/>
            <w:tcBorders>
              <w:top w:val="single" w:color="auto" w:sz="12" w:space="0"/>
            </w:tcBorders>
            <w:vAlign w:val="center"/>
          </w:tcPr>
          <w:p w14:paraId="166682DE">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1C403836">
            <w:pPr>
              <w:pStyle w:val="13"/>
              <w:rPr>
                <w:szCs w:val="16"/>
              </w:rPr>
            </w:pPr>
            <w:r>
              <w:rPr>
                <w:rFonts w:hint="eastAsia"/>
                <w:szCs w:val="16"/>
              </w:rPr>
              <w:t>对指标点的贡献度</w:t>
            </w:r>
          </w:p>
        </w:tc>
      </w:tr>
      <w:tr w14:paraId="5112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3B75C33">
            <w:pPr>
              <w:pStyle w:val="14"/>
            </w:pPr>
            <w:r>
              <w:rPr>
                <w:rFonts w:hint="default" w:ascii="Times New Roman" w:hAnsi="Times New Roman" w:cs="Times New Roman"/>
                <w:b/>
                <w:bCs/>
                <w:color w:val="000000"/>
                <w:kern w:val="0"/>
                <w:szCs w:val="21"/>
              </w:rPr>
              <w:t>LO1</w:t>
            </w:r>
          </w:p>
        </w:tc>
        <w:tc>
          <w:tcPr>
            <w:tcW w:w="794" w:type="dxa"/>
            <w:vMerge w:val="restart"/>
            <w:tcBorders>
              <w:left w:val="single" w:color="auto" w:sz="4" w:space="0"/>
            </w:tcBorders>
            <w:vAlign w:val="center"/>
          </w:tcPr>
          <w:p w14:paraId="40881EEC">
            <w:pPr>
              <w:pStyle w:val="14"/>
              <w:rPr>
                <w:rFonts w:cs="Times New Roman"/>
                <w:bCs/>
              </w:rPr>
            </w:pPr>
            <w:r>
              <w:rPr>
                <w:rFonts w:ascii="Cambria Math" w:hAnsi="Cambria Math" w:cs="Cambria Math"/>
                <w:bCs/>
              </w:rPr>
              <w:t>①④</w:t>
            </w:r>
          </w:p>
        </w:tc>
        <w:tc>
          <w:tcPr>
            <w:tcW w:w="794" w:type="dxa"/>
            <w:vMerge w:val="restart"/>
            <w:tcBorders>
              <w:right w:val="double" w:color="auto" w:sz="4" w:space="0"/>
            </w:tcBorders>
            <w:shd w:val="clear" w:color="auto" w:fill="auto"/>
            <w:vAlign w:val="center"/>
          </w:tcPr>
          <w:p w14:paraId="07B367E3">
            <w:pPr>
              <w:pStyle w:val="14"/>
              <w:rPr>
                <w:rFonts w:hint="eastAsia" w:ascii="宋体" w:hAnsi="宋体" w:eastAsia="宋体"/>
                <w:lang w:val="en-US" w:eastAsia="zh-CN"/>
              </w:rPr>
            </w:pPr>
            <w:r>
              <w:rPr>
                <w:rFonts w:hint="eastAsia" w:cs="Times New Roman"/>
                <w:lang w:val="en-US" w:eastAsia="zh-CN"/>
              </w:rPr>
              <w:t>M</w:t>
            </w:r>
          </w:p>
        </w:tc>
        <w:tc>
          <w:tcPr>
            <w:tcW w:w="4763" w:type="dxa"/>
            <w:vAlign w:val="center"/>
          </w:tcPr>
          <w:p w14:paraId="23C94C73">
            <w:pPr>
              <w:pStyle w:val="14"/>
              <w:jc w:val="left"/>
              <w:rPr>
                <w:rFonts w:ascii="宋体" w:hAnsi="宋体"/>
                <w:bCs/>
              </w:rPr>
            </w:pPr>
            <w:r>
              <w:rPr>
                <w:rFonts w:hint="eastAsia" w:cs="Times New Roman"/>
                <w:i w:val="0"/>
                <w:iCs w:val="0"/>
                <w:caps w:val="0"/>
                <w:color w:val="auto"/>
                <w:spacing w:val="0"/>
                <w:sz w:val="21"/>
                <w:szCs w:val="21"/>
                <w:lang w:val="en-US" w:eastAsia="zh-CN"/>
              </w:rPr>
              <w:t>4</w:t>
            </w:r>
            <w:r>
              <w:rPr>
                <w:rFonts w:hint="default" w:ascii="Times New Roman" w:hAnsi="Times New Roman" w:cs="Times New Roman"/>
                <w:i w:val="0"/>
                <w:iCs w:val="0"/>
                <w:caps w:val="0"/>
                <w:color w:val="auto"/>
                <w:spacing w:val="0"/>
                <w:sz w:val="21"/>
                <w:szCs w:val="21"/>
                <w:lang w:val="en-US" w:eastAsia="zh-CN"/>
              </w:rPr>
              <w:t>.</w:t>
            </w:r>
            <w:r>
              <w:rPr>
                <w:rFonts w:hint="eastAsia" w:ascii="宋体" w:hAnsi="宋体" w:eastAsia="宋体" w:cs="宋体"/>
                <w:i w:val="0"/>
                <w:iCs w:val="0"/>
                <w:caps w:val="0"/>
                <w:color w:val="auto"/>
                <w:spacing w:val="0"/>
                <w:sz w:val="21"/>
                <w:szCs w:val="21"/>
                <w:lang w:val="en-US" w:eastAsia="zh-CN"/>
              </w:rPr>
              <w:t>培养学生语言文化素养，使其有正确的语言道德和文化素质。</w:t>
            </w:r>
          </w:p>
        </w:tc>
        <w:tc>
          <w:tcPr>
            <w:tcW w:w="1348" w:type="dxa"/>
            <w:tcBorders>
              <w:right w:val="single" w:color="auto" w:sz="12" w:space="0"/>
            </w:tcBorders>
            <w:vAlign w:val="center"/>
          </w:tcPr>
          <w:p w14:paraId="1A310B0E">
            <w:pPr>
              <w:pStyle w:val="14"/>
              <w:rPr>
                <w:rFonts w:hint="default" w:ascii="宋体" w:hAnsi="宋体" w:eastAsia="宋体"/>
                <w:bCs/>
                <w:lang w:val="en-US" w:eastAsia="zh-CN"/>
              </w:rPr>
            </w:pPr>
            <w:r>
              <w:rPr>
                <w:rFonts w:hint="eastAsia" w:cs="Times New Roman"/>
                <w:bCs/>
                <w:lang w:val="en-US" w:eastAsia="zh-CN"/>
              </w:rPr>
              <w:t>40</w:t>
            </w:r>
            <w:r>
              <w:rPr>
                <w:rFonts w:hint="default" w:ascii="Times New Roman" w:hAnsi="Times New Roman" w:cs="Times New Roman"/>
                <w:bCs/>
                <w:lang w:val="en-US" w:eastAsia="zh-CN"/>
              </w:rPr>
              <w:t>%</w:t>
            </w:r>
          </w:p>
        </w:tc>
      </w:tr>
      <w:tr w14:paraId="6375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8BDEDD3">
            <w:pPr>
              <w:pStyle w:val="14"/>
              <w:rPr>
                <w:b/>
              </w:rPr>
            </w:pPr>
          </w:p>
        </w:tc>
        <w:tc>
          <w:tcPr>
            <w:tcW w:w="794" w:type="dxa"/>
            <w:vMerge w:val="continue"/>
            <w:tcBorders>
              <w:left w:val="single" w:color="auto" w:sz="4" w:space="0"/>
            </w:tcBorders>
            <w:vAlign w:val="center"/>
          </w:tcPr>
          <w:p w14:paraId="5F600135">
            <w:pPr>
              <w:pStyle w:val="14"/>
              <w:rPr>
                <w:bCs/>
              </w:rPr>
            </w:pPr>
          </w:p>
        </w:tc>
        <w:tc>
          <w:tcPr>
            <w:tcW w:w="794" w:type="dxa"/>
            <w:vMerge w:val="continue"/>
            <w:tcBorders>
              <w:right w:val="double" w:color="auto" w:sz="4" w:space="0"/>
            </w:tcBorders>
            <w:shd w:val="clear" w:color="auto" w:fill="auto"/>
            <w:vAlign w:val="center"/>
          </w:tcPr>
          <w:p w14:paraId="0BF0733F">
            <w:pPr>
              <w:pStyle w:val="14"/>
              <w:rPr>
                <w:rFonts w:ascii="宋体" w:hAnsi="宋体"/>
              </w:rPr>
            </w:pPr>
          </w:p>
        </w:tc>
        <w:tc>
          <w:tcPr>
            <w:tcW w:w="4763" w:type="dxa"/>
            <w:vAlign w:val="center"/>
          </w:tcPr>
          <w:p w14:paraId="15A18217">
            <w:pPr>
              <w:pStyle w:val="14"/>
              <w:jc w:val="left"/>
              <w:rPr>
                <w:rFonts w:ascii="宋体" w:hAnsi="宋体"/>
                <w:bCs/>
              </w:rPr>
            </w:pPr>
            <w:r>
              <w:rPr>
                <w:rFonts w:hint="eastAsia" w:cs="Times New Roman"/>
                <w:i w:val="0"/>
                <w:iCs w:val="0"/>
                <w:caps w:val="0"/>
                <w:color w:val="auto"/>
                <w:spacing w:val="0"/>
                <w:sz w:val="21"/>
                <w:szCs w:val="21"/>
                <w:lang w:val="en-US" w:eastAsia="zh-CN"/>
              </w:rPr>
              <w:t>5</w:t>
            </w:r>
            <w:r>
              <w:rPr>
                <w:rFonts w:hint="default" w:ascii="Times New Roman" w:hAnsi="Times New Roman" w:cs="Times New Roman"/>
                <w:i w:val="0"/>
                <w:iCs w:val="0"/>
                <w:caps w:val="0"/>
                <w:color w:val="auto"/>
                <w:spacing w:val="0"/>
                <w:sz w:val="21"/>
                <w:szCs w:val="21"/>
                <w:lang w:val="en-US" w:eastAsia="zh-CN"/>
              </w:rPr>
              <w:t>.</w:t>
            </w:r>
            <w:r>
              <w:rPr>
                <w:rFonts w:hint="eastAsia" w:ascii="宋体" w:hAnsi="宋体" w:eastAsia="宋体" w:cs="宋体"/>
                <w:i w:val="0"/>
                <w:iCs w:val="0"/>
                <w:caps w:val="0"/>
                <w:color w:val="auto"/>
                <w:spacing w:val="0"/>
                <w:sz w:val="21"/>
                <w:szCs w:val="21"/>
                <w:lang w:val="en-US" w:eastAsia="zh-CN"/>
              </w:rPr>
              <w:t>培养学生的爱国主义情感和全球化视野，引导学生树立正确的国家观和民族观。</w:t>
            </w:r>
          </w:p>
        </w:tc>
        <w:tc>
          <w:tcPr>
            <w:tcW w:w="1348" w:type="dxa"/>
            <w:tcBorders>
              <w:right w:val="single" w:color="auto" w:sz="12" w:space="0"/>
            </w:tcBorders>
            <w:vAlign w:val="center"/>
          </w:tcPr>
          <w:p w14:paraId="2F84C7D9">
            <w:pPr>
              <w:pStyle w:val="14"/>
              <w:rPr>
                <w:rFonts w:hint="default" w:ascii="宋体" w:hAnsi="宋体" w:eastAsia="宋体"/>
                <w:bCs/>
                <w:lang w:val="en-US" w:eastAsia="zh-CN"/>
              </w:rPr>
            </w:pPr>
            <w:r>
              <w:rPr>
                <w:rFonts w:hint="eastAsia" w:cs="Times New Roman"/>
                <w:bCs/>
                <w:lang w:val="en-US" w:eastAsia="zh-CN"/>
              </w:rPr>
              <w:t>60</w:t>
            </w:r>
            <w:r>
              <w:rPr>
                <w:rFonts w:hint="default" w:ascii="Times New Roman" w:hAnsi="Times New Roman" w:cs="Times New Roman"/>
                <w:bCs/>
                <w:lang w:val="en-US" w:eastAsia="zh-CN"/>
              </w:rPr>
              <w:t>%</w:t>
            </w:r>
          </w:p>
        </w:tc>
      </w:tr>
      <w:tr w14:paraId="60B8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65CCC2D">
            <w:pPr>
              <w:pStyle w:val="14"/>
            </w:pPr>
            <w:r>
              <w:rPr>
                <w:rFonts w:hint="default" w:ascii="Times New Roman" w:hAnsi="Times New Roman" w:cs="Times New Roman"/>
                <w:b/>
                <w:bCs/>
                <w:color w:val="000000"/>
                <w:kern w:val="0"/>
                <w:sz w:val="21"/>
                <w:szCs w:val="21"/>
              </w:rPr>
              <w:t>LO2</w:t>
            </w:r>
          </w:p>
        </w:tc>
        <w:tc>
          <w:tcPr>
            <w:tcW w:w="794" w:type="dxa"/>
            <w:vMerge w:val="restart"/>
            <w:tcBorders>
              <w:left w:val="single" w:color="auto" w:sz="4" w:space="0"/>
            </w:tcBorders>
            <w:vAlign w:val="center"/>
          </w:tcPr>
          <w:p w14:paraId="2C9168F5">
            <w:pPr>
              <w:pStyle w:val="14"/>
              <w:rPr>
                <w:rFonts w:cs="Times New Roman"/>
                <w:bCs/>
              </w:rPr>
            </w:pPr>
            <w:r>
              <w:rPr>
                <w:rFonts w:hint="default" w:ascii="Cambria Math" w:hAnsi="Cambria Math" w:cs="Cambria Math"/>
                <w:bCs/>
              </w:rPr>
              <w:t>②</w:t>
            </w:r>
            <w:r>
              <w:rPr>
                <w:rFonts w:ascii="Cambria Math" w:hAnsi="Cambria Math" w:cs="Cambria Math"/>
                <w:bCs/>
              </w:rPr>
              <w:t>④</w:t>
            </w:r>
          </w:p>
        </w:tc>
        <w:tc>
          <w:tcPr>
            <w:tcW w:w="794" w:type="dxa"/>
            <w:vMerge w:val="restart"/>
            <w:tcBorders>
              <w:right w:val="double" w:color="auto" w:sz="4" w:space="0"/>
            </w:tcBorders>
            <w:shd w:val="clear" w:color="auto" w:fill="auto"/>
            <w:vAlign w:val="center"/>
          </w:tcPr>
          <w:p w14:paraId="259286D5">
            <w:pPr>
              <w:pStyle w:val="14"/>
              <w:rPr>
                <w:rFonts w:hint="eastAsia" w:ascii="宋体" w:hAnsi="宋体" w:eastAsia="宋体"/>
                <w:lang w:val="en-US" w:eastAsia="zh-CN"/>
              </w:rPr>
            </w:pPr>
            <w:r>
              <w:rPr>
                <w:rFonts w:hint="default" w:ascii="Times New Roman" w:hAnsi="Times New Roman" w:cs="Times New Roman"/>
                <w:lang w:val="en-US" w:eastAsia="zh-CN"/>
              </w:rPr>
              <w:t>H</w:t>
            </w:r>
          </w:p>
        </w:tc>
        <w:tc>
          <w:tcPr>
            <w:tcW w:w="4763" w:type="dxa"/>
            <w:vAlign w:val="center"/>
          </w:tcPr>
          <w:p w14:paraId="1C3B943A">
            <w:pPr>
              <w:pStyle w:val="14"/>
              <w:jc w:val="left"/>
              <w:rPr>
                <w:rFonts w:ascii="宋体" w:hAnsi="宋体"/>
                <w:bCs/>
              </w:rPr>
            </w:pPr>
            <w:r>
              <w:rPr>
                <w:rFonts w:hint="default" w:ascii="Times New Roman" w:hAnsi="Times New Roman" w:cs="Times New Roman"/>
                <w:color w:val="auto"/>
                <w:sz w:val="21"/>
                <w:szCs w:val="21"/>
                <w:lang w:val="en-US" w:eastAsia="zh-CN"/>
              </w:rPr>
              <w:t>1.</w:t>
            </w:r>
            <w:r>
              <w:rPr>
                <w:rFonts w:hint="eastAsia" w:cs="宋体"/>
                <w:color w:val="auto"/>
                <w:kern w:val="0"/>
                <w:sz w:val="21"/>
                <w:szCs w:val="21"/>
                <w:lang w:val="en-US" w:eastAsia="zh-CN" w:bidi="ar"/>
              </w:rPr>
              <w:t>能够阅读</w:t>
            </w:r>
            <w:r>
              <w:rPr>
                <w:rFonts w:hint="default" w:ascii="宋体" w:hAnsi="宋体" w:eastAsia="宋体" w:cs="宋体"/>
                <w:color w:val="auto"/>
                <w:kern w:val="0"/>
                <w:sz w:val="21"/>
                <w:szCs w:val="21"/>
                <w:lang w:val="en-US" w:eastAsia="zh-CN" w:bidi="ar"/>
              </w:rPr>
              <w:t>德语国家的主要报刊、杂志、广播和电视媒体的文章和节目</w:t>
            </w:r>
            <w:r>
              <w:rPr>
                <w:rFonts w:hint="eastAsia" w:cs="宋体"/>
                <w:color w:val="auto"/>
                <w:kern w:val="0"/>
                <w:sz w:val="21"/>
                <w:szCs w:val="21"/>
                <w:lang w:val="en-US" w:eastAsia="zh-CN" w:bidi="ar"/>
              </w:rPr>
              <w:t>。</w:t>
            </w:r>
          </w:p>
        </w:tc>
        <w:tc>
          <w:tcPr>
            <w:tcW w:w="1348" w:type="dxa"/>
            <w:tcBorders>
              <w:right w:val="single" w:color="auto" w:sz="12" w:space="0"/>
            </w:tcBorders>
            <w:vAlign w:val="center"/>
          </w:tcPr>
          <w:p w14:paraId="7C2F5751">
            <w:pPr>
              <w:pStyle w:val="14"/>
              <w:rPr>
                <w:rFonts w:ascii="宋体" w:hAnsi="宋体"/>
                <w:bCs/>
              </w:rPr>
            </w:pPr>
            <w:r>
              <w:rPr>
                <w:rFonts w:hint="eastAsia" w:cs="Times New Roman"/>
                <w:bCs/>
                <w:lang w:val="en-US" w:eastAsia="zh-CN"/>
              </w:rPr>
              <w:t>50</w:t>
            </w:r>
            <w:r>
              <w:rPr>
                <w:rFonts w:hint="default" w:ascii="Times New Roman" w:hAnsi="Times New Roman" w:cs="Times New Roman"/>
                <w:bCs/>
                <w:lang w:val="en-US" w:eastAsia="zh-CN"/>
              </w:rPr>
              <w:t>%</w:t>
            </w:r>
          </w:p>
        </w:tc>
      </w:tr>
      <w:tr w14:paraId="1ECC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A2464AD">
            <w:pPr>
              <w:pStyle w:val="14"/>
            </w:pPr>
          </w:p>
        </w:tc>
        <w:tc>
          <w:tcPr>
            <w:tcW w:w="794" w:type="dxa"/>
            <w:vMerge w:val="continue"/>
            <w:tcBorders>
              <w:left w:val="single" w:color="auto" w:sz="4" w:space="0"/>
            </w:tcBorders>
            <w:vAlign w:val="center"/>
          </w:tcPr>
          <w:p w14:paraId="33BA1EC7">
            <w:pPr>
              <w:pStyle w:val="14"/>
              <w:rPr>
                <w:rFonts w:cs="Times New Roman"/>
                <w:bCs/>
              </w:rPr>
            </w:pPr>
          </w:p>
        </w:tc>
        <w:tc>
          <w:tcPr>
            <w:tcW w:w="794" w:type="dxa"/>
            <w:vMerge w:val="continue"/>
            <w:tcBorders>
              <w:right w:val="double" w:color="auto" w:sz="4" w:space="0"/>
            </w:tcBorders>
            <w:shd w:val="clear" w:color="auto" w:fill="auto"/>
            <w:vAlign w:val="center"/>
          </w:tcPr>
          <w:p w14:paraId="19DEF7D2">
            <w:pPr>
              <w:pStyle w:val="14"/>
              <w:rPr>
                <w:rFonts w:ascii="宋体" w:hAnsi="宋体"/>
              </w:rPr>
            </w:pPr>
          </w:p>
        </w:tc>
        <w:tc>
          <w:tcPr>
            <w:tcW w:w="4763" w:type="dxa"/>
            <w:vAlign w:val="center"/>
          </w:tcPr>
          <w:p w14:paraId="08DF7A0E">
            <w:pPr>
              <w:pStyle w:val="14"/>
              <w:jc w:val="left"/>
              <w:rPr>
                <w:rFonts w:ascii="宋体" w:hAnsi="宋体"/>
                <w:bCs/>
              </w:rPr>
            </w:pPr>
            <w:r>
              <w:rPr>
                <w:rFonts w:hint="eastAsia"/>
                <w:color w:val="auto"/>
                <w:kern w:val="0"/>
                <w:sz w:val="21"/>
                <w:szCs w:val="21"/>
                <w:lang w:val="en-US" w:eastAsia="zh-CN"/>
              </w:rPr>
              <w:t>2.</w:t>
            </w:r>
            <w:r>
              <w:rPr>
                <w:rFonts w:hint="default" w:ascii="宋体" w:hAnsi="宋体" w:eastAsia="宋体" w:cs="宋体"/>
                <w:color w:val="auto"/>
                <w:kern w:val="0"/>
                <w:sz w:val="21"/>
                <w:szCs w:val="21"/>
                <w:lang w:val="en-US" w:eastAsia="zh-CN" w:bidi="ar"/>
              </w:rPr>
              <w:t>熟悉并掌握不同类型传媒的语言特点和表达方式</w:t>
            </w:r>
            <w:r>
              <w:rPr>
                <w:rFonts w:hint="eastAsia" w:cs="宋体"/>
                <w:color w:val="auto"/>
                <w:kern w:val="0"/>
                <w:sz w:val="21"/>
                <w:szCs w:val="21"/>
                <w:lang w:val="en-US" w:eastAsia="zh-CN" w:bidi="ar"/>
              </w:rPr>
              <w:t>。</w:t>
            </w:r>
          </w:p>
        </w:tc>
        <w:tc>
          <w:tcPr>
            <w:tcW w:w="1348" w:type="dxa"/>
            <w:tcBorders>
              <w:right w:val="single" w:color="auto" w:sz="12" w:space="0"/>
            </w:tcBorders>
            <w:vAlign w:val="center"/>
          </w:tcPr>
          <w:p w14:paraId="3ED49FF9">
            <w:pPr>
              <w:pStyle w:val="14"/>
              <w:rPr>
                <w:rFonts w:ascii="宋体" w:hAnsi="宋体"/>
                <w:bCs/>
              </w:rPr>
            </w:pPr>
            <w:r>
              <w:rPr>
                <w:rFonts w:hint="eastAsia" w:cs="Times New Roman"/>
                <w:bCs/>
                <w:lang w:val="en-US" w:eastAsia="zh-CN"/>
              </w:rPr>
              <w:t>50</w:t>
            </w:r>
            <w:r>
              <w:rPr>
                <w:rFonts w:hint="default" w:ascii="Times New Roman" w:hAnsi="Times New Roman" w:cs="Times New Roman"/>
                <w:bCs/>
                <w:lang w:val="en-US" w:eastAsia="zh-CN"/>
              </w:rPr>
              <w:t>%</w:t>
            </w:r>
          </w:p>
        </w:tc>
      </w:tr>
      <w:tr w14:paraId="4ED1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2" w:hRule="atLeast"/>
          <w:jc w:val="center"/>
        </w:trPr>
        <w:tc>
          <w:tcPr>
            <w:tcW w:w="777" w:type="dxa"/>
            <w:tcBorders>
              <w:left w:val="single" w:color="auto" w:sz="12" w:space="0"/>
              <w:right w:val="single" w:color="auto" w:sz="4" w:space="0"/>
            </w:tcBorders>
            <w:shd w:val="clear" w:color="auto" w:fill="auto"/>
          </w:tcPr>
          <w:p w14:paraId="582E7561">
            <w:pPr>
              <w:pStyle w:val="14"/>
              <w:rPr>
                <w:rFonts w:hint="default" w:ascii="Times New Roman" w:hAnsi="Times New Roman" w:cs="Times New Roman"/>
                <w:b/>
                <w:bCs/>
                <w:color w:val="000000"/>
                <w:kern w:val="0"/>
                <w:sz w:val="21"/>
                <w:szCs w:val="21"/>
              </w:rPr>
            </w:pPr>
          </w:p>
          <w:p w14:paraId="5E2ED31D">
            <w:pPr>
              <w:pStyle w:val="14"/>
              <w:jc w:val="both"/>
            </w:pPr>
            <w:r>
              <w:rPr>
                <w:rFonts w:hint="default" w:ascii="Times New Roman" w:hAnsi="Times New Roman" w:cs="Times New Roman"/>
                <w:b/>
                <w:bCs/>
                <w:color w:val="000000"/>
                <w:kern w:val="0"/>
                <w:sz w:val="21"/>
                <w:szCs w:val="21"/>
              </w:rPr>
              <w:t>LO4</w:t>
            </w:r>
          </w:p>
        </w:tc>
        <w:tc>
          <w:tcPr>
            <w:tcW w:w="794" w:type="dxa"/>
            <w:tcBorders>
              <w:left w:val="single" w:color="auto" w:sz="4" w:space="0"/>
            </w:tcBorders>
            <w:vAlign w:val="center"/>
          </w:tcPr>
          <w:p w14:paraId="0412439E">
            <w:pPr>
              <w:pStyle w:val="14"/>
              <w:rPr>
                <w:rFonts w:cs="Times New Roman"/>
                <w:bCs/>
              </w:rPr>
            </w:pPr>
            <w:r>
              <w:rPr>
                <w:rFonts w:ascii="Cambria Math" w:hAnsi="Cambria Math" w:cs="Cambria Math"/>
                <w:bCs/>
              </w:rPr>
              <w:t>①</w:t>
            </w:r>
            <w:r>
              <w:rPr>
                <w:rFonts w:hint="default" w:ascii="Cambria Math" w:hAnsi="Cambria Math" w:cs="Cambria Math"/>
                <w:bCs/>
              </w:rPr>
              <w:t>②</w:t>
            </w:r>
          </w:p>
        </w:tc>
        <w:tc>
          <w:tcPr>
            <w:tcW w:w="794" w:type="dxa"/>
            <w:tcBorders>
              <w:right w:val="double" w:color="auto" w:sz="4" w:space="0"/>
            </w:tcBorders>
            <w:shd w:val="clear" w:color="auto" w:fill="auto"/>
            <w:vAlign w:val="center"/>
          </w:tcPr>
          <w:p w14:paraId="2590FC09">
            <w:pPr>
              <w:pStyle w:val="14"/>
              <w:rPr>
                <w:rFonts w:hint="eastAsia" w:ascii="宋体" w:hAnsi="宋体" w:eastAsia="宋体"/>
                <w:lang w:val="en-US" w:eastAsia="zh-CN"/>
              </w:rPr>
            </w:pPr>
            <w:r>
              <w:rPr>
                <w:rFonts w:hint="default" w:ascii="Times New Roman" w:hAnsi="Times New Roman" w:cs="Times New Roman"/>
                <w:lang w:val="en-US" w:eastAsia="zh-CN"/>
              </w:rPr>
              <w:t>M</w:t>
            </w:r>
          </w:p>
        </w:tc>
        <w:tc>
          <w:tcPr>
            <w:tcW w:w="4763" w:type="dxa"/>
            <w:vAlign w:val="center"/>
          </w:tcPr>
          <w:p w14:paraId="111CB31A">
            <w:pPr>
              <w:pStyle w:val="14"/>
              <w:jc w:val="left"/>
              <w:rPr>
                <w:rFonts w:ascii="宋体" w:hAnsi="宋体"/>
                <w:bCs/>
              </w:rPr>
            </w:pPr>
            <w:r>
              <w:rPr>
                <w:rFonts w:hint="eastAsia"/>
                <w:sz w:val="21"/>
                <w:szCs w:val="21"/>
                <w:lang w:val="en-US" w:eastAsia="zh-CN"/>
              </w:rPr>
              <w:t>3.</w:t>
            </w:r>
            <w:r>
              <w:rPr>
                <w:rFonts w:hint="default" w:ascii="宋体" w:hAnsi="宋体" w:eastAsia="宋体" w:cs="宋体"/>
                <w:color w:val="auto"/>
                <w:kern w:val="0"/>
                <w:sz w:val="21"/>
                <w:szCs w:val="21"/>
                <w:lang w:val="en-US" w:eastAsia="zh-CN" w:bidi="ar"/>
              </w:rPr>
              <w:t>增强对德语国家社会、文化、政治和经济等方面的认识，同时培养</w:t>
            </w:r>
            <w:r>
              <w:rPr>
                <w:rFonts w:hint="eastAsia" w:cs="宋体"/>
                <w:color w:val="auto"/>
                <w:kern w:val="0"/>
                <w:sz w:val="21"/>
                <w:szCs w:val="21"/>
                <w:lang w:val="en-US" w:eastAsia="zh-CN" w:bidi="ar"/>
              </w:rPr>
              <w:t>自主阅读习惯以及</w:t>
            </w:r>
            <w:r>
              <w:rPr>
                <w:rFonts w:hint="default" w:ascii="宋体" w:hAnsi="宋体" w:eastAsia="宋体" w:cs="宋体"/>
                <w:color w:val="auto"/>
                <w:kern w:val="0"/>
                <w:sz w:val="21"/>
                <w:szCs w:val="21"/>
                <w:lang w:val="en-US" w:eastAsia="zh-CN" w:bidi="ar"/>
              </w:rPr>
              <w:t>批判性思维和跨文化交际能力。</w:t>
            </w:r>
          </w:p>
        </w:tc>
        <w:tc>
          <w:tcPr>
            <w:tcW w:w="1348" w:type="dxa"/>
            <w:tcBorders>
              <w:right w:val="single" w:color="auto" w:sz="12" w:space="0"/>
            </w:tcBorders>
            <w:vAlign w:val="center"/>
          </w:tcPr>
          <w:p w14:paraId="01204EBE">
            <w:pPr>
              <w:pStyle w:val="14"/>
              <w:rPr>
                <w:rFonts w:hint="default" w:ascii="宋体" w:hAnsi="宋体" w:eastAsia="宋体"/>
                <w:bCs/>
                <w:lang w:val="en-US" w:eastAsia="zh-CN"/>
              </w:rPr>
            </w:pPr>
            <w:r>
              <w:rPr>
                <w:rFonts w:hint="eastAsia" w:cs="Times New Roman"/>
                <w:bCs/>
                <w:lang w:val="en-US" w:eastAsia="zh-CN"/>
              </w:rPr>
              <w:t>100</w:t>
            </w:r>
            <w:r>
              <w:rPr>
                <w:rFonts w:hint="default" w:ascii="Times New Roman" w:hAnsi="Times New Roman" w:cs="Times New Roman"/>
                <w:bCs/>
                <w:lang w:val="en-US" w:eastAsia="zh-CN"/>
              </w:rPr>
              <w:t>%</w:t>
            </w:r>
          </w:p>
        </w:tc>
      </w:tr>
      <w:tr w14:paraId="680A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7" w:hRule="atLeast"/>
          <w:jc w:val="center"/>
        </w:trPr>
        <w:tc>
          <w:tcPr>
            <w:tcW w:w="777" w:type="dxa"/>
            <w:vMerge w:val="restart"/>
            <w:tcBorders>
              <w:left w:val="single" w:color="auto" w:sz="12" w:space="0"/>
              <w:right w:val="single" w:color="auto" w:sz="4" w:space="0"/>
            </w:tcBorders>
            <w:shd w:val="clear" w:color="auto" w:fill="auto"/>
          </w:tcPr>
          <w:p w14:paraId="5956F27B">
            <w:pPr>
              <w:pStyle w:val="14"/>
              <w:rPr>
                <w:rFonts w:hint="default" w:ascii="Times New Roman" w:hAnsi="Times New Roman" w:cs="Times New Roman"/>
                <w:b/>
                <w:bCs/>
                <w:color w:val="000000"/>
                <w:kern w:val="0"/>
                <w:sz w:val="21"/>
                <w:szCs w:val="21"/>
              </w:rPr>
            </w:pPr>
          </w:p>
          <w:p w14:paraId="1D2AB5E4">
            <w:pPr>
              <w:pStyle w:val="14"/>
              <w:rPr>
                <w:rFonts w:hint="default" w:ascii="Times New Roman" w:hAnsi="Times New Roman" w:cs="Times New Roman"/>
                <w:b/>
                <w:bCs/>
                <w:color w:val="000000"/>
                <w:kern w:val="0"/>
                <w:sz w:val="21"/>
                <w:szCs w:val="21"/>
              </w:rPr>
            </w:pPr>
          </w:p>
          <w:p w14:paraId="2DC90A15">
            <w:pPr>
              <w:pStyle w:val="14"/>
              <w:rPr>
                <w:rFonts w:hint="default" w:ascii="Times New Roman" w:hAnsi="Times New Roman" w:cs="Times New Roman"/>
                <w:b/>
                <w:bCs/>
                <w:color w:val="000000"/>
                <w:kern w:val="0"/>
                <w:sz w:val="21"/>
                <w:szCs w:val="21"/>
              </w:rPr>
            </w:pPr>
          </w:p>
          <w:p w14:paraId="0750D13A">
            <w:pPr>
              <w:pStyle w:val="14"/>
              <w:rPr>
                <w:rFonts w:hint="default" w:ascii="Times New Roman" w:hAnsi="Times New Roman" w:cs="Times New Roman"/>
                <w:b/>
                <w:bCs/>
                <w:color w:val="000000"/>
                <w:kern w:val="0"/>
                <w:sz w:val="21"/>
                <w:szCs w:val="21"/>
              </w:rPr>
            </w:pPr>
            <w:r>
              <w:rPr>
                <w:rFonts w:hint="default" w:ascii="Times New Roman" w:hAnsi="Times New Roman" w:cs="Times New Roman"/>
                <w:b/>
                <w:bCs/>
                <w:color w:val="000000"/>
                <w:kern w:val="0"/>
                <w:sz w:val="21"/>
                <w:szCs w:val="21"/>
              </w:rPr>
              <w:t>LO</w:t>
            </w:r>
            <w:r>
              <w:rPr>
                <w:rFonts w:hint="eastAsia" w:ascii="Times New Roman" w:hAnsi="Times New Roman" w:cs="Times New Roman"/>
                <w:b/>
                <w:bCs/>
                <w:color w:val="000000"/>
                <w:kern w:val="0"/>
                <w:sz w:val="21"/>
                <w:szCs w:val="21"/>
                <w:lang w:val="en-US" w:eastAsia="zh-CN"/>
              </w:rPr>
              <w:t>8</w:t>
            </w:r>
          </w:p>
        </w:tc>
        <w:tc>
          <w:tcPr>
            <w:tcW w:w="794" w:type="dxa"/>
            <w:vMerge w:val="restart"/>
            <w:tcBorders>
              <w:left w:val="single" w:color="auto" w:sz="4" w:space="0"/>
            </w:tcBorders>
            <w:vAlign w:val="center"/>
          </w:tcPr>
          <w:p w14:paraId="72E874AF">
            <w:pPr>
              <w:pStyle w:val="14"/>
              <w:rPr>
                <w:rFonts w:cs="Times New Roman"/>
                <w:bCs/>
              </w:rPr>
            </w:pPr>
            <w:r>
              <w:rPr>
                <w:rFonts w:ascii="Cambria Math" w:hAnsi="Cambria Math" w:cs="Cambria Math"/>
                <w:bCs/>
              </w:rPr>
              <w:t>①</w:t>
            </w:r>
            <w:r>
              <w:rPr>
                <w:rFonts w:hint="default" w:ascii="Cambria Math" w:hAnsi="Cambria Math" w:cs="Cambria Math"/>
                <w:bCs/>
              </w:rPr>
              <w:t>②</w:t>
            </w:r>
          </w:p>
        </w:tc>
        <w:tc>
          <w:tcPr>
            <w:tcW w:w="794" w:type="dxa"/>
            <w:vMerge w:val="restart"/>
            <w:tcBorders>
              <w:right w:val="double" w:color="auto" w:sz="4" w:space="0"/>
            </w:tcBorders>
            <w:shd w:val="clear" w:color="auto" w:fill="auto"/>
            <w:vAlign w:val="center"/>
          </w:tcPr>
          <w:p w14:paraId="03F1028F">
            <w:pPr>
              <w:pStyle w:val="14"/>
              <w:rPr>
                <w:rFonts w:hint="eastAsia" w:ascii="宋体" w:hAnsi="宋体" w:eastAsia="宋体"/>
                <w:lang w:val="en-US" w:eastAsia="zh-CN"/>
              </w:rPr>
            </w:pPr>
            <w:r>
              <w:rPr>
                <w:rFonts w:hint="default" w:ascii="Times New Roman" w:hAnsi="Times New Roman" w:cs="Times New Roman"/>
                <w:lang w:val="en-US" w:eastAsia="zh-CN"/>
              </w:rPr>
              <w:t>H</w:t>
            </w:r>
          </w:p>
        </w:tc>
        <w:tc>
          <w:tcPr>
            <w:tcW w:w="4763" w:type="dxa"/>
            <w:tcBorders>
              <w:bottom w:val="single" w:color="auto" w:sz="12" w:space="0"/>
            </w:tcBorders>
            <w:vAlign w:val="center"/>
          </w:tcPr>
          <w:p w14:paraId="71E123DE">
            <w:pPr>
              <w:pStyle w:val="14"/>
              <w:jc w:val="left"/>
              <w:rPr>
                <w:rFonts w:ascii="宋体" w:hAnsi="宋体"/>
                <w:bCs/>
              </w:rPr>
            </w:pPr>
            <w:r>
              <w:rPr>
                <w:rFonts w:hint="eastAsia" w:cs="Times New Roman"/>
                <w:i w:val="0"/>
                <w:iCs w:val="0"/>
                <w:caps w:val="0"/>
                <w:color w:val="auto"/>
                <w:spacing w:val="0"/>
                <w:sz w:val="21"/>
                <w:szCs w:val="21"/>
                <w:lang w:val="en-US" w:eastAsia="zh-CN"/>
              </w:rPr>
              <w:t>4</w:t>
            </w:r>
            <w:r>
              <w:rPr>
                <w:rFonts w:hint="default" w:ascii="Times New Roman" w:hAnsi="Times New Roman" w:cs="Times New Roman"/>
                <w:i w:val="0"/>
                <w:iCs w:val="0"/>
                <w:caps w:val="0"/>
                <w:color w:val="auto"/>
                <w:spacing w:val="0"/>
                <w:sz w:val="21"/>
                <w:szCs w:val="21"/>
                <w:lang w:val="en-US" w:eastAsia="zh-CN"/>
              </w:rPr>
              <w:t>.</w:t>
            </w:r>
            <w:r>
              <w:rPr>
                <w:rFonts w:hint="eastAsia" w:ascii="宋体" w:hAnsi="宋体" w:eastAsia="宋体" w:cs="宋体"/>
                <w:i w:val="0"/>
                <w:iCs w:val="0"/>
                <w:caps w:val="0"/>
                <w:color w:val="auto"/>
                <w:spacing w:val="0"/>
                <w:sz w:val="21"/>
                <w:szCs w:val="21"/>
                <w:lang w:val="en-US" w:eastAsia="zh-CN"/>
              </w:rPr>
              <w:t>培养学生语言文化素养，使其有正确的语言道德和文化素质。引导学生形成国际化视野和多元化意识，尊重不同国家和地区的文化差异，培养跨文化交际的能力和意识。</w:t>
            </w:r>
          </w:p>
        </w:tc>
        <w:tc>
          <w:tcPr>
            <w:tcW w:w="1348" w:type="dxa"/>
            <w:tcBorders>
              <w:right w:val="single" w:color="auto" w:sz="12" w:space="0"/>
            </w:tcBorders>
            <w:vAlign w:val="center"/>
          </w:tcPr>
          <w:p w14:paraId="43A9D151">
            <w:pPr>
              <w:pStyle w:val="14"/>
              <w:rPr>
                <w:rFonts w:hint="default" w:ascii="宋体" w:hAnsi="宋体" w:eastAsia="宋体"/>
                <w:bCs/>
                <w:lang w:val="en-US" w:eastAsia="zh-CN"/>
              </w:rPr>
            </w:pPr>
            <w:r>
              <w:rPr>
                <w:rFonts w:hint="eastAsia" w:cs="Times New Roman"/>
                <w:bCs/>
                <w:lang w:val="en-US" w:eastAsia="zh-CN"/>
              </w:rPr>
              <w:t>50</w:t>
            </w:r>
            <w:r>
              <w:rPr>
                <w:rFonts w:hint="default" w:ascii="Times New Roman" w:hAnsi="Times New Roman" w:cs="Times New Roman"/>
                <w:bCs/>
                <w:lang w:val="en-US" w:eastAsia="zh-CN"/>
              </w:rPr>
              <w:t>%</w:t>
            </w:r>
          </w:p>
        </w:tc>
      </w:tr>
      <w:tr w14:paraId="778A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27"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4EB27EE4">
            <w:pPr>
              <w:pStyle w:val="14"/>
            </w:pPr>
          </w:p>
        </w:tc>
        <w:tc>
          <w:tcPr>
            <w:tcW w:w="794" w:type="dxa"/>
            <w:vMerge w:val="continue"/>
            <w:tcBorders>
              <w:left w:val="single" w:color="auto" w:sz="4" w:space="0"/>
              <w:bottom w:val="single" w:color="auto" w:sz="12" w:space="0"/>
            </w:tcBorders>
            <w:vAlign w:val="center"/>
          </w:tcPr>
          <w:p w14:paraId="03038DD7">
            <w:pPr>
              <w:pStyle w:val="14"/>
            </w:pPr>
          </w:p>
        </w:tc>
        <w:tc>
          <w:tcPr>
            <w:tcW w:w="794" w:type="dxa"/>
            <w:vMerge w:val="continue"/>
            <w:tcBorders>
              <w:bottom w:val="single" w:color="auto" w:sz="12" w:space="0"/>
              <w:right w:val="double" w:color="auto" w:sz="4" w:space="0"/>
            </w:tcBorders>
            <w:shd w:val="clear" w:color="auto" w:fill="auto"/>
            <w:vAlign w:val="center"/>
          </w:tcPr>
          <w:p w14:paraId="13CDD2AB">
            <w:pPr>
              <w:pStyle w:val="14"/>
            </w:pPr>
          </w:p>
        </w:tc>
        <w:tc>
          <w:tcPr>
            <w:tcW w:w="4763" w:type="dxa"/>
            <w:tcBorders>
              <w:bottom w:val="single" w:color="auto" w:sz="12" w:space="0"/>
            </w:tcBorders>
            <w:vAlign w:val="center"/>
          </w:tcPr>
          <w:p w14:paraId="52C601DE">
            <w:pPr>
              <w:pStyle w:val="14"/>
              <w:jc w:val="left"/>
              <w:rPr>
                <w:rFonts w:ascii="宋体" w:hAnsi="宋体"/>
                <w:bCs/>
              </w:rPr>
            </w:pPr>
            <w:r>
              <w:rPr>
                <w:rFonts w:hint="eastAsia" w:cs="Times New Roman"/>
                <w:i w:val="0"/>
                <w:iCs w:val="0"/>
                <w:caps w:val="0"/>
                <w:color w:val="auto"/>
                <w:spacing w:val="0"/>
                <w:sz w:val="21"/>
                <w:szCs w:val="21"/>
                <w:lang w:val="en-US" w:eastAsia="zh-CN"/>
              </w:rPr>
              <w:t>5</w:t>
            </w:r>
            <w:r>
              <w:rPr>
                <w:rFonts w:hint="default" w:ascii="Times New Roman" w:hAnsi="Times New Roman" w:cs="Times New Roman"/>
                <w:i w:val="0"/>
                <w:iCs w:val="0"/>
                <w:caps w:val="0"/>
                <w:color w:val="auto"/>
                <w:spacing w:val="0"/>
                <w:sz w:val="21"/>
                <w:szCs w:val="21"/>
                <w:lang w:val="en-US" w:eastAsia="zh-CN"/>
              </w:rPr>
              <w:t>.</w:t>
            </w:r>
            <w:r>
              <w:rPr>
                <w:rFonts w:hint="eastAsia" w:ascii="宋体" w:hAnsi="宋体" w:eastAsia="宋体" w:cs="宋体"/>
                <w:i w:val="0"/>
                <w:iCs w:val="0"/>
                <w:caps w:val="0"/>
                <w:color w:val="auto"/>
                <w:spacing w:val="0"/>
                <w:sz w:val="21"/>
                <w:szCs w:val="21"/>
                <w:lang w:val="en-US" w:eastAsia="zh-CN"/>
              </w:rPr>
              <w:t>培养学生的爱国主义情感和全球化视野，引导学生树立正确的国家观和民族观。</w:t>
            </w:r>
          </w:p>
        </w:tc>
        <w:tc>
          <w:tcPr>
            <w:tcW w:w="1348" w:type="dxa"/>
            <w:tcBorders>
              <w:bottom w:val="single" w:color="auto" w:sz="12" w:space="0"/>
              <w:right w:val="single" w:color="auto" w:sz="12" w:space="0"/>
            </w:tcBorders>
            <w:vAlign w:val="center"/>
          </w:tcPr>
          <w:p w14:paraId="585484B9">
            <w:pPr>
              <w:pStyle w:val="14"/>
              <w:rPr>
                <w:rFonts w:hint="default" w:ascii="宋体" w:hAnsi="宋体" w:eastAsia="宋体"/>
                <w:bCs/>
                <w:lang w:val="en-US" w:eastAsia="zh-CN"/>
              </w:rPr>
            </w:pPr>
            <w:r>
              <w:rPr>
                <w:rFonts w:hint="default" w:ascii="Times New Roman" w:hAnsi="Times New Roman" w:cs="Times New Roman"/>
                <w:bCs/>
                <w:lang w:val="en-US" w:eastAsia="zh-CN"/>
              </w:rPr>
              <w:t>50%</w:t>
            </w:r>
          </w:p>
        </w:tc>
      </w:tr>
    </w:tbl>
    <w:p w14:paraId="43D1953F">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D19E17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121C47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0334E6B">
            <w:pPr>
              <w:keepNext w:val="0"/>
              <w:keepLines w:val="0"/>
              <w:widowControl/>
              <w:suppressLineNumbers w:val="0"/>
              <w:jc w:val="left"/>
              <w:rPr>
                <w:sz w:val="21"/>
                <w:szCs w:val="21"/>
              </w:rPr>
            </w:pPr>
            <w:bookmarkStart w:id="0" w:name="OLE_LINK5"/>
            <w:bookmarkStart w:id="1" w:name="OLE_LINK6"/>
            <w:r>
              <w:rPr>
                <w:rFonts w:hint="eastAsia" w:ascii="宋体" w:hAnsi="宋体" w:eastAsia="宋体" w:cs="宋体"/>
                <w:bCs/>
                <w:color w:val="auto"/>
                <w:sz w:val="21"/>
                <w:szCs w:val="21"/>
                <w:lang w:eastAsia="zh-CN"/>
              </w:rPr>
              <w:t>第一课</w:t>
            </w:r>
            <w:r>
              <w:rPr>
                <w:rFonts w:hint="eastAsia" w:ascii="宋体" w:hAnsi="宋体" w:eastAsia="宋体" w:cs="宋体"/>
                <w:bCs/>
                <w:color w:val="auto"/>
                <w:sz w:val="21"/>
                <w:szCs w:val="21"/>
                <w:lang w:val="en-US" w:eastAsia="zh-CN"/>
              </w:rPr>
              <w:t xml:space="preserve"> </w:t>
            </w:r>
            <w:r>
              <w:rPr>
                <w:rFonts w:hint="eastAsia" w:cs="宋体"/>
                <w:color w:val="000000"/>
                <w:kern w:val="0"/>
                <w:sz w:val="21"/>
                <w:szCs w:val="21"/>
                <w:lang w:val="en-US" w:eastAsia="zh-CN" w:bidi="ar"/>
              </w:rPr>
              <w:t>德国新闻业基本概况</w:t>
            </w:r>
            <w:r>
              <w:rPr>
                <w:rFonts w:hint="eastAsia" w:ascii="宋体" w:hAnsi="宋体" w:eastAsia="宋体" w:cs="宋体"/>
                <w:color w:val="000000"/>
                <w:kern w:val="0"/>
                <w:sz w:val="21"/>
                <w:szCs w:val="21"/>
                <w:lang w:val="en-US" w:eastAsia="zh-CN" w:bidi="ar"/>
              </w:rPr>
              <w:t xml:space="preserve"> </w:t>
            </w:r>
          </w:p>
          <w:p w14:paraId="7226A280">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 </w:t>
            </w:r>
          </w:p>
          <w:p w14:paraId="16CE1313">
            <w:pPr>
              <w:pStyle w:val="14"/>
              <w:widowControl w:val="0"/>
              <w:spacing w:line="24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608B1B87">
            <w:pPr>
              <w:pStyle w:val="14"/>
              <w:widowControl w:val="0"/>
              <w:spacing w:line="240" w:lineRule="auto"/>
              <w:jc w:val="left"/>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了解</w:t>
            </w:r>
            <w:r>
              <w:rPr>
                <w:rFonts w:hint="eastAsia" w:ascii="宋体" w:hAnsi="宋体" w:eastAsia="宋体" w:cs="宋体"/>
                <w:color w:val="000000"/>
                <w:sz w:val="21"/>
                <w:szCs w:val="21"/>
                <w:lang w:val="en-US" w:eastAsia="zh-CN"/>
              </w:rPr>
              <w:t>德语新闻业界基本情况</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lang w:val="en-US" w:eastAsia="zh-CN"/>
              </w:rPr>
              <w:t>德</w:t>
            </w:r>
            <w:r>
              <w:rPr>
                <w:rFonts w:hint="eastAsia" w:ascii="宋体" w:hAnsi="宋体" w:cs="宋体"/>
                <w:color w:val="000000"/>
                <w:sz w:val="21"/>
                <w:szCs w:val="21"/>
                <w:lang w:val="en-US" w:eastAsia="zh-CN"/>
              </w:rPr>
              <w:t>国报业的结构，包含德国报刊市场、读者结构和受众、发展趋势等等。</w:t>
            </w:r>
          </w:p>
          <w:p w14:paraId="41E2D6B5">
            <w:pPr>
              <w:pStyle w:val="14"/>
              <w:widowControl w:val="0"/>
              <w:spacing w:line="240" w:lineRule="auto"/>
              <w:jc w:val="left"/>
              <w:rPr>
                <w:rFonts w:hint="eastAsia" w:ascii="宋体" w:hAnsi="宋体" w:eastAsia="宋体" w:cs="宋体"/>
                <w:color w:val="000000"/>
                <w:sz w:val="21"/>
                <w:szCs w:val="21"/>
              </w:rPr>
            </w:pPr>
          </w:p>
          <w:p w14:paraId="0F47D637">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核心知识点和能力要求：</w:t>
            </w:r>
          </w:p>
          <w:p w14:paraId="3B310874">
            <w:pPr>
              <w:pStyle w:val="15"/>
              <w:widowControl w:val="0"/>
              <w:numPr>
                <w:ilvl w:val="0"/>
                <w:numId w:val="0"/>
              </w:numPr>
              <w:adjustRightInd w:val="0"/>
              <w:snapToGrid w:val="0"/>
              <w:spacing w:line="240" w:lineRule="auto"/>
              <w:ind w:left="-50" w:leftChars="0" w:right="-50" w:rightChars="0"/>
              <w:jc w:val="left"/>
              <w:rPr>
                <w:rFonts w:hint="default" w:ascii="宋体" w:hAnsi="宋体" w:eastAsia="宋体" w:cs="宋体"/>
                <w:bCs/>
                <w:sz w:val="21"/>
                <w:szCs w:val="21"/>
                <w:lang w:val="en-US" w:eastAsia="zh-CN"/>
              </w:rPr>
            </w:pPr>
            <w:r>
              <w:rPr>
                <w:rFonts w:hint="eastAsia" w:ascii="宋体" w:hAnsi="宋体" w:eastAsia="宋体" w:cs="宋体"/>
                <w:color w:val="000000"/>
                <w:sz w:val="21"/>
                <w:szCs w:val="21"/>
                <w:lang w:val="en-US" w:eastAsia="zh-CN"/>
              </w:rPr>
              <w:t>1.</w:t>
            </w:r>
            <w:r>
              <w:rPr>
                <w:rFonts w:hint="eastAsia" w:cs="宋体"/>
                <w:color w:val="000000"/>
                <w:sz w:val="21"/>
                <w:szCs w:val="21"/>
                <w:lang w:val="en-US" w:eastAsia="zh-CN"/>
              </w:rPr>
              <w:t>了解德国新闻业的基本情况</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w:t>
            </w:r>
            <w:r>
              <w:rPr>
                <w:rFonts w:hint="eastAsia" w:cs="宋体"/>
                <w:bCs/>
                <w:sz w:val="21"/>
                <w:szCs w:val="21"/>
                <w:lang w:val="en-US" w:eastAsia="zh-CN"/>
              </w:rPr>
              <w:t>了解德国报业的基本情况</w:t>
            </w:r>
            <w:r>
              <w:rPr>
                <w:rFonts w:hint="eastAsia" w:cs="宋体"/>
                <w:bCs/>
                <w:color w:val="auto"/>
                <w:sz w:val="21"/>
                <w:szCs w:val="21"/>
                <w:lang w:val="en-US" w:eastAsia="zh-CN"/>
              </w:rPr>
              <w:t>。</w:t>
            </w:r>
          </w:p>
          <w:p w14:paraId="0DC9C8BF">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078F1D01">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272970AD">
            <w:pPr>
              <w:pStyle w:val="15"/>
              <w:widowControl w:val="0"/>
              <w:numPr>
                <w:ilvl w:val="0"/>
                <w:numId w:val="0"/>
              </w:numPr>
              <w:ind w:leftChars="0" w:right="-50" w:rightChars="0"/>
              <w:jc w:val="both"/>
              <w:rPr>
                <w:rFonts w:hint="default" w:ascii="仿宋" w:hAnsi="仿宋" w:eastAsia="仿宋" w:cs="仿宋"/>
                <w:lang w:val="en-US"/>
              </w:rPr>
            </w:pPr>
            <w:r>
              <w:rPr>
                <w:rFonts w:hint="eastAsia" w:ascii="宋体" w:hAnsi="宋体" w:eastAsia="宋体" w:cs="宋体"/>
                <w:bCs/>
                <w:sz w:val="21"/>
                <w:szCs w:val="21"/>
                <w:lang w:val="en-US" w:eastAsia="zh-CN"/>
              </w:rPr>
              <w:t>1.</w:t>
            </w:r>
            <w:r>
              <w:rPr>
                <w:rFonts w:hint="eastAsia" w:cs="宋体"/>
                <w:bCs/>
                <w:sz w:val="21"/>
                <w:szCs w:val="21"/>
                <w:lang w:val="en-US" w:eastAsia="zh-CN"/>
              </w:rPr>
              <w:t>能熟悉德国报业的情况，知道并了解相关的报刊</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2.</w:t>
            </w:r>
            <w:r>
              <w:rPr>
                <w:rFonts w:hint="eastAsia" w:cs="宋体"/>
                <w:bCs/>
                <w:sz w:val="21"/>
                <w:szCs w:val="21"/>
                <w:lang w:val="en-US" w:eastAsia="zh-CN"/>
              </w:rPr>
              <w:t>能读懂拓展阅读中的报刊文章。</w:t>
            </w:r>
          </w:p>
        </w:tc>
      </w:tr>
      <w:tr w14:paraId="016899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AC1AE6D">
            <w:pPr>
              <w:pStyle w:val="14"/>
              <w:widowControl w:val="0"/>
              <w:numPr>
                <w:ilvl w:val="0"/>
                <w:numId w:val="0"/>
              </w:numPr>
              <w:spacing w:line="240" w:lineRule="auto"/>
              <w:jc w:val="left"/>
              <w:rPr>
                <w:rFonts w:hint="default" w:ascii="宋体" w:hAnsi="宋体" w:eastAsia="宋体" w:cs="宋体"/>
                <w:color w:val="000000"/>
                <w:kern w:val="0"/>
                <w:sz w:val="21"/>
                <w:szCs w:val="21"/>
                <w:lang w:val="en-US" w:eastAsia="zh-CN" w:bidi="ar"/>
              </w:rPr>
            </w:pPr>
            <w:r>
              <w:rPr>
                <w:rFonts w:hint="eastAsia" w:ascii="宋体" w:hAnsi="宋体" w:eastAsia="宋体" w:cs="宋体"/>
                <w:bCs/>
                <w:color w:val="auto"/>
                <w:sz w:val="21"/>
                <w:szCs w:val="21"/>
                <w:lang w:val="en-US" w:eastAsia="zh-CN" w:bidi="ar-SA"/>
              </w:rPr>
              <w:t>第二课</w:t>
            </w:r>
            <w:r>
              <w:rPr>
                <w:rFonts w:hint="eastAsia" w:ascii="宋体" w:hAnsi="宋体" w:cs="宋体"/>
                <w:bCs/>
                <w:color w:val="auto"/>
                <w:sz w:val="21"/>
                <w:szCs w:val="21"/>
                <w:lang w:val="en-US" w:eastAsia="zh-CN" w:bidi="ar-SA"/>
              </w:rPr>
              <w:t xml:space="preserve"> </w:t>
            </w:r>
            <w:r>
              <w:rPr>
                <w:rFonts w:hint="eastAsia" w:ascii="宋体" w:hAnsi="宋体" w:cs="宋体"/>
                <w:color w:val="000000"/>
                <w:kern w:val="0"/>
                <w:sz w:val="21"/>
                <w:szCs w:val="21"/>
                <w:lang w:val="en-US" w:eastAsia="zh-CN" w:bidi="ar"/>
              </w:rPr>
              <w:t xml:space="preserve">新闻选读 Nachricht </w:t>
            </w:r>
          </w:p>
          <w:p w14:paraId="01950191">
            <w:pPr>
              <w:pStyle w:val="14"/>
              <w:widowControl w:val="0"/>
              <w:numPr>
                <w:ilvl w:val="0"/>
                <w:numId w:val="0"/>
              </w:numPr>
              <w:spacing w:line="240" w:lineRule="auto"/>
              <w:jc w:val="left"/>
              <w:rPr>
                <w:rFonts w:hint="eastAsia" w:ascii="宋体" w:hAnsi="宋体" w:eastAsia="宋体" w:cs="宋体"/>
                <w:color w:val="000000"/>
                <w:kern w:val="0"/>
                <w:sz w:val="21"/>
                <w:szCs w:val="21"/>
                <w:lang w:val="en-US" w:eastAsia="zh-CN" w:bidi="ar"/>
              </w:rPr>
            </w:pPr>
          </w:p>
          <w:p w14:paraId="55115B29">
            <w:pPr>
              <w:pStyle w:val="14"/>
              <w:widowControl w:val="0"/>
              <w:numPr>
                <w:ilvl w:val="0"/>
                <w:numId w:val="0"/>
              </w:numPr>
              <w:spacing w:line="24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432FAEFB">
            <w:pPr>
              <w:keepNext w:val="0"/>
              <w:keepLines w:val="0"/>
              <w:widowControl/>
              <w:suppressLineNumbers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掌握德语新闻类文章的主要结构和语言特征，运用阅读技巧，理解文章主要内容和信息。 </w:t>
            </w:r>
          </w:p>
          <w:p w14:paraId="65C9D636">
            <w:pPr>
              <w:pStyle w:val="14"/>
              <w:widowControl w:val="0"/>
              <w:spacing w:line="240" w:lineRule="auto"/>
              <w:jc w:val="left"/>
              <w:rPr>
                <w:rFonts w:hint="eastAsia" w:ascii="Times New Roman" w:hAnsi="Times New Roman"/>
                <w:color w:val="000000"/>
                <w:szCs w:val="20"/>
              </w:rPr>
            </w:pPr>
          </w:p>
          <w:p w14:paraId="30AAFA86">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5EA1656F">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掌握德语新闻的阅读技巧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运用阅读技巧阅读新闻并培养自主阅读德语新闻的习惯</w:t>
            </w:r>
            <w:r>
              <w:rPr>
                <w:rFonts w:hint="eastAsia" w:cs="宋体"/>
                <w:bCs/>
                <w:color w:val="auto"/>
                <w:sz w:val="21"/>
                <w:szCs w:val="21"/>
                <w:lang w:val="de-DE" w:eastAsia="zh-CN"/>
              </w:rPr>
              <w:t>。</w:t>
            </w:r>
          </w:p>
          <w:p w14:paraId="143D7FF4">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63269342">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54A0985A">
            <w:pPr>
              <w:pStyle w:val="14"/>
              <w:widowControl w:val="0"/>
              <w:jc w:val="left"/>
              <w:rPr>
                <w:rFonts w:hint="default" w:ascii="仿宋" w:hAnsi="仿宋" w:eastAsia="仿宋" w:cs="仿宋"/>
                <w:lang w:val="en-US"/>
              </w:rPr>
            </w:pPr>
            <w:r>
              <w:rPr>
                <w:rFonts w:hint="eastAsia" w:ascii="宋体" w:hAnsi="宋体" w:eastAsia="宋体" w:cs="宋体"/>
                <w:bCs/>
                <w:sz w:val="21"/>
                <w:szCs w:val="21"/>
                <w:lang w:val="en-US" w:eastAsia="zh-CN"/>
              </w:rPr>
              <w:t>1.运用阅读技巧阅读；</w:t>
            </w:r>
            <w:r>
              <w:rPr>
                <w:rFonts w:hint="default" w:ascii="宋体" w:hAnsi="宋体" w:eastAsia="宋体" w:cs="宋体"/>
                <w:bCs/>
                <w:sz w:val="21"/>
                <w:szCs w:val="21"/>
                <w:lang w:val="en-US" w:eastAsia="zh-CN"/>
              </w:rPr>
              <w:t>2.</w:t>
            </w:r>
            <w:r>
              <w:rPr>
                <w:rFonts w:hint="eastAsia" w:ascii="宋体" w:hAnsi="宋体" w:eastAsia="宋体" w:cs="宋体"/>
                <w:bCs/>
                <w:sz w:val="21"/>
                <w:szCs w:val="21"/>
                <w:lang w:val="en-US" w:eastAsia="zh-CN"/>
              </w:rPr>
              <w:t>培养阅读新闻的习惯。</w:t>
            </w:r>
          </w:p>
        </w:tc>
      </w:tr>
      <w:tr w14:paraId="3144E5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DA676BD">
            <w:pPr>
              <w:pStyle w:val="14"/>
              <w:widowControl w:val="0"/>
              <w:numPr>
                <w:ilvl w:val="0"/>
                <w:numId w:val="0"/>
              </w:numPr>
              <w:spacing w:line="240" w:lineRule="auto"/>
              <w:ind w:left="0" w:leftChars="0" w:firstLine="0" w:firstLineChars="0"/>
              <w:jc w:val="left"/>
              <w:rPr>
                <w:rFonts w:hint="default" w:ascii="宋体" w:hAnsi="宋体" w:cs="宋体"/>
                <w:bCs/>
                <w:color w:val="auto"/>
                <w:szCs w:val="21"/>
                <w:lang w:val="en-US" w:eastAsia="zh-CN"/>
              </w:rPr>
            </w:pPr>
            <w:r>
              <w:rPr>
                <w:rFonts w:hint="eastAsia" w:ascii="宋体" w:hAnsi="宋体" w:eastAsia="宋体" w:cs="宋体"/>
                <w:bCs/>
                <w:color w:val="auto"/>
                <w:sz w:val="21"/>
                <w:szCs w:val="21"/>
                <w:lang w:val="en-US" w:eastAsia="zh-CN" w:bidi="ar-SA"/>
              </w:rPr>
              <w:t>第三课</w:t>
            </w:r>
            <w:r>
              <w:rPr>
                <w:rFonts w:hint="eastAsia" w:ascii="宋体" w:hAnsi="宋体" w:cs="宋体"/>
                <w:bCs/>
                <w:color w:val="auto"/>
                <w:sz w:val="21"/>
                <w:szCs w:val="21"/>
                <w:lang w:val="en-US" w:eastAsia="zh-CN" w:bidi="ar-SA"/>
              </w:rPr>
              <w:t xml:space="preserve"> </w:t>
            </w:r>
            <w:r>
              <w:rPr>
                <w:rFonts w:hint="eastAsia" w:ascii="宋体" w:hAnsi="宋体" w:cs="宋体"/>
                <w:bCs/>
                <w:color w:val="auto"/>
                <w:szCs w:val="21"/>
                <w:lang w:val="en-US" w:eastAsia="zh-CN"/>
              </w:rPr>
              <w:t>消息选读 Meldung</w:t>
            </w:r>
          </w:p>
          <w:p w14:paraId="013522DE">
            <w:pPr>
              <w:pStyle w:val="14"/>
              <w:widowControl w:val="0"/>
              <w:numPr>
                <w:ilvl w:val="0"/>
                <w:numId w:val="0"/>
              </w:numPr>
              <w:spacing w:line="240" w:lineRule="auto"/>
              <w:ind w:leftChars="0"/>
              <w:jc w:val="left"/>
              <w:rPr>
                <w:rFonts w:hint="eastAsia" w:ascii="宋体" w:hAnsi="宋体" w:cs="宋体"/>
                <w:bCs/>
                <w:color w:val="auto"/>
                <w:szCs w:val="21"/>
                <w:lang w:val="en-US" w:eastAsia="zh-CN"/>
              </w:rPr>
            </w:pPr>
          </w:p>
          <w:p w14:paraId="1D12050D">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5B1C6973">
            <w:pPr>
              <w:keepNext w:val="0"/>
              <w:keepLines w:val="0"/>
              <w:widowControl/>
              <w:suppressLineNumbers w:val="0"/>
              <w:jc w:val="left"/>
              <w:rPr>
                <w:rFonts w:hint="eastAsia" w:ascii="宋体" w:hAnsi="宋体" w:cs="宋体"/>
                <w:bCs/>
                <w:color w:val="auto"/>
                <w:sz w:val="21"/>
                <w:szCs w:val="21"/>
                <w:lang w:eastAsia="zh-CN"/>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消息</w:t>
            </w:r>
            <w:r>
              <w:rPr>
                <w:rFonts w:hint="eastAsia" w:ascii="宋体" w:hAnsi="宋体" w:eastAsia="宋体" w:cs="宋体"/>
                <w:color w:val="000000"/>
                <w:sz w:val="21"/>
                <w:szCs w:val="21"/>
                <w:lang w:val="en-US" w:eastAsia="zh-CN" w:bidi="ar-SA"/>
              </w:rPr>
              <w:t>类文章的主要结构和语言特征，运用阅读技巧，理解文章内容</w:t>
            </w:r>
            <w:r>
              <w:rPr>
                <w:rFonts w:hint="eastAsia" w:ascii="宋体" w:hAnsi="宋体" w:cs="宋体"/>
                <w:bCs/>
                <w:color w:val="auto"/>
                <w:sz w:val="21"/>
                <w:szCs w:val="21"/>
                <w:lang w:eastAsia="zh-CN"/>
              </w:rPr>
              <w:t>。</w:t>
            </w:r>
          </w:p>
          <w:p w14:paraId="5423E307">
            <w:pPr>
              <w:pStyle w:val="14"/>
              <w:widowControl w:val="0"/>
              <w:spacing w:line="240" w:lineRule="auto"/>
              <w:jc w:val="left"/>
              <w:rPr>
                <w:rFonts w:hint="eastAsia" w:ascii="宋体" w:hAnsi="宋体" w:cs="宋体"/>
                <w:bCs/>
                <w:color w:val="auto"/>
                <w:szCs w:val="21"/>
                <w:lang w:eastAsia="zh-CN"/>
              </w:rPr>
            </w:pPr>
          </w:p>
          <w:p w14:paraId="11F9A328">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626EB0BA">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掌握德语消息的阅读技巧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4A34B0C8">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1BEE64AA">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0147FE8D">
            <w:pPr>
              <w:pStyle w:val="14"/>
              <w:widowControl w:val="0"/>
              <w:jc w:val="left"/>
              <w:rPr>
                <w:rFonts w:hint="eastAsia" w:ascii="宋体" w:hAnsi="宋体" w:cs="宋体" w:eastAsiaTheme="minorEastAsia"/>
                <w:bCs/>
                <w:sz w:val="21"/>
                <w:szCs w:val="21"/>
                <w:lang w:val="en-US" w:eastAsia="zh-CN"/>
              </w:rPr>
            </w:pPr>
            <w:r>
              <w:rPr>
                <w:rFonts w:hint="eastAsia" w:ascii="宋体" w:hAnsi="宋体" w:eastAsia="宋体" w:cs="宋体"/>
                <w:bCs/>
                <w:sz w:val="21"/>
                <w:szCs w:val="21"/>
                <w:lang w:val="en-US" w:eastAsia="zh-CN"/>
              </w:rPr>
              <w:t>1.运用阅读技巧阅读；</w:t>
            </w:r>
            <w:r>
              <w:rPr>
                <w:rFonts w:hint="default" w:ascii="宋体" w:hAnsi="宋体" w:eastAsia="宋体" w:cs="宋体"/>
                <w:bCs/>
                <w:sz w:val="21"/>
                <w:szCs w:val="21"/>
                <w:lang w:val="en-US" w:eastAsia="zh-CN"/>
              </w:rPr>
              <w:t>2.</w:t>
            </w:r>
            <w:r>
              <w:rPr>
                <w:rFonts w:hint="eastAsia" w:ascii="宋体" w:hAnsi="宋体" w:eastAsia="宋体" w:cs="宋体"/>
                <w:bCs/>
                <w:sz w:val="21"/>
                <w:szCs w:val="21"/>
                <w:lang w:val="en-US" w:eastAsia="zh-CN"/>
              </w:rPr>
              <w:t>新闻和消息的区别。</w:t>
            </w:r>
          </w:p>
        </w:tc>
      </w:tr>
      <w:tr w14:paraId="08FD1E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323CC26">
            <w:pPr>
              <w:keepNext w:val="0"/>
              <w:keepLines w:val="0"/>
              <w:widowControl/>
              <w:numPr>
                <w:ilvl w:val="0"/>
                <w:numId w:val="0"/>
              </w:numPr>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第四课 </w:t>
            </w:r>
            <w:r>
              <w:rPr>
                <w:rFonts w:hint="eastAsia" w:cs="宋体"/>
                <w:color w:val="000000"/>
                <w:kern w:val="0"/>
                <w:sz w:val="21"/>
                <w:szCs w:val="21"/>
                <w:lang w:val="en-US" w:eastAsia="zh-CN" w:bidi="ar"/>
              </w:rPr>
              <w:t>报道选读 Bericht</w:t>
            </w:r>
          </w:p>
          <w:p w14:paraId="6F929AE2">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p>
          <w:p w14:paraId="7583B70A">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380FB80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报道</w:t>
            </w:r>
            <w:r>
              <w:rPr>
                <w:rFonts w:hint="eastAsia" w:ascii="宋体" w:hAnsi="宋体" w:eastAsia="宋体" w:cs="宋体"/>
                <w:color w:val="000000"/>
                <w:sz w:val="21"/>
                <w:szCs w:val="21"/>
                <w:lang w:val="en-US" w:eastAsia="zh-CN" w:bidi="ar-SA"/>
              </w:rPr>
              <w:t>类文章的主要结构和语言特征，运用阅读技巧，理解文章</w:t>
            </w:r>
            <w:r>
              <w:rPr>
                <w:rFonts w:hint="eastAsia" w:cs="宋体"/>
                <w:color w:val="000000"/>
                <w:sz w:val="21"/>
                <w:szCs w:val="21"/>
                <w:lang w:val="en-US" w:eastAsia="zh-CN" w:bidi="ar-SA"/>
              </w:rPr>
              <w:t>中心思想和主要信息</w:t>
            </w:r>
            <w:r>
              <w:rPr>
                <w:rFonts w:hint="eastAsia" w:ascii="宋体" w:hAnsi="宋体" w:cs="宋体"/>
                <w:bCs/>
                <w:color w:val="auto"/>
                <w:sz w:val="21"/>
                <w:szCs w:val="21"/>
                <w:lang w:eastAsia="zh-CN"/>
              </w:rPr>
              <w:t>。</w:t>
            </w:r>
            <w:r>
              <w:rPr>
                <w:rFonts w:hint="eastAsia" w:ascii="宋体" w:hAnsi="宋体" w:eastAsia="宋体" w:cs="宋体"/>
                <w:color w:val="000000"/>
                <w:kern w:val="0"/>
                <w:sz w:val="21"/>
                <w:szCs w:val="21"/>
                <w:lang w:val="en-US" w:eastAsia="zh-CN" w:bidi="ar"/>
              </w:rPr>
              <w:t xml:space="preserve"> </w:t>
            </w:r>
          </w:p>
          <w:p w14:paraId="3D06AD1B">
            <w:pPr>
              <w:pStyle w:val="14"/>
              <w:widowControl w:val="0"/>
              <w:spacing w:line="240" w:lineRule="auto"/>
              <w:jc w:val="left"/>
              <w:rPr>
                <w:rFonts w:hint="eastAsia" w:ascii="宋体" w:hAnsi="宋体" w:cs="宋体"/>
                <w:bCs/>
                <w:color w:val="auto"/>
                <w:szCs w:val="21"/>
                <w:lang w:eastAsia="zh-CN"/>
              </w:rPr>
            </w:pPr>
          </w:p>
          <w:p w14:paraId="67AD1D73">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0421714A">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掌握德语报道的阅读技巧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32BE70C6">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58287C20">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18C6940D">
            <w:pPr>
              <w:keepNext w:val="0"/>
              <w:keepLines w:val="0"/>
              <w:widowControl/>
              <w:suppressLineNumbers w:val="0"/>
              <w:jc w:val="left"/>
              <w:rPr>
                <w:rFonts w:hint="eastAsia" w:ascii="宋体" w:hAnsi="宋体" w:eastAsia="仿宋_GB2312" w:cs="宋体"/>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ascii="宋体" w:hAnsi="宋体" w:eastAsia="宋体" w:cs="宋体"/>
                <w:bCs/>
                <w:color w:val="000000"/>
                <w:sz w:val="21"/>
                <w:szCs w:val="21"/>
                <w:lang w:val="en-US" w:eastAsia="zh-CN" w:bidi="ar-SA"/>
              </w:rPr>
              <w:t>新闻和报道的区别。</w:t>
            </w:r>
          </w:p>
        </w:tc>
      </w:tr>
      <w:tr w14:paraId="3B15E8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B17889E">
            <w:pPr>
              <w:keepNext w:val="0"/>
              <w:keepLines w:val="0"/>
              <w:widowControl/>
              <w:numPr>
                <w:ilvl w:val="0"/>
                <w:numId w:val="1"/>
              </w:numPr>
              <w:suppressLineNumbers w:val="0"/>
              <w:jc w:val="left"/>
              <w:rPr>
                <w:rFonts w:hint="eastAsia" w:cs="宋体"/>
                <w:color w:val="000000" w:themeColor="text1"/>
                <w:kern w:val="0"/>
                <w:sz w:val="21"/>
                <w:szCs w:val="21"/>
                <w:lang w:val="en-US" w:eastAsia="zh-CN" w:bidi="ar"/>
                <w14:textFill>
                  <w14:solidFill>
                    <w14:schemeClr w14:val="tx1"/>
                  </w14:solidFill>
                </w14:textFill>
              </w:rPr>
            </w:pPr>
            <w:r>
              <w:rPr>
                <w:rFonts w:hint="eastAsia" w:cs="宋体"/>
                <w:color w:val="000000" w:themeColor="text1"/>
                <w:kern w:val="0"/>
                <w:sz w:val="21"/>
                <w:szCs w:val="21"/>
                <w:lang w:val="en-US" w:eastAsia="zh-CN" w:bidi="ar"/>
                <w14:textFill>
                  <w14:solidFill>
                    <w14:schemeClr w14:val="tx1"/>
                  </w14:solidFill>
                </w14:textFill>
              </w:rPr>
              <w:t>报告文学选读 Reportage</w:t>
            </w:r>
          </w:p>
          <w:p w14:paraId="15274386">
            <w:pPr>
              <w:keepNext w:val="0"/>
              <w:keepLines w:val="0"/>
              <w:widowControl/>
              <w:numPr>
                <w:ilvl w:val="0"/>
                <w:numId w:val="0"/>
              </w:numPr>
              <w:suppressLineNumbers w:val="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p w14:paraId="7FF1B9F0">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4BE028EE">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报告文学</w:t>
            </w:r>
            <w:r>
              <w:rPr>
                <w:rFonts w:hint="eastAsia" w:ascii="宋体" w:hAnsi="宋体" w:eastAsia="宋体" w:cs="宋体"/>
                <w:color w:val="000000"/>
                <w:sz w:val="21"/>
                <w:szCs w:val="21"/>
                <w:lang w:val="en-US" w:eastAsia="zh-CN" w:bidi="ar-SA"/>
              </w:rPr>
              <w:t>类文章的主要结构和语言特征，运用阅读技巧，理解文章</w:t>
            </w:r>
            <w:r>
              <w:rPr>
                <w:rFonts w:hint="eastAsia" w:cs="宋体"/>
                <w:color w:val="000000"/>
                <w:sz w:val="21"/>
                <w:szCs w:val="21"/>
                <w:lang w:val="en-US" w:eastAsia="zh-CN" w:bidi="ar-SA"/>
              </w:rPr>
              <w:t>的内容。</w:t>
            </w:r>
          </w:p>
          <w:p w14:paraId="2DE8B038">
            <w:pPr>
              <w:pStyle w:val="14"/>
              <w:widowControl w:val="0"/>
              <w:spacing w:line="240" w:lineRule="auto"/>
              <w:jc w:val="left"/>
              <w:rPr>
                <w:rFonts w:hint="eastAsia" w:ascii="宋体" w:hAnsi="宋体" w:cs="宋体"/>
                <w:bCs/>
                <w:color w:val="auto"/>
                <w:szCs w:val="21"/>
                <w:lang w:eastAsia="zh-CN"/>
              </w:rPr>
            </w:pPr>
          </w:p>
          <w:p w14:paraId="62F0E0EF">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1C7D97F9">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掌握德语报告文学的阅读技巧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2ECFB8FB">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4FB109C7">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5A8505F4">
            <w:pPr>
              <w:widowControl w:val="0"/>
              <w:ind w:right="-50"/>
              <w:jc w:val="both"/>
              <w:rPr>
                <w:rFonts w:hint="default" w:ascii="宋体" w:hAnsi="宋体" w:cs="宋体" w:eastAsiaTheme="minorEastAsia"/>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cs="宋体"/>
                <w:bCs/>
                <w:color w:val="000000"/>
                <w:sz w:val="21"/>
                <w:szCs w:val="21"/>
                <w:lang w:val="en-US" w:eastAsia="zh-CN" w:bidi="ar-SA"/>
              </w:rPr>
              <w:t>报告文学</w:t>
            </w:r>
            <w:r>
              <w:rPr>
                <w:rFonts w:hint="eastAsia" w:ascii="宋体" w:hAnsi="宋体" w:eastAsia="宋体" w:cs="宋体"/>
                <w:bCs/>
                <w:color w:val="000000"/>
                <w:sz w:val="21"/>
                <w:szCs w:val="21"/>
                <w:lang w:val="en-US" w:eastAsia="zh-CN" w:bidi="ar-SA"/>
              </w:rPr>
              <w:t>和</w:t>
            </w:r>
            <w:r>
              <w:rPr>
                <w:rFonts w:hint="eastAsia" w:cs="宋体"/>
                <w:bCs/>
                <w:color w:val="000000"/>
                <w:sz w:val="21"/>
                <w:szCs w:val="21"/>
                <w:lang w:val="en-US" w:eastAsia="zh-CN" w:bidi="ar-SA"/>
              </w:rPr>
              <w:t>新闻、</w:t>
            </w:r>
            <w:r>
              <w:rPr>
                <w:rFonts w:hint="eastAsia" w:ascii="宋体" w:hAnsi="宋体" w:eastAsia="宋体" w:cs="宋体"/>
                <w:bCs/>
                <w:color w:val="000000"/>
                <w:sz w:val="21"/>
                <w:szCs w:val="21"/>
                <w:lang w:val="en-US" w:eastAsia="zh-CN" w:bidi="ar-SA"/>
              </w:rPr>
              <w:t>报道</w:t>
            </w:r>
            <w:r>
              <w:rPr>
                <w:rFonts w:hint="eastAsia" w:cs="宋体"/>
                <w:bCs/>
                <w:color w:val="000000"/>
                <w:sz w:val="21"/>
                <w:szCs w:val="21"/>
                <w:lang w:val="en-US" w:eastAsia="zh-CN" w:bidi="ar-SA"/>
              </w:rPr>
              <w:t>等</w:t>
            </w:r>
            <w:r>
              <w:rPr>
                <w:rFonts w:hint="eastAsia" w:ascii="宋体" w:hAnsi="宋体" w:eastAsia="宋体" w:cs="宋体"/>
                <w:bCs/>
                <w:color w:val="000000"/>
                <w:sz w:val="21"/>
                <w:szCs w:val="21"/>
                <w:lang w:val="en-US" w:eastAsia="zh-CN" w:bidi="ar-SA"/>
              </w:rPr>
              <w:t>的区别。</w:t>
            </w:r>
          </w:p>
        </w:tc>
      </w:tr>
      <w:tr w14:paraId="0EBE8D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F7FA89A">
            <w:pPr>
              <w:pStyle w:val="14"/>
              <w:widowControl w:val="0"/>
              <w:spacing w:line="240" w:lineRule="auto"/>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color w:val="auto"/>
                <w:sz w:val="21"/>
                <w:szCs w:val="21"/>
                <w:lang w:eastAsia="zh-CN"/>
              </w:rPr>
              <w:t>第六课</w:t>
            </w:r>
            <w:r>
              <w:rPr>
                <w:rFonts w:hint="eastAsia" w:asciiTheme="minorEastAsia" w:hAnsiTheme="minorEastAsia" w:eastAsiaTheme="minorEastAsia" w:cstheme="minorEastAsia"/>
                <w:bCs/>
                <w:color w:val="auto"/>
                <w:sz w:val="21"/>
                <w:szCs w:val="21"/>
                <w:lang w:val="en-US" w:eastAsia="zh-CN"/>
              </w:rPr>
              <w:t xml:space="preserve"> 专题特写选读 Feature</w:t>
            </w:r>
          </w:p>
          <w:p w14:paraId="5961D6B4">
            <w:pPr>
              <w:pStyle w:val="14"/>
              <w:widowControl w:val="0"/>
              <w:spacing w:line="240" w:lineRule="auto"/>
              <w:jc w:val="left"/>
              <w:rPr>
                <w:rFonts w:hint="eastAsia" w:asciiTheme="minorEastAsia" w:hAnsiTheme="minorEastAsia" w:eastAsiaTheme="minorEastAsia" w:cstheme="minorEastAsia"/>
                <w:color w:val="000000"/>
                <w:sz w:val="21"/>
                <w:szCs w:val="21"/>
                <w:lang w:val="en-US" w:eastAsia="zh-CN"/>
              </w:rPr>
            </w:pPr>
          </w:p>
          <w:p w14:paraId="6BFAA16F">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2D1966D3">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专题特写</w:t>
            </w:r>
            <w:r>
              <w:rPr>
                <w:rFonts w:hint="eastAsia" w:ascii="宋体" w:hAnsi="宋体" w:eastAsia="宋体" w:cs="宋体"/>
                <w:color w:val="000000"/>
                <w:sz w:val="21"/>
                <w:szCs w:val="21"/>
                <w:lang w:val="en-US" w:eastAsia="zh-CN" w:bidi="ar-SA"/>
              </w:rPr>
              <w:t>的主要结构和语言特征，运用阅读技巧，理解文章</w:t>
            </w:r>
            <w:r>
              <w:rPr>
                <w:rFonts w:hint="eastAsia" w:cs="宋体"/>
                <w:color w:val="000000"/>
                <w:sz w:val="21"/>
                <w:szCs w:val="21"/>
                <w:lang w:val="en-US" w:eastAsia="zh-CN" w:bidi="ar-SA"/>
              </w:rPr>
              <w:t>的内容。</w:t>
            </w:r>
          </w:p>
          <w:p w14:paraId="66112D44">
            <w:pPr>
              <w:pStyle w:val="14"/>
              <w:widowControl w:val="0"/>
              <w:spacing w:line="240" w:lineRule="auto"/>
              <w:jc w:val="left"/>
              <w:rPr>
                <w:rFonts w:hint="eastAsia" w:ascii="宋体" w:hAnsi="宋体" w:cs="宋体"/>
                <w:bCs/>
                <w:color w:val="auto"/>
                <w:szCs w:val="21"/>
                <w:lang w:eastAsia="zh-CN"/>
              </w:rPr>
            </w:pPr>
          </w:p>
          <w:p w14:paraId="7E154251">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6400C039">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掌握德语专题特写的阅读技巧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1360D271">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45A039B8">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3B3D0D34">
            <w:pPr>
              <w:pStyle w:val="14"/>
              <w:widowControl w:val="0"/>
              <w:spacing w:line="240" w:lineRule="auto"/>
              <w:jc w:val="left"/>
              <w:rPr>
                <w:rFonts w:hint="default" w:ascii="宋体" w:hAnsi="宋体" w:cs="宋体" w:eastAsiaTheme="minorEastAsia"/>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cs="宋体"/>
                <w:bCs/>
                <w:color w:val="000000"/>
                <w:sz w:val="21"/>
                <w:szCs w:val="21"/>
                <w:lang w:val="en-US" w:eastAsia="zh-CN" w:bidi="ar-SA"/>
              </w:rPr>
              <w:t>专题特写</w:t>
            </w:r>
            <w:r>
              <w:rPr>
                <w:rFonts w:hint="eastAsia" w:ascii="宋体" w:hAnsi="宋体" w:eastAsia="宋体" w:cs="宋体"/>
                <w:bCs/>
                <w:color w:val="000000"/>
                <w:sz w:val="21"/>
                <w:szCs w:val="21"/>
                <w:lang w:val="en-US" w:eastAsia="zh-CN" w:bidi="ar-SA"/>
              </w:rPr>
              <w:t>和</w:t>
            </w:r>
            <w:r>
              <w:rPr>
                <w:rFonts w:hint="eastAsia" w:cs="宋体"/>
                <w:bCs/>
                <w:color w:val="000000"/>
                <w:sz w:val="21"/>
                <w:szCs w:val="21"/>
                <w:lang w:val="en-US" w:eastAsia="zh-CN" w:bidi="ar-SA"/>
              </w:rPr>
              <w:t>报告文学的异同</w:t>
            </w:r>
            <w:r>
              <w:rPr>
                <w:rFonts w:hint="eastAsia" w:ascii="宋体" w:hAnsi="宋体" w:eastAsia="宋体" w:cs="宋体"/>
                <w:bCs/>
                <w:color w:val="000000"/>
                <w:sz w:val="21"/>
                <w:szCs w:val="21"/>
                <w:lang w:val="en-US" w:eastAsia="zh-CN" w:bidi="ar-SA"/>
              </w:rPr>
              <w:t>。</w:t>
            </w:r>
          </w:p>
        </w:tc>
      </w:tr>
      <w:tr w14:paraId="6B6C60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597581A">
            <w:pPr>
              <w:keepNext w:val="0"/>
              <w:keepLines w:val="0"/>
              <w:widowControl/>
              <w:numPr>
                <w:ilvl w:val="0"/>
                <w:numId w:val="0"/>
              </w:numPr>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第七课</w:t>
            </w:r>
            <w:r>
              <w:rPr>
                <w:rFonts w:hint="eastAsia" w:cs="宋体"/>
                <w:color w:val="000000"/>
                <w:kern w:val="0"/>
                <w:sz w:val="21"/>
                <w:szCs w:val="21"/>
                <w:lang w:val="en-US" w:eastAsia="zh-CN" w:bidi="ar"/>
              </w:rPr>
              <w:t xml:space="preserve"> 采访选读 Interview</w:t>
            </w:r>
            <w:r>
              <w:rPr>
                <w:rFonts w:hint="eastAsia" w:ascii="宋体" w:hAnsi="宋体" w:eastAsia="宋体" w:cs="宋体"/>
                <w:color w:val="000000"/>
                <w:kern w:val="0"/>
                <w:sz w:val="21"/>
                <w:szCs w:val="21"/>
                <w:lang w:val="en-US" w:eastAsia="zh-CN" w:bidi="ar"/>
              </w:rPr>
              <w:t xml:space="preserve"> </w:t>
            </w:r>
          </w:p>
          <w:p w14:paraId="5AA8D80E">
            <w:pPr>
              <w:keepNext w:val="0"/>
              <w:keepLines w:val="0"/>
              <w:widowControl/>
              <w:numPr>
                <w:ilvl w:val="0"/>
                <w:numId w:val="0"/>
              </w:numPr>
              <w:suppressLineNumbers w:val="0"/>
              <w:jc w:val="left"/>
              <w:rPr>
                <w:rFonts w:hint="eastAsia" w:ascii="宋体" w:hAnsi="宋体" w:eastAsia="宋体" w:cs="宋体"/>
                <w:color w:val="000000"/>
                <w:kern w:val="0"/>
                <w:sz w:val="20"/>
                <w:szCs w:val="20"/>
                <w:lang w:val="en-US" w:eastAsia="zh-CN" w:bidi="ar"/>
              </w:rPr>
            </w:pPr>
          </w:p>
          <w:p w14:paraId="74ED299E">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26BC0BE6">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采访</w:t>
            </w:r>
            <w:r>
              <w:rPr>
                <w:rFonts w:hint="eastAsia" w:ascii="宋体" w:hAnsi="宋体" w:eastAsia="宋体" w:cs="宋体"/>
                <w:color w:val="000000"/>
                <w:sz w:val="21"/>
                <w:szCs w:val="21"/>
                <w:lang w:val="en-US" w:eastAsia="zh-CN" w:bidi="ar-SA"/>
              </w:rPr>
              <w:t>的主要</w:t>
            </w:r>
            <w:r>
              <w:rPr>
                <w:rFonts w:hint="eastAsia" w:cs="宋体"/>
                <w:color w:val="000000"/>
                <w:sz w:val="21"/>
                <w:szCs w:val="21"/>
                <w:lang w:val="en-US" w:eastAsia="zh-CN" w:bidi="ar-SA"/>
              </w:rPr>
              <w:t>形式</w:t>
            </w:r>
            <w:r>
              <w:rPr>
                <w:rFonts w:hint="eastAsia" w:ascii="宋体" w:hAnsi="宋体" w:eastAsia="宋体" w:cs="宋体"/>
                <w:color w:val="000000"/>
                <w:sz w:val="21"/>
                <w:szCs w:val="21"/>
                <w:lang w:val="en-US" w:eastAsia="zh-CN" w:bidi="ar-SA"/>
              </w:rPr>
              <w:t>和语言特征，运用阅读技巧，理解</w:t>
            </w:r>
            <w:r>
              <w:rPr>
                <w:rFonts w:hint="eastAsia" w:cs="宋体"/>
                <w:color w:val="000000"/>
                <w:sz w:val="21"/>
                <w:szCs w:val="21"/>
                <w:lang w:val="en-US" w:eastAsia="zh-CN" w:bidi="ar-SA"/>
              </w:rPr>
              <w:t>采访的主要内容。</w:t>
            </w:r>
          </w:p>
          <w:p w14:paraId="42BE8616">
            <w:pPr>
              <w:pStyle w:val="14"/>
              <w:widowControl w:val="0"/>
              <w:spacing w:line="240" w:lineRule="auto"/>
              <w:jc w:val="left"/>
              <w:rPr>
                <w:rFonts w:hint="eastAsia" w:ascii="宋体" w:hAnsi="宋体" w:cs="宋体"/>
                <w:bCs/>
                <w:color w:val="auto"/>
                <w:szCs w:val="21"/>
                <w:lang w:eastAsia="zh-CN"/>
              </w:rPr>
            </w:pPr>
          </w:p>
          <w:p w14:paraId="314F7707">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35E6CBBF">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掌握德语采访的阅读技巧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7A139688">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17DF2980">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08D36617">
            <w:pPr>
              <w:keepNext w:val="0"/>
              <w:keepLines w:val="0"/>
              <w:widowControl/>
              <w:suppressLineNumbers w:val="0"/>
              <w:jc w:val="left"/>
              <w:rPr>
                <w:rFonts w:hint="eastAsia" w:ascii="宋体" w:hAnsi="宋体" w:eastAsia="宋体" w:cs="宋体"/>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cs="宋体"/>
                <w:bCs/>
                <w:color w:val="000000"/>
                <w:sz w:val="21"/>
                <w:szCs w:val="21"/>
                <w:lang w:val="en-US" w:eastAsia="zh-CN" w:bidi="ar-SA"/>
              </w:rPr>
              <w:t>进行一次采访</w:t>
            </w:r>
            <w:r>
              <w:rPr>
                <w:rFonts w:hint="eastAsia" w:ascii="宋体" w:hAnsi="宋体" w:eastAsia="宋体" w:cs="宋体"/>
                <w:bCs/>
                <w:color w:val="000000"/>
                <w:sz w:val="21"/>
                <w:szCs w:val="21"/>
                <w:lang w:val="en-US" w:eastAsia="zh-CN" w:bidi="ar-SA"/>
              </w:rPr>
              <w:t>。</w:t>
            </w:r>
          </w:p>
        </w:tc>
      </w:tr>
      <w:tr w14:paraId="6FD2B0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10EAF42">
            <w:pPr>
              <w:pStyle w:val="14"/>
              <w:widowControl w:val="0"/>
              <w:numPr>
                <w:ilvl w:val="0"/>
                <w:numId w:val="2"/>
              </w:numPr>
              <w:spacing w:line="240" w:lineRule="auto"/>
              <w:jc w:val="left"/>
              <w:rPr>
                <w:rFonts w:hint="eastAsia" w:ascii="宋体" w:hAnsi="宋体" w:cs="宋体"/>
                <w:color w:val="000000"/>
                <w:kern w:val="0"/>
                <w:sz w:val="21"/>
                <w:szCs w:val="21"/>
                <w:lang w:val="de-DE" w:eastAsia="zh-CN" w:bidi="ar"/>
              </w:rPr>
            </w:pPr>
            <w:r>
              <w:rPr>
                <w:rFonts w:hint="eastAsia" w:ascii="宋体" w:hAnsi="宋体" w:cs="宋体"/>
                <w:color w:val="000000"/>
                <w:kern w:val="0"/>
                <w:sz w:val="21"/>
                <w:szCs w:val="21"/>
                <w:lang w:val="en-US" w:eastAsia="zh-CN" w:bidi="ar"/>
              </w:rPr>
              <w:t>人物刻画选读 Port</w:t>
            </w:r>
            <w:r>
              <w:rPr>
                <w:rFonts w:hint="default" w:ascii="宋体" w:hAnsi="宋体" w:cs="宋体"/>
                <w:color w:val="000000"/>
                <w:kern w:val="0"/>
                <w:sz w:val="21"/>
                <w:szCs w:val="21"/>
                <w:lang w:val="de-DE" w:eastAsia="zh-CN" w:bidi="ar"/>
              </w:rPr>
              <w:t>rät</w:t>
            </w:r>
          </w:p>
          <w:p w14:paraId="5F7C9ABA">
            <w:pPr>
              <w:pStyle w:val="14"/>
              <w:widowControl w:val="0"/>
              <w:numPr>
                <w:ilvl w:val="0"/>
                <w:numId w:val="0"/>
              </w:numPr>
              <w:spacing w:line="240" w:lineRule="auto"/>
              <w:jc w:val="left"/>
              <w:rPr>
                <w:rFonts w:hint="eastAsia" w:ascii="宋体" w:hAnsi="宋体" w:cs="宋体"/>
                <w:color w:val="000000"/>
                <w:kern w:val="0"/>
                <w:sz w:val="21"/>
                <w:szCs w:val="21"/>
                <w:lang w:val="de-DE" w:eastAsia="zh-CN" w:bidi="ar"/>
              </w:rPr>
            </w:pPr>
          </w:p>
          <w:p w14:paraId="7F0E27F2">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5B20E893">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人物刻画</w:t>
            </w:r>
            <w:r>
              <w:rPr>
                <w:rFonts w:hint="eastAsia" w:ascii="宋体" w:hAnsi="宋体" w:eastAsia="宋体" w:cs="宋体"/>
                <w:color w:val="000000"/>
                <w:sz w:val="21"/>
                <w:szCs w:val="21"/>
                <w:lang w:val="en-US" w:eastAsia="zh-CN" w:bidi="ar-SA"/>
              </w:rPr>
              <w:t>的</w:t>
            </w:r>
            <w:r>
              <w:rPr>
                <w:rFonts w:hint="eastAsia" w:cs="宋体"/>
                <w:color w:val="000000"/>
                <w:sz w:val="21"/>
                <w:szCs w:val="21"/>
                <w:lang w:val="en-US" w:eastAsia="zh-CN" w:bidi="ar-SA"/>
              </w:rPr>
              <w:t>特点和结构</w:t>
            </w:r>
            <w:r>
              <w:rPr>
                <w:rFonts w:hint="eastAsia" w:ascii="宋体" w:hAnsi="宋体" w:eastAsia="宋体" w:cs="宋体"/>
                <w:color w:val="000000"/>
                <w:sz w:val="21"/>
                <w:szCs w:val="21"/>
                <w:lang w:val="en-US" w:eastAsia="zh-CN" w:bidi="ar-SA"/>
              </w:rPr>
              <w:t>，运用阅读技巧，理解</w:t>
            </w:r>
            <w:r>
              <w:rPr>
                <w:rFonts w:hint="eastAsia" w:cs="宋体"/>
                <w:color w:val="000000"/>
                <w:sz w:val="21"/>
                <w:szCs w:val="21"/>
                <w:lang w:val="en-US" w:eastAsia="zh-CN" w:bidi="ar-SA"/>
              </w:rPr>
              <w:t>其主要内容。</w:t>
            </w:r>
          </w:p>
          <w:p w14:paraId="3A793EC1">
            <w:pPr>
              <w:pStyle w:val="14"/>
              <w:widowControl w:val="0"/>
              <w:spacing w:line="240" w:lineRule="auto"/>
              <w:jc w:val="left"/>
              <w:rPr>
                <w:rFonts w:hint="eastAsia" w:ascii="宋体" w:hAnsi="宋体" w:cs="宋体"/>
                <w:bCs/>
                <w:color w:val="auto"/>
                <w:szCs w:val="21"/>
                <w:lang w:eastAsia="zh-CN"/>
              </w:rPr>
            </w:pPr>
          </w:p>
          <w:p w14:paraId="537BE1B3">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4E187BA0">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掌握德语人物刻画的阅读技巧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2E9904E8">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661F8B26">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54B5342B">
            <w:pPr>
              <w:pStyle w:val="14"/>
              <w:widowControl w:val="0"/>
              <w:spacing w:line="240" w:lineRule="auto"/>
              <w:jc w:val="left"/>
              <w:rPr>
                <w:rFonts w:hint="eastAsia" w:ascii="宋体" w:hAnsi="宋体" w:cs="宋体" w:eastAsiaTheme="minorEastAsia"/>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cs="宋体"/>
                <w:bCs/>
                <w:color w:val="000000"/>
                <w:sz w:val="21"/>
                <w:szCs w:val="21"/>
                <w:lang w:val="en-US" w:eastAsia="zh-CN" w:bidi="ar-SA"/>
              </w:rPr>
              <w:t>会进行人物刻画</w:t>
            </w:r>
            <w:r>
              <w:rPr>
                <w:rFonts w:hint="eastAsia" w:ascii="宋体" w:hAnsi="宋体" w:eastAsia="宋体" w:cs="宋体"/>
                <w:bCs/>
                <w:color w:val="000000"/>
                <w:sz w:val="21"/>
                <w:szCs w:val="21"/>
                <w:lang w:val="en-US" w:eastAsia="zh-CN" w:bidi="ar-SA"/>
              </w:rPr>
              <w:t>。</w:t>
            </w:r>
          </w:p>
        </w:tc>
      </w:tr>
      <w:tr w14:paraId="5F5513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7AFDD66">
            <w:pPr>
              <w:pStyle w:val="14"/>
              <w:widowControl w:val="0"/>
              <w:numPr>
                <w:ilvl w:val="0"/>
                <w:numId w:val="2"/>
              </w:numPr>
              <w:spacing w:line="240" w:lineRule="auto"/>
              <w:ind w:left="0" w:leftChars="0" w:firstLine="0" w:firstLineChars="0"/>
              <w:jc w:val="left"/>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评论选读 Kommentar</w:t>
            </w:r>
          </w:p>
          <w:p w14:paraId="057FDBF2">
            <w:pPr>
              <w:pStyle w:val="14"/>
              <w:widowControl w:val="0"/>
              <w:numPr>
                <w:ilvl w:val="0"/>
                <w:numId w:val="0"/>
              </w:numPr>
              <w:spacing w:line="240" w:lineRule="auto"/>
              <w:ind w:leftChars="0"/>
              <w:jc w:val="left"/>
              <w:rPr>
                <w:rFonts w:hint="default" w:ascii="宋体" w:hAnsi="宋体" w:cs="宋体"/>
                <w:bCs/>
                <w:color w:val="auto"/>
                <w:sz w:val="21"/>
                <w:szCs w:val="21"/>
                <w:lang w:val="en-US" w:eastAsia="zh-CN"/>
              </w:rPr>
            </w:pPr>
          </w:p>
          <w:p w14:paraId="72815728">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3BF6DB17">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评论</w:t>
            </w:r>
            <w:r>
              <w:rPr>
                <w:rFonts w:hint="eastAsia" w:ascii="宋体" w:hAnsi="宋体" w:eastAsia="宋体" w:cs="宋体"/>
                <w:color w:val="000000"/>
                <w:sz w:val="21"/>
                <w:szCs w:val="21"/>
                <w:lang w:val="en-US" w:eastAsia="zh-CN" w:bidi="ar-SA"/>
              </w:rPr>
              <w:t>的主要结构和语言特征，运用阅读技巧，理解文章</w:t>
            </w:r>
            <w:r>
              <w:rPr>
                <w:rFonts w:hint="eastAsia" w:cs="宋体"/>
                <w:color w:val="000000"/>
                <w:sz w:val="21"/>
                <w:szCs w:val="21"/>
                <w:lang w:val="en-US" w:eastAsia="zh-CN" w:bidi="ar-SA"/>
              </w:rPr>
              <w:t>的内容。</w:t>
            </w:r>
          </w:p>
          <w:p w14:paraId="59755956">
            <w:pPr>
              <w:pStyle w:val="14"/>
              <w:widowControl w:val="0"/>
              <w:spacing w:line="240" w:lineRule="auto"/>
              <w:jc w:val="left"/>
              <w:rPr>
                <w:rFonts w:hint="eastAsia" w:ascii="宋体" w:hAnsi="宋体" w:cs="宋体"/>
                <w:bCs/>
                <w:color w:val="auto"/>
                <w:szCs w:val="21"/>
                <w:lang w:eastAsia="zh-CN"/>
              </w:rPr>
            </w:pPr>
          </w:p>
          <w:p w14:paraId="7694A892">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04419663">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掌握德语评论的阅读技巧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6FBCD24B">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68D6B670">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0A0C8668">
            <w:pPr>
              <w:keepNext w:val="0"/>
              <w:keepLines w:val="0"/>
              <w:widowControl/>
              <w:suppressLineNumbers w:val="0"/>
              <w:jc w:val="left"/>
              <w:rPr>
                <w:rFonts w:hint="eastAsia" w:asciiTheme="minorEastAsia" w:hAnsiTheme="minorEastAsia" w:eastAsiaTheme="minorEastAsia" w:cstheme="minorEastAsia"/>
                <w:bCs/>
                <w:color w:val="auto"/>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cs="宋体"/>
                <w:bCs/>
                <w:color w:val="000000"/>
                <w:sz w:val="21"/>
                <w:szCs w:val="21"/>
                <w:lang w:val="en-US" w:eastAsia="zh-CN" w:bidi="ar-SA"/>
              </w:rPr>
              <w:t>会撰写评论</w:t>
            </w:r>
            <w:r>
              <w:rPr>
                <w:rFonts w:hint="eastAsia" w:ascii="宋体" w:hAnsi="宋体" w:eastAsia="宋体" w:cs="宋体"/>
                <w:bCs/>
                <w:color w:val="000000"/>
                <w:sz w:val="21"/>
                <w:szCs w:val="21"/>
                <w:lang w:val="en-US" w:eastAsia="zh-CN" w:bidi="ar-SA"/>
              </w:rPr>
              <w:t>。</w:t>
            </w:r>
          </w:p>
        </w:tc>
      </w:tr>
      <w:tr w14:paraId="34E901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0CEDF58">
            <w:pPr>
              <w:pStyle w:val="14"/>
              <w:widowControl w:val="0"/>
              <w:numPr>
                <w:ilvl w:val="0"/>
                <w:numId w:val="0"/>
              </w:numPr>
              <w:spacing w:line="240" w:lineRule="auto"/>
              <w:jc w:val="lef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color w:val="auto"/>
                <w:sz w:val="21"/>
                <w:szCs w:val="21"/>
                <w:lang w:val="en-US" w:eastAsia="zh-CN"/>
              </w:rPr>
              <w:t>第十课 社论选读 Leitartikel</w:t>
            </w:r>
          </w:p>
          <w:p w14:paraId="219B5A9B">
            <w:pPr>
              <w:pStyle w:val="14"/>
              <w:widowControl w:val="0"/>
              <w:numPr>
                <w:ilvl w:val="0"/>
                <w:numId w:val="0"/>
              </w:numPr>
              <w:spacing w:line="240" w:lineRule="auto"/>
              <w:jc w:val="left"/>
              <w:rPr>
                <w:rFonts w:hint="eastAsia" w:asciiTheme="minorEastAsia" w:hAnsiTheme="minorEastAsia" w:eastAsiaTheme="minorEastAsia" w:cstheme="minorEastAsia"/>
                <w:color w:val="000000"/>
                <w:sz w:val="21"/>
                <w:szCs w:val="21"/>
                <w:lang w:val="en-US" w:eastAsia="zh-CN"/>
              </w:rPr>
            </w:pPr>
          </w:p>
          <w:p w14:paraId="3FF8CDFA">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22EECB9B">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社论</w:t>
            </w:r>
            <w:r>
              <w:rPr>
                <w:rFonts w:hint="eastAsia" w:ascii="宋体" w:hAnsi="宋体" w:eastAsia="宋体" w:cs="宋体"/>
                <w:color w:val="000000"/>
                <w:sz w:val="21"/>
                <w:szCs w:val="21"/>
                <w:lang w:val="en-US" w:eastAsia="zh-CN" w:bidi="ar-SA"/>
              </w:rPr>
              <w:t>的主要结构和语言特征，运用阅读技巧，理解文章</w:t>
            </w:r>
            <w:r>
              <w:rPr>
                <w:rFonts w:hint="eastAsia" w:cs="宋体"/>
                <w:color w:val="000000"/>
                <w:sz w:val="21"/>
                <w:szCs w:val="21"/>
                <w:lang w:val="en-US" w:eastAsia="zh-CN" w:bidi="ar-SA"/>
              </w:rPr>
              <w:t>的内容。</w:t>
            </w:r>
          </w:p>
          <w:p w14:paraId="04B8679F">
            <w:pPr>
              <w:pStyle w:val="14"/>
              <w:widowControl w:val="0"/>
              <w:spacing w:line="240" w:lineRule="auto"/>
              <w:jc w:val="left"/>
              <w:rPr>
                <w:rFonts w:hint="eastAsia" w:ascii="宋体" w:hAnsi="宋体" w:cs="宋体"/>
                <w:bCs/>
                <w:color w:val="auto"/>
                <w:szCs w:val="21"/>
                <w:lang w:eastAsia="zh-CN"/>
              </w:rPr>
            </w:pPr>
          </w:p>
          <w:p w14:paraId="30C84359">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3517337C">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掌握德语社论的阅读技巧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7172A296">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50C1BB23">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7B3258F7">
            <w:pPr>
              <w:keepNext w:val="0"/>
              <w:keepLines w:val="0"/>
              <w:widowControl/>
              <w:suppressLineNumbers w:val="0"/>
              <w:jc w:val="left"/>
              <w:rPr>
                <w:rFonts w:hint="eastAsia" w:ascii="宋体" w:hAnsi="宋体" w:cs="宋体" w:eastAsiaTheme="minorEastAsia"/>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cs="宋体"/>
                <w:bCs/>
                <w:color w:val="000000"/>
                <w:sz w:val="21"/>
                <w:szCs w:val="21"/>
                <w:lang w:val="en-US" w:eastAsia="zh-CN" w:bidi="ar-SA"/>
              </w:rPr>
              <w:t>能区别社论和评论</w:t>
            </w:r>
            <w:r>
              <w:rPr>
                <w:rFonts w:hint="eastAsia" w:ascii="宋体" w:hAnsi="宋体" w:eastAsia="宋体" w:cs="宋体"/>
                <w:bCs/>
                <w:color w:val="000000"/>
                <w:sz w:val="21"/>
                <w:szCs w:val="21"/>
                <w:lang w:val="en-US" w:eastAsia="zh-CN" w:bidi="ar-SA"/>
              </w:rPr>
              <w:t>。</w:t>
            </w:r>
          </w:p>
        </w:tc>
      </w:tr>
      <w:tr w14:paraId="21C577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9" w:hRule="atLeast"/>
        </w:trPr>
        <w:tc>
          <w:tcPr>
            <w:tcW w:w="8296" w:type="dxa"/>
          </w:tcPr>
          <w:p w14:paraId="3AD75CA8">
            <w:pPr>
              <w:keepNext w:val="0"/>
              <w:keepLines w:val="0"/>
              <w:widowControl/>
              <w:suppressLineNumbers w:val="0"/>
              <w:jc w:val="left"/>
              <w:rPr>
                <w:rFonts w:hint="default"/>
                <w:sz w:val="21"/>
                <w:szCs w:val="21"/>
                <w:lang w:val="en-US"/>
              </w:rPr>
            </w:pPr>
            <w:r>
              <w:rPr>
                <w:rFonts w:hint="eastAsia" w:ascii="宋体" w:hAnsi="宋体" w:eastAsia="宋体" w:cs="宋体"/>
                <w:bCs/>
                <w:color w:val="auto"/>
                <w:sz w:val="21"/>
                <w:szCs w:val="21"/>
                <w:lang w:val="en-US" w:eastAsia="zh-CN"/>
              </w:rPr>
              <w:t>第十</w:t>
            </w:r>
            <w:r>
              <w:rPr>
                <w:rFonts w:hint="eastAsia" w:ascii="宋体" w:hAnsi="宋体" w:cs="宋体"/>
                <w:bCs/>
                <w:color w:val="auto"/>
                <w:sz w:val="21"/>
                <w:szCs w:val="21"/>
                <w:lang w:val="en-US" w:eastAsia="zh-CN"/>
              </w:rPr>
              <w:t>一</w:t>
            </w:r>
            <w:r>
              <w:rPr>
                <w:rFonts w:hint="eastAsia" w:ascii="宋体" w:hAnsi="宋体" w:eastAsia="宋体" w:cs="宋体"/>
                <w:bCs/>
                <w:color w:val="auto"/>
                <w:sz w:val="21"/>
                <w:szCs w:val="21"/>
                <w:lang w:val="en-US" w:eastAsia="zh-CN"/>
              </w:rPr>
              <w:t>课</w:t>
            </w:r>
            <w:r>
              <w:rPr>
                <w:rFonts w:hint="eastAsia" w:ascii="宋体" w:hAnsi="宋体" w:cs="宋体"/>
                <w:bCs/>
                <w:color w:val="auto"/>
                <w:sz w:val="21"/>
                <w:szCs w:val="21"/>
                <w:lang w:val="en-US" w:eastAsia="zh-CN"/>
              </w:rPr>
              <w:t xml:space="preserve"> </w:t>
            </w:r>
            <w:r>
              <w:rPr>
                <w:rFonts w:hint="eastAsia" w:cs="宋体"/>
                <w:color w:val="000000"/>
                <w:kern w:val="0"/>
                <w:sz w:val="21"/>
                <w:szCs w:val="21"/>
                <w:lang w:val="en-US" w:eastAsia="zh-CN" w:bidi="ar"/>
              </w:rPr>
              <w:t>讽刺性杂文选读 Glosse</w:t>
            </w:r>
          </w:p>
          <w:p w14:paraId="28C52B64">
            <w:pPr>
              <w:pStyle w:val="14"/>
              <w:widowControl w:val="0"/>
              <w:numPr>
                <w:ilvl w:val="0"/>
                <w:numId w:val="0"/>
              </w:numPr>
              <w:spacing w:line="240" w:lineRule="auto"/>
              <w:jc w:val="left"/>
              <w:rPr>
                <w:rFonts w:hint="eastAsia" w:asciiTheme="minorEastAsia" w:hAnsiTheme="minorEastAsia" w:eastAsiaTheme="minorEastAsia" w:cstheme="minorEastAsia"/>
                <w:color w:val="000000"/>
                <w:sz w:val="21"/>
                <w:szCs w:val="21"/>
                <w:lang w:val="en-US" w:eastAsia="zh-CN"/>
              </w:rPr>
            </w:pPr>
            <w:r>
              <w:rPr>
                <w:rFonts w:hint="default" w:ascii="Times New Roman" w:hAnsi="Times New Roman" w:eastAsia="仿宋_GB2312" w:cs="Times New Roman"/>
                <w:bCs/>
                <w:color w:val="auto"/>
                <w:sz w:val="21"/>
                <w:szCs w:val="21"/>
                <w:lang w:val="en-US" w:eastAsia="zh-CN"/>
              </w:rPr>
              <w:t xml:space="preserve"> </w:t>
            </w:r>
          </w:p>
          <w:p w14:paraId="692325B2">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185C06D2">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讽刺性杂文</w:t>
            </w:r>
            <w:r>
              <w:rPr>
                <w:rFonts w:hint="eastAsia" w:ascii="宋体" w:hAnsi="宋体" w:eastAsia="宋体" w:cs="宋体"/>
                <w:color w:val="000000"/>
                <w:sz w:val="21"/>
                <w:szCs w:val="21"/>
                <w:lang w:val="en-US" w:eastAsia="zh-CN" w:bidi="ar-SA"/>
              </w:rPr>
              <w:t>的主要结构和语言特征，运用阅读技巧，理解文章</w:t>
            </w:r>
            <w:r>
              <w:rPr>
                <w:rFonts w:hint="eastAsia" w:cs="宋体"/>
                <w:color w:val="000000"/>
                <w:sz w:val="21"/>
                <w:szCs w:val="21"/>
                <w:lang w:val="en-US" w:eastAsia="zh-CN" w:bidi="ar-SA"/>
              </w:rPr>
              <w:t>的内容。</w:t>
            </w:r>
          </w:p>
          <w:p w14:paraId="30C61553">
            <w:pPr>
              <w:pStyle w:val="14"/>
              <w:widowControl w:val="0"/>
              <w:spacing w:line="240" w:lineRule="auto"/>
              <w:jc w:val="left"/>
              <w:rPr>
                <w:rFonts w:hint="eastAsia" w:ascii="宋体" w:hAnsi="宋体" w:cs="宋体"/>
                <w:bCs/>
                <w:color w:val="auto"/>
                <w:szCs w:val="21"/>
                <w:lang w:eastAsia="zh-CN"/>
              </w:rPr>
            </w:pPr>
          </w:p>
          <w:p w14:paraId="1C33388A">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5C402E6E">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掌握德语讽刺性杂文的阅读技巧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574D93E7">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2A0A2A94">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00910BD1">
            <w:pPr>
              <w:pStyle w:val="14"/>
              <w:widowControl w:val="0"/>
              <w:spacing w:line="240" w:lineRule="auto"/>
              <w:jc w:val="left"/>
              <w:rPr>
                <w:rFonts w:hint="eastAsia" w:ascii="宋体" w:hAnsi="宋体" w:eastAsia="仿宋_GB2312" w:cs="宋体"/>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cs="宋体"/>
                <w:bCs/>
                <w:color w:val="000000"/>
                <w:sz w:val="21"/>
                <w:szCs w:val="21"/>
                <w:lang w:val="en-US" w:eastAsia="zh-CN" w:bidi="ar-SA"/>
              </w:rPr>
              <w:t>掌握并理解讽刺性杂文的语言特点</w:t>
            </w:r>
            <w:r>
              <w:rPr>
                <w:rFonts w:hint="eastAsia" w:ascii="宋体" w:hAnsi="宋体" w:eastAsia="宋体" w:cs="宋体"/>
                <w:bCs/>
                <w:color w:val="000000"/>
                <w:sz w:val="21"/>
                <w:szCs w:val="21"/>
                <w:lang w:val="en-US" w:eastAsia="zh-CN" w:bidi="ar-SA"/>
              </w:rPr>
              <w:t>。</w:t>
            </w:r>
          </w:p>
        </w:tc>
      </w:tr>
      <w:tr w14:paraId="76578D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516E844">
            <w:pPr>
              <w:pStyle w:val="14"/>
              <w:widowControl w:val="0"/>
              <w:numPr>
                <w:ilvl w:val="0"/>
                <w:numId w:val="3"/>
              </w:numPr>
              <w:spacing w:line="240" w:lineRule="auto"/>
              <w:jc w:val="left"/>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专栏选读 Kolumne</w:t>
            </w:r>
          </w:p>
          <w:p w14:paraId="445F16A4">
            <w:pPr>
              <w:pStyle w:val="14"/>
              <w:widowControl w:val="0"/>
              <w:numPr>
                <w:ilvl w:val="0"/>
                <w:numId w:val="0"/>
              </w:numPr>
              <w:spacing w:line="240" w:lineRule="auto"/>
              <w:jc w:val="left"/>
              <w:rPr>
                <w:rFonts w:hint="eastAsia" w:asciiTheme="minorEastAsia" w:hAnsiTheme="minorEastAsia" w:eastAsiaTheme="minorEastAsia" w:cstheme="minorEastAsia"/>
                <w:color w:val="000000"/>
                <w:sz w:val="21"/>
                <w:szCs w:val="21"/>
                <w:lang w:val="en-US" w:eastAsia="zh-CN"/>
              </w:rPr>
            </w:pPr>
          </w:p>
          <w:p w14:paraId="775831BE">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08BF1318">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专栏</w:t>
            </w:r>
            <w:r>
              <w:rPr>
                <w:rFonts w:hint="eastAsia" w:ascii="宋体" w:hAnsi="宋体" w:eastAsia="宋体" w:cs="宋体"/>
                <w:color w:val="000000"/>
                <w:sz w:val="21"/>
                <w:szCs w:val="21"/>
                <w:lang w:val="en-US" w:eastAsia="zh-CN" w:bidi="ar-SA"/>
              </w:rPr>
              <w:t>的主要结构和语言特征，运用阅读技巧，理解文章</w:t>
            </w:r>
            <w:r>
              <w:rPr>
                <w:rFonts w:hint="eastAsia" w:cs="宋体"/>
                <w:color w:val="000000"/>
                <w:sz w:val="21"/>
                <w:szCs w:val="21"/>
                <w:lang w:val="en-US" w:eastAsia="zh-CN" w:bidi="ar-SA"/>
              </w:rPr>
              <w:t>的内容。</w:t>
            </w:r>
          </w:p>
          <w:p w14:paraId="6D0F0D25">
            <w:pPr>
              <w:pStyle w:val="14"/>
              <w:widowControl w:val="0"/>
              <w:spacing w:line="240" w:lineRule="auto"/>
              <w:jc w:val="left"/>
              <w:rPr>
                <w:rFonts w:hint="eastAsia" w:ascii="宋体" w:hAnsi="宋体" w:cs="宋体"/>
                <w:bCs/>
                <w:color w:val="auto"/>
                <w:szCs w:val="21"/>
                <w:lang w:eastAsia="zh-CN"/>
              </w:rPr>
            </w:pPr>
          </w:p>
          <w:p w14:paraId="349DA306">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62D533B5">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掌握德语专栏的阅读技巧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72878150">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4DF98340">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39D2166B">
            <w:pPr>
              <w:pStyle w:val="14"/>
              <w:widowControl w:val="0"/>
              <w:spacing w:line="240" w:lineRule="auto"/>
              <w:jc w:val="left"/>
              <w:rPr>
                <w:rFonts w:hint="eastAsia" w:ascii="宋体" w:hAnsi="宋体" w:eastAsia="仿宋_GB2312" w:cs="宋体"/>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cs="宋体"/>
                <w:bCs/>
                <w:color w:val="000000"/>
                <w:sz w:val="21"/>
                <w:szCs w:val="21"/>
                <w:lang w:val="en-US" w:eastAsia="zh-CN" w:bidi="ar-SA"/>
              </w:rPr>
              <w:t>专栏和讽刺性杂文的异同</w:t>
            </w:r>
            <w:r>
              <w:rPr>
                <w:rFonts w:hint="eastAsia" w:ascii="宋体" w:hAnsi="宋体" w:eastAsia="宋体" w:cs="宋体"/>
                <w:bCs/>
                <w:color w:val="000000"/>
                <w:sz w:val="21"/>
                <w:szCs w:val="21"/>
                <w:lang w:val="en-US" w:eastAsia="zh-CN" w:bidi="ar-SA"/>
              </w:rPr>
              <w:t>。</w:t>
            </w:r>
          </w:p>
        </w:tc>
      </w:tr>
      <w:tr w14:paraId="16CB33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CA998DE">
            <w:pPr>
              <w:pStyle w:val="14"/>
              <w:widowControl w:val="0"/>
              <w:spacing w:line="240" w:lineRule="auto"/>
              <w:jc w:val="left"/>
              <w:rPr>
                <w:rFonts w:hint="default" w:ascii="宋体" w:hAnsi="宋体" w:eastAsia="宋体" w:cs="宋体"/>
                <w:color w:val="000000"/>
                <w:sz w:val="21"/>
                <w:szCs w:val="21"/>
                <w:lang w:val="en-US" w:eastAsia="zh-CN"/>
              </w:rPr>
            </w:pPr>
            <w:r>
              <w:rPr>
                <w:rFonts w:hint="eastAsia" w:ascii="宋体" w:hAnsi="宋体" w:eastAsia="宋体" w:cs="宋体"/>
                <w:bCs/>
                <w:color w:val="auto"/>
                <w:sz w:val="21"/>
                <w:szCs w:val="21"/>
                <w:lang w:eastAsia="zh-CN"/>
              </w:rPr>
              <w:t>第十</w:t>
            </w:r>
            <w:r>
              <w:rPr>
                <w:rFonts w:hint="eastAsia" w:ascii="宋体" w:hAnsi="宋体" w:eastAsia="宋体" w:cs="宋体"/>
                <w:bCs/>
                <w:color w:val="auto"/>
                <w:sz w:val="21"/>
                <w:szCs w:val="21"/>
                <w:lang w:val="en-US" w:eastAsia="zh-CN"/>
              </w:rPr>
              <w:t>三</w:t>
            </w:r>
            <w:r>
              <w:rPr>
                <w:rFonts w:hint="eastAsia" w:ascii="宋体" w:hAnsi="宋体" w:eastAsia="宋体" w:cs="宋体"/>
                <w:bCs/>
                <w:color w:val="auto"/>
                <w:sz w:val="21"/>
                <w:szCs w:val="21"/>
                <w:lang w:eastAsia="zh-CN"/>
              </w:rPr>
              <w:t>课</w:t>
            </w:r>
            <w:r>
              <w:rPr>
                <w:rFonts w:hint="eastAsia" w:ascii="宋体" w:hAnsi="宋体" w:eastAsia="宋体" w:cs="宋体"/>
                <w:bCs/>
                <w:color w:val="auto"/>
                <w:sz w:val="21"/>
                <w:szCs w:val="21"/>
                <w:lang w:val="en-US" w:eastAsia="zh-CN"/>
              </w:rPr>
              <w:t xml:space="preserve"> </w:t>
            </w:r>
            <w:r>
              <w:rPr>
                <w:rFonts w:hint="eastAsia" w:ascii="宋体" w:hAnsi="宋体" w:cs="宋体"/>
                <w:bCs/>
                <w:color w:val="auto"/>
                <w:sz w:val="21"/>
                <w:szCs w:val="21"/>
                <w:lang w:val="en-US" w:eastAsia="zh-CN"/>
              </w:rPr>
              <w:t>批评类文章选读 Rezension</w:t>
            </w:r>
          </w:p>
          <w:p w14:paraId="1D325958">
            <w:pPr>
              <w:pStyle w:val="14"/>
              <w:widowControl w:val="0"/>
              <w:numPr>
                <w:ilvl w:val="0"/>
                <w:numId w:val="0"/>
              </w:numPr>
              <w:spacing w:line="240" w:lineRule="auto"/>
              <w:jc w:val="left"/>
              <w:rPr>
                <w:rFonts w:hint="eastAsia" w:asciiTheme="minorEastAsia" w:hAnsiTheme="minorEastAsia" w:eastAsiaTheme="minorEastAsia" w:cstheme="minorEastAsia"/>
                <w:color w:val="000000"/>
                <w:sz w:val="21"/>
                <w:szCs w:val="21"/>
                <w:lang w:val="en-US" w:eastAsia="zh-CN"/>
              </w:rPr>
            </w:pPr>
          </w:p>
          <w:p w14:paraId="21669670">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27D6F6D2">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批评类文章</w:t>
            </w:r>
            <w:r>
              <w:rPr>
                <w:rFonts w:hint="eastAsia" w:ascii="宋体" w:hAnsi="宋体" w:eastAsia="宋体" w:cs="宋体"/>
                <w:color w:val="000000"/>
                <w:sz w:val="21"/>
                <w:szCs w:val="21"/>
                <w:lang w:val="en-US" w:eastAsia="zh-CN" w:bidi="ar-SA"/>
              </w:rPr>
              <w:t>的主要结构和语言特征，运用阅读技巧，理解文章</w:t>
            </w:r>
            <w:r>
              <w:rPr>
                <w:rFonts w:hint="eastAsia" w:cs="宋体"/>
                <w:color w:val="000000"/>
                <w:sz w:val="21"/>
                <w:szCs w:val="21"/>
                <w:lang w:val="en-US" w:eastAsia="zh-CN" w:bidi="ar-SA"/>
              </w:rPr>
              <w:t>的内容。</w:t>
            </w:r>
          </w:p>
          <w:p w14:paraId="151E020F">
            <w:pPr>
              <w:pStyle w:val="14"/>
              <w:widowControl w:val="0"/>
              <w:spacing w:line="240" w:lineRule="auto"/>
              <w:jc w:val="left"/>
              <w:rPr>
                <w:rFonts w:hint="eastAsia" w:ascii="宋体" w:hAnsi="宋体" w:cs="宋体"/>
                <w:bCs/>
                <w:color w:val="auto"/>
                <w:szCs w:val="21"/>
                <w:lang w:eastAsia="zh-CN"/>
              </w:rPr>
            </w:pPr>
          </w:p>
          <w:p w14:paraId="2CF179D2">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2E52F743">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掌握德语批评类文章的阅读技巧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1C4899AC">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6ECA4201">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4DA0245D">
            <w:pPr>
              <w:pStyle w:val="14"/>
              <w:widowControl w:val="0"/>
              <w:spacing w:line="240" w:lineRule="auto"/>
              <w:jc w:val="left"/>
              <w:rPr>
                <w:rFonts w:hint="eastAsia" w:ascii="宋体" w:hAnsi="宋体" w:cs="宋体"/>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ascii="宋体" w:hAnsi="宋体" w:cs="宋体"/>
                <w:bCs/>
                <w:color w:val="000000"/>
                <w:sz w:val="21"/>
                <w:szCs w:val="21"/>
                <w:lang w:val="en-US" w:eastAsia="zh-CN" w:bidi="ar-SA"/>
              </w:rPr>
              <w:t>能撰写批评</w:t>
            </w:r>
            <w:r>
              <w:rPr>
                <w:rFonts w:hint="eastAsia" w:ascii="宋体" w:hAnsi="宋体" w:eastAsia="宋体" w:cs="宋体"/>
                <w:bCs/>
                <w:color w:val="000000"/>
                <w:sz w:val="21"/>
                <w:szCs w:val="21"/>
                <w:lang w:val="en-US" w:eastAsia="zh-CN" w:bidi="ar-SA"/>
              </w:rPr>
              <w:t>。</w:t>
            </w:r>
          </w:p>
        </w:tc>
      </w:tr>
      <w:tr w14:paraId="47D930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66BA101">
            <w:pPr>
              <w:pStyle w:val="14"/>
              <w:widowControl w:val="0"/>
              <w:spacing w:line="240" w:lineRule="auto"/>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Cs/>
                <w:color w:val="auto"/>
                <w:sz w:val="21"/>
                <w:szCs w:val="21"/>
                <w:lang w:eastAsia="zh-CN"/>
              </w:rPr>
              <w:t>第十</w:t>
            </w:r>
            <w:r>
              <w:rPr>
                <w:rFonts w:hint="eastAsia" w:asciiTheme="minorEastAsia" w:hAnsiTheme="minorEastAsia" w:eastAsiaTheme="minorEastAsia" w:cstheme="minorEastAsia"/>
                <w:bCs/>
                <w:color w:val="auto"/>
                <w:sz w:val="21"/>
                <w:szCs w:val="21"/>
                <w:lang w:val="en-US" w:eastAsia="zh-CN"/>
              </w:rPr>
              <w:t>四</w:t>
            </w:r>
            <w:r>
              <w:rPr>
                <w:rFonts w:hint="eastAsia" w:asciiTheme="minorEastAsia" w:hAnsiTheme="minorEastAsia" w:eastAsiaTheme="minorEastAsia" w:cstheme="minorEastAsia"/>
                <w:bCs/>
                <w:color w:val="auto"/>
                <w:sz w:val="21"/>
                <w:szCs w:val="21"/>
                <w:lang w:eastAsia="zh-CN"/>
              </w:rPr>
              <w:t>课</w:t>
            </w:r>
            <w:r>
              <w:rPr>
                <w:rFonts w:hint="eastAsia" w:asciiTheme="minorEastAsia" w:hAnsiTheme="minorEastAsia" w:eastAsiaTheme="minorEastAsia" w:cstheme="minorEastAsia"/>
                <w:bCs/>
                <w:color w:val="auto"/>
                <w:sz w:val="21"/>
                <w:szCs w:val="21"/>
                <w:lang w:val="en-US" w:eastAsia="zh-CN"/>
              </w:rPr>
              <w:t xml:space="preserve"> 小品文选读1</w:t>
            </w:r>
          </w:p>
          <w:p w14:paraId="669C7311">
            <w:pPr>
              <w:pStyle w:val="14"/>
              <w:widowControl w:val="0"/>
              <w:numPr>
                <w:ilvl w:val="0"/>
                <w:numId w:val="0"/>
              </w:numPr>
              <w:spacing w:line="240" w:lineRule="auto"/>
              <w:jc w:val="left"/>
              <w:rPr>
                <w:rFonts w:hint="eastAsia" w:asciiTheme="minorEastAsia" w:hAnsiTheme="minorEastAsia" w:eastAsiaTheme="minorEastAsia" w:cstheme="minorEastAsia"/>
                <w:color w:val="000000"/>
                <w:sz w:val="21"/>
                <w:szCs w:val="21"/>
                <w:lang w:val="en-US" w:eastAsia="zh-CN"/>
              </w:rPr>
            </w:pPr>
          </w:p>
          <w:p w14:paraId="59B11894">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637CA025">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小品文</w:t>
            </w:r>
            <w:r>
              <w:rPr>
                <w:rFonts w:hint="eastAsia" w:ascii="宋体" w:hAnsi="宋体" w:eastAsia="宋体" w:cs="宋体"/>
                <w:color w:val="000000"/>
                <w:sz w:val="21"/>
                <w:szCs w:val="21"/>
                <w:lang w:val="en-US" w:eastAsia="zh-CN" w:bidi="ar-SA"/>
              </w:rPr>
              <w:t>的主要结构和语言特征，运用阅读技巧，理解文章</w:t>
            </w:r>
            <w:r>
              <w:rPr>
                <w:rFonts w:hint="eastAsia" w:cs="宋体"/>
                <w:color w:val="000000"/>
                <w:sz w:val="21"/>
                <w:szCs w:val="21"/>
                <w:lang w:val="en-US" w:eastAsia="zh-CN" w:bidi="ar-SA"/>
              </w:rPr>
              <w:t>的内容。</w:t>
            </w:r>
          </w:p>
          <w:p w14:paraId="35FA3AF6">
            <w:pPr>
              <w:pStyle w:val="14"/>
              <w:widowControl w:val="0"/>
              <w:spacing w:line="240" w:lineRule="auto"/>
              <w:jc w:val="left"/>
              <w:rPr>
                <w:rFonts w:hint="eastAsia" w:ascii="宋体" w:hAnsi="宋体" w:cs="宋体"/>
                <w:bCs/>
                <w:color w:val="auto"/>
                <w:szCs w:val="21"/>
                <w:lang w:eastAsia="zh-CN"/>
              </w:rPr>
            </w:pPr>
          </w:p>
          <w:p w14:paraId="784246E2">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233359DF">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掌握德语小品文的阅读技巧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120F40AF">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6B7CB872">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0112450A">
            <w:pPr>
              <w:pStyle w:val="14"/>
              <w:widowControl w:val="0"/>
              <w:spacing w:line="240" w:lineRule="auto"/>
              <w:jc w:val="left"/>
              <w:rPr>
                <w:rFonts w:hint="eastAsia" w:ascii="宋体" w:hAnsi="宋体" w:eastAsia="仿宋_GB2312" w:cs="宋体"/>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cs="宋体"/>
                <w:bCs/>
                <w:color w:val="000000"/>
                <w:sz w:val="21"/>
                <w:szCs w:val="21"/>
                <w:lang w:val="en-US" w:eastAsia="zh-CN" w:bidi="ar-SA"/>
              </w:rPr>
              <w:t>思考小品文的意义</w:t>
            </w:r>
            <w:r>
              <w:rPr>
                <w:rFonts w:hint="eastAsia" w:ascii="宋体" w:hAnsi="宋体" w:eastAsia="宋体" w:cs="宋体"/>
                <w:bCs/>
                <w:color w:val="000000"/>
                <w:sz w:val="21"/>
                <w:szCs w:val="21"/>
                <w:lang w:val="en-US" w:eastAsia="zh-CN" w:bidi="ar-SA"/>
              </w:rPr>
              <w:t>。</w:t>
            </w:r>
          </w:p>
        </w:tc>
      </w:tr>
      <w:tr w14:paraId="1CEA68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4AEAF9F">
            <w:pPr>
              <w:pStyle w:val="14"/>
              <w:widowControl w:val="0"/>
              <w:numPr>
                <w:ilvl w:val="0"/>
                <w:numId w:val="0"/>
              </w:numPr>
              <w:spacing w:line="240" w:lineRule="auto"/>
              <w:jc w:val="left"/>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
              </w:rPr>
              <w:t xml:space="preserve">第十五课 </w:t>
            </w:r>
            <w:r>
              <w:rPr>
                <w:rFonts w:hint="eastAsia" w:asciiTheme="minorEastAsia" w:hAnsiTheme="minorEastAsia" w:eastAsiaTheme="minorEastAsia" w:cstheme="minorEastAsia"/>
                <w:bCs/>
                <w:color w:val="auto"/>
                <w:sz w:val="21"/>
                <w:szCs w:val="21"/>
                <w:lang w:val="en-US" w:eastAsia="zh-CN"/>
              </w:rPr>
              <w:t>小品文选读2</w:t>
            </w:r>
          </w:p>
          <w:p w14:paraId="03CEE06E">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p>
          <w:p w14:paraId="5F417ABE">
            <w:pPr>
              <w:pStyle w:val="14"/>
              <w:widowControl w:val="0"/>
              <w:numPr>
                <w:ilvl w:val="0"/>
                <w:numId w:val="0"/>
              </w:numPr>
              <w:spacing w:line="240" w:lineRule="auto"/>
              <w:ind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584CF0DE">
            <w:pPr>
              <w:keepNext w:val="0"/>
              <w:keepLines w:val="0"/>
              <w:widowControl/>
              <w:suppressLineNumbers w:val="0"/>
              <w:jc w:val="left"/>
              <w:rPr>
                <w:rFonts w:hint="default" w:ascii="宋体" w:hAnsi="宋体" w:eastAsia="宋体" w:cs="宋体"/>
                <w:sz w:val="21"/>
                <w:szCs w:val="21"/>
                <w:lang w:val="en-US"/>
              </w:rPr>
            </w:pPr>
            <w:r>
              <w:rPr>
                <w:rFonts w:hint="eastAsia" w:ascii="宋体" w:hAnsi="宋体" w:eastAsia="宋体" w:cs="宋体"/>
                <w:color w:val="000000"/>
                <w:sz w:val="21"/>
                <w:szCs w:val="21"/>
                <w:lang w:val="en-US" w:eastAsia="zh-CN" w:bidi="ar-SA"/>
              </w:rPr>
              <w:t>掌握德语</w:t>
            </w:r>
            <w:r>
              <w:rPr>
                <w:rFonts w:hint="eastAsia" w:cs="宋体"/>
                <w:color w:val="000000"/>
                <w:sz w:val="21"/>
                <w:szCs w:val="21"/>
                <w:lang w:val="en-US" w:eastAsia="zh-CN" w:bidi="ar-SA"/>
              </w:rPr>
              <w:t>小品文</w:t>
            </w:r>
            <w:r>
              <w:rPr>
                <w:rFonts w:hint="eastAsia" w:ascii="宋体" w:hAnsi="宋体" w:eastAsia="宋体" w:cs="宋体"/>
                <w:color w:val="000000"/>
                <w:sz w:val="21"/>
                <w:szCs w:val="21"/>
                <w:lang w:val="en-US" w:eastAsia="zh-CN" w:bidi="ar-SA"/>
              </w:rPr>
              <w:t>的主要结构和语言特征，运用阅读技巧，理解文章</w:t>
            </w:r>
            <w:r>
              <w:rPr>
                <w:rFonts w:hint="eastAsia" w:cs="宋体"/>
                <w:color w:val="000000"/>
                <w:sz w:val="21"/>
                <w:szCs w:val="21"/>
                <w:lang w:val="en-US" w:eastAsia="zh-CN" w:bidi="ar-SA"/>
              </w:rPr>
              <w:t>的内容。</w:t>
            </w:r>
          </w:p>
          <w:p w14:paraId="2CC92496">
            <w:pPr>
              <w:pStyle w:val="14"/>
              <w:widowControl w:val="0"/>
              <w:spacing w:line="240" w:lineRule="auto"/>
              <w:jc w:val="left"/>
              <w:rPr>
                <w:rFonts w:hint="eastAsia" w:ascii="宋体" w:hAnsi="宋体" w:cs="宋体"/>
                <w:bCs/>
                <w:color w:val="auto"/>
                <w:szCs w:val="21"/>
                <w:lang w:eastAsia="zh-CN"/>
              </w:rPr>
            </w:pPr>
          </w:p>
          <w:p w14:paraId="422DE885">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62D7D14A">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cs="宋体"/>
                <w:color w:val="auto"/>
                <w:sz w:val="21"/>
                <w:szCs w:val="21"/>
                <w:lang w:val="en-US" w:eastAsia="zh-CN"/>
              </w:rPr>
              <w:t>掌握德语小品文的阅读技巧</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cs="宋体"/>
                <w:bCs/>
                <w:color w:val="auto"/>
                <w:sz w:val="21"/>
                <w:szCs w:val="21"/>
                <w:lang w:val="en-US" w:eastAsia="zh-CN"/>
              </w:rPr>
              <w:t>运用阅读技巧阅读并培养自主阅读的习惯</w:t>
            </w:r>
            <w:r>
              <w:rPr>
                <w:rFonts w:hint="eastAsia" w:cs="宋体"/>
                <w:bCs/>
                <w:color w:val="auto"/>
                <w:sz w:val="21"/>
                <w:szCs w:val="21"/>
                <w:lang w:val="de-DE" w:eastAsia="zh-CN"/>
              </w:rPr>
              <w:t>。</w:t>
            </w:r>
          </w:p>
          <w:p w14:paraId="52D8CDD0">
            <w:pPr>
              <w:pStyle w:val="15"/>
              <w:widowControl w:val="0"/>
              <w:numPr>
                <w:ilvl w:val="0"/>
                <w:numId w:val="0"/>
              </w:numPr>
              <w:ind w:leftChars="0" w:right="-50" w:rightChars="0"/>
              <w:jc w:val="both"/>
              <w:rPr>
                <w:rFonts w:hint="eastAsia" w:ascii="宋体" w:hAnsi="宋体" w:eastAsia="宋体" w:cs="宋体"/>
                <w:bCs/>
                <w:sz w:val="21"/>
                <w:szCs w:val="21"/>
                <w:lang w:val="en-US" w:eastAsia="zh-CN"/>
              </w:rPr>
            </w:pPr>
          </w:p>
          <w:p w14:paraId="5F112ABA">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1040AC83">
            <w:pPr>
              <w:pStyle w:val="14"/>
              <w:widowControl w:val="0"/>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color w:val="000000"/>
                <w:sz w:val="21"/>
                <w:szCs w:val="21"/>
                <w:lang w:val="en-US" w:eastAsia="zh-CN" w:bidi="ar-SA"/>
              </w:rPr>
              <w:t>1.运用阅读技巧阅读；</w:t>
            </w:r>
            <w:r>
              <w:rPr>
                <w:rFonts w:hint="default" w:ascii="宋体" w:hAnsi="宋体" w:eastAsia="宋体" w:cs="宋体"/>
                <w:bCs/>
                <w:color w:val="000000"/>
                <w:sz w:val="21"/>
                <w:szCs w:val="21"/>
                <w:lang w:val="en-US" w:eastAsia="zh-CN" w:bidi="ar-SA"/>
              </w:rPr>
              <w:t>2.</w:t>
            </w:r>
            <w:r>
              <w:rPr>
                <w:rFonts w:hint="eastAsia" w:cs="宋体"/>
                <w:bCs/>
                <w:color w:val="000000"/>
                <w:sz w:val="21"/>
                <w:szCs w:val="21"/>
                <w:lang w:val="en-US" w:eastAsia="zh-CN" w:bidi="ar-SA"/>
              </w:rPr>
              <w:t>思考小品文的意义</w:t>
            </w:r>
            <w:r>
              <w:rPr>
                <w:rFonts w:hint="eastAsia" w:ascii="宋体" w:hAnsi="宋体" w:eastAsia="宋体" w:cs="宋体"/>
                <w:bCs/>
                <w:color w:val="000000"/>
                <w:sz w:val="21"/>
                <w:szCs w:val="21"/>
                <w:lang w:val="en-US" w:eastAsia="zh-CN" w:bidi="ar-SA"/>
              </w:rPr>
              <w:t>。</w:t>
            </w:r>
          </w:p>
        </w:tc>
      </w:tr>
      <w:tr w14:paraId="79C1DA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A887B37">
            <w:pPr>
              <w:keepNext w:val="0"/>
              <w:keepLines w:val="0"/>
              <w:widowControl/>
              <w:suppressLineNumbers w:val="0"/>
              <w:jc w:val="left"/>
              <w:rPr>
                <w:rFonts w:hint="default"/>
                <w:sz w:val="21"/>
                <w:szCs w:val="21"/>
                <w:lang w:val="en-US"/>
              </w:rPr>
            </w:pPr>
            <w:r>
              <w:rPr>
                <w:rFonts w:hint="eastAsia" w:ascii="宋体" w:hAnsi="宋体" w:eastAsia="宋体" w:cs="宋体"/>
                <w:bCs/>
                <w:color w:val="auto"/>
                <w:sz w:val="21"/>
                <w:szCs w:val="21"/>
                <w:lang w:eastAsia="zh-CN"/>
              </w:rPr>
              <w:t>第十</w:t>
            </w:r>
            <w:r>
              <w:rPr>
                <w:rFonts w:hint="eastAsia" w:ascii="宋体" w:hAnsi="宋体" w:cs="宋体"/>
                <w:bCs/>
                <w:color w:val="auto"/>
                <w:sz w:val="21"/>
                <w:szCs w:val="21"/>
                <w:lang w:val="en-US" w:eastAsia="zh-CN"/>
              </w:rPr>
              <w:t>六</w:t>
            </w:r>
            <w:r>
              <w:rPr>
                <w:rFonts w:hint="eastAsia" w:ascii="宋体" w:hAnsi="宋体" w:eastAsia="宋体" w:cs="宋体"/>
                <w:bCs/>
                <w:color w:val="auto"/>
                <w:sz w:val="21"/>
                <w:szCs w:val="21"/>
                <w:lang w:eastAsia="zh-CN"/>
              </w:rPr>
              <w:t>课</w:t>
            </w:r>
            <w:r>
              <w:rPr>
                <w:rFonts w:hint="eastAsia" w:ascii="宋体" w:hAnsi="宋体" w:eastAsia="宋体" w:cs="宋体"/>
                <w:bCs/>
                <w:color w:val="auto"/>
                <w:sz w:val="21"/>
                <w:szCs w:val="21"/>
                <w:lang w:val="en-US" w:eastAsia="zh-CN"/>
              </w:rPr>
              <w:t xml:space="preserve"> </w:t>
            </w:r>
            <w:r>
              <w:rPr>
                <w:rFonts w:hint="eastAsia" w:cs="宋体"/>
                <w:color w:val="000000"/>
                <w:kern w:val="0"/>
                <w:sz w:val="21"/>
                <w:szCs w:val="21"/>
                <w:lang w:val="en-US" w:eastAsia="zh-CN" w:bidi="ar"/>
              </w:rPr>
              <w:t>复习与总结</w:t>
            </w:r>
          </w:p>
          <w:p w14:paraId="2E08801E">
            <w:pPr>
              <w:pStyle w:val="14"/>
              <w:widowControl w:val="0"/>
              <w:spacing w:line="240" w:lineRule="auto"/>
              <w:jc w:val="left"/>
              <w:rPr>
                <w:rFonts w:hint="default" w:ascii="Times New Roman" w:hAnsi="Times New Roman" w:cs="Times New Roman"/>
                <w:color w:val="auto"/>
                <w:sz w:val="21"/>
                <w:szCs w:val="21"/>
                <w:lang w:val="en-US" w:eastAsia="zh-CN"/>
              </w:rPr>
            </w:pPr>
          </w:p>
          <w:p w14:paraId="736F5C67">
            <w:pPr>
              <w:pStyle w:val="14"/>
              <w:widowControl w:val="0"/>
              <w:spacing w:line="240" w:lineRule="auto"/>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预期学习成果：</w:t>
            </w:r>
          </w:p>
          <w:p w14:paraId="76EE3EA7">
            <w:pPr>
              <w:pStyle w:val="14"/>
              <w:widowControl w:val="0"/>
              <w:spacing w:line="240" w:lineRule="auto"/>
              <w:jc w:val="left"/>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回顾和总结所学的知识要点。</w:t>
            </w:r>
          </w:p>
          <w:p w14:paraId="44A36B8B">
            <w:pPr>
              <w:pStyle w:val="14"/>
              <w:widowControl w:val="0"/>
              <w:spacing w:line="240" w:lineRule="auto"/>
              <w:jc w:val="left"/>
              <w:rPr>
                <w:rFonts w:hint="default" w:ascii="宋体" w:hAnsi="宋体" w:cs="宋体"/>
                <w:color w:val="000000"/>
                <w:kern w:val="0"/>
                <w:sz w:val="21"/>
                <w:szCs w:val="21"/>
                <w:lang w:val="en-US" w:eastAsia="zh-CN" w:bidi="ar"/>
              </w:rPr>
            </w:pPr>
          </w:p>
          <w:p w14:paraId="72D9BCD0">
            <w:pPr>
              <w:pStyle w:val="15"/>
              <w:widowControl w:val="0"/>
              <w:numPr>
                <w:ilvl w:val="0"/>
                <w:numId w:val="0"/>
              </w:numPr>
              <w:adjustRightInd w:val="0"/>
              <w:snapToGrid w:val="0"/>
              <w:spacing w:line="240" w:lineRule="auto"/>
              <w:ind w:left="-50" w:leftChars="0" w:right="-50" w:righ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核心知识点和能力要求：</w:t>
            </w:r>
          </w:p>
          <w:p w14:paraId="70384D68">
            <w:pPr>
              <w:keepNext w:val="0"/>
              <w:keepLines w:val="0"/>
              <w:widowControl/>
              <w:suppressLineNumbers w:val="0"/>
              <w:jc w:val="left"/>
              <w:rPr>
                <w:rFonts w:hint="eastAsia" w:ascii="宋体" w:hAnsi="宋体" w:eastAsia="宋体" w:cs="宋体"/>
                <w:bCs/>
                <w:color w:val="auto"/>
                <w:sz w:val="21"/>
                <w:szCs w:val="21"/>
                <w:lang w:val="de-DE" w:eastAsia="zh-CN"/>
              </w:rPr>
            </w:pPr>
            <w:r>
              <w:rPr>
                <w:rFonts w:hint="eastAsia" w:cs="宋体"/>
                <w:color w:val="000000"/>
                <w:kern w:val="0"/>
                <w:sz w:val="21"/>
                <w:szCs w:val="21"/>
                <w:lang w:val="en-US" w:eastAsia="zh-CN" w:bidi="ar"/>
              </w:rPr>
              <w:t>能总结出所学习的所有文体类型的结构和特点；撰写读书报告</w:t>
            </w:r>
            <w:r>
              <w:rPr>
                <w:rFonts w:hint="eastAsia" w:ascii="宋体" w:hAnsi="宋体" w:eastAsia="宋体" w:cs="宋体"/>
                <w:bCs/>
                <w:color w:val="auto"/>
                <w:sz w:val="21"/>
                <w:szCs w:val="21"/>
                <w:lang w:val="de-DE" w:eastAsia="zh-CN"/>
              </w:rPr>
              <w:t>。</w:t>
            </w:r>
          </w:p>
          <w:p w14:paraId="2A085803">
            <w:pPr>
              <w:pStyle w:val="14"/>
              <w:widowControl w:val="0"/>
              <w:jc w:val="left"/>
              <w:rPr>
                <w:rFonts w:hint="eastAsia" w:eastAsia="仿宋_GB2312"/>
                <w:bCs/>
                <w:sz w:val="21"/>
                <w:szCs w:val="21"/>
                <w:lang w:val="en-US" w:eastAsia="zh-CN"/>
              </w:rPr>
            </w:pPr>
          </w:p>
          <w:p w14:paraId="67F95814">
            <w:pPr>
              <w:pStyle w:val="14"/>
              <w:widowControl w:val="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教学难点：</w:t>
            </w:r>
          </w:p>
          <w:p w14:paraId="263AA001">
            <w:pPr>
              <w:keepNext w:val="0"/>
              <w:keepLines w:val="0"/>
              <w:widowControl/>
              <w:suppressLineNumbers w:val="0"/>
              <w:jc w:val="left"/>
              <w:rPr>
                <w:rFonts w:hint="eastAsia" w:ascii="宋体" w:hAnsi="宋体" w:eastAsia="宋体" w:cs="宋体"/>
                <w:bCs/>
                <w:sz w:val="21"/>
                <w:szCs w:val="21"/>
                <w:lang w:val="en-US" w:eastAsia="zh-CN"/>
              </w:rPr>
            </w:pPr>
            <w:r>
              <w:rPr>
                <w:rFonts w:hint="eastAsia" w:cs="宋体"/>
                <w:color w:val="000000"/>
                <w:kern w:val="0"/>
                <w:sz w:val="21"/>
                <w:szCs w:val="21"/>
                <w:lang w:val="en-US" w:eastAsia="zh-CN" w:bidi="ar"/>
              </w:rPr>
              <w:t>判断文章的文体类型并能理解其内容</w:t>
            </w:r>
            <w:r>
              <w:rPr>
                <w:rFonts w:hint="eastAsia" w:ascii="宋体" w:hAnsi="宋体" w:eastAsia="宋体" w:cs="宋体"/>
                <w:bCs/>
                <w:color w:val="auto"/>
                <w:sz w:val="21"/>
                <w:szCs w:val="21"/>
                <w:lang w:val="de-DE" w:eastAsia="zh-CN"/>
              </w:rPr>
              <w:t>。</w:t>
            </w:r>
          </w:p>
        </w:tc>
      </w:tr>
      <w:bookmarkEnd w:id="0"/>
      <w:bookmarkEnd w:id="1"/>
    </w:tbl>
    <w:p w14:paraId="05350CDD">
      <w:pPr>
        <w:pStyle w:val="17"/>
        <w:spacing w:before="81" w:after="163"/>
      </w:pPr>
      <w:r>
        <w:rPr>
          <w:rFonts w:hint="eastAsia"/>
        </w:rPr>
        <w:t>（二）教学单元对课程目标的支撑关系</w:t>
      </w:r>
    </w:p>
    <w:tbl>
      <w:tblPr>
        <w:tblStyle w:val="7"/>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tblGrid>
      <w:tr w14:paraId="5F4D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3CA30756">
            <w:pPr>
              <w:pStyle w:val="13"/>
              <w:ind w:firstLine="489"/>
              <w:jc w:val="right"/>
              <w:rPr>
                <w:szCs w:val="16"/>
              </w:rPr>
            </w:pPr>
            <w:r>
              <w:rPr>
                <w:rFonts w:hint="eastAsia"/>
                <w:szCs w:val="16"/>
              </w:rPr>
              <w:t>课程目标</w:t>
            </w:r>
          </w:p>
          <w:p w14:paraId="2134D29D">
            <w:pPr>
              <w:pStyle w:val="13"/>
              <w:ind w:right="210"/>
              <w:jc w:val="left"/>
              <w:rPr>
                <w:rFonts w:hint="eastAsia"/>
                <w:szCs w:val="16"/>
              </w:rPr>
            </w:pPr>
          </w:p>
          <w:p w14:paraId="3872F223">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23D4C21D">
            <w:pPr>
              <w:pStyle w:val="13"/>
              <w:rPr>
                <w:rFonts w:hint="eastAsia" w:eastAsia="黑体"/>
                <w:szCs w:val="16"/>
                <w:lang w:val="en-US" w:eastAsia="zh-CN"/>
              </w:rPr>
            </w:pPr>
            <w:r>
              <w:rPr>
                <w:rFonts w:hint="default" w:ascii="Times New Roman" w:hAnsi="Times New Roman" w:cs="Times New Roman"/>
                <w:szCs w:val="16"/>
                <w:lang w:val="en-US" w:eastAsia="zh-CN"/>
              </w:rPr>
              <w:t>1</w:t>
            </w:r>
          </w:p>
        </w:tc>
        <w:tc>
          <w:tcPr>
            <w:tcW w:w="1100" w:type="dxa"/>
            <w:tcBorders>
              <w:top w:val="single" w:color="auto" w:sz="12" w:space="0"/>
            </w:tcBorders>
            <w:vAlign w:val="center"/>
          </w:tcPr>
          <w:p w14:paraId="600CA961">
            <w:pPr>
              <w:pStyle w:val="13"/>
              <w:rPr>
                <w:rFonts w:hint="eastAsia" w:eastAsia="黑体"/>
                <w:szCs w:val="16"/>
                <w:lang w:val="en-US" w:eastAsia="zh-CN"/>
              </w:rPr>
            </w:pPr>
            <w:r>
              <w:rPr>
                <w:rFonts w:hint="default" w:ascii="Times New Roman" w:hAnsi="Times New Roman" w:cs="Times New Roman"/>
                <w:szCs w:val="16"/>
                <w:lang w:val="en-US" w:eastAsia="zh-CN"/>
              </w:rPr>
              <w:t>2</w:t>
            </w:r>
          </w:p>
        </w:tc>
        <w:tc>
          <w:tcPr>
            <w:tcW w:w="1100" w:type="dxa"/>
            <w:tcBorders>
              <w:top w:val="single" w:color="auto" w:sz="12" w:space="0"/>
            </w:tcBorders>
            <w:vAlign w:val="center"/>
          </w:tcPr>
          <w:p w14:paraId="31E6331F">
            <w:pPr>
              <w:pStyle w:val="13"/>
              <w:rPr>
                <w:rFonts w:hint="eastAsia" w:eastAsia="黑体"/>
                <w:szCs w:val="16"/>
                <w:lang w:val="en-US" w:eastAsia="zh-CN"/>
              </w:rPr>
            </w:pPr>
            <w:r>
              <w:rPr>
                <w:rFonts w:hint="default" w:ascii="Times New Roman" w:hAnsi="Times New Roman" w:cs="Times New Roman"/>
                <w:szCs w:val="16"/>
                <w:lang w:val="en-US" w:eastAsia="zh-CN"/>
              </w:rPr>
              <w:t>3</w:t>
            </w:r>
          </w:p>
        </w:tc>
        <w:tc>
          <w:tcPr>
            <w:tcW w:w="1099" w:type="dxa"/>
            <w:tcBorders>
              <w:top w:val="single" w:color="auto" w:sz="12" w:space="0"/>
            </w:tcBorders>
            <w:vAlign w:val="center"/>
          </w:tcPr>
          <w:p w14:paraId="713E8A50">
            <w:pPr>
              <w:pStyle w:val="13"/>
              <w:rPr>
                <w:rFonts w:hint="eastAsia" w:eastAsia="黑体"/>
                <w:szCs w:val="16"/>
                <w:lang w:val="en-US" w:eastAsia="zh-CN"/>
              </w:rPr>
            </w:pPr>
            <w:r>
              <w:rPr>
                <w:rFonts w:hint="default" w:ascii="Times New Roman" w:hAnsi="Times New Roman" w:cs="Times New Roman"/>
                <w:szCs w:val="16"/>
                <w:lang w:val="en-US" w:eastAsia="zh-CN"/>
              </w:rPr>
              <w:t>4</w:t>
            </w:r>
          </w:p>
        </w:tc>
        <w:tc>
          <w:tcPr>
            <w:tcW w:w="1099" w:type="dxa"/>
            <w:tcBorders>
              <w:top w:val="single" w:color="auto" w:sz="12" w:space="0"/>
            </w:tcBorders>
            <w:vAlign w:val="center"/>
          </w:tcPr>
          <w:p w14:paraId="5B27487D">
            <w:pPr>
              <w:pStyle w:val="13"/>
              <w:rPr>
                <w:rFonts w:hint="eastAsia" w:eastAsia="黑体"/>
                <w:szCs w:val="16"/>
                <w:lang w:val="en-US" w:eastAsia="zh-CN"/>
              </w:rPr>
            </w:pPr>
            <w:r>
              <w:rPr>
                <w:rFonts w:hint="default" w:ascii="Times New Roman" w:hAnsi="Times New Roman" w:cs="Times New Roman"/>
                <w:szCs w:val="16"/>
                <w:lang w:val="en-US" w:eastAsia="zh-CN"/>
              </w:rPr>
              <w:t>5</w:t>
            </w:r>
          </w:p>
        </w:tc>
      </w:tr>
      <w:tr w14:paraId="41C2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EFB7BB7">
            <w:pPr>
              <w:pStyle w:val="14"/>
              <w:widowControl w:val="0"/>
              <w:spacing w:line="240" w:lineRule="auto"/>
              <w:jc w:val="left"/>
            </w:pPr>
            <w:r>
              <w:rPr>
                <w:rFonts w:hint="eastAsia" w:cs="宋体"/>
                <w:color w:val="000000"/>
                <w:kern w:val="0"/>
                <w:sz w:val="21"/>
                <w:szCs w:val="21"/>
                <w:lang w:val="en-US" w:eastAsia="zh-CN" w:bidi="ar"/>
              </w:rPr>
              <w:t>第一课</w:t>
            </w:r>
            <w:r>
              <w:rPr>
                <w:rFonts w:hint="eastAsia" w:ascii="宋体" w:hAnsi="宋体" w:eastAsia="宋体" w:cs="宋体"/>
                <w:bCs/>
                <w:color w:val="0070C0"/>
                <w:sz w:val="21"/>
                <w:szCs w:val="21"/>
                <w:lang w:val="en-US" w:eastAsia="zh-CN"/>
              </w:rPr>
              <w:t xml:space="preserve"> </w:t>
            </w:r>
            <w:r>
              <w:rPr>
                <w:rFonts w:hint="eastAsia" w:cs="宋体"/>
                <w:color w:val="000000"/>
                <w:kern w:val="0"/>
                <w:sz w:val="21"/>
                <w:szCs w:val="21"/>
                <w:lang w:val="en-US" w:eastAsia="zh-CN" w:bidi="ar"/>
              </w:rPr>
              <w:t>德国新闻业基本概况</w:t>
            </w:r>
          </w:p>
        </w:tc>
        <w:tc>
          <w:tcPr>
            <w:tcW w:w="1100" w:type="dxa"/>
            <w:vAlign w:val="center"/>
          </w:tcPr>
          <w:p w14:paraId="5F3F6E51">
            <w:pPr>
              <w:pStyle w:val="14"/>
            </w:pPr>
            <w:r>
              <w:rPr>
                <w:rFonts w:hint="default" w:ascii="Arial" w:hAnsi="Arial" w:cs="Arial"/>
              </w:rPr>
              <w:t>√</w:t>
            </w:r>
          </w:p>
        </w:tc>
        <w:tc>
          <w:tcPr>
            <w:tcW w:w="1100" w:type="dxa"/>
            <w:vAlign w:val="center"/>
          </w:tcPr>
          <w:p w14:paraId="15496A84">
            <w:pPr>
              <w:pStyle w:val="14"/>
            </w:pPr>
            <w:r>
              <w:rPr>
                <w:rFonts w:hint="default" w:ascii="Arial" w:hAnsi="Arial" w:cs="Arial"/>
              </w:rPr>
              <w:t>√</w:t>
            </w:r>
          </w:p>
        </w:tc>
        <w:tc>
          <w:tcPr>
            <w:tcW w:w="1100" w:type="dxa"/>
            <w:vAlign w:val="center"/>
          </w:tcPr>
          <w:p w14:paraId="671DF868">
            <w:pPr>
              <w:pStyle w:val="14"/>
            </w:pPr>
          </w:p>
        </w:tc>
        <w:tc>
          <w:tcPr>
            <w:tcW w:w="1099" w:type="dxa"/>
            <w:vAlign w:val="center"/>
          </w:tcPr>
          <w:p w14:paraId="5DA2EA71">
            <w:pPr>
              <w:pStyle w:val="14"/>
            </w:pPr>
            <w:r>
              <w:rPr>
                <w:rFonts w:hint="default" w:ascii="Arial" w:hAnsi="Arial" w:cs="Arial"/>
              </w:rPr>
              <w:t>√</w:t>
            </w:r>
          </w:p>
        </w:tc>
        <w:tc>
          <w:tcPr>
            <w:tcW w:w="1099" w:type="dxa"/>
            <w:vAlign w:val="center"/>
          </w:tcPr>
          <w:p w14:paraId="4EE90F72">
            <w:pPr>
              <w:pStyle w:val="14"/>
            </w:pPr>
            <w:r>
              <w:rPr>
                <w:rFonts w:hint="default" w:ascii="Arial" w:hAnsi="Arial" w:cs="Arial"/>
              </w:rPr>
              <w:t>√</w:t>
            </w:r>
          </w:p>
        </w:tc>
      </w:tr>
      <w:tr w14:paraId="33D4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839432F">
            <w:pPr>
              <w:pStyle w:val="14"/>
              <w:widowControl w:val="0"/>
              <w:numPr>
                <w:ilvl w:val="0"/>
                <w:numId w:val="0"/>
              </w:numPr>
              <w:spacing w:line="240" w:lineRule="auto"/>
              <w:jc w:val="left"/>
            </w:pPr>
            <w:r>
              <w:rPr>
                <w:rFonts w:hint="eastAsia" w:ascii="宋体" w:hAnsi="宋体" w:eastAsia="宋体" w:cs="宋体"/>
                <w:bCs/>
                <w:color w:val="auto"/>
                <w:sz w:val="21"/>
                <w:szCs w:val="21"/>
                <w:lang w:val="en-US" w:eastAsia="zh-CN" w:bidi="ar-SA"/>
              </w:rPr>
              <w:t>第二课</w:t>
            </w:r>
            <w:r>
              <w:rPr>
                <w:rFonts w:hint="eastAsia" w:ascii="宋体" w:hAnsi="宋体" w:cs="宋体"/>
                <w:bCs/>
                <w:color w:val="auto"/>
                <w:sz w:val="21"/>
                <w:szCs w:val="21"/>
                <w:lang w:val="en-US" w:eastAsia="zh-CN" w:bidi="ar-SA"/>
              </w:rPr>
              <w:t xml:space="preserve"> </w:t>
            </w:r>
            <w:r>
              <w:rPr>
                <w:rFonts w:hint="eastAsia" w:ascii="宋体" w:hAnsi="宋体" w:cs="宋体"/>
                <w:color w:val="000000"/>
                <w:kern w:val="0"/>
                <w:sz w:val="21"/>
                <w:szCs w:val="21"/>
                <w:lang w:val="en-US" w:eastAsia="zh-CN" w:bidi="ar"/>
              </w:rPr>
              <w:t xml:space="preserve">新闻选读 Nachricht </w:t>
            </w:r>
          </w:p>
        </w:tc>
        <w:tc>
          <w:tcPr>
            <w:tcW w:w="1100" w:type="dxa"/>
            <w:vAlign w:val="center"/>
          </w:tcPr>
          <w:p w14:paraId="4A3C1443">
            <w:pPr>
              <w:pStyle w:val="14"/>
            </w:pPr>
            <w:r>
              <w:rPr>
                <w:rFonts w:hint="default" w:ascii="Arial" w:hAnsi="Arial" w:cs="Arial"/>
              </w:rPr>
              <w:t>√</w:t>
            </w:r>
          </w:p>
        </w:tc>
        <w:tc>
          <w:tcPr>
            <w:tcW w:w="1100" w:type="dxa"/>
            <w:vAlign w:val="center"/>
          </w:tcPr>
          <w:p w14:paraId="65A53E51">
            <w:pPr>
              <w:pStyle w:val="14"/>
            </w:pPr>
            <w:r>
              <w:rPr>
                <w:rFonts w:hint="default" w:ascii="Arial" w:hAnsi="Arial" w:cs="Arial"/>
              </w:rPr>
              <w:t>√</w:t>
            </w:r>
          </w:p>
        </w:tc>
        <w:tc>
          <w:tcPr>
            <w:tcW w:w="1100" w:type="dxa"/>
            <w:vAlign w:val="center"/>
          </w:tcPr>
          <w:p w14:paraId="612DAC39">
            <w:pPr>
              <w:pStyle w:val="14"/>
            </w:pPr>
            <w:r>
              <w:rPr>
                <w:rFonts w:hint="default" w:ascii="Arial" w:hAnsi="Arial" w:cs="Arial"/>
              </w:rPr>
              <w:t>√</w:t>
            </w:r>
          </w:p>
        </w:tc>
        <w:tc>
          <w:tcPr>
            <w:tcW w:w="1099" w:type="dxa"/>
            <w:vAlign w:val="center"/>
          </w:tcPr>
          <w:p w14:paraId="510AE074">
            <w:pPr>
              <w:pStyle w:val="14"/>
            </w:pPr>
            <w:r>
              <w:rPr>
                <w:rFonts w:hint="default" w:ascii="Arial" w:hAnsi="Arial" w:cs="Arial"/>
              </w:rPr>
              <w:t>√</w:t>
            </w:r>
          </w:p>
        </w:tc>
        <w:tc>
          <w:tcPr>
            <w:tcW w:w="1099" w:type="dxa"/>
            <w:vAlign w:val="center"/>
          </w:tcPr>
          <w:p w14:paraId="52D3FA8F">
            <w:pPr>
              <w:pStyle w:val="14"/>
            </w:pPr>
            <w:r>
              <w:rPr>
                <w:rFonts w:hint="default" w:ascii="Arial" w:hAnsi="Arial" w:cs="Arial"/>
              </w:rPr>
              <w:t>√</w:t>
            </w:r>
          </w:p>
        </w:tc>
      </w:tr>
      <w:tr w14:paraId="27C5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839893B">
            <w:pPr>
              <w:pStyle w:val="14"/>
              <w:widowControl w:val="0"/>
              <w:numPr>
                <w:ilvl w:val="0"/>
                <w:numId w:val="0"/>
              </w:numPr>
              <w:spacing w:line="240" w:lineRule="auto"/>
              <w:ind w:left="0" w:leftChars="0" w:firstLine="0" w:firstLineChars="0"/>
              <w:jc w:val="left"/>
            </w:pPr>
            <w:r>
              <w:rPr>
                <w:rFonts w:hint="eastAsia" w:ascii="宋体" w:hAnsi="宋体" w:eastAsia="宋体" w:cs="宋体"/>
                <w:bCs/>
                <w:color w:val="auto"/>
                <w:sz w:val="21"/>
                <w:szCs w:val="21"/>
                <w:lang w:val="en-US" w:eastAsia="zh-CN" w:bidi="ar-SA"/>
              </w:rPr>
              <w:t>第三课</w:t>
            </w:r>
            <w:r>
              <w:rPr>
                <w:rFonts w:hint="eastAsia" w:ascii="宋体" w:hAnsi="宋体" w:cs="宋体"/>
                <w:bCs/>
                <w:color w:val="auto"/>
                <w:sz w:val="21"/>
                <w:szCs w:val="21"/>
                <w:lang w:val="en-US" w:eastAsia="zh-CN" w:bidi="ar-SA"/>
              </w:rPr>
              <w:t xml:space="preserve"> </w:t>
            </w:r>
            <w:r>
              <w:rPr>
                <w:rFonts w:hint="eastAsia" w:ascii="宋体" w:hAnsi="宋体" w:cs="宋体"/>
                <w:bCs/>
                <w:color w:val="auto"/>
                <w:szCs w:val="21"/>
                <w:lang w:val="en-US" w:eastAsia="zh-CN"/>
              </w:rPr>
              <w:t>消息选读 Meldung</w:t>
            </w:r>
          </w:p>
        </w:tc>
        <w:tc>
          <w:tcPr>
            <w:tcW w:w="1100" w:type="dxa"/>
            <w:vAlign w:val="center"/>
          </w:tcPr>
          <w:p w14:paraId="593FA420">
            <w:pPr>
              <w:pStyle w:val="14"/>
            </w:pPr>
            <w:r>
              <w:rPr>
                <w:rFonts w:hint="default" w:ascii="Arial" w:hAnsi="Arial" w:cs="Arial"/>
              </w:rPr>
              <w:t>√</w:t>
            </w:r>
          </w:p>
        </w:tc>
        <w:tc>
          <w:tcPr>
            <w:tcW w:w="1100" w:type="dxa"/>
            <w:vAlign w:val="center"/>
          </w:tcPr>
          <w:p w14:paraId="2AB81240">
            <w:pPr>
              <w:pStyle w:val="14"/>
            </w:pPr>
            <w:r>
              <w:rPr>
                <w:rFonts w:hint="default" w:ascii="Arial" w:hAnsi="Arial" w:cs="Arial"/>
              </w:rPr>
              <w:t>√</w:t>
            </w:r>
          </w:p>
        </w:tc>
        <w:tc>
          <w:tcPr>
            <w:tcW w:w="1100" w:type="dxa"/>
            <w:vAlign w:val="center"/>
          </w:tcPr>
          <w:p w14:paraId="5C7F7398">
            <w:pPr>
              <w:pStyle w:val="14"/>
            </w:pPr>
            <w:r>
              <w:rPr>
                <w:rFonts w:hint="default" w:ascii="Arial" w:hAnsi="Arial" w:cs="Arial"/>
              </w:rPr>
              <w:t>√</w:t>
            </w:r>
          </w:p>
        </w:tc>
        <w:tc>
          <w:tcPr>
            <w:tcW w:w="1099" w:type="dxa"/>
            <w:vAlign w:val="center"/>
          </w:tcPr>
          <w:p w14:paraId="21688437">
            <w:pPr>
              <w:pStyle w:val="14"/>
            </w:pPr>
            <w:r>
              <w:rPr>
                <w:rFonts w:hint="default" w:ascii="Arial" w:hAnsi="Arial" w:cs="Arial"/>
              </w:rPr>
              <w:t>√</w:t>
            </w:r>
          </w:p>
        </w:tc>
        <w:tc>
          <w:tcPr>
            <w:tcW w:w="1099" w:type="dxa"/>
            <w:vAlign w:val="center"/>
          </w:tcPr>
          <w:p w14:paraId="05E11047">
            <w:pPr>
              <w:pStyle w:val="14"/>
            </w:pPr>
            <w:r>
              <w:rPr>
                <w:rFonts w:hint="default" w:ascii="Arial" w:hAnsi="Arial" w:cs="Arial"/>
              </w:rPr>
              <w:t>√</w:t>
            </w:r>
          </w:p>
        </w:tc>
      </w:tr>
      <w:tr w14:paraId="0977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40FAA5D">
            <w:pPr>
              <w:keepNext w:val="0"/>
              <w:keepLines w:val="0"/>
              <w:widowControl/>
              <w:numPr>
                <w:ilvl w:val="0"/>
                <w:numId w:val="0"/>
              </w:numPr>
              <w:suppressLineNumbers w:val="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 xml:space="preserve">第四课 </w:t>
            </w:r>
            <w:r>
              <w:rPr>
                <w:rFonts w:hint="eastAsia" w:cs="宋体"/>
                <w:color w:val="000000"/>
                <w:kern w:val="0"/>
                <w:sz w:val="21"/>
                <w:szCs w:val="21"/>
                <w:lang w:val="en-US" w:eastAsia="zh-CN" w:bidi="ar"/>
              </w:rPr>
              <w:t>报道选读 Bericht</w:t>
            </w:r>
          </w:p>
        </w:tc>
        <w:tc>
          <w:tcPr>
            <w:tcW w:w="1100" w:type="dxa"/>
            <w:vAlign w:val="center"/>
          </w:tcPr>
          <w:p w14:paraId="3DDCDD56">
            <w:pPr>
              <w:pStyle w:val="14"/>
            </w:pPr>
            <w:r>
              <w:rPr>
                <w:rFonts w:hint="default" w:ascii="Arial" w:hAnsi="Arial" w:cs="Arial"/>
              </w:rPr>
              <w:t>√</w:t>
            </w:r>
          </w:p>
        </w:tc>
        <w:tc>
          <w:tcPr>
            <w:tcW w:w="1100" w:type="dxa"/>
            <w:vAlign w:val="center"/>
          </w:tcPr>
          <w:p w14:paraId="11435C10">
            <w:pPr>
              <w:pStyle w:val="14"/>
            </w:pPr>
            <w:r>
              <w:rPr>
                <w:rFonts w:hint="default" w:ascii="Arial" w:hAnsi="Arial" w:cs="Arial"/>
              </w:rPr>
              <w:t>√</w:t>
            </w:r>
          </w:p>
        </w:tc>
        <w:tc>
          <w:tcPr>
            <w:tcW w:w="1100" w:type="dxa"/>
            <w:vAlign w:val="center"/>
          </w:tcPr>
          <w:p w14:paraId="08E3BAC2">
            <w:pPr>
              <w:pStyle w:val="14"/>
            </w:pPr>
            <w:r>
              <w:rPr>
                <w:rFonts w:hint="default" w:ascii="Arial" w:hAnsi="Arial" w:cs="Arial"/>
              </w:rPr>
              <w:t>√</w:t>
            </w:r>
          </w:p>
        </w:tc>
        <w:tc>
          <w:tcPr>
            <w:tcW w:w="1099" w:type="dxa"/>
            <w:vAlign w:val="center"/>
          </w:tcPr>
          <w:p w14:paraId="578002C0">
            <w:pPr>
              <w:pStyle w:val="14"/>
            </w:pPr>
            <w:r>
              <w:rPr>
                <w:rFonts w:hint="default" w:ascii="Arial" w:hAnsi="Arial" w:cs="Arial"/>
              </w:rPr>
              <w:t>√</w:t>
            </w:r>
          </w:p>
        </w:tc>
        <w:tc>
          <w:tcPr>
            <w:tcW w:w="1099" w:type="dxa"/>
            <w:vAlign w:val="center"/>
          </w:tcPr>
          <w:p w14:paraId="00484D3B">
            <w:pPr>
              <w:pStyle w:val="14"/>
            </w:pPr>
            <w:r>
              <w:rPr>
                <w:rFonts w:hint="default" w:ascii="Arial" w:hAnsi="Arial" w:cs="Arial"/>
              </w:rPr>
              <w:t>√</w:t>
            </w:r>
          </w:p>
        </w:tc>
      </w:tr>
      <w:tr w14:paraId="6400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21AACCE">
            <w:pPr>
              <w:keepNext w:val="0"/>
              <w:keepLines w:val="0"/>
              <w:widowControl/>
              <w:numPr>
                <w:ilvl w:val="0"/>
                <w:numId w:val="0"/>
              </w:numPr>
              <w:suppressLineNumbers w:val="0"/>
              <w:jc w:val="left"/>
              <w:rPr>
                <w:rFonts w:hint="eastAsia"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bCs/>
                <w:color w:val="auto"/>
                <w:sz w:val="21"/>
                <w:szCs w:val="21"/>
                <w:lang w:eastAsia="zh-CN"/>
              </w:rPr>
              <w:t>第五课</w:t>
            </w:r>
            <w:r>
              <w:rPr>
                <w:rFonts w:hint="eastAsia" w:ascii="宋体" w:hAnsi="宋体" w:eastAsia="宋体" w:cs="宋体"/>
                <w:bCs/>
                <w:color w:val="auto"/>
                <w:sz w:val="21"/>
                <w:szCs w:val="21"/>
                <w:lang w:val="en-US" w:eastAsia="zh-CN"/>
              </w:rPr>
              <w:t xml:space="preserve"> </w:t>
            </w:r>
            <w:r>
              <w:rPr>
                <w:rFonts w:hint="eastAsia" w:cs="宋体"/>
                <w:color w:val="000000" w:themeColor="text1"/>
                <w:kern w:val="0"/>
                <w:sz w:val="21"/>
                <w:szCs w:val="21"/>
                <w:lang w:val="en-US" w:eastAsia="zh-CN" w:bidi="ar"/>
                <w14:textFill>
                  <w14:solidFill>
                    <w14:schemeClr w14:val="tx1"/>
                  </w14:solidFill>
                </w14:textFill>
              </w:rPr>
              <w:t>报告文学选读 Reportage</w:t>
            </w:r>
          </w:p>
          <w:p w14:paraId="31C81EA9">
            <w:pPr>
              <w:pStyle w:val="14"/>
              <w:widowControl w:val="0"/>
              <w:spacing w:line="240" w:lineRule="auto"/>
              <w:jc w:val="left"/>
              <w:rPr>
                <w:rFonts w:hint="default" w:ascii="Times New Roman" w:hAnsi="Times New Roman" w:cs="Times New Roman"/>
                <w:color w:val="000000"/>
                <w:sz w:val="21"/>
                <w:szCs w:val="21"/>
                <w:lang w:val="en-US" w:eastAsia="zh-CN"/>
              </w:rPr>
            </w:pPr>
          </w:p>
        </w:tc>
        <w:tc>
          <w:tcPr>
            <w:tcW w:w="1100" w:type="dxa"/>
            <w:vAlign w:val="center"/>
          </w:tcPr>
          <w:p w14:paraId="2FB56759">
            <w:pPr>
              <w:pStyle w:val="14"/>
            </w:pPr>
            <w:r>
              <w:rPr>
                <w:rFonts w:hint="default" w:ascii="Arial" w:hAnsi="Arial" w:cs="Arial"/>
              </w:rPr>
              <w:t>√</w:t>
            </w:r>
          </w:p>
        </w:tc>
        <w:tc>
          <w:tcPr>
            <w:tcW w:w="1100" w:type="dxa"/>
            <w:vAlign w:val="center"/>
          </w:tcPr>
          <w:p w14:paraId="102E9509">
            <w:pPr>
              <w:pStyle w:val="14"/>
            </w:pPr>
            <w:r>
              <w:rPr>
                <w:rFonts w:hint="default" w:ascii="Arial" w:hAnsi="Arial" w:cs="Arial"/>
              </w:rPr>
              <w:t>√</w:t>
            </w:r>
          </w:p>
        </w:tc>
        <w:tc>
          <w:tcPr>
            <w:tcW w:w="1100" w:type="dxa"/>
            <w:vAlign w:val="center"/>
          </w:tcPr>
          <w:p w14:paraId="2EE21816">
            <w:pPr>
              <w:pStyle w:val="14"/>
            </w:pPr>
          </w:p>
        </w:tc>
        <w:tc>
          <w:tcPr>
            <w:tcW w:w="1099" w:type="dxa"/>
            <w:vAlign w:val="center"/>
          </w:tcPr>
          <w:p w14:paraId="78B0C3C1">
            <w:pPr>
              <w:pStyle w:val="14"/>
            </w:pPr>
          </w:p>
        </w:tc>
        <w:tc>
          <w:tcPr>
            <w:tcW w:w="1099" w:type="dxa"/>
            <w:vAlign w:val="center"/>
          </w:tcPr>
          <w:p w14:paraId="5C250816">
            <w:pPr>
              <w:pStyle w:val="14"/>
            </w:pPr>
          </w:p>
        </w:tc>
      </w:tr>
      <w:tr w14:paraId="1AB8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CB1BBF3">
            <w:pPr>
              <w:pStyle w:val="14"/>
              <w:widowControl w:val="0"/>
              <w:spacing w:line="240" w:lineRule="auto"/>
              <w:jc w:val="left"/>
              <w:rPr>
                <w:rFonts w:hint="eastAsia" w:ascii="宋体" w:hAnsi="宋体" w:eastAsia="宋体" w:cs="宋体"/>
                <w:color w:val="000000"/>
                <w:sz w:val="21"/>
                <w:szCs w:val="21"/>
              </w:rPr>
            </w:pPr>
            <w:r>
              <w:rPr>
                <w:rFonts w:hint="eastAsia" w:asciiTheme="minorEastAsia" w:hAnsiTheme="minorEastAsia" w:eastAsiaTheme="minorEastAsia" w:cstheme="minorEastAsia"/>
                <w:bCs/>
                <w:color w:val="auto"/>
                <w:sz w:val="21"/>
                <w:szCs w:val="21"/>
                <w:lang w:eastAsia="zh-CN"/>
              </w:rPr>
              <w:t>第六课</w:t>
            </w:r>
            <w:r>
              <w:rPr>
                <w:rFonts w:hint="eastAsia" w:asciiTheme="minorEastAsia" w:hAnsiTheme="minorEastAsia" w:eastAsiaTheme="minorEastAsia" w:cstheme="minorEastAsia"/>
                <w:bCs/>
                <w:color w:val="auto"/>
                <w:sz w:val="21"/>
                <w:szCs w:val="21"/>
                <w:lang w:val="en-US" w:eastAsia="zh-CN"/>
              </w:rPr>
              <w:t xml:space="preserve"> 专题特写选读 Feature </w:t>
            </w:r>
          </w:p>
        </w:tc>
        <w:tc>
          <w:tcPr>
            <w:tcW w:w="1100" w:type="dxa"/>
            <w:vAlign w:val="center"/>
          </w:tcPr>
          <w:p w14:paraId="103D596C">
            <w:pPr>
              <w:pStyle w:val="14"/>
            </w:pPr>
            <w:r>
              <w:rPr>
                <w:rFonts w:hint="default" w:ascii="Arial" w:hAnsi="Arial" w:cs="Arial"/>
              </w:rPr>
              <w:t>√</w:t>
            </w:r>
          </w:p>
        </w:tc>
        <w:tc>
          <w:tcPr>
            <w:tcW w:w="1100" w:type="dxa"/>
            <w:vAlign w:val="center"/>
          </w:tcPr>
          <w:p w14:paraId="1AAD1F11">
            <w:pPr>
              <w:pStyle w:val="14"/>
            </w:pPr>
            <w:r>
              <w:rPr>
                <w:rFonts w:hint="default" w:ascii="Arial" w:hAnsi="Arial" w:cs="Arial"/>
              </w:rPr>
              <w:t>√</w:t>
            </w:r>
          </w:p>
        </w:tc>
        <w:tc>
          <w:tcPr>
            <w:tcW w:w="1100" w:type="dxa"/>
            <w:vAlign w:val="center"/>
          </w:tcPr>
          <w:p w14:paraId="130F7CFD">
            <w:pPr>
              <w:pStyle w:val="14"/>
            </w:pPr>
            <w:r>
              <w:rPr>
                <w:rFonts w:hint="default" w:ascii="Arial" w:hAnsi="Arial" w:cs="Arial"/>
              </w:rPr>
              <w:t>√</w:t>
            </w:r>
          </w:p>
        </w:tc>
        <w:tc>
          <w:tcPr>
            <w:tcW w:w="1099" w:type="dxa"/>
            <w:vAlign w:val="center"/>
          </w:tcPr>
          <w:p w14:paraId="55D9A93D">
            <w:pPr>
              <w:pStyle w:val="14"/>
            </w:pPr>
            <w:r>
              <w:rPr>
                <w:rFonts w:hint="default" w:ascii="Arial" w:hAnsi="Arial" w:cs="Arial"/>
              </w:rPr>
              <w:t>√</w:t>
            </w:r>
          </w:p>
        </w:tc>
        <w:tc>
          <w:tcPr>
            <w:tcW w:w="1099" w:type="dxa"/>
            <w:vAlign w:val="center"/>
          </w:tcPr>
          <w:p w14:paraId="7592D4F6">
            <w:pPr>
              <w:pStyle w:val="14"/>
            </w:pPr>
            <w:r>
              <w:rPr>
                <w:rFonts w:hint="default" w:ascii="Arial" w:hAnsi="Arial" w:cs="Arial"/>
              </w:rPr>
              <w:t>√</w:t>
            </w:r>
          </w:p>
        </w:tc>
      </w:tr>
      <w:tr w14:paraId="77D1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1DAF072">
            <w:pPr>
              <w:pStyle w:val="14"/>
              <w:widowControl w:val="0"/>
              <w:spacing w:line="240" w:lineRule="auto"/>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第七课</w:t>
            </w:r>
            <w:r>
              <w:rPr>
                <w:rFonts w:hint="eastAsia" w:cs="宋体"/>
                <w:color w:val="000000"/>
                <w:kern w:val="0"/>
                <w:sz w:val="21"/>
                <w:szCs w:val="21"/>
                <w:lang w:val="en-US" w:eastAsia="zh-CN" w:bidi="ar"/>
              </w:rPr>
              <w:t xml:space="preserve"> 采访选读 Interview</w:t>
            </w:r>
            <w:r>
              <w:rPr>
                <w:rFonts w:hint="eastAsia" w:ascii="宋体" w:hAnsi="宋体" w:eastAsia="宋体" w:cs="宋体"/>
                <w:color w:val="000000"/>
                <w:kern w:val="0"/>
                <w:sz w:val="21"/>
                <w:szCs w:val="21"/>
                <w:lang w:val="en-US" w:eastAsia="zh-CN" w:bidi="ar"/>
              </w:rPr>
              <w:t xml:space="preserve"> </w:t>
            </w:r>
          </w:p>
        </w:tc>
        <w:tc>
          <w:tcPr>
            <w:tcW w:w="1100" w:type="dxa"/>
            <w:vAlign w:val="center"/>
          </w:tcPr>
          <w:p w14:paraId="2A8EBCCC">
            <w:pPr>
              <w:pStyle w:val="14"/>
            </w:pPr>
            <w:r>
              <w:rPr>
                <w:rFonts w:hint="default" w:ascii="Arial" w:hAnsi="Arial" w:cs="Arial"/>
              </w:rPr>
              <w:t>√</w:t>
            </w:r>
          </w:p>
        </w:tc>
        <w:tc>
          <w:tcPr>
            <w:tcW w:w="1100" w:type="dxa"/>
            <w:vAlign w:val="center"/>
          </w:tcPr>
          <w:p w14:paraId="0EA924FC">
            <w:pPr>
              <w:pStyle w:val="14"/>
            </w:pPr>
            <w:r>
              <w:rPr>
                <w:rFonts w:hint="default" w:ascii="Arial" w:hAnsi="Arial" w:cs="Arial"/>
              </w:rPr>
              <w:t>√</w:t>
            </w:r>
          </w:p>
        </w:tc>
        <w:tc>
          <w:tcPr>
            <w:tcW w:w="1100" w:type="dxa"/>
            <w:vAlign w:val="center"/>
          </w:tcPr>
          <w:p w14:paraId="0799F3B4">
            <w:pPr>
              <w:pStyle w:val="14"/>
            </w:pPr>
          </w:p>
        </w:tc>
        <w:tc>
          <w:tcPr>
            <w:tcW w:w="1099" w:type="dxa"/>
            <w:vAlign w:val="center"/>
          </w:tcPr>
          <w:p w14:paraId="5324262C">
            <w:pPr>
              <w:pStyle w:val="14"/>
            </w:pPr>
          </w:p>
        </w:tc>
        <w:tc>
          <w:tcPr>
            <w:tcW w:w="1099" w:type="dxa"/>
            <w:vAlign w:val="center"/>
          </w:tcPr>
          <w:p w14:paraId="004624F9">
            <w:pPr>
              <w:pStyle w:val="14"/>
            </w:pPr>
          </w:p>
        </w:tc>
      </w:tr>
      <w:tr w14:paraId="07E9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EA54021">
            <w:pPr>
              <w:pStyle w:val="14"/>
              <w:widowControl w:val="0"/>
              <w:numPr>
                <w:ilvl w:val="0"/>
                <w:numId w:val="0"/>
              </w:numPr>
              <w:spacing w:line="240" w:lineRule="auto"/>
              <w:jc w:val="left"/>
              <w:rPr>
                <w:rFonts w:hint="eastAsia" w:ascii="宋体" w:hAnsi="宋体" w:cs="宋体"/>
                <w:color w:val="000000"/>
                <w:kern w:val="0"/>
                <w:sz w:val="21"/>
                <w:szCs w:val="21"/>
                <w:lang w:val="de-DE" w:eastAsia="zh-CN" w:bidi="ar"/>
              </w:rPr>
            </w:pPr>
            <w:r>
              <w:rPr>
                <w:rFonts w:hint="eastAsia" w:ascii="宋体" w:hAnsi="宋体" w:eastAsia="宋体" w:cs="宋体"/>
                <w:bCs/>
                <w:color w:val="auto"/>
                <w:szCs w:val="21"/>
                <w:lang w:eastAsia="zh-CN"/>
              </w:rPr>
              <w:t>第八课</w:t>
            </w:r>
            <w:r>
              <w:rPr>
                <w:rFonts w:hint="eastAsia" w:ascii="宋体" w:hAnsi="宋体" w:eastAsia="宋体" w:cs="宋体"/>
                <w:bCs/>
                <w:color w:val="auto"/>
                <w:szCs w:val="21"/>
                <w:lang w:val="en-US" w:eastAsia="zh-CN"/>
              </w:rPr>
              <w:t xml:space="preserve"> </w:t>
            </w:r>
            <w:r>
              <w:rPr>
                <w:rFonts w:hint="eastAsia" w:ascii="宋体" w:hAnsi="宋体" w:cs="宋体"/>
                <w:color w:val="000000"/>
                <w:kern w:val="0"/>
                <w:sz w:val="21"/>
                <w:szCs w:val="21"/>
                <w:lang w:val="en-US" w:eastAsia="zh-CN" w:bidi="ar"/>
              </w:rPr>
              <w:t>人物刻画选读 Port</w:t>
            </w:r>
            <w:r>
              <w:rPr>
                <w:rFonts w:hint="default" w:ascii="宋体" w:hAnsi="宋体" w:cs="宋体"/>
                <w:color w:val="000000"/>
                <w:kern w:val="0"/>
                <w:sz w:val="21"/>
                <w:szCs w:val="21"/>
                <w:lang w:val="de-DE" w:eastAsia="zh-CN" w:bidi="ar"/>
              </w:rPr>
              <w:t>rät</w:t>
            </w:r>
          </w:p>
          <w:p w14:paraId="793D7DFA">
            <w:pPr>
              <w:pStyle w:val="14"/>
              <w:widowControl w:val="0"/>
              <w:numPr>
                <w:ilvl w:val="0"/>
                <w:numId w:val="0"/>
              </w:numPr>
              <w:spacing w:line="240" w:lineRule="auto"/>
              <w:jc w:val="left"/>
              <w:rPr>
                <w:rFonts w:hint="eastAsia" w:ascii="宋体" w:hAnsi="宋体" w:eastAsia="宋体" w:cs="宋体"/>
                <w:color w:val="000000"/>
                <w:sz w:val="21"/>
                <w:szCs w:val="21"/>
              </w:rPr>
            </w:pPr>
          </w:p>
        </w:tc>
        <w:tc>
          <w:tcPr>
            <w:tcW w:w="1100" w:type="dxa"/>
            <w:vAlign w:val="center"/>
          </w:tcPr>
          <w:p w14:paraId="07FAB1D0">
            <w:pPr>
              <w:pStyle w:val="14"/>
            </w:pPr>
            <w:r>
              <w:rPr>
                <w:rFonts w:hint="default" w:ascii="Arial" w:hAnsi="Arial" w:cs="Arial"/>
              </w:rPr>
              <w:t>√</w:t>
            </w:r>
          </w:p>
        </w:tc>
        <w:tc>
          <w:tcPr>
            <w:tcW w:w="1100" w:type="dxa"/>
            <w:vAlign w:val="center"/>
          </w:tcPr>
          <w:p w14:paraId="49ADE25A">
            <w:pPr>
              <w:pStyle w:val="14"/>
            </w:pPr>
            <w:r>
              <w:rPr>
                <w:rFonts w:hint="default" w:ascii="Arial" w:hAnsi="Arial" w:cs="Arial"/>
              </w:rPr>
              <w:t>√</w:t>
            </w:r>
          </w:p>
        </w:tc>
        <w:tc>
          <w:tcPr>
            <w:tcW w:w="1100" w:type="dxa"/>
            <w:vAlign w:val="center"/>
          </w:tcPr>
          <w:p w14:paraId="6337D3CE">
            <w:pPr>
              <w:pStyle w:val="14"/>
            </w:pPr>
            <w:r>
              <w:rPr>
                <w:rFonts w:hint="default" w:ascii="Arial" w:hAnsi="Arial" w:cs="Arial"/>
              </w:rPr>
              <w:t>√</w:t>
            </w:r>
          </w:p>
        </w:tc>
        <w:tc>
          <w:tcPr>
            <w:tcW w:w="1099" w:type="dxa"/>
            <w:vAlign w:val="center"/>
          </w:tcPr>
          <w:p w14:paraId="50FA3240">
            <w:pPr>
              <w:pStyle w:val="14"/>
            </w:pPr>
            <w:r>
              <w:rPr>
                <w:rFonts w:hint="default" w:ascii="Arial" w:hAnsi="Arial" w:cs="Arial"/>
              </w:rPr>
              <w:t>√</w:t>
            </w:r>
          </w:p>
        </w:tc>
        <w:tc>
          <w:tcPr>
            <w:tcW w:w="1099" w:type="dxa"/>
            <w:vAlign w:val="center"/>
          </w:tcPr>
          <w:p w14:paraId="5CFFDB8D">
            <w:pPr>
              <w:pStyle w:val="14"/>
            </w:pPr>
            <w:r>
              <w:rPr>
                <w:rFonts w:hint="default" w:ascii="Arial" w:hAnsi="Arial" w:cs="Arial"/>
              </w:rPr>
              <w:t>√</w:t>
            </w:r>
          </w:p>
        </w:tc>
      </w:tr>
      <w:tr w14:paraId="72A1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B5E8B1D">
            <w:pPr>
              <w:pStyle w:val="14"/>
              <w:widowControl w:val="0"/>
              <w:numPr>
                <w:ilvl w:val="0"/>
                <w:numId w:val="0"/>
              </w:numPr>
              <w:spacing w:line="240" w:lineRule="auto"/>
              <w:ind w:leftChars="0"/>
              <w:jc w:val="left"/>
              <w:rPr>
                <w:rFonts w:hint="eastAsia" w:ascii="宋体" w:hAnsi="宋体" w:cs="宋体"/>
                <w:bCs/>
                <w:color w:val="auto"/>
                <w:sz w:val="21"/>
                <w:szCs w:val="21"/>
                <w:lang w:val="en-US" w:eastAsia="zh-CN"/>
              </w:rPr>
            </w:pPr>
            <w:r>
              <w:rPr>
                <w:rFonts w:hint="eastAsia" w:ascii="宋体" w:hAnsi="宋体" w:eastAsia="宋体" w:cs="宋体"/>
                <w:bCs/>
                <w:color w:val="auto"/>
                <w:sz w:val="21"/>
                <w:szCs w:val="21"/>
                <w:lang w:eastAsia="zh-CN"/>
              </w:rPr>
              <w:t>第</w:t>
            </w:r>
            <w:r>
              <w:rPr>
                <w:rFonts w:hint="eastAsia" w:ascii="宋体" w:hAnsi="宋体" w:eastAsia="宋体" w:cs="宋体"/>
                <w:bCs/>
                <w:color w:val="auto"/>
                <w:sz w:val="21"/>
                <w:szCs w:val="21"/>
                <w:lang w:val="en-US" w:eastAsia="zh-CN"/>
              </w:rPr>
              <w:t>九</w:t>
            </w:r>
            <w:r>
              <w:rPr>
                <w:rFonts w:hint="eastAsia" w:ascii="宋体" w:hAnsi="宋体" w:eastAsia="宋体" w:cs="宋体"/>
                <w:bCs/>
                <w:color w:val="auto"/>
                <w:sz w:val="21"/>
                <w:szCs w:val="21"/>
                <w:lang w:eastAsia="zh-CN"/>
              </w:rPr>
              <w:t>课</w:t>
            </w:r>
            <w:r>
              <w:rPr>
                <w:rFonts w:hint="eastAsia" w:ascii="宋体" w:hAnsi="宋体" w:eastAsia="宋体" w:cs="宋体"/>
                <w:bCs/>
                <w:color w:val="auto"/>
                <w:sz w:val="21"/>
                <w:szCs w:val="21"/>
                <w:lang w:val="en-US" w:eastAsia="zh-CN"/>
              </w:rPr>
              <w:t xml:space="preserve"> </w:t>
            </w:r>
            <w:r>
              <w:rPr>
                <w:rFonts w:hint="eastAsia" w:ascii="宋体" w:hAnsi="宋体" w:cs="宋体"/>
                <w:bCs/>
                <w:color w:val="auto"/>
                <w:sz w:val="21"/>
                <w:szCs w:val="21"/>
                <w:lang w:val="en-US" w:eastAsia="zh-CN"/>
              </w:rPr>
              <w:t>评论选读 Kommentar</w:t>
            </w:r>
          </w:p>
          <w:p w14:paraId="6400FBA6">
            <w:pPr>
              <w:pStyle w:val="14"/>
              <w:widowControl w:val="0"/>
              <w:spacing w:line="240" w:lineRule="auto"/>
              <w:jc w:val="left"/>
              <w:rPr>
                <w:rFonts w:hint="eastAsia" w:ascii="宋体" w:hAnsi="宋体" w:eastAsia="宋体" w:cs="宋体"/>
                <w:color w:val="000000"/>
                <w:sz w:val="21"/>
                <w:szCs w:val="21"/>
              </w:rPr>
            </w:pPr>
          </w:p>
        </w:tc>
        <w:tc>
          <w:tcPr>
            <w:tcW w:w="1100" w:type="dxa"/>
            <w:vAlign w:val="center"/>
          </w:tcPr>
          <w:p w14:paraId="60C25E47">
            <w:pPr>
              <w:pStyle w:val="14"/>
            </w:pPr>
            <w:r>
              <w:rPr>
                <w:rFonts w:hint="default" w:ascii="Arial" w:hAnsi="Arial" w:cs="Arial"/>
              </w:rPr>
              <w:t>√</w:t>
            </w:r>
          </w:p>
        </w:tc>
        <w:tc>
          <w:tcPr>
            <w:tcW w:w="1100" w:type="dxa"/>
            <w:vAlign w:val="center"/>
          </w:tcPr>
          <w:p w14:paraId="42BE89BF">
            <w:pPr>
              <w:pStyle w:val="14"/>
            </w:pPr>
            <w:r>
              <w:rPr>
                <w:rFonts w:hint="default" w:ascii="Arial" w:hAnsi="Arial" w:cs="Arial"/>
              </w:rPr>
              <w:t>√</w:t>
            </w:r>
          </w:p>
        </w:tc>
        <w:tc>
          <w:tcPr>
            <w:tcW w:w="1100" w:type="dxa"/>
            <w:vAlign w:val="center"/>
          </w:tcPr>
          <w:p w14:paraId="226417C5">
            <w:pPr>
              <w:pStyle w:val="14"/>
            </w:pPr>
            <w:r>
              <w:rPr>
                <w:rFonts w:hint="default" w:ascii="Arial" w:hAnsi="Arial" w:cs="Arial"/>
              </w:rPr>
              <w:t>√</w:t>
            </w:r>
          </w:p>
        </w:tc>
        <w:tc>
          <w:tcPr>
            <w:tcW w:w="1099" w:type="dxa"/>
            <w:vAlign w:val="center"/>
          </w:tcPr>
          <w:p w14:paraId="7FC3D0CE">
            <w:pPr>
              <w:pStyle w:val="14"/>
            </w:pPr>
            <w:r>
              <w:rPr>
                <w:rFonts w:hint="default" w:ascii="Arial" w:hAnsi="Arial" w:cs="Arial"/>
              </w:rPr>
              <w:t>√</w:t>
            </w:r>
          </w:p>
        </w:tc>
        <w:tc>
          <w:tcPr>
            <w:tcW w:w="1099" w:type="dxa"/>
            <w:vAlign w:val="center"/>
          </w:tcPr>
          <w:p w14:paraId="7DB7E3FA">
            <w:pPr>
              <w:pStyle w:val="14"/>
            </w:pPr>
            <w:r>
              <w:rPr>
                <w:rFonts w:hint="default" w:ascii="Arial" w:hAnsi="Arial" w:cs="Arial"/>
              </w:rPr>
              <w:t>√</w:t>
            </w:r>
          </w:p>
        </w:tc>
      </w:tr>
      <w:tr w14:paraId="3729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E16F1AC">
            <w:pPr>
              <w:keepNext w:val="0"/>
              <w:keepLines w:val="0"/>
              <w:widowControl/>
              <w:suppressLineNumbers w:val="0"/>
              <w:jc w:val="left"/>
              <w:rPr>
                <w:rFonts w:hint="eastAsia" w:ascii="宋体" w:hAnsi="宋体" w:eastAsia="宋体" w:cs="宋体"/>
                <w:color w:val="000000"/>
                <w:sz w:val="21"/>
                <w:szCs w:val="21"/>
              </w:rPr>
            </w:pPr>
            <w:r>
              <w:rPr>
                <w:rFonts w:hint="eastAsia" w:ascii="宋体" w:hAnsi="宋体" w:eastAsia="宋体" w:cs="宋体"/>
                <w:bCs/>
                <w:color w:val="auto"/>
                <w:sz w:val="21"/>
                <w:szCs w:val="21"/>
                <w:lang w:val="en-US" w:eastAsia="zh-CN"/>
              </w:rPr>
              <w:t>第</w:t>
            </w:r>
            <w:r>
              <w:rPr>
                <w:rFonts w:hint="eastAsia" w:ascii="宋体" w:hAnsi="宋体" w:cs="宋体"/>
                <w:bCs/>
                <w:color w:val="auto"/>
                <w:sz w:val="21"/>
                <w:szCs w:val="21"/>
                <w:lang w:val="en-US" w:eastAsia="zh-CN"/>
              </w:rPr>
              <w:t>十</w:t>
            </w:r>
            <w:r>
              <w:rPr>
                <w:rFonts w:hint="eastAsia" w:ascii="宋体" w:hAnsi="宋体" w:eastAsia="宋体" w:cs="宋体"/>
                <w:bCs/>
                <w:color w:val="auto"/>
                <w:sz w:val="21"/>
                <w:szCs w:val="21"/>
                <w:lang w:val="en-US" w:eastAsia="zh-CN"/>
              </w:rPr>
              <w:t>课</w:t>
            </w:r>
            <w:r>
              <w:rPr>
                <w:rFonts w:hint="eastAsia" w:ascii="宋体" w:hAnsi="宋体" w:cs="宋体"/>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val="en-US" w:eastAsia="zh-CN"/>
              </w:rPr>
              <w:t>社论选读 Leitartikel</w:t>
            </w:r>
          </w:p>
        </w:tc>
        <w:tc>
          <w:tcPr>
            <w:tcW w:w="1100" w:type="dxa"/>
            <w:vAlign w:val="center"/>
          </w:tcPr>
          <w:p w14:paraId="1F711AE6">
            <w:pPr>
              <w:pStyle w:val="14"/>
            </w:pPr>
            <w:r>
              <w:rPr>
                <w:rFonts w:hint="default" w:ascii="Arial" w:hAnsi="Arial" w:cs="Arial"/>
              </w:rPr>
              <w:t>√</w:t>
            </w:r>
          </w:p>
        </w:tc>
        <w:tc>
          <w:tcPr>
            <w:tcW w:w="1100" w:type="dxa"/>
            <w:vAlign w:val="center"/>
          </w:tcPr>
          <w:p w14:paraId="2CC1B6F9">
            <w:pPr>
              <w:pStyle w:val="14"/>
            </w:pPr>
            <w:r>
              <w:rPr>
                <w:rFonts w:hint="default" w:ascii="Arial" w:hAnsi="Arial" w:cs="Arial"/>
              </w:rPr>
              <w:t>√</w:t>
            </w:r>
          </w:p>
        </w:tc>
        <w:tc>
          <w:tcPr>
            <w:tcW w:w="1100" w:type="dxa"/>
            <w:vAlign w:val="center"/>
          </w:tcPr>
          <w:p w14:paraId="75F786AA">
            <w:pPr>
              <w:pStyle w:val="14"/>
            </w:pPr>
            <w:r>
              <w:rPr>
                <w:rFonts w:hint="default" w:ascii="Arial" w:hAnsi="Arial" w:cs="Arial"/>
              </w:rPr>
              <w:t>√</w:t>
            </w:r>
          </w:p>
        </w:tc>
        <w:tc>
          <w:tcPr>
            <w:tcW w:w="1099" w:type="dxa"/>
            <w:vAlign w:val="center"/>
          </w:tcPr>
          <w:p w14:paraId="5013C2C9">
            <w:pPr>
              <w:pStyle w:val="14"/>
            </w:pPr>
            <w:r>
              <w:rPr>
                <w:rFonts w:hint="default" w:ascii="Arial" w:hAnsi="Arial" w:cs="Arial"/>
              </w:rPr>
              <w:t>√</w:t>
            </w:r>
          </w:p>
        </w:tc>
        <w:tc>
          <w:tcPr>
            <w:tcW w:w="1099" w:type="dxa"/>
            <w:vAlign w:val="center"/>
          </w:tcPr>
          <w:p w14:paraId="0EC8300A">
            <w:pPr>
              <w:pStyle w:val="14"/>
            </w:pPr>
          </w:p>
        </w:tc>
      </w:tr>
      <w:tr w14:paraId="5DF3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BDF902B">
            <w:pPr>
              <w:keepNext w:val="0"/>
              <w:keepLines w:val="0"/>
              <w:widowControl/>
              <w:suppressLineNumbers w:val="0"/>
              <w:jc w:val="left"/>
              <w:rPr>
                <w:rFonts w:hint="eastAsia" w:ascii="宋体" w:hAnsi="宋体" w:cs="宋体"/>
                <w:bCs/>
                <w:color w:val="auto"/>
                <w:sz w:val="21"/>
                <w:szCs w:val="21"/>
                <w:lang w:val="en-US" w:eastAsia="zh-CN"/>
              </w:rPr>
            </w:pPr>
            <w:r>
              <w:rPr>
                <w:rFonts w:hint="eastAsia" w:ascii="宋体" w:hAnsi="宋体" w:eastAsia="宋体" w:cs="宋体"/>
                <w:bCs/>
                <w:color w:val="auto"/>
                <w:sz w:val="21"/>
                <w:szCs w:val="21"/>
                <w:lang w:val="en-US" w:eastAsia="zh-CN"/>
              </w:rPr>
              <w:t>第十</w:t>
            </w:r>
            <w:r>
              <w:rPr>
                <w:rFonts w:hint="eastAsia" w:ascii="宋体" w:hAnsi="宋体" w:cs="宋体"/>
                <w:bCs/>
                <w:color w:val="auto"/>
                <w:sz w:val="21"/>
                <w:szCs w:val="21"/>
                <w:lang w:val="en-US" w:eastAsia="zh-CN"/>
              </w:rPr>
              <w:t>一</w:t>
            </w:r>
            <w:r>
              <w:rPr>
                <w:rFonts w:hint="eastAsia" w:ascii="宋体" w:hAnsi="宋体" w:eastAsia="宋体" w:cs="宋体"/>
                <w:bCs/>
                <w:color w:val="auto"/>
                <w:sz w:val="21"/>
                <w:szCs w:val="21"/>
                <w:lang w:val="en-US" w:eastAsia="zh-CN"/>
              </w:rPr>
              <w:t>课</w:t>
            </w:r>
            <w:r>
              <w:rPr>
                <w:rFonts w:hint="eastAsia" w:ascii="宋体" w:hAnsi="宋体" w:cs="宋体"/>
                <w:bCs/>
                <w:color w:val="auto"/>
                <w:sz w:val="21"/>
                <w:szCs w:val="21"/>
                <w:lang w:val="en-US" w:eastAsia="zh-CN"/>
              </w:rPr>
              <w:t xml:space="preserve"> </w:t>
            </w:r>
          </w:p>
          <w:p w14:paraId="28244424">
            <w:pPr>
              <w:keepNext w:val="0"/>
              <w:keepLines w:val="0"/>
              <w:widowControl/>
              <w:suppressLineNumbers w:val="0"/>
              <w:jc w:val="left"/>
              <w:rPr>
                <w:rFonts w:hint="default"/>
                <w:sz w:val="21"/>
                <w:szCs w:val="21"/>
                <w:lang w:val="en-US"/>
              </w:rPr>
            </w:pPr>
            <w:r>
              <w:rPr>
                <w:rFonts w:hint="eastAsia" w:cs="宋体"/>
                <w:color w:val="000000"/>
                <w:kern w:val="0"/>
                <w:sz w:val="21"/>
                <w:szCs w:val="21"/>
                <w:lang w:val="en-US" w:eastAsia="zh-CN" w:bidi="ar"/>
              </w:rPr>
              <w:t>讽刺性杂文选读 Glosse</w:t>
            </w:r>
          </w:p>
          <w:p w14:paraId="2D9F5042">
            <w:pPr>
              <w:keepNext w:val="0"/>
              <w:keepLines w:val="0"/>
              <w:widowControl/>
              <w:suppressLineNumbers w:val="0"/>
              <w:jc w:val="left"/>
              <w:rPr>
                <w:rFonts w:hint="eastAsia" w:ascii="宋体" w:hAnsi="宋体" w:eastAsia="宋体" w:cs="宋体"/>
                <w:color w:val="000000"/>
                <w:sz w:val="21"/>
                <w:szCs w:val="21"/>
              </w:rPr>
            </w:pPr>
          </w:p>
        </w:tc>
        <w:tc>
          <w:tcPr>
            <w:tcW w:w="1100" w:type="dxa"/>
            <w:vAlign w:val="center"/>
          </w:tcPr>
          <w:p w14:paraId="08F94D92">
            <w:pPr>
              <w:pStyle w:val="14"/>
            </w:pPr>
            <w:r>
              <w:rPr>
                <w:rFonts w:hint="default" w:ascii="Arial" w:hAnsi="Arial" w:cs="Arial"/>
              </w:rPr>
              <w:t>√</w:t>
            </w:r>
          </w:p>
        </w:tc>
        <w:tc>
          <w:tcPr>
            <w:tcW w:w="1100" w:type="dxa"/>
            <w:vAlign w:val="center"/>
          </w:tcPr>
          <w:p w14:paraId="3E843CDC">
            <w:pPr>
              <w:pStyle w:val="14"/>
            </w:pPr>
            <w:r>
              <w:rPr>
                <w:rFonts w:hint="default" w:ascii="Arial" w:hAnsi="Arial" w:cs="Arial"/>
              </w:rPr>
              <w:t>√</w:t>
            </w:r>
          </w:p>
        </w:tc>
        <w:tc>
          <w:tcPr>
            <w:tcW w:w="1100" w:type="dxa"/>
            <w:vAlign w:val="center"/>
          </w:tcPr>
          <w:p w14:paraId="5A47347C">
            <w:pPr>
              <w:pStyle w:val="14"/>
            </w:pPr>
          </w:p>
        </w:tc>
        <w:tc>
          <w:tcPr>
            <w:tcW w:w="1099" w:type="dxa"/>
            <w:vAlign w:val="center"/>
          </w:tcPr>
          <w:p w14:paraId="7D7C5575">
            <w:pPr>
              <w:pStyle w:val="14"/>
            </w:pPr>
            <w:r>
              <w:rPr>
                <w:rFonts w:hint="default" w:ascii="Arial" w:hAnsi="Arial" w:cs="Arial"/>
              </w:rPr>
              <w:t>√</w:t>
            </w:r>
          </w:p>
        </w:tc>
        <w:tc>
          <w:tcPr>
            <w:tcW w:w="1099" w:type="dxa"/>
            <w:vAlign w:val="center"/>
          </w:tcPr>
          <w:p w14:paraId="3C09F036">
            <w:pPr>
              <w:pStyle w:val="14"/>
            </w:pPr>
            <w:r>
              <w:rPr>
                <w:rFonts w:hint="default" w:ascii="Arial" w:hAnsi="Arial" w:cs="Arial"/>
              </w:rPr>
              <w:t>√</w:t>
            </w:r>
          </w:p>
        </w:tc>
      </w:tr>
      <w:tr w14:paraId="2088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F0BD62C">
            <w:pPr>
              <w:pStyle w:val="14"/>
              <w:widowControl w:val="0"/>
              <w:spacing w:line="240" w:lineRule="auto"/>
              <w:jc w:val="lef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第十</w:t>
            </w:r>
            <w:r>
              <w:rPr>
                <w:rFonts w:hint="eastAsia" w:ascii="宋体" w:hAnsi="宋体" w:eastAsia="宋体" w:cs="宋体"/>
                <w:bCs/>
                <w:color w:val="auto"/>
                <w:sz w:val="21"/>
                <w:szCs w:val="21"/>
                <w:lang w:val="en-US" w:eastAsia="zh-CN"/>
              </w:rPr>
              <w:t>二</w:t>
            </w:r>
            <w:r>
              <w:rPr>
                <w:rFonts w:hint="eastAsia" w:ascii="宋体" w:hAnsi="宋体" w:eastAsia="宋体" w:cs="宋体"/>
                <w:bCs/>
                <w:color w:val="auto"/>
                <w:sz w:val="21"/>
                <w:szCs w:val="21"/>
                <w:lang w:eastAsia="zh-CN"/>
              </w:rPr>
              <w:t>课</w:t>
            </w:r>
            <w:r>
              <w:rPr>
                <w:rFonts w:hint="eastAsia" w:ascii="宋体" w:hAnsi="宋体" w:eastAsia="宋体" w:cs="宋体"/>
                <w:bCs/>
                <w:color w:val="auto"/>
                <w:sz w:val="21"/>
                <w:szCs w:val="21"/>
                <w:lang w:val="en-US" w:eastAsia="zh-CN"/>
              </w:rPr>
              <w:t xml:space="preserve"> </w:t>
            </w:r>
          </w:p>
          <w:p w14:paraId="4D226DD8">
            <w:pPr>
              <w:pStyle w:val="14"/>
              <w:widowControl w:val="0"/>
              <w:spacing w:line="240" w:lineRule="auto"/>
              <w:jc w:val="left"/>
              <w:rPr>
                <w:rFonts w:hint="eastAsia" w:ascii="宋体" w:hAnsi="宋体" w:eastAsia="宋体" w:cs="宋体"/>
                <w:color w:val="000000"/>
                <w:sz w:val="21"/>
                <w:szCs w:val="21"/>
              </w:rPr>
            </w:pPr>
            <w:r>
              <w:rPr>
                <w:rFonts w:hint="eastAsia" w:ascii="宋体" w:hAnsi="宋体" w:cs="宋体"/>
                <w:bCs/>
                <w:color w:val="auto"/>
                <w:sz w:val="21"/>
                <w:szCs w:val="21"/>
                <w:lang w:val="en-US" w:eastAsia="zh-CN"/>
              </w:rPr>
              <w:t>专栏选读 Kolumne</w:t>
            </w:r>
          </w:p>
        </w:tc>
        <w:tc>
          <w:tcPr>
            <w:tcW w:w="1100" w:type="dxa"/>
            <w:vAlign w:val="center"/>
          </w:tcPr>
          <w:p w14:paraId="28A2839F">
            <w:pPr>
              <w:pStyle w:val="14"/>
            </w:pPr>
            <w:r>
              <w:rPr>
                <w:rFonts w:hint="default" w:ascii="Arial" w:hAnsi="Arial" w:cs="Arial"/>
              </w:rPr>
              <w:t>√</w:t>
            </w:r>
          </w:p>
        </w:tc>
        <w:tc>
          <w:tcPr>
            <w:tcW w:w="1100" w:type="dxa"/>
            <w:vAlign w:val="center"/>
          </w:tcPr>
          <w:p w14:paraId="691A935C">
            <w:pPr>
              <w:pStyle w:val="14"/>
            </w:pPr>
            <w:r>
              <w:rPr>
                <w:rFonts w:hint="default" w:ascii="Arial" w:hAnsi="Arial" w:cs="Arial"/>
              </w:rPr>
              <w:t>√</w:t>
            </w:r>
          </w:p>
        </w:tc>
        <w:tc>
          <w:tcPr>
            <w:tcW w:w="1100" w:type="dxa"/>
            <w:vAlign w:val="center"/>
          </w:tcPr>
          <w:p w14:paraId="5DDB3CB3">
            <w:pPr>
              <w:pStyle w:val="14"/>
            </w:pPr>
            <w:r>
              <w:rPr>
                <w:rFonts w:hint="default" w:ascii="Arial" w:hAnsi="Arial" w:cs="Arial"/>
              </w:rPr>
              <w:t>√</w:t>
            </w:r>
          </w:p>
        </w:tc>
        <w:tc>
          <w:tcPr>
            <w:tcW w:w="1099" w:type="dxa"/>
            <w:vAlign w:val="center"/>
          </w:tcPr>
          <w:p w14:paraId="5084FCC9">
            <w:pPr>
              <w:pStyle w:val="14"/>
            </w:pPr>
            <w:r>
              <w:rPr>
                <w:rFonts w:hint="default" w:ascii="Arial" w:hAnsi="Arial" w:cs="Arial"/>
              </w:rPr>
              <w:t>√</w:t>
            </w:r>
          </w:p>
        </w:tc>
        <w:tc>
          <w:tcPr>
            <w:tcW w:w="1099" w:type="dxa"/>
            <w:vAlign w:val="center"/>
          </w:tcPr>
          <w:p w14:paraId="642A2901">
            <w:pPr>
              <w:pStyle w:val="14"/>
            </w:pPr>
            <w:r>
              <w:rPr>
                <w:rFonts w:hint="default" w:ascii="Arial" w:hAnsi="Arial" w:cs="Arial"/>
              </w:rPr>
              <w:t>√</w:t>
            </w:r>
          </w:p>
        </w:tc>
      </w:tr>
      <w:tr w14:paraId="2F4F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2FE6E05">
            <w:pPr>
              <w:pStyle w:val="14"/>
              <w:widowControl w:val="0"/>
              <w:spacing w:line="240" w:lineRule="auto"/>
              <w:jc w:val="lef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第十</w:t>
            </w:r>
            <w:r>
              <w:rPr>
                <w:rFonts w:hint="eastAsia" w:ascii="宋体" w:hAnsi="宋体" w:eastAsia="宋体" w:cs="宋体"/>
                <w:bCs/>
                <w:color w:val="auto"/>
                <w:sz w:val="21"/>
                <w:szCs w:val="21"/>
                <w:lang w:val="en-US" w:eastAsia="zh-CN"/>
              </w:rPr>
              <w:t>三</w:t>
            </w:r>
            <w:r>
              <w:rPr>
                <w:rFonts w:hint="eastAsia" w:ascii="宋体" w:hAnsi="宋体" w:eastAsia="宋体" w:cs="宋体"/>
                <w:bCs/>
                <w:color w:val="auto"/>
                <w:sz w:val="21"/>
                <w:szCs w:val="21"/>
                <w:lang w:eastAsia="zh-CN"/>
              </w:rPr>
              <w:t>课</w:t>
            </w:r>
            <w:r>
              <w:rPr>
                <w:rFonts w:hint="eastAsia" w:ascii="宋体" w:hAnsi="宋体" w:eastAsia="宋体" w:cs="宋体"/>
                <w:bCs/>
                <w:color w:val="auto"/>
                <w:sz w:val="21"/>
                <w:szCs w:val="21"/>
                <w:lang w:val="en-US" w:eastAsia="zh-CN"/>
              </w:rPr>
              <w:t xml:space="preserve"> </w:t>
            </w:r>
          </w:p>
          <w:p w14:paraId="35AF31F5">
            <w:pPr>
              <w:pStyle w:val="14"/>
              <w:widowControl w:val="0"/>
              <w:spacing w:line="240" w:lineRule="auto"/>
              <w:jc w:val="left"/>
              <w:rPr>
                <w:rFonts w:hint="eastAsia" w:ascii="宋体" w:hAnsi="宋体" w:eastAsia="宋体" w:cs="宋体"/>
                <w:color w:val="000000"/>
                <w:sz w:val="21"/>
                <w:szCs w:val="21"/>
              </w:rPr>
            </w:pPr>
            <w:r>
              <w:rPr>
                <w:rFonts w:hint="eastAsia" w:ascii="宋体" w:hAnsi="宋体" w:cs="宋体"/>
                <w:bCs/>
                <w:color w:val="auto"/>
                <w:sz w:val="21"/>
                <w:szCs w:val="21"/>
                <w:lang w:val="en-US" w:eastAsia="zh-CN"/>
              </w:rPr>
              <w:t>批评类文章选读 Rezension</w:t>
            </w:r>
          </w:p>
        </w:tc>
        <w:tc>
          <w:tcPr>
            <w:tcW w:w="1100" w:type="dxa"/>
            <w:vAlign w:val="center"/>
          </w:tcPr>
          <w:p w14:paraId="31B44154">
            <w:pPr>
              <w:pStyle w:val="14"/>
            </w:pPr>
            <w:r>
              <w:rPr>
                <w:rFonts w:hint="default" w:ascii="Arial" w:hAnsi="Arial" w:cs="Arial"/>
              </w:rPr>
              <w:t>√</w:t>
            </w:r>
          </w:p>
        </w:tc>
        <w:tc>
          <w:tcPr>
            <w:tcW w:w="1100" w:type="dxa"/>
            <w:vAlign w:val="center"/>
          </w:tcPr>
          <w:p w14:paraId="4C8090E8">
            <w:pPr>
              <w:pStyle w:val="14"/>
            </w:pPr>
            <w:r>
              <w:rPr>
                <w:rFonts w:hint="default" w:ascii="Arial" w:hAnsi="Arial" w:cs="Arial"/>
              </w:rPr>
              <w:t>√</w:t>
            </w:r>
          </w:p>
        </w:tc>
        <w:tc>
          <w:tcPr>
            <w:tcW w:w="1100" w:type="dxa"/>
            <w:vAlign w:val="center"/>
          </w:tcPr>
          <w:p w14:paraId="2538323A">
            <w:pPr>
              <w:pStyle w:val="14"/>
            </w:pPr>
            <w:r>
              <w:rPr>
                <w:rFonts w:hint="default" w:ascii="Arial" w:hAnsi="Arial" w:cs="Arial"/>
              </w:rPr>
              <w:t>√</w:t>
            </w:r>
          </w:p>
        </w:tc>
        <w:tc>
          <w:tcPr>
            <w:tcW w:w="1099" w:type="dxa"/>
            <w:vAlign w:val="center"/>
          </w:tcPr>
          <w:p w14:paraId="70C452CD">
            <w:pPr>
              <w:pStyle w:val="14"/>
            </w:pPr>
            <w:r>
              <w:rPr>
                <w:rFonts w:hint="default" w:ascii="Arial" w:hAnsi="Arial" w:cs="Arial"/>
              </w:rPr>
              <w:t>√</w:t>
            </w:r>
          </w:p>
        </w:tc>
        <w:tc>
          <w:tcPr>
            <w:tcW w:w="1099" w:type="dxa"/>
            <w:vAlign w:val="center"/>
          </w:tcPr>
          <w:p w14:paraId="6A249F61">
            <w:pPr>
              <w:pStyle w:val="14"/>
            </w:pPr>
            <w:r>
              <w:rPr>
                <w:rFonts w:hint="default" w:ascii="Arial" w:hAnsi="Arial" w:cs="Arial"/>
              </w:rPr>
              <w:t>√</w:t>
            </w:r>
          </w:p>
        </w:tc>
      </w:tr>
      <w:tr w14:paraId="77EC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1CE7CA6">
            <w:pPr>
              <w:pStyle w:val="14"/>
              <w:widowControl w:val="0"/>
              <w:numPr>
                <w:ilvl w:val="0"/>
                <w:numId w:val="0"/>
              </w:numPr>
              <w:spacing w:line="240" w:lineRule="auto"/>
              <w:jc w:val="left"/>
              <w:rPr>
                <w:rFonts w:hint="default" w:ascii="宋体" w:hAnsi="宋体" w:eastAsia="宋体" w:cs="宋体"/>
                <w:bCs/>
                <w:color w:val="auto"/>
                <w:szCs w:val="21"/>
                <w:lang w:val="en-US" w:eastAsia="zh-CN"/>
              </w:rPr>
            </w:pPr>
            <w:r>
              <w:rPr>
                <w:rFonts w:hint="eastAsia" w:ascii="宋体" w:hAnsi="宋体" w:eastAsia="宋体" w:cs="宋体"/>
                <w:bCs/>
                <w:color w:val="auto"/>
                <w:szCs w:val="21"/>
                <w:lang w:eastAsia="zh-CN"/>
              </w:rPr>
              <w:t>第十</w:t>
            </w:r>
            <w:r>
              <w:rPr>
                <w:rFonts w:hint="eastAsia" w:ascii="宋体" w:hAnsi="宋体" w:cs="宋体"/>
                <w:bCs/>
                <w:color w:val="auto"/>
                <w:szCs w:val="21"/>
                <w:lang w:val="en-US" w:eastAsia="zh-CN"/>
              </w:rPr>
              <w:t>四</w:t>
            </w:r>
            <w:r>
              <w:rPr>
                <w:rFonts w:hint="eastAsia" w:ascii="宋体" w:hAnsi="宋体" w:eastAsia="宋体" w:cs="宋体"/>
                <w:bCs/>
                <w:color w:val="auto"/>
                <w:szCs w:val="21"/>
                <w:lang w:eastAsia="zh-CN"/>
              </w:rPr>
              <w:t>课</w:t>
            </w:r>
            <w:r>
              <w:rPr>
                <w:rFonts w:hint="eastAsia" w:asciiTheme="minorEastAsia" w:hAnsiTheme="minorEastAsia" w:eastAsia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bCs/>
                <w:color w:val="auto"/>
                <w:sz w:val="21"/>
                <w:szCs w:val="21"/>
                <w:lang w:val="en-US" w:eastAsia="zh-CN"/>
              </w:rPr>
              <w:t>小品文选读1</w:t>
            </w:r>
          </w:p>
        </w:tc>
        <w:tc>
          <w:tcPr>
            <w:tcW w:w="1100" w:type="dxa"/>
            <w:vAlign w:val="center"/>
          </w:tcPr>
          <w:p w14:paraId="23F89928">
            <w:pPr>
              <w:pStyle w:val="14"/>
              <w:rPr>
                <w:rFonts w:hint="default" w:ascii="Arial" w:hAnsi="Arial" w:cs="Arial"/>
              </w:rPr>
            </w:pPr>
            <w:r>
              <w:rPr>
                <w:rFonts w:hint="default" w:ascii="Arial" w:hAnsi="Arial" w:cs="Arial"/>
              </w:rPr>
              <w:t>√</w:t>
            </w:r>
          </w:p>
        </w:tc>
        <w:tc>
          <w:tcPr>
            <w:tcW w:w="1100" w:type="dxa"/>
            <w:vAlign w:val="center"/>
          </w:tcPr>
          <w:p w14:paraId="575EDF5C">
            <w:pPr>
              <w:pStyle w:val="14"/>
              <w:rPr>
                <w:rFonts w:hint="default" w:ascii="Arial" w:hAnsi="Arial" w:cs="Arial"/>
              </w:rPr>
            </w:pPr>
            <w:r>
              <w:rPr>
                <w:rFonts w:hint="default" w:ascii="Arial" w:hAnsi="Arial" w:cs="Arial"/>
              </w:rPr>
              <w:t>√</w:t>
            </w:r>
          </w:p>
        </w:tc>
        <w:tc>
          <w:tcPr>
            <w:tcW w:w="1100" w:type="dxa"/>
            <w:vAlign w:val="center"/>
          </w:tcPr>
          <w:p w14:paraId="44B6947D">
            <w:pPr>
              <w:pStyle w:val="14"/>
            </w:pPr>
            <w:r>
              <w:rPr>
                <w:rFonts w:hint="default" w:ascii="Arial" w:hAnsi="Arial" w:cs="Arial"/>
              </w:rPr>
              <w:t>√</w:t>
            </w:r>
          </w:p>
        </w:tc>
        <w:tc>
          <w:tcPr>
            <w:tcW w:w="1099" w:type="dxa"/>
            <w:vAlign w:val="center"/>
          </w:tcPr>
          <w:p w14:paraId="3B35D33B">
            <w:pPr>
              <w:pStyle w:val="14"/>
            </w:pPr>
            <w:r>
              <w:rPr>
                <w:rFonts w:hint="default" w:ascii="Arial" w:hAnsi="Arial" w:cs="Arial"/>
              </w:rPr>
              <w:t>√</w:t>
            </w:r>
          </w:p>
        </w:tc>
        <w:tc>
          <w:tcPr>
            <w:tcW w:w="1099" w:type="dxa"/>
            <w:vAlign w:val="center"/>
          </w:tcPr>
          <w:p w14:paraId="444073E1">
            <w:pPr>
              <w:pStyle w:val="14"/>
              <w:rPr>
                <w:rFonts w:hint="default" w:ascii="Arial" w:hAnsi="Arial" w:cs="Arial"/>
              </w:rPr>
            </w:pPr>
            <w:r>
              <w:rPr>
                <w:rFonts w:hint="default" w:ascii="Arial" w:hAnsi="Arial" w:cs="Arial"/>
              </w:rPr>
              <w:t>√</w:t>
            </w:r>
          </w:p>
        </w:tc>
      </w:tr>
      <w:tr w14:paraId="1E57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14BAF90">
            <w:pPr>
              <w:pStyle w:val="14"/>
              <w:widowControl w:val="0"/>
              <w:numPr>
                <w:ilvl w:val="0"/>
                <w:numId w:val="0"/>
              </w:numPr>
              <w:spacing w:line="240" w:lineRule="auto"/>
              <w:jc w:val="left"/>
              <w:rPr>
                <w:rFonts w:hint="eastAsia" w:ascii="宋体" w:hAnsi="宋体" w:eastAsia="宋体" w:cs="宋体"/>
                <w:bCs/>
                <w:color w:val="auto"/>
                <w:szCs w:val="21"/>
                <w:lang w:eastAsia="zh-CN"/>
              </w:rPr>
            </w:pPr>
            <w:r>
              <w:rPr>
                <w:rFonts w:hint="eastAsia" w:asciiTheme="minorEastAsia" w:hAnsiTheme="minorEastAsia" w:eastAsiaTheme="minorEastAsia" w:cstheme="minorEastAsia"/>
                <w:color w:val="000000"/>
                <w:kern w:val="0"/>
                <w:sz w:val="21"/>
                <w:szCs w:val="21"/>
                <w:lang w:val="en-US" w:eastAsia="zh-CN" w:bidi="ar"/>
              </w:rPr>
              <w:t xml:space="preserve">第十五课 </w:t>
            </w:r>
            <w:r>
              <w:rPr>
                <w:rFonts w:hint="eastAsia" w:asciiTheme="minorEastAsia" w:hAnsiTheme="minorEastAsia" w:eastAsiaTheme="minorEastAsia" w:cstheme="minorEastAsia"/>
                <w:bCs/>
                <w:color w:val="auto"/>
                <w:sz w:val="21"/>
                <w:szCs w:val="21"/>
                <w:lang w:val="en-US" w:eastAsia="zh-CN"/>
              </w:rPr>
              <w:t>小品文选读2</w:t>
            </w:r>
          </w:p>
        </w:tc>
        <w:tc>
          <w:tcPr>
            <w:tcW w:w="1100" w:type="dxa"/>
            <w:vAlign w:val="center"/>
          </w:tcPr>
          <w:p w14:paraId="7B776339">
            <w:pPr>
              <w:pStyle w:val="14"/>
              <w:rPr>
                <w:rFonts w:hint="default" w:ascii="Arial" w:hAnsi="Arial" w:cs="Arial"/>
              </w:rPr>
            </w:pPr>
            <w:r>
              <w:rPr>
                <w:rFonts w:hint="default" w:ascii="Arial" w:hAnsi="Arial" w:cs="Arial"/>
              </w:rPr>
              <w:t>√</w:t>
            </w:r>
          </w:p>
        </w:tc>
        <w:tc>
          <w:tcPr>
            <w:tcW w:w="1100" w:type="dxa"/>
            <w:vAlign w:val="center"/>
          </w:tcPr>
          <w:p w14:paraId="5BCDA635">
            <w:pPr>
              <w:pStyle w:val="14"/>
              <w:rPr>
                <w:rFonts w:hint="default" w:ascii="Arial" w:hAnsi="Arial" w:cs="Arial"/>
              </w:rPr>
            </w:pPr>
            <w:r>
              <w:rPr>
                <w:rFonts w:hint="default" w:ascii="Arial" w:hAnsi="Arial" w:cs="Arial"/>
              </w:rPr>
              <w:t>√</w:t>
            </w:r>
          </w:p>
        </w:tc>
        <w:tc>
          <w:tcPr>
            <w:tcW w:w="1100" w:type="dxa"/>
            <w:vAlign w:val="center"/>
          </w:tcPr>
          <w:p w14:paraId="2C4AC888">
            <w:pPr>
              <w:pStyle w:val="14"/>
            </w:pPr>
          </w:p>
        </w:tc>
        <w:tc>
          <w:tcPr>
            <w:tcW w:w="1099" w:type="dxa"/>
            <w:vAlign w:val="center"/>
          </w:tcPr>
          <w:p w14:paraId="7D3F0B5F">
            <w:pPr>
              <w:pStyle w:val="14"/>
            </w:pPr>
          </w:p>
        </w:tc>
        <w:tc>
          <w:tcPr>
            <w:tcW w:w="1099" w:type="dxa"/>
            <w:vAlign w:val="center"/>
          </w:tcPr>
          <w:p w14:paraId="0D7177D4">
            <w:pPr>
              <w:pStyle w:val="14"/>
              <w:rPr>
                <w:rFonts w:hint="default" w:ascii="Arial" w:hAnsi="Arial" w:cs="Arial"/>
              </w:rPr>
            </w:pPr>
          </w:p>
        </w:tc>
      </w:tr>
      <w:tr w14:paraId="5A32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5F5E9655">
            <w:pPr>
              <w:keepNext w:val="0"/>
              <w:keepLines w:val="0"/>
              <w:widowControl/>
              <w:suppressLineNumbers w:val="0"/>
              <w:jc w:val="left"/>
              <w:rPr>
                <w:rFonts w:hint="default" w:ascii="宋体" w:hAnsi="宋体" w:eastAsia="宋体" w:cs="宋体"/>
                <w:bCs/>
                <w:color w:val="auto"/>
                <w:szCs w:val="21"/>
                <w:lang w:val="en-US" w:eastAsia="zh-CN"/>
              </w:rPr>
            </w:pPr>
            <w:r>
              <w:rPr>
                <w:rFonts w:hint="eastAsia" w:ascii="宋体" w:hAnsi="宋体" w:eastAsia="宋体" w:cs="宋体"/>
                <w:bCs/>
                <w:color w:val="auto"/>
                <w:sz w:val="21"/>
                <w:szCs w:val="21"/>
                <w:lang w:eastAsia="zh-CN"/>
              </w:rPr>
              <w:t>第十</w:t>
            </w:r>
            <w:r>
              <w:rPr>
                <w:rFonts w:hint="eastAsia" w:ascii="宋体" w:hAnsi="宋体" w:cs="宋体"/>
                <w:bCs/>
                <w:color w:val="auto"/>
                <w:sz w:val="21"/>
                <w:szCs w:val="21"/>
                <w:lang w:val="en-US" w:eastAsia="zh-CN"/>
              </w:rPr>
              <w:t>六</w:t>
            </w:r>
            <w:r>
              <w:rPr>
                <w:rFonts w:hint="eastAsia" w:ascii="宋体" w:hAnsi="宋体" w:eastAsia="宋体" w:cs="宋体"/>
                <w:bCs/>
                <w:color w:val="auto"/>
                <w:sz w:val="21"/>
                <w:szCs w:val="21"/>
                <w:lang w:eastAsia="zh-CN"/>
              </w:rPr>
              <w:t>课</w:t>
            </w:r>
            <w:r>
              <w:rPr>
                <w:rFonts w:hint="eastAsia" w:ascii="宋体" w:hAnsi="宋体" w:eastAsia="宋体" w:cs="宋体"/>
                <w:bCs/>
                <w:color w:val="auto"/>
                <w:sz w:val="21"/>
                <w:szCs w:val="21"/>
                <w:lang w:val="en-US" w:eastAsia="zh-CN"/>
              </w:rPr>
              <w:t xml:space="preserve"> </w:t>
            </w:r>
            <w:r>
              <w:rPr>
                <w:rFonts w:hint="eastAsia" w:cs="宋体"/>
                <w:color w:val="000000"/>
                <w:kern w:val="0"/>
                <w:sz w:val="21"/>
                <w:szCs w:val="21"/>
                <w:lang w:val="en-US" w:eastAsia="zh-CN" w:bidi="ar"/>
              </w:rPr>
              <w:t>复习与总结</w:t>
            </w:r>
          </w:p>
        </w:tc>
        <w:tc>
          <w:tcPr>
            <w:tcW w:w="1100" w:type="dxa"/>
            <w:tcBorders>
              <w:bottom w:val="single" w:color="auto" w:sz="12" w:space="0"/>
            </w:tcBorders>
            <w:vAlign w:val="center"/>
          </w:tcPr>
          <w:p w14:paraId="4E6140EC">
            <w:pPr>
              <w:pStyle w:val="14"/>
              <w:rPr>
                <w:rFonts w:hint="default" w:ascii="Arial" w:hAnsi="Arial" w:cs="Arial"/>
              </w:rPr>
            </w:pPr>
            <w:r>
              <w:rPr>
                <w:rFonts w:hint="default" w:ascii="Arial" w:hAnsi="Arial" w:cs="Arial"/>
              </w:rPr>
              <w:t>√</w:t>
            </w:r>
          </w:p>
        </w:tc>
        <w:tc>
          <w:tcPr>
            <w:tcW w:w="1100" w:type="dxa"/>
            <w:tcBorders>
              <w:bottom w:val="single" w:color="auto" w:sz="12" w:space="0"/>
            </w:tcBorders>
            <w:vAlign w:val="center"/>
          </w:tcPr>
          <w:p w14:paraId="7F260A0C">
            <w:pPr>
              <w:pStyle w:val="14"/>
              <w:rPr>
                <w:rFonts w:hint="default" w:ascii="Arial" w:hAnsi="Arial" w:cs="Arial"/>
              </w:rPr>
            </w:pPr>
            <w:r>
              <w:rPr>
                <w:rFonts w:hint="default" w:ascii="Arial" w:hAnsi="Arial" w:cs="Arial"/>
              </w:rPr>
              <w:t>√</w:t>
            </w:r>
          </w:p>
        </w:tc>
        <w:tc>
          <w:tcPr>
            <w:tcW w:w="1100" w:type="dxa"/>
            <w:tcBorders>
              <w:bottom w:val="single" w:color="auto" w:sz="12" w:space="0"/>
            </w:tcBorders>
            <w:vAlign w:val="center"/>
          </w:tcPr>
          <w:p w14:paraId="2CCD32C6">
            <w:pPr>
              <w:pStyle w:val="14"/>
            </w:pPr>
          </w:p>
        </w:tc>
        <w:tc>
          <w:tcPr>
            <w:tcW w:w="1099" w:type="dxa"/>
            <w:tcBorders>
              <w:bottom w:val="single" w:color="auto" w:sz="12" w:space="0"/>
            </w:tcBorders>
            <w:vAlign w:val="center"/>
          </w:tcPr>
          <w:p w14:paraId="32F2507E">
            <w:pPr>
              <w:pStyle w:val="14"/>
              <w:tabs>
                <w:tab w:val="left" w:pos="403"/>
                <w:tab w:val="center" w:pos="524"/>
              </w:tabs>
              <w:jc w:val="left"/>
              <w:rPr>
                <w:rFonts w:hint="eastAsia" w:eastAsia="宋体"/>
                <w:lang w:eastAsia="zh-CN"/>
              </w:rPr>
            </w:pPr>
            <w:r>
              <w:rPr>
                <w:rFonts w:hint="eastAsia" w:ascii="Arial" w:hAnsi="Arial" w:cs="Arial"/>
                <w:lang w:eastAsia="zh-CN"/>
              </w:rPr>
              <w:tab/>
            </w:r>
          </w:p>
        </w:tc>
        <w:tc>
          <w:tcPr>
            <w:tcW w:w="1099" w:type="dxa"/>
            <w:tcBorders>
              <w:bottom w:val="single" w:color="auto" w:sz="12" w:space="0"/>
            </w:tcBorders>
            <w:vAlign w:val="center"/>
          </w:tcPr>
          <w:p w14:paraId="2969CF8B">
            <w:pPr>
              <w:pStyle w:val="14"/>
              <w:rPr>
                <w:rFonts w:hint="default" w:ascii="Arial" w:hAnsi="Arial" w:cs="Arial"/>
              </w:rPr>
            </w:pPr>
          </w:p>
        </w:tc>
      </w:tr>
    </w:tbl>
    <w:p w14:paraId="2FCB519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527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75BC1D7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752008B0">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DB6BDB1">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F6F6B82">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67B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4CCB5FC3">
            <w:pPr>
              <w:widowControl w:val="0"/>
              <w:snapToGrid w:val="0"/>
              <w:jc w:val="center"/>
              <w:rPr>
                <w:rFonts w:ascii="黑体" w:hAnsi="黑体" w:eastAsia="黑体"/>
                <w:bCs/>
                <w:sz w:val="21"/>
                <w:szCs w:val="21"/>
              </w:rPr>
            </w:pPr>
          </w:p>
        </w:tc>
        <w:tc>
          <w:tcPr>
            <w:tcW w:w="2755" w:type="dxa"/>
            <w:vMerge w:val="continue"/>
          </w:tcPr>
          <w:p w14:paraId="36F3D322">
            <w:pPr>
              <w:widowControl w:val="0"/>
              <w:snapToGrid w:val="0"/>
              <w:jc w:val="center"/>
              <w:rPr>
                <w:rFonts w:ascii="黑体" w:hAnsi="黑体" w:eastAsia="黑体"/>
                <w:bCs/>
                <w:sz w:val="21"/>
                <w:szCs w:val="21"/>
              </w:rPr>
            </w:pPr>
          </w:p>
        </w:tc>
        <w:tc>
          <w:tcPr>
            <w:tcW w:w="1738" w:type="dxa"/>
            <w:vMerge w:val="continue"/>
          </w:tcPr>
          <w:p w14:paraId="09E83EB6">
            <w:pPr>
              <w:widowControl w:val="0"/>
              <w:snapToGrid w:val="0"/>
              <w:jc w:val="center"/>
              <w:rPr>
                <w:rFonts w:ascii="黑体" w:hAnsi="黑体" w:eastAsia="黑体"/>
                <w:bCs/>
                <w:sz w:val="21"/>
                <w:szCs w:val="21"/>
              </w:rPr>
            </w:pPr>
          </w:p>
        </w:tc>
        <w:tc>
          <w:tcPr>
            <w:tcW w:w="725" w:type="dxa"/>
            <w:vAlign w:val="center"/>
          </w:tcPr>
          <w:p w14:paraId="2B97741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5BB6B89">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287F965D">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ECC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33A4E72">
            <w:pPr>
              <w:widowControl w:val="0"/>
              <w:snapToGrid w:val="0"/>
              <w:jc w:val="left"/>
              <w:rPr>
                <w:rFonts w:hint="default" w:ascii="Times New Roman" w:hAnsi="Times New Roman"/>
                <w:bCs/>
                <w:sz w:val="21"/>
                <w:szCs w:val="21"/>
                <w:lang w:val="en-US"/>
              </w:rPr>
            </w:pPr>
            <w:r>
              <w:rPr>
                <w:rFonts w:hint="eastAsia" w:ascii="宋体" w:hAnsi="宋体" w:eastAsia="宋体" w:cs="宋体"/>
                <w:bCs/>
                <w:color w:val="auto"/>
                <w:sz w:val="21"/>
                <w:szCs w:val="21"/>
                <w:lang w:eastAsia="zh-CN"/>
              </w:rPr>
              <w:t>第一课</w:t>
            </w:r>
            <w:r>
              <w:rPr>
                <w:rFonts w:hint="eastAsia" w:ascii="宋体" w:hAnsi="宋体" w:eastAsia="宋体" w:cs="宋体"/>
                <w:bCs/>
                <w:color w:val="auto"/>
                <w:sz w:val="21"/>
                <w:szCs w:val="21"/>
                <w:lang w:val="en-US" w:eastAsia="zh-CN"/>
              </w:rPr>
              <w:t xml:space="preserve"> </w:t>
            </w:r>
            <w:r>
              <w:rPr>
                <w:rFonts w:hint="eastAsia" w:cs="宋体"/>
                <w:bCs/>
                <w:color w:val="auto"/>
                <w:sz w:val="21"/>
                <w:szCs w:val="21"/>
                <w:lang w:val="en-US" w:eastAsia="zh-CN"/>
              </w:rPr>
              <w:t>德国新闻业的基本概况</w:t>
            </w:r>
          </w:p>
        </w:tc>
        <w:tc>
          <w:tcPr>
            <w:tcW w:w="2755" w:type="dxa"/>
            <w:vAlign w:val="center"/>
          </w:tcPr>
          <w:p w14:paraId="123D11D1">
            <w:pPr>
              <w:widowControl w:val="0"/>
              <w:snapToGrid w:val="0"/>
              <w:jc w:val="left"/>
              <w:rPr>
                <w:rFonts w:ascii="Times New Roman" w:hAnsi="Times New Roman"/>
                <w:bCs/>
                <w:sz w:val="21"/>
                <w:szCs w:val="21"/>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vAlign w:val="center"/>
          </w:tcPr>
          <w:p w14:paraId="24B7814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04371A42">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阅读训练</w:t>
            </w:r>
          </w:p>
        </w:tc>
        <w:tc>
          <w:tcPr>
            <w:tcW w:w="725" w:type="dxa"/>
            <w:vAlign w:val="center"/>
          </w:tcPr>
          <w:p w14:paraId="176F0AD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173B129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316DE40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5AC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EC99603">
            <w:pPr>
              <w:widowControl w:val="0"/>
              <w:snapToGrid w:val="0"/>
              <w:jc w:val="left"/>
              <w:rPr>
                <w:rFonts w:ascii="Times New Roman" w:hAnsi="Times New Roman"/>
                <w:bCs/>
                <w:sz w:val="21"/>
                <w:szCs w:val="21"/>
              </w:rPr>
            </w:pPr>
            <w:r>
              <w:rPr>
                <w:rFonts w:hint="eastAsia" w:ascii="宋体" w:hAnsi="宋体" w:eastAsia="宋体" w:cs="宋体"/>
                <w:bCs/>
                <w:color w:val="auto"/>
                <w:sz w:val="21"/>
                <w:szCs w:val="21"/>
                <w:lang w:val="en-US" w:eastAsia="zh-CN" w:bidi="ar-SA"/>
              </w:rPr>
              <w:t>第二课</w:t>
            </w:r>
            <w:r>
              <w:rPr>
                <w:rFonts w:hint="eastAsia" w:ascii="宋体" w:hAnsi="宋体" w:cs="宋体"/>
                <w:bCs/>
                <w:color w:val="auto"/>
                <w:sz w:val="21"/>
                <w:szCs w:val="21"/>
                <w:lang w:val="en-US" w:eastAsia="zh-CN" w:bidi="ar-SA"/>
              </w:rPr>
              <w:t xml:space="preserve"> </w:t>
            </w:r>
            <w:r>
              <w:rPr>
                <w:rFonts w:hint="eastAsia" w:ascii="宋体" w:hAnsi="宋体" w:cs="宋体"/>
                <w:color w:val="000000"/>
                <w:kern w:val="0"/>
                <w:sz w:val="21"/>
                <w:szCs w:val="21"/>
                <w:lang w:val="en-US" w:eastAsia="zh-CN" w:bidi="ar"/>
              </w:rPr>
              <w:t xml:space="preserve">新闻选读 Nachricht </w:t>
            </w:r>
          </w:p>
        </w:tc>
        <w:tc>
          <w:tcPr>
            <w:tcW w:w="2755" w:type="dxa"/>
            <w:vAlign w:val="center"/>
          </w:tcPr>
          <w:p w14:paraId="459672BD">
            <w:pPr>
              <w:widowControl w:val="0"/>
              <w:snapToGrid w:val="0"/>
              <w:jc w:val="left"/>
              <w:rPr>
                <w:rFonts w:ascii="Times New Roman" w:hAnsi="Times New Roman"/>
                <w:bCs/>
                <w:sz w:val="21"/>
                <w:szCs w:val="21"/>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vAlign w:val="center"/>
          </w:tcPr>
          <w:p w14:paraId="46B2A0C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7B0E237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阅读训练</w:t>
            </w:r>
          </w:p>
          <w:p w14:paraId="735DABD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拓展阅读</w:t>
            </w:r>
          </w:p>
        </w:tc>
        <w:tc>
          <w:tcPr>
            <w:tcW w:w="725" w:type="dxa"/>
            <w:vAlign w:val="center"/>
          </w:tcPr>
          <w:p w14:paraId="46CEC80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0046417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19DB415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9EF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30406CE">
            <w:pPr>
              <w:widowControl w:val="0"/>
              <w:snapToGrid w:val="0"/>
              <w:jc w:val="left"/>
              <w:rPr>
                <w:rFonts w:ascii="Times New Roman" w:hAnsi="Times New Roman"/>
                <w:b/>
                <w:bCs w:val="0"/>
                <w:sz w:val="21"/>
                <w:szCs w:val="21"/>
              </w:rPr>
            </w:pPr>
            <w:r>
              <w:rPr>
                <w:rFonts w:hint="eastAsia" w:ascii="宋体" w:hAnsi="宋体" w:eastAsia="宋体" w:cs="宋体"/>
                <w:bCs/>
                <w:color w:val="auto"/>
                <w:sz w:val="21"/>
                <w:szCs w:val="21"/>
                <w:lang w:val="en-US" w:eastAsia="zh-CN" w:bidi="ar-SA"/>
              </w:rPr>
              <w:t>第三课</w:t>
            </w:r>
            <w:r>
              <w:rPr>
                <w:rFonts w:hint="eastAsia" w:ascii="宋体" w:hAnsi="宋体" w:cs="宋体"/>
                <w:bCs/>
                <w:color w:val="auto"/>
                <w:sz w:val="21"/>
                <w:szCs w:val="21"/>
                <w:lang w:val="en-US" w:eastAsia="zh-CN" w:bidi="ar-SA"/>
              </w:rPr>
              <w:t xml:space="preserve"> </w:t>
            </w:r>
            <w:r>
              <w:rPr>
                <w:rFonts w:hint="eastAsia" w:ascii="宋体" w:hAnsi="宋体" w:eastAsia="宋体" w:cs="宋体"/>
                <w:bCs/>
                <w:color w:val="auto"/>
                <w:sz w:val="21"/>
                <w:szCs w:val="21"/>
                <w:lang w:val="en-US" w:eastAsia="zh-CN" w:bidi="ar-SA"/>
              </w:rPr>
              <w:t>消息选读 Meldung</w:t>
            </w:r>
          </w:p>
        </w:tc>
        <w:tc>
          <w:tcPr>
            <w:tcW w:w="2755" w:type="dxa"/>
            <w:vAlign w:val="center"/>
          </w:tcPr>
          <w:p w14:paraId="6726AC11">
            <w:pPr>
              <w:widowControl w:val="0"/>
              <w:snapToGrid w:val="0"/>
              <w:jc w:val="left"/>
              <w:rPr>
                <w:rFonts w:ascii="Times New Roman" w:hAnsi="Times New Roman"/>
                <w:bCs/>
                <w:sz w:val="21"/>
                <w:szCs w:val="21"/>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vAlign w:val="center"/>
          </w:tcPr>
          <w:p w14:paraId="3B57DD7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591DB787">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阅读训练</w:t>
            </w:r>
          </w:p>
          <w:p w14:paraId="3B4729A0">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拓展阅读</w:t>
            </w:r>
          </w:p>
        </w:tc>
        <w:tc>
          <w:tcPr>
            <w:tcW w:w="725" w:type="dxa"/>
            <w:vAlign w:val="center"/>
          </w:tcPr>
          <w:p w14:paraId="7F73227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0BD86AA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0A36831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612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CE3FFC3">
            <w:pPr>
              <w:pStyle w:val="13"/>
              <w:widowControl w:val="0"/>
              <w:jc w:val="left"/>
            </w:pPr>
            <w:r>
              <w:rPr>
                <w:rFonts w:hint="eastAsia" w:ascii="宋体" w:hAnsi="宋体" w:eastAsia="宋体" w:cs="宋体"/>
                <w:color w:val="000000"/>
                <w:kern w:val="0"/>
                <w:sz w:val="21"/>
                <w:szCs w:val="21"/>
                <w:lang w:val="en-US" w:eastAsia="zh-CN" w:bidi="ar"/>
              </w:rPr>
              <w:t>第四课 报道选读 Bericht</w:t>
            </w:r>
          </w:p>
        </w:tc>
        <w:tc>
          <w:tcPr>
            <w:tcW w:w="2755" w:type="dxa"/>
            <w:tcBorders>
              <w:left w:val="single" w:color="auto" w:sz="12" w:space="0"/>
            </w:tcBorders>
            <w:vAlign w:val="center"/>
          </w:tcPr>
          <w:p w14:paraId="0D6BF660">
            <w:pPr>
              <w:widowControl w:val="0"/>
              <w:jc w:val="both"/>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40513DE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6DCF952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阅读训练</w:t>
            </w:r>
          </w:p>
        </w:tc>
        <w:tc>
          <w:tcPr>
            <w:tcW w:w="725" w:type="dxa"/>
            <w:vAlign w:val="center"/>
          </w:tcPr>
          <w:p w14:paraId="1A720EA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1EF65B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36E326D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321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76EF344">
            <w:pPr>
              <w:keepNext w:val="0"/>
              <w:keepLines w:val="0"/>
              <w:widowControl/>
              <w:numPr>
                <w:ilvl w:val="0"/>
                <w:numId w:val="0"/>
              </w:numPr>
              <w:suppressLineNumbers w:val="0"/>
              <w:jc w:val="left"/>
              <w:rPr>
                <w:rFonts w:hint="eastAsia"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bCs/>
                <w:color w:val="auto"/>
                <w:sz w:val="21"/>
                <w:szCs w:val="21"/>
                <w:lang w:eastAsia="zh-CN"/>
              </w:rPr>
              <w:t>第五课</w:t>
            </w:r>
            <w:r>
              <w:rPr>
                <w:rFonts w:hint="eastAsia" w:ascii="宋体" w:hAnsi="宋体" w:eastAsia="宋体" w:cs="宋体"/>
                <w:bCs/>
                <w:color w:val="auto"/>
                <w:sz w:val="21"/>
                <w:szCs w:val="21"/>
                <w:lang w:val="en-US" w:eastAsia="zh-CN"/>
              </w:rPr>
              <w:t xml:space="preserve"> </w:t>
            </w:r>
            <w:r>
              <w:rPr>
                <w:rFonts w:hint="eastAsia" w:cs="宋体"/>
                <w:color w:val="000000" w:themeColor="text1"/>
                <w:kern w:val="0"/>
                <w:sz w:val="21"/>
                <w:szCs w:val="21"/>
                <w:lang w:val="en-US" w:eastAsia="zh-CN" w:bidi="ar"/>
                <w14:textFill>
                  <w14:solidFill>
                    <w14:schemeClr w14:val="tx1"/>
                  </w14:solidFill>
                </w14:textFill>
              </w:rPr>
              <w:t>报告文学选读 Reportage</w:t>
            </w:r>
          </w:p>
          <w:p w14:paraId="68991917">
            <w:pPr>
              <w:pStyle w:val="13"/>
              <w:widowControl w:val="0"/>
              <w:jc w:val="left"/>
              <w:rPr>
                <w:rFonts w:hint="eastAsia"/>
              </w:rPr>
            </w:pPr>
          </w:p>
        </w:tc>
        <w:tc>
          <w:tcPr>
            <w:tcW w:w="2755" w:type="dxa"/>
            <w:tcBorders>
              <w:left w:val="single" w:color="auto" w:sz="12" w:space="0"/>
            </w:tcBorders>
            <w:vAlign w:val="center"/>
          </w:tcPr>
          <w:p w14:paraId="05A57AE4">
            <w:pPr>
              <w:widowControl w:val="0"/>
              <w:jc w:val="both"/>
              <w:rPr>
                <w:rFonts w:hint="eastAsia"/>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5F40B9C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37F690F7">
            <w:pPr>
              <w:widowControl w:val="0"/>
              <w:jc w:val="center"/>
              <w:rPr>
                <w:rFonts w:hint="eastAsia"/>
              </w:rPr>
            </w:pPr>
            <w:r>
              <w:rPr>
                <w:rFonts w:hint="eastAsia" w:ascii="Times New Roman" w:hAnsi="Times New Roman"/>
                <w:bCs/>
                <w:sz w:val="21"/>
                <w:szCs w:val="21"/>
                <w:lang w:val="en-US" w:eastAsia="zh-CN"/>
              </w:rPr>
              <w:t>阅读训练</w:t>
            </w:r>
          </w:p>
        </w:tc>
        <w:tc>
          <w:tcPr>
            <w:tcW w:w="725" w:type="dxa"/>
            <w:vAlign w:val="center"/>
          </w:tcPr>
          <w:p w14:paraId="6845C10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6014D05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6F811BD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A7A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20CBCB2">
            <w:pPr>
              <w:pStyle w:val="13"/>
              <w:widowControl w:val="0"/>
              <w:jc w:val="both"/>
              <w:rPr>
                <w:rFonts w:hint="eastAsia"/>
              </w:rPr>
            </w:pPr>
            <w:r>
              <w:rPr>
                <w:rFonts w:hint="eastAsia" w:asciiTheme="minorEastAsia" w:hAnsiTheme="minorEastAsia" w:eastAsiaTheme="minorEastAsia" w:cstheme="minorEastAsia"/>
                <w:bCs/>
                <w:color w:val="auto"/>
                <w:sz w:val="21"/>
                <w:szCs w:val="21"/>
                <w:lang w:eastAsia="zh-CN"/>
              </w:rPr>
              <w:t>第六课</w:t>
            </w:r>
            <w:r>
              <w:rPr>
                <w:rFonts w:hint="eastAsia" w:asciiTheme="minorEastAsia" w:hAnsiTheme="minorEastAsia" w:eastAsiaTheme="minorEastAsia" w:cstheme="minorEastAsia"/>
                <w:bCs/>
                <w:color w:val="auto"/>
                <w:sz w:val="21"/>
                <w:szCs w:val="21"/>
                <w:lang w:val="en-US" w:eastAsia="zh-CN"/>
              </w:rPr>
              <w:t xml:space="preserve"> 专题特写选读 Feature</w:t>
            </w:r>
          </w:p>
        </w:tc>
        <w:tc>
          <w:tcPr>
            <w:tcW w:w="2755" w:type="dxa"/>
            <w:tcBorders>
              <w:left w:val="single" w:color="auto" w:sz="12" w:space="0"/>
            </w:tcBorders>
            <w:vAlign w:val="center"/>
          </w:tcPr>
          <w:p w14:paraId="037336AC">
            <w:pPr>
              <w:widowControl w:val="0"/>
              <w:jc w:val="both"/>
              <w:rPr>
                <w:rFonts w:hint="eastAsia"/>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542199AD">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225C89F7">
            <w:pPr>
              <w:widowControl w:val="0"/>
              <w:snapToGrid w:val="0"/>
              <w:jc w:val="center"/>
              <w:rPr>
                <w:rFonts w:hint="eastAsia"/>
              </w:rPr>
            </w:pPr>
            <w:r>
              <w:rPr>
                <w:rFonts w:hint="eastAsia" w:ascii="Times New Roman" w:hAnsi="Times New Roman"/>
                <w:bCs/>
                <w:sz w:val="21"/>
                <w:szCs w:val="21"/>
                <w:lang w:val="en-US" w:eastAsia="zh-CN"/>
              </w:rPr>
              <w:t>阅读训练</w:t>
            </w:r>
          </w:p>
        </w:tc>
        <w:tc>
          <w:tcPr>
            <w:tcW w:w="725" w:type="dxa"/>
            <w:vAlign w:val="center"/>
          </w:tcPr>
          <w:p w14:paraId="76FAD27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6F96AE5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6CA120A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268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38" w:hRule="atLeast"/>
          <w:jc w:val="center"/>
        </w:trPr>
        <w:tc>
          <w:tcPr>
            <w:tcW w:w="1872" w:type="dxa"/>
            <w:tcBorders>
              <w:left w:val="single" w:color="auto" w:sz="12" w:space="0"/>
            </w:tcBorders>
            <w:vAlign w:val="center"/>
          </w:tcPr>
          <w:p w14:paraId="786647BA">
            <w:pPr>
              <w:pStyle w:val="13"/>
              <w:widowControl w:val="0"/>
              <w:jc w:val="left"/>
              <w:rPr>
                <w:rFonts w:hint="eastAsia"/>
              </w:rPr>
            </w:pPr>
            <w:r>
              <w:rPr>
                <w:rFonts w:hint="eastAsia" w:ascii="宋体" w:hAnsi="宋体" w:eastAsia="宋体" w:cs="宋体"/>
                <w:color w:val="000000"/>
                <w:kern w:val="0"/>
                <w:sz w:val="21"/>
                <w:szCs w:val="21"/>
                <w:lang w:val="en-US" w:eastAsia="zh-CN" w:bidi="ar"/>
              </w:rPr>
              <w:t>第七课</w:t>
            </w:r>
            <w:r>
              <w:rPr>
                <w:rFonts w:hint="eastAsia"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采访选读 Interview </w:t>
            </w:r>
          </w:p>
        </w:tc>
        <w:tc>
          <w:tcPr>
            <w:tcW w:w="2755" w:type="dxa"/>
            <w:tcBorders>
              <w:left w:val="single" w:color="auto" w:sz="12" w:space="0"/>
            </w:tcBorders>
            <w:vAlign w:val="center"/>
          </w:tcPr>
          <w:p w14:paraId="19101294">
            <w:pPr>
              <w:widowControl w:val="0"/>
              <w:jc w:val="both"/>
              <w:rPr>
                <w:rFonts w:hint="eastAsia"/>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00E15DBD">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0C8F88F3">
            <w:pPr>
              <w:widowControl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阅读训练</w:t>
            </w:r>
          </w:p>
        </w:tc>
        <w:tc>
          <w:tcPr>
            <w:tcW w:w="725" w:type="dxa"/>
            <w:vAlign w:val="center"/>
          </w:tcPr>
          <w:p w14:paraId="6A80CF1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30CAACD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77C70E4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49F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03562CF">
            <w:pPr>
              <w:pStyle w:val="14"/>
              <w:widowControl w:val="0"/>
              <w:numPr>
                <w:ilvl w:val="0"/>
                <w:numId w:val="0"/>
              </w:numPr>
              <w:spacing w:line="240" w:lineRule="auto"/>
              <w:jc w:val="left"/>
              <w:rPr>
                <w:rFonts w:hint="eastAsia" w:ascii="宋体" w:hAnsi="宋体" w:cs="宋体"/>
                <w:color w:val="000000"/>
                <w:kern w:val="0"/>
                <w:sz w:val="21"/>
                <w:szCs w:val="21"/>
                <w:lang w:val="de-DE" w:eastAsia="zh-CN" w:bidi="ar"/>
              </w:rPr>
            </w:pPr>
            <w:r>
              <w:rPr>
                <w:rFonts w:hint="eastAsia" w:ascii="宋体" w:hAnsi="宋体" w:eastAsia="宋体" w:cs="宋体"/>
                <w:bCs/>
                <w:color w:val="auto"/>
                <w:szCs w:val="21"/>
                <w:lang w:eastAsia="zh-CN"/>
              </w:rPr>
              <w:t>第八课</w:t>
            </w:r>
            <w:r>
              <w:rPr>
                <w:rFonts w:hint="eastAsia" w:ascii="宋体" w:hAnsi="宋体" w:eastAsia="宋体" w:cs="宋体"/>
                <w:bCs/>
                <w:color w:val="auto"/>
                <w:szCs w:val="21"/>
                <w:lang w:val="en-US" w:eastAsia="zh-CN"/>
              </w:rPr>
              <w:t xml:space="preserve"> </w:t>
            </w:r>
            <w:r>
              <w:rPr>
                <w:rFonts w:hint="eastAsia" w:ascii="宋体" w:hAnsi="宋体" w:cs="宋体"/>
                <w:color w:val="000000"/>
                <w:kern w:val="0"/>
                <w:sz w:val="21"/>
                <w:szCs w:val="21"/>
                <w:lang w:val="en-US" w:eastAsia="zh-CN" w:bidi="ar"/>
              </w:rPr>
              <w:t>人物刻画选读 Port</w:t>
            </w:r>
            <w:r>
              <w:rPr>
                <w:rFonts w:hint="default" w:ascii="宋体" w:hAnsi="宋体" w:cs="宋体"/>
                <w:color w:val="000000"/>
                <w:kern w:val="0"/>
                <w:sz w:val="21"/>
                <w:szCs w:val="21"/>
                <w:lang w:val="de-DE" w:eastAsia="zh-CN" w:bidi="ar"/>
              </w:rPr>
              <w:t>rät</w:t>
            </w:r>
          </w:p>
          <w:p w14:paraId="73E79EF4">
            <w:pPr>
              <w:pStyle w:val="13"/>
              <w:widowControl w:val="0"/>
              <w:jc w:val="both"/>
              <w:rPr>
                <w:rFonts w:hint="eastAsia"/>
              </w:rPr>
            </w:pPr>
          </w:p>
        </w:tc>
        <w:tc>
          <w:tcPr>
            <w:tcW w:w="2755" w:type="dxa"/>
            <w:tcBorders>
              <w:left w:val="single" w:color="auto" w:sz="12" w:space="0"/>
            </w:tcBorders>
            <w:vAlign w:val="center"/>
          </w:tcPr>
          <w:p w14:paraId="50E7987C">
            <w:pPr>
              <w:widowControl w:val="0"/>
              <w:jc w:val="both"/>
              <w:rPr>
                <w:rFonts w:hint="eastAsia"/>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3EF07A6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4BBC5E9C">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阅读训练</w:t>
            </w:r>
          </w:p>
          <w:p w14:paraId="3AB6E7E4">
            <w:pPr>
              <w:widowControl w:val="0"/>
              <w:snapToGrid w:val="0"/>
              <w:jc w:val="center"/>
              <w:rPr>
                <w:rFonts w:hint="eastAsia"/>
              </w:rPr>
            </w:pPr>
            <w:r>
              <w:rPr>
                <w:rFonts w:hint="eastAsia" w:ascii="Times New Roman" w:hAnsi="Times New Roman"/>
                <w:bCs/>
                <w:sz w:val="21"/>
                <w:szCs w:val="21"/>
                <w:lang w:val="en-US" w:eastAsia="zh-CN"/>
              </w:rPr>
              <w:t>拓展阅读</w:t>
            </w:r>
          </w:p>
        </w:tc>
        <w:tc>
          <w:tcPr>
            <w:tcW w:w="725" w:type="dxa"/>
            <w:vAlign w:val="center"/>
          </w:tcPr>
          <w:p w14:paraId="2A9E6DE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17A655D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0DF65D8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D1C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0EB0DD5">
            <w:pPr>
              <w:pStyle w:val="14"/>
              <w:widowControl w:val="0"/>
              <w:numPr>
                <w:ilvl w:val="0"/>
                <w:numId w:val="0"/>
              </w:numPr>
              <w:spacing w:line="240" w:lineRule="auto"/>
              <w:ind w:leftChars="0"/>
              <w:jc w:val="left"/>
              <w:rPr>
                <w:rFonts w:hint="eastAsia" w:ascii="宋体" w:hAnsi="宋体" w:cs="宋体"/>
                <w:bCs/>
                <w:color w:val="auto"/>
                <w:sz w:val="21"/>
                <w:szCs w:val="21"/>
                <w:lang w:val="en-US" w:eastAsia="zh-CN"/>
              </w:rPr>
            </w:pPr>
            <w:r>
              <w:rPr>
                <w:rFonts w:hint="eastAsia" w:ascii="宋体" w:hAnsi="宋体" w:eastAsia="宋体" w:cs="宋体"/>
                <w:bCs/>
                <w:color w:val="auto"/>
                <w:sz w:val="21"/>
                <w:szCs w:val="21"/>
                <w:lang w:eastAsia="zh-CN"/>
              </w:rPr>
              <w:t>第</w:t>
            </w:r>
            <w:r>
              <w:rPr>
                <w:rFonts w:hint="eastAsia" w:ascii="宋体" w:hAnsi="宋体" w:eastAsia="宋体" w:cs="宋体"/>
                <w:bCs/>
                <w:color w:val="auto"/>
                <w:sz w:val="21"/>
                <w:szCs w:val="21"/>
                <w:lang w:val="en-US" w:eastAsia="zh-CN"/>
              </w:rPr>
              <w:t>九</w:t>
            </w:r>
            <w:r>
              <w:rPr>
                <w:rFonts w:hint="eastAsia" w:ascii="宋体" w:hAnsi="宋体" w:eastAsia="宋体" w:cs="宋体"/>
                <w:bCs/>
                <w:color w:val="auto"/>
                <w:sz w:val="21"/>
                <w:szCs w:val="21"/>
                <w:lang w:eastAsia="zh-CN"/>
              </w:rPr>
              <w:t>课</w:t>
            </w:r>
            <w:r>
              <w:rPr>
                <w:rFonts w:hint="eastAsia" w:ascii="宋体" w:hAnsi="宋体" w:eastAsia="宋体" w:cs="宋体"/>
                <w:bCs/>
                <w:color w:val="auto"/>
                <w:sz w:val="21"/>
                <w:szCs w:val="21"/>
                <w:lang w:val="en-US" w:eastAsia="zh-CN"/>
              </w:rPr>
              <w:t xml:space="preserve"> </w:t>
            </w:r>
            <w:r>
              <w:rPr>
                <w:rFonts w:hint="eastAsia" w:ascii="宋体" w:hAnsi="宋体" w:cs="宋体"/>
                <w:bCs/>
                <w:color w:val="auto"/>
                <w:sz w:val="21"/>
                <w:szCs w:val="21"/>
                <w:lang w:val="en-US" w:eastAsia="zh-CN"/>
              </w:rPr>
              <w:t>评论选读 Kommentar</w:t>
            </w:r>
          </w:p>
          <w:p w14:paraId="2891207B">
            <w:pPr>
              <w:pStyle w:val="13"/>
              <w:widowControl w:val="0"/>
              <w:jc w:val="both"/>
              <w:rPr>
                <w:rFonts w:hint="eastAsia"/>
              </w:rPr>
            </w:pPr>
          </w:p>
        </w:tc>
        <w:tc>
          <w:tcPr>
            <w:tcW w:w="2755" w:type="dxa"/>
            <w:tcBorders>
              <w:left w:val="single" w:color="auto" w:sz="12" w:space="0"/>
            </w:tcBorders>
            <w:vAlign w:val="center"/>
          </w:tcPr>
          <w:p w14:paraId="1A7C1A9A">
            <w:pPr>
              <w:widowControl w:val="0"/>
              <w:jc w:val="both"/>
              <w:rPr>
                <w:rFonts w:hint="eastAsia"/>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5019192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2D1B67C1">
            <w:pPr>
              <w:widowControl w:val="0"/>
              <w:jc w:val="center"/>
              <w:rPr>
                <w:rFonts w:hint="eastAsia"/>
              </w:rPr>
            </w:pPr>
            <w:r>
              <w:rPr>
                <w:rFonts w:hint="eastAsia" w:ascii="Times New Roman" w:hAnsi="Times New Roman"/>
                <w:bCs/>
                <w:sz w:val="21"/>
                <w:szCs w:val="21"/>
                <w:lang w:val="en-US" w:eastAsia="zh-CN"/>
              </w:rPr>
              <w:t>拓展阅读</w:t>
            </w:r>
          </w:p>
        </w:tc>
        <w:tc>
          <w:tcPr>
            <w:tcW w:w="725" w:type="dxa"/>
            <w:vAlign w:val="center"/>
          </w:tcPr>
          <w:p w14:paraId="62C55BF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3DF18B4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46BFFEA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3A71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3FA188A">
            <w:pPr>
              <w:pStyle w:val="13"/>
              <w:widowControl w:val="0"/>
              <w:jc w:val="left"/>
              <w:rPr>
                <w:rFonts w:hint="eastAsia"/>
              </w:rPr>
            </w:pPr>
            <w:r>
              <w:rPr>
                <w:rFonts w:hint="eastAsia" w:asciiTheme="minorEastAsia" w:hAnsiTheme="minorEastAsia" w:eastAsiaTheme="minorEastAsia" w:cstheme="minorEastAsia"/>
                <w:bCs/>
                <w:color w:val="auto"/>
                <w:sz w:val="21"/>
                <w:szCs w:val="21"/>
                <w:lang w:val="en-US" w:eastAsia="zh-CN"/>
              </w:rPr>
              <w:t>第十课 社论选读 Leitartikel</w:t>
            </w:r>
          </w:p>
        </w:tc>
        <w:tc>
          <w:tcPr>
            <w:tcW w:w="2755" w:type="dxa"/>
            <w:tcBorders>
              <w:left w:val="single" w:color="auto" w:sz="12" w:space="0"/>
            </w:tcBorders>
            <w:vAlign w:val="center"/>
          </w:tcPr>
          <w:p w14:paraId="4A63AA69">
            <w:pPr>
              <w:widowControl w:val="0"/>
              <w:jc w:val="both"/>
              <w:rPr>
                <w:rFonts w:hint="eastAsia"/>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65ACDF16">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762A94A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阅读训练</w:t>
            </w:r>
          </w:p>
          <w:p w14:paraId="4D5C8E81">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拓展阅读</w:t>
            </w:r>
          </w:p>
          <w:p w14:paraId="7B6694DC">
            <w:pPr>
              <w:widowControl w:val="0"/>
              <w:snapToGrid w:val="0"/>
              <w:jc w:val="both"/>
              <w:rPr>
                <w:rFonts w:hint="eastAsia"/>
              </w:rPr>
            </w:pPr>
          </w:p>
        </w:tc>
        <w:tc>
          <w:tcPr>
            <w:tcW w:w="725" w:type="dxa"/>
            <w:vAlign w:val="center"/>
          </w:tcPr>
          <w:p w14:paraId="06A9C23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2DCA89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774540D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0CF9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433EE923">
            <w:pPr>
              <w:keepNext w:val="0"/>
              <w:keepLines w:val="0"/>
              <w:widowControl/>
              <w:suppressLineNumbers w:val="0"/>
              <w:jc w:val="left"/>
              <w:rPr>
                <w:rFonts w:hint="default"/>
                <w:sz w:val="21"/>
                <w:szCs w:val="21"/>
                <w:lang w:val="en-US"/>
              </w:rPr>
            </w:pPr>
            <w:r>
              <w:rPr>
                <w:rFonts w:hint="eastAsia" w:asciiTheme="minorEastAsia" w:hAnsiTheme="minorEastAsia" w:eastAsiaTheme="minorEastAsia" w:cstheme="minorEastAsia"/>
                <w:bCs/>
                <w:color w:val="auto"/>
                <w:sz w:val="21"/>
                <w:szCs w:val="21"/>
                <w:lang w:val="en-US" w:eastAsia="zh-CN"/>
              </w:rPr>
              <w:t xml:space="preserve">第十一课 </w:t>
            </w:r>
            <w:r>
              <w:rPr>
                <w:rFonts w:hint="eastAsia" w:cs="宋体"/>
                <w:color w:val="000000"/>
                <w:kern w:val="0"/>
                <w:sz w:val="21"/>
                <w:szCs w:val="21"/>
                <w:lang w:val="en-US" w:eastAsia="zh-CN" w:bidi="ar"/>
              </w:rPr>
              <w:t>讽刺性杂文选读 Glosse</w:t>
            </w:r>
          </w:p>
          <w:p w14:paraId="3AF51832">
            <w:pPr>
              <w:pStyle w:val="13"/>
              <w:widowControl w:val="0"/>
              <w:jc w:val="left"/>
              <w:rPr>
                <w:rFonts w:hint="eastAsia"/>
              </w:rPr>
            </w:pPr>
          </w:p>
        </w:tc>
        <w:tc>
          <w:tcPr>
            <w:tcW w:w="2755" w:type="dxa"/>
            <w:tcBorders>
              <w:left w:val="single" w:color="auto" w:sz="12" w:space="0"/>
            </w:tcBorders>
            <w:vAlign w:val="center"/>
          </w:tcPr>
          <w:p w14:paraId="45D79C28">
            <w:pPr>
              <w:widowControl w:val="0"/>
              <w:jc w:val="both"/>
              <w:rPr>
                <w:rFonts w:hint="eastAsia"/>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22927E3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76CEE97D">
            <w:pPr>
              <w:widowControl w:val="0"/>
              <w:jc w:val="center"/>
              <w:rPr>
                <w:rFonts w:hint="eastAsia"/>
              </w:rPr>
            </w:pPr>
            <w:r>
              <w:rPr>
                <w:rFonts w:hint="eastAsia" w:ascii="Times New Roman" w:hAnsi="Times New Roman"/>
                <w:bCs/>
                <w:sz w:val="21"/>
                <w:szCs w:val="21"/>
                <w:lang w:val="en-US" w:eastAsia="zh-CN"/>
              </w:rPr>
              <w:t>阅读训练</w:t>
            </w:r>
          </w:p>
        </w:tc>
        <w:tc>
          <w:tcPr>
            <w:tcW w:w="725" w:type="dxa"/>
            <w:vAlign w:val="center"/>
          </w:tcPr>
          <w:p w14:paraId="0061AE5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0A4BAD3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46EBC20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F45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3A87DD3">
            <w:pPr>
              <w:pStyle w:val="13"/>
              <w:widowControl w:val="0"/>
              <w:jc w:val="lef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第十</w:t>
            </w:r>
            <w:r>
              <w:rPr>
                <w:rFonts w:hint="eastAsia" w:ascii="宋体" w:hAnsi="宋体" w:eastAsia="宋体" w:cs="宋体"/>
                <w:bCs/>
                <w:color w:val="auto"/>
                <w:sz w:val="21"/>
                <w:szCs w:val="21"/>
                <w:lang w:val="en-US" w:eastAsia="zh-CN"/>
              </w:rPr>
              <w:t>二</w:t>
            </w:r>
            <w:r>
              <w:rPr>
                <w:rFonts w:hint="eastAsia" w:ascii="宋体" w:hAnsi="宋体" w:eastAsia="宋体" w:cs="宋体"/>
                <w:bCs/>
                <w:color w:val="auto"/>
                <w:sz w:val="21"/>
                <w:szCs w:val="21"/>
                <w:lang w:eastAsia="zh-CN"/>
              </w:rPr>
              <w:t>课</w:t>
            </w:r>
            <w:r>
              <w:rPr>
                <w:rFonts w:hint="eastAsia" w:ascii="宋体" w:hAnsi="宋体" w:eastAsia="宋体" w:cs="宋体"/>
                <w:bCs/>
                <w:color w:val="auto"/>
                <w:sz w:val="21"/>
                <w:szCs w:val="21"/>
                <w:lang w:val="en-US" w:eastAsia="zh-CN"/>
              </w:rPr>
              <w:t xml:space="preserve"> </w:t>
            </w:r>
          </w:p>
          <w:p w14:paraId="73AF5944">
            <w:pPr>
              <w:pStyle w:val="13"/>
              <w:widowControl w:val="0"/>
              <w:jc w:val="left"/>
              <w:rPr>
                <w:rFonts w:hint="eastAsia"/>
              </w:rPr>
            </w:pPr>
            <w:r>
              <w:rPr>
                <w:rFonts w:hint="eastAsia" w:ascii="宋体" w:hAnsi="宋体" w:eastAsia="宋体" w:cs="宋体"/>
                <w:bCs/>
                <w:color w:val="auto"/>
                <w:sz w:val="21"/>
                <w:szCs w:val="21"/>
                <w:lang w:val="en-US" w:eastAsia="zh-CN"/>
              </w:rPr>
              <w:t>专栏选读 Kolumn</w:t>
            </w:r>
            <w:r>
              <w:rPr>
                <w:rFonts w:hint="eastAsia" w:ascii="宋体" w:hAnsi="宋体" w:cs="宋体"/>
                <w:bCs/>
                <w:color w:val="auto"/>
                <w:sz w:val="21"/>
                <w:szCs w:val="21"/>
                <w:lang w:val="en-US" w:eastAsia="zh-CN"/>
              </w:rPr>
              <w:t>e</w:t>
            </w:r>
          </w:p>
        </w:tc>
        <w:tc>
          <w:tcPr>
            <w:tcW w:w="2755" w:type="dxa"/>
            <w:tcBorders>
              <w:left w:val="single" w:color="auto" w:sz="12" w:space="0"/>
            </w:tcBorders>
            <w:vAlign w:val="center"/>
          </w:tcPr>
          <w:p w14:paraId="4E4A085C">
            <w:pPr>
              <w:widowControl w:val="0"/>
              <w:jc w:val="both"/>
              <w:rPr>
                <w:rFonts w:hint="eastAsia"/>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661A409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727B458E">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阅读训练</w:t>
            </w:r>
          </w:p>
          <w:p w14:paraId="35E3F013">
            <w:pPr>
              <w:widowControl w:val="0"/>
              <w:snapToGrid w:val="0"/>
              <w:jc w:val="center"/>
              <w:rPr>
                <w:rFonts w:hint="eastAsia"/>
              </w:rPr>
            </w:pPr>
            <w:r>
              <w:rPr>
                <w:rFonts w:hint="eastAsia" w:ascii="Times New Roman" w:hAnsi="Times New Roman"/>
                <w:bCs/>
                <w:sz w:val="21"/>
                <w:szCs w:val="21"/>
                <w:lang w:val="en-US" w:eastAsia="zh-CN"/>
              </w:rPr>
              <w:t>拓展阅读</w:t>
            </w:r>
          </w:p>
        </w:tc>
        <w:tc>
          <w:tcPr>
            <w:tcW w:w="725" w:type="dxa"/>
            <w:vAlign w:val="center"/>
          </w:tcPr>
          <w:p w14:paraId="2250453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25BE6B0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7950AD9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4E6A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54" w:hRule="atLeast"/>
          <w:jc w:val="center"/>
        </w:trPr>
        <w:tc>
          <w:tcPr>
            <w:tcW w:w="1872" w:type="dxa"/>
            <w:tcBorders>
              <w:left w:val="single" w:color="auto" w:sz="12" w:space="0"/>
            </w:tcBorders>
            <w:vAlign w:val="center"/>
          </w:tcPr>
          <w:p w14:paraId="2FAC74AC">
            <w:pPr>
              <w:pStyle w:val="13"/>
              <w:widowControl w:val="0"/>
              <w:jc w:val="lef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第十</w:t>
            </w:r>
            <w:r>
              <w:rPr>
                <w:rFonts w:hint="eastAsia" w:ascii="宋体" w:hAnsi="宋体" w:eastAsia="宋体" w:cs="宋体"/>
                <w:bCs/>
                <w:color w:val="auto"/>
                <w:sz w:val="21"/>
                <w:szCs w:val="21"/>
                <w:lang w:val="en-US" w:eastAsia="zh-CN"/>
              </w:rPr>
              <w:t>三</w:t>
            </w:r>
            <w:r>
              <w:rPr>
                <w:rFonts w:hint="eastAsia" w:ascii="宋体" w:hAnsi="宋体" w:eastAsia="宋体" w:cs="宋体"/>
                <w:bCs/>
                <w:color w:val="auto"/>
                <w:sz w:val="21"/>
                <w:szCs w:val="21"/>
                <w:lang w:eastAsia="zh-CN"/>
              </w:rPr>
              <w:t>课</w:t>
            </w:r>
            <w:r>
              <w:rPr>
                <w:rFonts w:hint="eastAsia" w:ascii="宋体" w:hAnsi="宋体" w:eastAsia="宋体" w:cs="宋体"/>
                <w:bCs/>
                <w:color w:val="auto"/>
                <w:sz w:val="21"/>
                <w:szCs w:val="21"/>
                <w:lang w:val="en-US" w:eastAsia="zh-CN"/>
              </w:rPr>
              <w:t xml:space="preserve"> </w:t>
            </w:r>
          </w:p>
          <w:p w14:paraId="4D48AEFC">
            <w:pPr>
              <w:pStyle w:val="13"/>
              <w:widowControl w:val="0"/>
              <w:jc w:val="left"/>
              <w:rPr>
                <w:rFonts w:hint="eastAsia"/>
              </w:rPr>
            </w:pPr>
            <w:r>
              <w:rPr>
                <w:rFonts w:hint="eastAsia" w:ascii="宋体" w:hAnsi="宋体" w:eastAsia="宋体" w:cs="宋体"/>
                <w:bCs/>
                <w:color w:val="auto"/>
                <w:sz w:val="21"/>
                <w:szCs w:val="21"/>
                <w:lang w:val="en-US" w:eastAsia="zh-CN"/>
              </w:rPr>
              <w:t>批评类文章选读 Rezension</w:t>
            </w:r>
          </w:p>
        </w:tc>
        <w:tc>
          <w:tcPr>
            <w:tcW w:w="2755" w:type="dxa"/>
            <w:tcBorders>
              <w:left w:val="single" w:color="auto" w:sz="12" w:space="0"/>
            </w:tcBorders>
            <w:vAlign w:val="center"/>
          </w:tcPr>
          <w:p w14:paraId="21B79A5B">
            <w:pPr>
              <w:widowControl w:val="0"/>
              <w:jc w:val="both"/>
              <w:rPr>
                <w:rFonts w:hint="eastAsia"/>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4B59F571">
            <w:pPr>
              <w:widowControl w:val="0"/>
              <w:snapToGrid w:val="0"/>
              <w:spacing w:line="240" w:lineRule="auto"/>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3DA1654F">
            <w:pPr>
              <w:widowControl w:val="0"/>
              <w:spacing w:line="240" w:lineRule="auto"/>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阅读训练</w:t>
            </w:r>
          </w:p>
          <w:p w14:paraId="0486D3EA">
            <w:pPr>
              <w:widowControl w:val="0"/>
              <w:spacing w:line="240" w:lineRule="auto"/>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拓展阅读</w:t>
            </w:r>
          </w:p>
        </w:tc>
        <w:tc>
          <w:tcPr>
            <w:tcW w:w="725" w:type="dxa"/>
            <w:vAlign w:val="center"/>
          </w:tcPr>
          <w:p w14:paraId="542BBC9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444D9F6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3F30000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778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54" w:hRule="atLeast"/>
          <w:jc w:val="center"/>
        </w:trPr>
        <w:tc>
          <w:tcPr>
            <w:tcW w:w="1872" w:type="dxa"/>
            <w:tcBorders>
              <w:left w:val="single" w:color="auto" w:sz="12" w:space="0"/>
            </w:tcBorders>
            <w:vAlign w:val="center"/>
          </w:tcPr>
          <w:p w14:paraId="7CFF7730">
            <w:pPr>
              <w:pStyle w:val="13"/>
              <w:widowControl w:val="0"/>
              <w:jc w:val="left"/>
              <w:rPr>
                <w:rFonts w:hint="default" w:asciiTheme="minorEastAsia" w:hAnsiTheme="minorEastAsia" w:eastAsiaTheme="minorEastAsia" w:cstheme="minorEastAsia"/>
                <w:bCs/>
                <w:color w:val="auto"/>
                <w:szCs w:val="21"/>
                <w:lang w:val="en-US" w:eastAsia="zh-CN"/>
              </w:rPr>
            </w:pPr>
            <w:r>
              <w:rPr>
                <w:rFonts w:hint="eastAsia" w:asciiTheme="minorEastAsia" w:hAnsiTheme="minorEastAsia" w:eastAsiaTheme="minorEastAsia" w:cstheme="minorEastAsia"/>
                <w:bCs/>
                <w:color w:val="auto"/>
                <w:szCs w:val="21"/>
                <w:lang w:eastAsia="zh-CN"/>
              </w:rPr>
              <w:t>第十</w:t>
            </w:r>
            <w:r>
              <w:rPr>
                <w:rFonts w:hint="eastAsia" w:asciiTheme="minorEastAsia" w:hAnsiTheme="minorEastAsia" w:eastAsiaTheme="minorEastAsia" w:cstheme="minorEastAsia"/>
                <w:bCs/>
                <w:color w:val="auto"/>
                <w:szCs w:val="21"/>
                <w:lang w:val="en-US" w:eastAsia="zh-CN"/>
              </w:rPr>
              <w:t>四</w:t>
            </w:r>
            <w:r>
              <w:rPr>
                <w:rFonts w:hint="eastAsia" w:asciiTheme="minorEastAsia" w:hAnsiTheme="minorEastAsia" w:eastAsiaTheme="minorEastAsia" w:cstheme="minorEastAsia"/>
                <w:bCs/>
                <w:color w:val="auto"/>
                <w:szCs w:val="21"/>
                <w:lang w:eastAsia="zh-CN"/>
              </w:rPr>
              <w:t>课</w:t>
            </w:r>
            <w:r>
              <w:rPr>
                <w:rFonts w:hint="eastAsia" w:asciiTheme="minorEastAsia" w:hAnsiTheme="minorEastAsia" w:eastAsia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bCs/>
                <w:color w:val="auto"/>
                <w:sz w:val="21"/>
                <w:szCs w:val="21"/>
                <w:lang w:val="en-US" w:eastAsia="zh-CN"/>
              </w:rPr>
              <w:t>小品文选读1</w:t>
            </w:r>
          </w:p>
        </w:tc>
        <w:tc>
          <w:tcPr>
            <w:tcW w:w="2755" w:type="dxa"/>
            <w:tcBorders>
              <w:left w:val="single" w:color="auto" w:sz="12" w:space="0"/>
            </w:tcBorders>
            <w:vAlign w:val="center"/>
          </w:tcPr>
          <w:p w14:paraId="27B5FDCD">
            <w:pPr>
              <w:widowControl w:val="0"/>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1659E60F">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课堂展示报告</w:t>
            </w:r>
          </w:p>
          <w:p w14:paraId="7EF10C08">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阅读训练</w:t>
            </w:r>
          </w:p>
          <w:p w14:paraId="6898B97F">
            <w:pPr>
              <w:widowControl w:val="0"/>
              <w:jc w:val="center"/>
              <w:rPr>
                <w:rFonts w:hint="eastAsia" w:ascii="Times New Roman" w:hAnsi="Times New Roman"/>
                <w:sz w:val="21"/>
                <w:szCs w:val="21"/>
              </w:rPr>
            </w:pPr>
          </w:p>
        </w:tc>
        <w:tc>
          <w:tcPr>
            <w:tcW w:w="725" w:type="dxa"/>
            <w:vAlign w:val="center"/>
          </w:tcPr>
          <w:p w14:paraId="4676B374">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3ECA4C77">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55AC87B6">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r>
      <w:tr w14:paraId="5199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54" w:hRule="atLeast"/>
          <w:jc w:val="center"/>
        </w:trPr>
        <w:tc>
          <w:tcPr>
            <w:tcW w:w="1872" w:type="dxa"/>
            <w:tcBorders>
              <w:left w:val="single" w:color="auto" w:sz="12" w:space="0"/>
            </w:tcBorders>
            <w:vAlign w:val="center"/>
          </w:tcPr>
          <w:p w14:paraId="100C13C4">
            <w:pPr>
              <w:pStyle w:val="13"/>
              <w:widowControl w:val="0"/>
              <w:jc w:val="left"/>
              <w:rPr>
                <w:rFonts w:hint="eastAsia" w:asciiTheme="minorEastAsia" w:hAnsiTheme="minorEastAsia" w:eastAsiaTheme="minorEastAsia" w:cstheme="minorEastAsia"/>
                <w:bCs/>
                <w:color w:val="auto"/>
                <w:szCs w:val="21"/>
                <w:lang w:eastAsia="zh-CN"/>
              </w:rPr>
            </w:pPr>
            <w:r>
              <w:rPr>
                <w:rFonts w:hint="eastAsia" w:asciiTheme="minorEastAsia" w:hAnsiTheme="minorEastAsia" w:eastAsiaTheme="minorEastAsia" w:cstheme="minorEastAsia"/>
                <w:color w:val="000000"/>
                <w:kern w:val="0"/>
                <w:sz w:val="21"/>
                <w:szCs w:val="21"/>
                <w:lang w:val="en-US" w:eastAsia="zh-CN" w:bidi="ar"/>
              </w:rPr>
              <w:t xml:space="preserve">第十五课 </w:t>
            </w:r>
            <w:r>
              <w:rPr>
                <w:rFonts w:hint="eastAsia" w:asciiTheme="minorEastAsia" w:hAnsiTheme="minorEastAsia" w:eastAsiaTheme="minorEastAsia" w:cstheme="minorEastAsia"/>
                <w:bCs/>
                <w:color w:val="auto"/>
                <w:sz w:val="21"/>
                <w:szCs w:val="21"/>
                <w:lang w:val="en-US" w:eastAsia="zh-CN"/>
              </w:rPr>
              <w:t>小品文选读2</w:t>
            </w:r>
          </w:p>
        </w:tc>
        <w:tc>
          <w:tcPr>
            <w:tcW w:w="2755" w:type="dxa"/>
            <w:tcBorders>
              <w:left w:val="single" w:color="auto" w:sz="12" w:space="0"/>
            </w:tcBorders>
            <w:vAlign w:val="center"/>
          </w:tcPr>
          <w:p w14:paraId="12ACF947">
            <w:pPr>
              <w:widowControl w:val="0"/>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415C8B75">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4237A266">
            <w:pPr>
              <w:widowControl w:val="0"/>
              <w:jc w:val="center"/>
              <w:rPr>
                <w:rFonts w:hint="eastAsia" w:ascii="Times New Roman" w:hAnsi="Times New Roman"/>
                <w:sz w:val="21"/>
                <w:szCs w:val="21"/>
              </w:rPr>
            </w:pPr>
            <w:r>
              <w:rPr>
                <w:rFonts w:hint="eastAsia" w:ascii="Times New Roman" w:hAnsi="Times New Roman"/>
                <w:bCs/>
                <w:sz w:val="21"/>
                <w:szCs w:val="21"/>
                <w:lang w:val="en-US" w:eastAsia="zh-CN"/>
              </w:rPr>
              <w:t>阅读训练</w:t>
            </w:r>
          </w:p>
        </w:tc>
        <w:tc>
          <w:tcPr>
            <w:tcW w:w="725" w:type="dxa"/>
            <w:vAlign w:val="center"/>
          </w:tcPr>
          <w:p w14:paraId="098D1177">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51FD2711">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75CC6896">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r>
      <w:tr w14:paraId="2CE5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54" w:hRule="atLeast"/>
          <w:jc w:val="center"/>
        </w:trPr>
        <w:tc>
          <w:tcPr>
            <w:tcW w:w="1872" w:type="dxa"/>
            <w:tcBorders>
              <w:left w:val="single" w:color="auto" w:sz="12" w:space="0"/>
            </w:tcBorders>
            <w:vAlign w:val="center"/>
          </w:tcPr>
          <w:p w14:paraId="0FD004BF">
            <w:pPr>
              <w:pStyle w:val="13"/>
              <w:widowControl w:val="0"/>
              <w:jc w:val="left"/>
              <w:rPr>
                <w:rFonts w:hint="default" w:asciiTheme="minorEastAsia" w:hAnsiTheme="minorEastAsia" w:eastAsiaTheme="minorEastAsia" w:cstheme="minorEastAsia"/>
                <w:bCs/>
                <w:color w:val="auto"/>
                <w:szCs w:val="21"/>
                <w:lang w:val="en-US" w:eastAsia="zh-CN"/>
              </w:rPr>
            </w:pPr>
            <w:r>
              <w:rPr>
                <w:rFonts w:hint="eastAsia" w:asciiTheme="minorEastAsia" w:hAnsiTheme="minorEastAsia" w:eastAsiaTheme="minorEastAsia" w:cstheme="minorEastAsia"/>
                <w:bCs/>
                <w:color w:val="auto"/>
                <w:sz w:val="21"/>
                <w:szCs w:val="21"/>
                <w:lang w:eastAsia="zh-CN"/>
              </w:rPr>
              <w:t>第十</w:t>
            </w:r>
            <w:r>
              <w:rPr>
                <w:rFonts w:hint="eastAsia" w:asciiTheme="minorEastAsia" w:hAnsiTheme="minorEastAsia" w:eastAsiaTheme="minorEastAsia" w:cstheme="minorEastAsia"/>
                <w:bCs/>
                <w:color w:val="auto"/>
                <w:sz w:val="21"/>
                <w:szCs w:val="21"/>
                <w:lang w:val="en-US" w:eastAsia="zh-CN"/>
              </w:rPr>
              <w:t>六</w:t>
            </w:r>
            <w:r>
              <w:rPr>
                <w:rFonts w:hint="eastAsia" w:asciiTheme="minorEastAsia" w:hAnsiTheme="minorEastAsia" w:eastAsiaTheme="minorEastAsia" w:cstheme="minorEastAsia"/>
                <w:bCs/>
                <w:color w:val="auto"/>
                <w:sz w:val="21"/>
                <w:szCs w:val="21"/>
                <w:lang w:eastAsia="zh-CN"/>
              </w:rPr>
              <w:t>课</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color w:val="000000"/>
                <w:kern w:val="0"/>
                <w:sz w:val="21"/>
                <w:szCs w:val="21"/>
                <w:lang w:val="en-US" w:eastAsia="zh-CN" w:bidi="ar"/>
              </w:rPr>
              <w:t>复习与总结</w:t>
            </w:r>
          </w:p>
        </w:tc>
        <w:tc>
          <w:tcPr>
            <w:tcW w:w="2755" w:type="dxa"/>
            <w:tcBorders>
              <w:left w:val="single" w:color="auto" w:sz="12" w:space="0"/>
            </w:tcBorders>
            <w:vAlign w:val="center"/>
          </w:tcPr>
          <w:p w14:paraId="5CECEB43">
            <w:pPr>
              <w:widowControl w:val="0"/>
              <w:jc w:val="both"/>
              <w:rPr>
                <w:rFonts w:hint="eastAsia" w:ascii="宋体" w:hAnsi="宋体" w:eastAsia="宋体" w:cs="宋体"/>
                <w:bCs/>
                <w:sz w:val="21"/>
                <w:szCs w:val="21"/>
                <w:lang w:eastAsia="zh-CN"/>
              </w:rPr>
            </w:pPr>
            <w:r>
              <w:rPr>
                <w:rFonts w:hint="eastAsia" w:ascii="宋体" w:hAnsi="宋体" w:eastAsia="宋体" w:cs="宋体"/>
                <w:bCs/>
                <w:sz w:val="21"/>
                <w:szCs w:val="21"/>
                <w:lang w:eastAsia="zh-CN"/>
              </w:rPr>
              <w:t>本</w:t>
            </w:r>
            <w:r>
              <w:rPr>
                <w:rFonts w:hint="eastAsia" w:cs="宋体"/>
                <w:bCs/>
                <w:sz w:val="21"/>
                <w:szCs w:val="21"/>
                <w:lang w:val="en-US" w:eastAsia="zh-CN"/>
              </w:rPr>
              <w:t>课</w:t>
            </w:r>
            <w:r>
              <w:rPr>
                <w:rFonts w:hint="eastAsia" w:ascii="宋体" w:hAnsi="宋体" w:eastAsia="宋体" w:cs="宋体"/>
                <w:bCs/>
                <w:sz w:val="21"/>
                <w:szCs w:val="21"/>
                <w:lang w:eastAsia="zh-CN"/>
              </w:rPr>
              <w:t>采用直接教学、探究式教学、引导学生自主总结、互动模式等方式教授。教学资源上采用多媒体教学，特定参考资料，参考网址等方式</w:t>
            </w:r>
          </w:p>
        </w:tc>
        <w:tc>
          <w:tcPr>
            <w:tcW w:w="1738" w:type="dxa"/>
            <w:tcBorders>
              <w:left w:val="single" w:color="auto" w:sz="12" w:space="0"/>
            </w:tcBorders>
            <w:vAlign w:val="center"/>
          </w:tcPr>
          <w:p w14:paraId="468B8F32">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课堂展示</w:t>
            </w:r>
          </w:p>
          <w:p w14:paraId="002A1C15">
            <w:pPr>
              <w:widowControl w:val="0"/>
              <w:snapToGrid w:val="0"/>
              <w:jc w:val="center"/>
              <w:rPr>
                <w:rFonts w:hint="eastAsia" w:ascii="Times New Roman" w:hAnsi="Times New Roman"/>
                <w:bCs/>
                <w:sz w:val="21"/>
                <w:szCs w:val="21"/>
                <w:lang w:val="en-US" w:eastAsia="zh-CN"/>
              </w:rPr>
            </w:pPr>
            <w:r>
              <w:rPr>
                <w:rFonts w:hint="eastAsia" w:ascii="Times New Roman" w:hAnsi="Times New Roman"/>
                <w:sz w:val="21"/>
                <w:szCs w:val="21"/>
              </w:rPr>
              <w:t>纸笔测验</w:t>
            </w:r>
          </w:p>
          <w:p w14:paraId="28CA8A6A">
            <w:pPr>
              <w:widowControl w:val="0"/>
              <w:jc w:val="both"/>
              <w:rPr>
                <w:rFonts w:hint="eastAsia" w:ascii="Times New Roman" w:hAnsi="Times New Roman"/>
                <w:sz w:val="21"/>
                <w:szCs w:val="21"/>
              </w:rPr>
            </w:pPr>
          </w:p>
        </w:tc>
        <w:tc>
          <w:tcPr>
            <w:tcW w:w="725" w:type="dxa"/>
            <w:vAlign w:val="center"/>
          </w:tcPr>
          <w:p w14:paraId="342F7E25">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5FCED95B">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14:paraId="7910DC60">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r>
      <w:tr w14:paraId="309E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58F33200">
            <w:pPr>
              <w:pStyle w:val="13"/>
              <w:widowControl w:val="0"/>
              <w:rPr>
                <w:rFonts w:hint="eastAsia"/>
              </w:rPr>
            </w:pPr>
            <w:r>
              <w:rPr>
                <w:rFonts w:hint="eastAsia"/>
              </w:rPr>
              <w:t>合计</w:t>
            </w:r>
          </w:p>
        </w:tc>
        <w:tc>
          <w:tcPr>
            <w:tcW w:w="725" w:type="dxa"/>
            <w:tcBorders>
              <w:bottom w:val="single" w:color="auto" w:sz="12" w:space="0"/>
            </w:tcBorders>
            <w:vAlign w:val="center"/>
          </w:tcPr>
          <w:p w14:paraId="0C65AAC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669" w:type="dxa"/>
            <w:tcBorders>
              <w:bottom w:val="single" w:color="auto" w:sz="12" w:space="0"/>
            </w:tcBorders>
            <w:vAlign w:val="center"/>
          </w:tcPr>
          <w:p w14:paraId="6CBB5912">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717" w:type="dxa"/>
            <w:tcBorders>
              <w:bottom w:val="single" w:color="auto" w:sz="12" w:space="0"/>
              <w:right w:val="single" w:color="auto" w:sz="12" w:space="0"/>
            </w:tcBorders>
            <w:vAlign w:val="center"/>
          </w:tcPr>
          <w:p w14:paraId="6FF6327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40D9EFC9">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2438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2C32E779">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49A0BB3C">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4D995DFF">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528049BC">
            <w:pPr>
              <w:pStyle w:val="13"/>
              <w:rPr>
                <w:szCs w:val="16"/>
              </w:rPr>
            </w:pPr>
            <w:r>
              <w:rPr>
                <w:rFonts w:hint="eastAsia"/>
                <w:szCs w:val="16"/>
              </w:rPr>
              <w:t>实验</w:t>
            </w:r>
          </w:p>
          <w:p w14:paraId="0D480E56">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45A9F78E">
            <w:pPr>
              <w:pStyle w:val="13"/>
              <w:rPr>
                <w:szCs w:val="16"/>
              </w:rPr>
            </w:pPr>
            <w:r>
              <w:rPr>
                <w:rFonts w:hint="eastAsia"/>
                <w:szCs w:val="16"/>
              </w:rPr>
              <w:t>实验</w:t>
            </w:r>
          </w:p>
          <w:p w14:paraId="103218A7">
            <w:pPr>
              <w:pStyle w:val="13"/>
              <w:rPr>
                <w:szCs w:val="16"/>
              </w:rPr>
            </w:pPr>
            <w:r>
              <w:rPr>
                <w:rFonts w:hint="eastAsia"/>
                <w:szCs w:val="16"/>
              </w:rPr>
              <w:t>类型</w:t>
            </w:r>
          </w:p>
        </w:tc>
      </w:tr>
      <w:tr w14:paraId="686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279E5F7">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129C008">
            <w:pPr>
              <w:pStyle w:val="14"/>
            </w:pPr>
            <w:r>
              <w:rPr>
                <w:rFonts w:hint="eastAsia" w:ascii="宋体"/>
                <w:sz w:val="21"/>
                <w:szCs w:val="21"/>
                <w:lang w:val="en-US" w:eastAsia="zh-CN"/>
              </w:rPr>
              <w:t>阅读</w:t>
            </w:r>
            <w:r>
              <w:rPr>
                <w:rFonts w:hint="eastAsia" w:ascii="宋体"/>
                <w:sz w:val="21"/>
                <w:szCs w:val="21"/>
              </w:rPr>
              <w:t>训练</w:t>
            </w:r>
          </w:p>
        </w:tc>
        <w:tc>
          <w:tcPr>
            <w:tcW w:w="3965" w:type="dxa"/>
            <w:tcBorders>
              <w:top w:val="single" w:color="auto" w:sz="4" w:space="0"/>
              <w:left w:val="single" w:color="auto" w:sz="4" w:space="0"/>
              <w:bottom w:val="single" w:color="auto" w:sz="4" w:space="0"/>
              <w:right w:val="single" w:color="auto" w:sz="4" w:space="0"/>
            </w:tcBorders>
            <w:vAlign w:val="center"/>
          </w:tcPr>
          <w:p w14:paraId="7234DC53">
            <w:pPr>
              <w:pStyle w:val="14"/>
              <w:jc w:val="center"/>
              <w:rPr>
                <w:rFonts w:hint="default" w:eastAsia="宋体"/>
                <w:lang w:val="en-US" w:eastAsia="zh-CN"/>
              </w:rPr>
            </w:pPr>
            <w:r>
              <w:rPr>
                <w:rFonts w:hint="eastAsia"/>
                <w:lang w:val="en-US" w:eastAsia="zh-CN"/>
              </w:rPr>
              <w:t>阅读理解练习</w:t>
            </w:r>
          </w:p>
        </w:tc>
        <w:tc>
          <w:tcPr>
            <w:tcW w:w="842" w:type="dxa"/>
            <w:tcBorders>
              <w:left w:val="single" w:color="auto" w:sz="4" w:space="0"/>
              <w:right w:val="single" w:color="auto" w:sz="4" w:space="0"/>
            </w:tcBorders>
            <w:shd w:val="clear" w:color="auto" w:fill="auto"/>
            <w:vAlign w:val="center"/>
          </w:tcPr>
          <w:p w14:paraId="63DFC0BC">
            <w:pPr>
              <w:pStyle w:val="14"/>
              <w:rPr>
                <w:rFonts w:hint="eastAsia" w:eastAsia="宋体"/>
                <w:lang w:val="en-US" w:eastAsia="zh-CN"/>
              </w:rPr>
            </w:pPr>
            <w:r>
              <w:rPr>
                <w:rFonts w:hint="eastAsia"/>
                <w:lang w:val="en-US" w:eastAsia="zh-CN"/>
              </w:rPr>
              <w:t>4</w:t>
            </w:r>
          </w:p>
        </w:tc>
        <w:tc>
          <w:tcPr>
            <w:tcW w:w="928" w:type="dxa"/>
            <w:tcBorders>
              <w:left w:val="single" w:color="auto" w:sz="4" w:space="0"/>
              <w:right w:val="single" w:color="auto" w:sz="12" w:space="0"/>
            </w:tcBorders>
            <w:shd w:val="clear" w:color="auto" w:fill="auto"/>
            <w:vAlign w:val="center"/>
          </w:tcPr>
          <w:p w14:paraId="300EB153">
            <w:pPr>
              <w:pStyle w:val="14"/>
            </w:pPr>
            <w:r>
              <w:rPr>
                <w:rFonts w:hint="eastAsia"/>
              </w:rPr>
              <w:t>①</w:t>
            </w:r>
          </w:p>
        </w:tc>
      </w:tr>
      <w:tr w14:paraId="156C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758BE62">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9923C78">
            <w:pPr>
              <w:pStyle w:val="14"/>
            </w:pPr>
            <w:r>
              <w:rPr>
                <w:rFonts w:hint="eastAsia" w:ascii="宋体"/>
                <w:sz w:val="21"/>
                <w:szCs w:val="21"/>
                <w:lang w:val="en-US" w:eastAsia="zh-CN"/>
              </w:rPr>
              <w:t>写作</w:t>
            </w:r>
            <w:r>
              <w:rPr>
                <w:rFonts w:hint="eastAsia" w:ascii="宋体"/>
                <w:sz w:val="21"/>
                <w:szCs w:val="21"/>
              </w:rPr>
              <w:t>训练</w:t>
            </w:r>
          </w:p>
        </w:tc>
        <w:tc>
          <w:tcPr>
            <w:tcW w:w="3965" w:type="dxa"/>
            <w:tcBorders>
              <w:top w:val="single" w:color="auto" w:sz="4" w:space="0"/>
              <w:left w:val="single" w:color="auto" w:sz="4" w:space="0"/>
              <w:bottom w:val="single" w:color="auto" w:sz="4" w:space="0"/>
              <w:right w:val="single" w:color="auto" w:sz="4" w:space="0"/>
            </w:tcBorders>
            <w:vAlign w:val="center"/>
          </w:tcPr>
          <w:p w14:paraId="21BDF42C">
            <w:pPr>
              <w:pStyle w:val="14"/>
              <w:jc w:val="center"/>
            </w:pPr>
            <w:r>
              <w:rPr>
                <w:rFonts w:hint="eastAsia" w:ascii="宋体"/>
                <w:sz w:val="21"/>
                <w:szCs w:val="21"/>
                <w:lang w:val="en-US" w:eastAsia="zh-CN"/>
              </w:rPr>
              <w:t>写作</w:t>
            </w:r>
            <w:r>
              <w:rPr>
                <w:rFonts w:hint="eastAsia" w:ascii="宋体"/>
                <w:sz w:val="21"/>
                <w:szCs w:val="21"/>
              </w:rPr>
              <w:t>练习</w:t>
            </w:r>
          </w:p>
        </w:tc>
        <w:tc>
          <w:tcPr>
            <w:tcW w:w="842" w:type="dxa"/>
            <w:tcBorders>
              <w:left w:val="single" w:color="auto" w:sz="4" w:space="0"/>
              <w:bottom w:val="single" w:color="auto" w:sz="4" w:space="0"/>
              <w:right w:val="single" w:color="auto" w:sz="4" w:space="0"/>
            </w:tcBorders>
            <w:shd w:val="clear" w:color="auto" w:fill="auto"/>
            <w:vAlign w:val="center"/>
          </w:tcPr>
          <w:p w14:paraId="5FDB2D56">
            <w:pPr>
              <w:pStyle w:val="14"/>
              <w:rPr>
                <w:rFonts w:hint="eastAsia" w:eastAsia="宋体"/>
                <w:lang w:val="en-US" w:eastAsia="zh-CN"/>
              </w:rPr>
            </w:pPr>
            <w:r>
              <w:rPr>
                <w:rFonts w:hint="eastAsia"/>
                <w:lang w:val="en-US" w:eastAsia="zh-CN"/>
              </w:rPr>
              <w:t>4</w:t>
            </w:r>
          </w:p>
        </w:tc>
        <w:tc>
          <w:tcPr>
            <w:tcW w:w="928" w:type="dxa"/>
            <w:tcBorders>
              <w:left w:val="single" w:color="auto" w:sz="4" w:space="0"/>
              <w:bottom w:val="single" w:color="auto" w:sz="4" w:space="0"/>
              <w:right w:val="single" w:color="auto" w:sz="12" w:space="0"/>
            </w:tcBorders>
            <w:shd w:val="clear" w:color="auto" w:fill="auto"/>
            <w:vAlign w:val="center"/>
          </w:tcPr>
          <w:p w14:paraId="3D1BF776">
            <w:pPr>
              <w:pStyle w:val="14"/>
            </w:pPr>
            <w:r>
              <w:rPr>
                <w:rFonts w:hint="eastAsia"/>
              </w:rPr>
              <w:t>①</w:t>
            </w:r>
          </w:p>
        </w:tc>
      </w:tr>
      <w:tr w14:paraId="1843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17D5592F">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45546400">
            <w:pPr>
              <w:pStyle w:val="14"/>
            </w:pPr>
            <w:r>
              <w:rPr>
                <w:rFonts w:hint="eastAsia" w:ascii="宋体"/>
                <w:sz w:val="21"/>
                <w:szCs w:val="21"/>
              </w:rPr>
              <w:t>对话训练</w:t>
            </w:r>
          </w:p>
        </w:tc>
        <w:tc>
          <w:tcPr>
            <w:tcW w:w="3965" w:type="dxa"/>
            <w:tcBorders>
              <w:top w:val="single" w:color="auto" w:sz="4" w:space="0"/>
              <w:left w:val="single" w:color="auto" w:sz="4" w:space="0"/>
              <w:bottom w:val="single" w:color="auto" w:sz="4" w:space="0"/>
              <w:right w:val="single" w:color="auto" w:sz="4" w:space="0"/>
            </w:tcBorders>
            <w:vAlign w:val="center"/>
          </w:tcPr>
          <w:p w14:paraId="0710A282">
            <w:pPr>
              <w:pStyle w:val="14"/>
              <w:jc w:val="center"/>
            </w:pPr>
            <w:r>
              <w:rPr>
                <w:rFonts w:hint="eastAsia" w:ascii="宋体"/>
                <w:sz w:val="21"/>
                <w:szCs w:val="21"/>
              </w:rPr>
              <w:t>练习</w:t>
            </w:r>
            <w:r>
              <w:rPr>
                <w:rFonts w:hint="eastAsia" w:ascii="宋体"/>
                <w:sz w:val="21"/>
                <w:szCs w:val="21"/>
                <w:lang w:val="en-US" w:eastAsia="zh-CN"/>
              </w:rPr>
              <w:t>采访</w:t>
            </w:r>
            <w:r>
              <w:rPr>
                <w:rFonts w:hint="eastAsia" w:ascii="宋体"/>
                <w:sz w:val="21"/>
                <w:szCs w:val="21"/>
              </w:rPr>
              <w:t>交际对话</w:t>
            </w:r>
          </w:p>
        </w:tc>
        <w:tc>
          <w:tcPr>
            <w:tcW w:w="842" w:type="dxa"/>
            <w:tcBorders>
              <w:left w:val="single" w:color="auto" w:sz="4" w:space="0"/>
              <w:right w:val="single" w:color="auto" w:sz="4" w:space="0"/>
            </w:tcBorders>
            <w:shd w:val="clear" w:color="auto" w:fill="auto"/>
            <w:vAlign w:val="center"/>
          </w:tcPr>
          <w:p w14:paraId="60E28C08">
            <w:pPr>
              <w:pStyle w:val="14"/>
              <w:rPr>
                <w:rFonts w:hint="eastAsia" w:eastAsia="宋体"/>
                <w:lang w:val="en-US" w:eastAsia="zh-CN"/>
              </w:rPr>
            </w:pPr>
            <w:r>
              <w:rPr>
                <w:rFonts w:hint="eastAsia"/>
                <w:lang w:val="en-US" w:eastAsia="zh-CN"/>
              </w:rPr>
              <w:t>4</w:t>
            </w:r>
          </w:p>
        </w:tc>
        <w:tc>
          <w:tcPr>
            <w:tcW w:w="928" w:type="dxa"/>
            <w:tcBorders>
              <w:left w:val="single" w:color="auto" w:sz="4" w:space="0"/>
              <w:right w:val="single" w:color="auto" w:sz="12" w:space="0"/>
            </w:tcBorders>
            <w:shd w:val="clear" w:color="auto" w:fill="auto"/>
            <w:vAlign w:val="center"/>
          </w:tcPr>
          <w:p w14:paraId="19AB77AB">
            <w:pPr>
              <w:pStyle w:val="14"/>
            </w:pPr>
            <w:r>
              <w:rPr>
                <w:rFonts w:hint="eastAsia"/>
              </w:rPr>
              <w:t>①</w:t>
            </w:r>
          </w:p>
        </w:tc>
      </w:tr>
      <w:tr w14:paraId="57AA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A1D729B">
            <w:pPr>
              <w:pStyle w:val="14"/>
              <w:rPr>
                <w:rFonts w:hint="default" w:eastAsia="宋体"/>
                <w:lang w:val="en-US" w:eastAsia="zh-CN"/>
              </w:rPr>
            </w:pPr>
            <w:r>
              <w:rPr>
                <w:rFonts w:hint="eastAsia"/>
                <w:lang w:val="en-US" w:eastAsia="zh-CN"/>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7232FB4">
            <w:pPr>
              <w:pStyle w:val="14"/>
              <w:rPr>
                <w:rFonts w:hint="eastAsia" w:ascii="宋体"/>
                <w:sz w:val="20"/>
                <w:szCs w:val="20"/>
              </w:rPr>
            </w:pPr>
            <w:r>
              <w:rPr>
                <w:rFonts w:hint="eastAsia" w:ascii="宋体"/>
                <w:sz w:val="21"/>
                <w:szCs w:val="21"/>
              </w:rPr>
              <w:t>课堂展示</w:t>
            </w:r>
          </w:p>
        </w:tc>
        <w:tc>
          <w:tcPr>
            <w:tcW w:w="3965" w:type="dxa"/>
            <w:tcBorders>
              <w:top w:val="single" w:color="auto" w:sz="4" w:space="0"/>
              <w:left w:val="single" w:color="auto" w:sz="4" w:space="0"/>
              <w:bottom w:val="single" w:color="auto" w:sz="4" w:space="0"/>
              <w:right w:val="single" w:color="auto" w:sz="4" w:space="0"/>
            </w:tcBorders>
            <w:vAlign w:val="center"/>
          </w:tcPr>
          <w:p w14:paraId="77CE09D9">
            <w:pPr>
              <w:pStyle w:val="14"/>
              <w:jc w:val="center"/>
            </w:pPr>
            <w:r>
              <w:rPr>
                <w:rFonts w:hint="eastAsia" w:ascii="宋体"/>
                <w:sz w:val="21"/>
                <w:szCs w:val="21"/>
              </w:rPr>
              <w:t>课堂PPT展示，主题演讲</w:t>
            </w:r>
          </w:p>
        </w:tc>
        <w:tc>
          <w:tcPr>
            <w:tcW w:w="842" w:type="dxa"/>
            <w:tcBorders>
              <w:left w:val="single" w:color="auto" w:sz="4" w:space="0"/>
              <w:right w:val="single" w:color="auto" w:sz="4" w:space="0"/>
            </w:tcBorders>
            <w:shd w:val="clear" w:color="auto" w:fill="auto"/>
            <w:vAlign w:val="center"/>
          </w:tcPr>
          <w:p w14:paraId="439922C2">
            <w:pPr>
              <w:pStyle w:val="14"/>
              <w:rPr>
                <w:rFonts w:hint="eastAsia" w:eastAsia="宋体"/>
                <w:lang w:val="en-US" w:eastAsia="zh-CN"/>
              </w:rPr>
            </w:pPr>
            <w:r>
              <w:rPr>
                <w:rFonts w:hint="eastAsia"/>
                <w:lang w:val="en-US" w:eastAsia="zh-CN"/>
              </w:rPr>
              <w:t>4</w:t>
            </w:r>
          </w:p>
        </w:tc>
        <w:tc>
          <w:tcPr>
            <w:tcW w:w="928" w:type="dxa"/>
            <w:tcBorders>
              <w:left w:val="single" w:color="auto" w:sz="4" w:space="0"/>
              <w:right w:val="single" w:color="auto" w:sz="12" w:space="0"/>
            </w:tcBorders>
            <w:shd w:val="clear" w:color="auto" w:fill="auto"/>
            <w:vAlign w:val="center"/>
          </w:tcPr>
          <w:p w14:paraId="6D58FC46">
            <w:pPr>
              <w:pStyle w:val="14"/>
            </w:pPr>
            <w:r>
              <w:rPr>
                <w:rFonts w:hint="eastAsia"/>
              </w:rPr>
              <w:t>①</w:t>
            </w:r>
          </w:p>
        </w:tc>
      </w:tr>
      <w:tr w14:paraId="4C35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EBE45B6">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19D68CA">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4335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37B6F0F">
            <w:pPr>
              <w:widowControl w:val="0"/>
              <w:spacing w:line="240" w:lineRule="auto"/>
              <w:ind w:firstLine="420" w:firstLineChars="200"/>
              <w:jc w:val="both"/>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在外语教学中，引导学生形成国际化视野和多元化意识，尊重不同国家和地区的文化差异，培养跨文化交际的能力和意识。随着全球化进程的加快，外语的教学已经不再是简单地传授语言架构和知识技能，更应该从文化地角度来理解和体验语言。因此课程思政在外语教学中为学生提供了更多的思想引导和价值观塑造。培养学生的爱国主义情感和全球化视野，引导学生</w:t>
            </w:r>
            <w:r>
              <w:rPr>
                <w:rFonts w:hint="eastAsia" w:cs="宋体"/>
                <w:i w:val="0"/>
                <w:iCs w:val="0"/>
                <w:caps w:val="0"/>
                <w:color w:val="000000"/>
                <w:spacing w:val="0"/>
                <w:sz w:val="21"/>
                <w:szCs w:val="21"/>
                <w:lang w:val="en-US" w:eastAsia="zh-CN"/>
              </w:rPr>
              <w:t>形成自主阅读的习惯，</w:t>
            </w:r>
            <w:r>
              <w:rPr>
                <w:rFonts w:hint="eastAsia" w:ascii="宋体" w:hAnsi="宋体" w:eastAsia="宋体" w:cs="宋体"/>
                <w:i w:val="0"/>
                <w:iCs w:val="0"/>
                <w:caps w:val="0"/>
                <w:color w:val="000000"/>
                <w:spacing w:val="0"/>
                <w:sz w:val="21"/>
                <w:szCs w:val="21"/>
                <w:lang w:val="en-US" w:eastAsia="zh-CN"/>
              </w:rPr>
              <w:t>树立正确的国家观和民族观。其次，强调外语教学的实用性和应用性，培养学生的创新思维和实践能力，增强学生的自主学习和解决问题的能力。培养学生语言文化素养，使其有正确的语言道德和文化素质。</w:t>
            </w:r>
          </w:p>
          <w:p w14:paraId="49DD81CD">
            <w:pPr>
              <w:widowControl w:val="0"/>
              <w:spacing w:line="240" w:lineRule="auto"/>
              <w:ind w:firstLine="420" w:firstLineChars="200"/>
              <w:jc w:val="both"/>
              <w:rPr>
                <w:rFonts w:hint="default"/>
                <w:lang w:val="en-US"/>
              </w:rPr>
            </w:pPr>
            <w:r>
              <w:rPr>
                <w:rFonts w:hint="eastAsia" w:ascii="宋体" w:hAnsi="宋体" w:eastAsia="宋体" w:cs="宋体"/>
                <w:i w:val="0"/>
                <w:iCs w:val="0"/>
                <w:caps w:val="0"/>
                <w:color w:val="000000"/>
                <w:spacing w:val="0"/>
                <w:sz w:val="21"/>
                <w:szCs w:val="21"/>
                <w:lang w:val="en-US" w:eastAsia="zh-CN"/>
              </w:rPr>
              <w:t>外语教学中的课程思政使极其重要的。它使学生在掌握语言能力的同时，形成正确的三观，成为既有国际视野又有深厚文化素养的全面发展的人才。</w:t>
            </w:r>
            <w:r>
              <w:rPr>
                <w:rFonts w:hint="eastAsia" w:cs="宋体"/>
                <w:i w:val="0"/>
                <w:iCs w:val="0"/>
                <w:caps w:val="0"/>
                <w:color w:val="000000"/>
                <w:spacing w:val="0"/>
                <w:sz w:val="21"/>
                <w:szCs w:val="21"/>
                <w:lang w:val="en-US" w:eastAsia="zh-CN"/>
              </w:rPr>
              <w:t>在德语传媒选读的授课中，课程思政会贯穿在每一课程的教学环节中。通过导入，引起学生的关注和思考。通过主动讲授和学生自主阅读以及拓展阅读，讲述和比较中德两国的不同文化。最后进行主题的讨论。各抒己见。</w:t>
            </w:r>
          </w:p>
        </w:tc>
      </w:tr>
    </w:tbl>
    <w:p w14:paraId="50E8A0C9">
      <w:pPr>
        <w:pStyle w:val="16"/>
        <w:spacing w:before="326" w:beforeLines="100" w:line="360" w:lineRule="auto"/>
        <w:rPr>
          <w:rFonts w:hint="eastAsia" w:ascii="黑体" w:hAnsi="宋体"/>
        </w:rPr>
      </w:pPr>
      <w:r>
        <w:rPr>
          <w:rFonts w:hint="eastAsia" w:ascii="黑体" w:hAnsi="宋体"/>
        </w:rPr>
        <w:t>五、课程考核</w:t>
      </w:r>
      <w:bookmarkStart w:id="4" w:name="OLE_LINK4"/>
      <w:bookmarkStart w:id="5" w:name="OLE_LINK3"/>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27"/>
        <w:gridCol w:w="775"/>
        <w:gridCol w:w="767"/>
        <w:gridCol w:w="733"/>
        <w:gridCol w:w="670"/>
        <w:gridCol w:w="706"/>
      </w:tblGrid>
      <w:tr w14:paraId="393F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7D04267">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264FEE69">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E9F2D7D">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2701277C">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7949A29">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945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15E6ECC">
            <w:pPr>
              <w:widowControl w:val="0"/>
              <w:snapToGrid w:val="0"/>
              <w:jc w:val="center"/>
              <w:rPr>
                <w:rFonts w:ascii="黑体" w:hAnsi="黑体" w:eastAsia="黑体"/>
                <w:bCs/>
                <w:sz w:val="21"/>
                <w:szCs w:val="21"/>
              </w:rPr>
            </w:pPr>
          </w:p>
        </w:tc>
        <w:tc>
          <w:tcPr>
            <w:tcW w:w="709" w:type="dxa"/>
            <w:vMerge w:val="continue"/>
          </w:tcPr>
          <w:p w14:paraId="4AA1E84C">
            <w:pPr>
              <w:pStyle w:val="16"/>
              <w:widowControl w:val="0"/>
              <w:jc w:val="both"/>
              <w:rPr>
                <w:rFonts w:ascii="黑体" w:hAnsi="黑体"/>
                <w:bCs/>
                <w:sz w:val="21"/>
                <w:szCs w:val="21"/>
              </w:rPr>
            </w:pPr>
          </w:p>
        </w:tc>
        <w:tc>
          <w:tcPr>
            <w:tcW w:w="2353" w:type="dxa"/>
            <w:vMerge w:val="continue"/>
            <w:tcBorders>
              <w:right w:val="double" w:color="auto" w:sz="4" w:space="0"/>
            </w:tcBorders>
          </w:tcPr>
          <w:p w14:paraId="66F36F7A">
            <w:pPr>
              <w:pStyle w:val="16"/>
              <w:widowControl w:val="0"/>
              <w:jc w:val="both"/>
              <w:rPr>
                <w:rFonts w:ascii="黑体" w:hAnsi="黑体"/>
                <w:bCs/>
                <w:sz w:val="21"/>
                <w:szCs w:val="21"/>
              </w:rPr>
            </w:pPr>
          </w:p>
        </w:tc>
        <w:tc>
          <w:tcPr>
            <w:tcW w:w="727" w:type="dxa"/>
            <w:tcBorders>
              <w:left w:val="double" w:color="auto" w:sz="4" w:space="0"/>
            </w:tcBorders>
            <w:vAlign w:val="center"/>
          </w:tcPr>
          <w:p w14:paraId="34271E72">
            <w:pPr>
              <w:pStyle w:val="16"/>
              <w:widowControl w:val="0"/>
              <w:spacing w:line="240" w:lineRule="auto"/>
              <w:jc w:val="center"/>
              <w:rPr>
                <w:rFonts w:hint="eastAsia" w:ascii="黑体" w:hAnsi="黑体" w:eastAsia="黑体"/>
                <w:bCs/>
                <w:sz w:val="21"/>
                <w:szCs w:val="21"/>
                <w:lang w:val="en-US" w:eastAsia="zh-CN"/>
              </w:rPr>
            </w:pPr>
            <w:r>
              <w:rPr>
                <w:rFonts w:hint="default" w:ascii="Times New Roman" w:hAnsi="Times New Roman" w:cs="Times New Roman"/>
                <w:bCs/>
                <w:sz w:val="21"/>
                <w:szCs w:val="21"/>
                <w:lang w:val="en-US" w:eastAsia="zh-CN"/>
              </w:rPr>
              <w:t>1</w:t>
            </w:r>
          </w:p>
        </w:tc>
        <w:tc>
          <w:tcPr>
            <w:tcW w:w="775" w:type="dxa"/>
            <w:vAlign w:val="center"/>
          </w:tcPr>
          <w:p w14:paraId="7287EC8D">
            <w:pPr>
              <w:pStyle w:val="16"/>
              <w:widowControl w:val="0"/>
              <w:spacing w:line="240" w:lineRule="auto"/>
              <w:jc w:val="center"/>
              <w:rPr>
                <w:rFonts w:hint="eastAsia" w:ascii="黑体" w:hAnsi="黑体" w:eastAsia="黑体"/>
                <w:bCs/>
                <w:sz w:val="21"/>
                <w:szCs w:val="21"/>
                <w:lang w:val="en-US" w:eastAsia="zh-CN"/>
              </w:rPr>
            </w:pPr>
            <w:r>
              <w:rPr>
                <w:rFonts w:hint="default" w:ascii="Times New Roman" w:hAnsi="Times New Roman" w:cs="Times New Roman"/>
                <w:bCs/>
                <w:sz w:val="21"/>
                <w:szCs w:val="21"/>
                <w:lang w:val="en-US" w:eastAsia="zh-CN"/>
              </w:rPr>
              <w:t>2</w:t>
            </w:r>
          </w:p>
        </w:tc>
        <w:tc>
          <w:tcPr>
            <w:tcW w:w="767" w:type="dxa"/>
            <w:vAlign w:val="center"/>
          </w:tcPr>
          <w:p w14:paraId="6654B322">
            <w:pPr>
              <w:pStyle w:val="16"/>
              <w:widowControl w:val="0"/>
              <w:spacing w:line="240" w:lineRule="auto"/>
              <w:jc w:val="center"/>
              <w:rPr>
                <w:rFonts w:hint="eastAsia" w:ascii="黑体" w:hAnsi="黑体" w:eastAsia="黑体"/>
                <w:bCs/>
                <w:sz w:val="21"/>
                <w:szCs w:val="21"/>
                <w:lang w:val="en-US" w:eastAsia="zh-CN"/>
              </w:rPr>
            </w:pPr>
            <w:r>
              <w:rPr>
                <w:rFonts w:hint="default" w:ascii="Times New Roman" w:hAnsi="Times New Roman" w:cs="Times New Roman"/>
                <w:bCs/>
                <w:sz w:val="21"/>
                <w:szCs w:val="21"/>
                <w:lang w:val="en-US" w:eastAsia="zh-CN"/>
              </w:rPr>
              <w:t>3</w:t>
            </w:r>
          </w:p>
        </w:tc>
        <w:tc>
          <w:tcPr>
            <w:tcW w:w="733" w:type="dxa"/>
            <w:vAlign w:val="center"/>
          </w:tcPr>
          <w:p w14:paraId="6E7656B8">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70" w:type="dxa"/>
            <w:vAlign w:val="center"/>
          </w:tcPr>
          <w:p w14:paraId="3E26B1E5">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706" w:type="dxa"/>
            <w:vMerge w:val="continue"/>
            <w:tcBorders>
              <w:right w:val="single" w:color="auto" w:sz="12" w:space="0"/>
            </w:tcBorders>
          </w:tcPr>
          <w:p w14:paraId="05B50FE9">
            <w:pPr>
              <w:pStyle w:val="16"/>
              <w:widowControl w:val="0"/>
              <w:spacing w:line="240" w:lineRule="auto"/>
              <w:jc w:val="center"/>
              <w:rPr>
                <w:rFonts w:ascii="黑体" w:hAnsi="黑体"/>
                <w:bCs/>
                <w:sz w:val="21"/>
                <w:szCs w:val="21"/>
              </w:rPr>
            </w:pPr>
          </w:p>
        </w:tc>
      </w:tr>
      <w:tr w14:paraId="2B6C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33D83D4">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378EEE8">
            <w:pPr>
              <w:pStyle w:val="14"/>
              <w:widowControl w:val="0"/>
            </w:pPr>
            <w:r>
              <w:rPr>
                <w:rFonts w:hint="eastAsia" w:cs="Times New Roman"/>
                <w:color w:val="000000"/>
                <w:kern w:val="0"/>
                <w:szCs w:val="21"/>
                <w:lang w:val="en-US" w:eastAsia="zh-CN"/>
              </w:rPr>
              <w:t>60</w:t>
            </w:r>
            <w:r>
              <w:rPr>
                <w:rFonts w:hint="default" w:ascii="Times New Roman" w:hAnsi="Times New Roman" w:cs="Times New Roman"/>
                <w:color w:val="000000"/>
                <w:kern w:val="0"/>
                <w:szCs w:val="21"/>
              </w:rPr>
              <w:t>%</w:t>
            </w:r>
          </w:p>
        </w:tc>
        <w:tc>
          <w:tcPr>
            <w:tcW w:w="2353" w:type="dxa"/>
            <w:tcBorders>
              <w:right w:val="double" w:color="auto" w:sz="4" w:space="0"/>
            </w:tcBorders>
            <w:vAlign w:val="center"/>
          </w:tcPr>
          <w:p w14:paraId="5BFC615D">
            <w:pPr>
              <w:pStyle w:val="14"/>
              <w:widowControl w:val="0"/>
              <w:rPr>
                <w:rFonts w:hint="eastAsia" w:eastAsia="宋体"/>
                <w:lang w:eastAsia="zh-CN"/>
              </w:rPr>
            </w:pPr>
            <w:r>
              <w:rPr>
                <w:rFonts w:hint="default"/>
                <w:spacing w:val="-2"/>
                <w:sz w:val="21"/>
                <w:szCs w:val="21"/>
              </w:rPr>
              <w:t>读书报告</w:t>
            </w:r>
          </w:p>
        </w:tc>
        <w:tc>
          <w:tcPr>
            <w:tcW w:w="727" w:type="dxa"/>
            <w:tcBorders>
              <w:left w:val="double" w:color="auto" w:sz="4" w:space="0"/>
            </w:tcBorders>
            <w:vAlign w:val="center"/>
          </w:tcPr>
          <w:p w14:paraId="221921AB">
            <w:pPr>
              <w:pStyle w:val="14"/>
              <w:widowControl w:val="0"/>
              <w:rPr>
                <w:rFonts w:hint="default" w:eastAsia="宋体"/>
                <w:lang w:val="en-US" w:eastAsia="zh-CN"/>
              </w:rPr>
            </w:pPr>
            <w:r>
              <w:rPr>
                <w:rFonts w:hint="eastAsia"/>
                <w:lang w:val="en-US" w:eastAsia="zh-CN"/>
              </w:rPr>
              <w:t>40</w:t>
            </w:r>
          </w:p>
        </w:tc>
        <w:tc>
          <w:tcPr>
            <w:tcW w:w="775" w:type="dxa"/>
            <w:vAlign w:val="center"/>
          </w:tcPr>
          <w:p w14:paraId="00B65915">
            <w:pPr>
              <w:pStyle w:val="14"/>
              <w:widowControl w:val="0"/>
              <w:rPr>
                <w:rFonts w:hint="default" w:eastAsia="宋体"/>
                <w:lang w:val="en-US" w:eastAsia="zh-CN"/>
              </w:rPr>
            </w:pPr>
            <w:r>
              <w:rPr>
                <w:rFonts w:hint="eastAsia"/>
                <w:lang w:val="en-US" w:eastAsia="zh-CN"/>
              </w:rPr>
              <w:t>30</w:t>
            </w:r>
          </w:p>
        </w:tc>
        <w:tc>
          <w:tcPr>
            <w:tcW w:w="767" w:type="dxa"/>
            <w:vAlign w:val="center"/>
          </w:tcPr>
          <w:p w14:paraId="596FB5FD">
            <w:pPr>
              <w:pStyle w:val="14"/>
              <w:widowControl w:val="0"/>
              <w:rPr>
                <w:rFonts w:hint="default" w:eastAsia="宋体"/>
                <w:lang w:val="en-US" w:eastAsia="zh-CN"/>
              </w:rPr>
            </w:pPr>
            <w:r>
              <w:rPr>
                <w:rFonts w:hint="eastAsia"/>
                <w:lang w:val="en-US" w:eastAsia="zh-CN"/>
              </w:rPr>
              <w:t>10</w:t>
            </w:r>
          </w:p>
        </w:tc>
        <w:tc>
          <w:tcPr>
            <w:tcW w:w="733" w:type="dxa"/>
            <w:vAlign w:val="center"/>
          </w:tcPr>
          <w:p w14:paraId="4B327095">
            <w:pPr>
              <w:pStyle w:val="14"/>
              <w:widowControl w:val="0"/>
              <w:rPr>
                <w:rFonts w:hint="default" w:eastAsia="宋体"/>
                <w:lang w:val="en-US" w:eastAsia="zh-CN"/>
              </w:rPr>
            </w:pPr>
            <w:r>
              <w:rPr>
                <w:rFonts w:hint="eastAsia"/>
                <w:lang w:val="en-US" w:eastAsia="zh-CN"/>
              </w:rPr>
              <w:t>10</w:t>
            </w:r>
          </w:p>
        </w:tc>
        <w:tc>
          <w:tcPr>
            <w:tcW w:w="670" w:type="dxa"/>
            <w:vAlign w:val="center"/>
          </w:tcPr>
          <w:p w14:paraId="4070E44C">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47F3D8CF">
            <w:pPr>
              <w:pStyle w:val="14"/>
              <w:widowControl w:val="0"/>
            </w:pPr>
            <w:r>
              <w:rPr>
                <w:rFonts w:hint="eastAsia"/>
              </w:rPr>
              <w:t>1</w:t>
            </w:r>
            <w:r>
              <w:t>00</w:t>
            </w:r>
          </w:p>
        </w:tc>
      </w:tr>
      <w:tr w14:paraId="6329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079910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E87E75B">
            <w:pPr>
              <w:pStyle w:val="14"/>
              <w:widowControl w:val="0"/>
            </w:pPr>
            <w:r>
              <w:rPr>
                <w:rFonts w:hint="eastAsia" w:cs="Times New Roman"/>
                <w:color w:val="000000"/>
                <w:kern w:val="0"/>
                <w:szCs w:val="21"/>
                <w:lang w:val="en-US" w:eastAsia="zh-CN"/>
              </w:rPr>
              <w:t>20</w:t>
            </w:r>
            <w:r>
              <w:rPr>
                <w:rFonts w:hint="default" w:ascii="Times New Roman" w:hAnsi="Times New Roman" w:cs="Times New Roman"/>
                <w:color w:val="000000"/>
                <w:kern w:val="0"/>
                <w:szCs w:val="21"/>
              </w:rPr>
              <w:t>%</w:t>
            </w:r>
          </w:p>
        </w:tc>
        <w:tc>
          <w:tcPr>
            <w:tcW w:w="2353" w:type="dxa"/>
            <w:tcBorders>
              <w:right w:val="double" w:color="auto" w:sz="4" w:space="0"/>
            </w:tcBorders>
            <w:vAlign w:val="center"/>
          </w:tcPr>
          <w:p w14:paraId="3EE39CA0">
            <w:pPr>
              <w:pStyle w:val="23"/>
              <w:widowControl w:val="0"/>
              <w:spacing w:before="190" w:line="195" w:lineRule="auto"/>
              <w:jc w:val="center"/>
              <w:rPr>
                <w:rFonts w:hint="default" w:ascii="Times New Roman" w:hAnsi="Times New Roman" w:eastAsia="宋体" w:cs="宋体"/>
                <w:color w:val="000000"/>
                <w:spacing w:val="-2"/>
                <w:sz w:val="21"/>
                <w:szCs w:val="21"/>
                <w:lang w:val="en-US" w:eastAsia="zh-CN" w:bidi="ar-SA"/>
              </w:rPr>
            </w:pPr>
            <w:r>
              <w:rPr>
                <w:rFonts w:hint="default" w:ascii="Times New Roman" w:hAnsi="Times New Roman" w:eastAsia="宋体" w:cs="宋体"/>
                <w:color w:val="000000"/>
                <w:spacing w:val="-2"/>
                <w:sz w:val="21"/>
                <w:szCs w:val="21"/>
                <w:lang w:val="en-US" w:eastAsia="zh-CN" w:bidi="ar-SA"/>
              </w:rPr>
              <w:t>平时成绩</w:t>
            </w:r>
          </w:p>
          <w:p w14:paraId="44D248D3">
            <w:pPr>
              <w:pStyle w:val="14"/>
              <w:widowControl w:val="0"/>
              <w:rPr>
                <w:rFonts w:hint="default" w:eastAsia="宋体"/>
                <w:lang w:val="en-US" w:eastAsia="zh-CN"/>
              </w:rPr>
            </w:pPr>
            <w:r>
              <w:rPr>
                <w:rFonts w:hint="default" w:ascii="Times New Roman" w:hAnsi="Times New Roman" w:eastAsia="宋体" w:cs="宋体"/>
                <w:color w:val="000000"/>
                <w:spacing w:val="-2"/>
                <w:sz w:val="21"/>
                <w:szCs w:val="21"/>
                <w:lang w:val="en-US" w:eastAsia="zh-CN" w:bidi="ar-SA"/>
              </w:rPr>
              <w:t>（课堂表现、课后作业、在线自主学习等）</w:t>
            </w:r>
          </w:p>
        </w:tc>
        <w:tc>
          <w:tcPr>
            <w:tcW w:w="727" w:type="dxa"/>
            <w:tcBorders>
              <w:left w:val="double" w:color="auto" w:sz="4" w:space="0"/>
            </w:tcBorders>
            <w:vAlign w:val="center"/>
          </w:tcPr>
          <w:p w14:paraId="5F08F38B">
            <w:pPr>
              <w:pStyle w:val="14"/>
              <w:widowControl w:val="0"/>
              <w:rPr>
                <w:rFonts w:hint="default" w:eastAsia="宋体"/>
                <w:lang w:val="en-US" w:eastAsia="zh-CN"/>
              </w:rPr>
            </w:pPr>
            <w:r>
              <w:rPr>
                <w:rFonts w:hint="eastAsia"/>
                <w:lang w:val="en-US" w:eastAsia="zh-CN"/>
              </w:rPr>
              <w:t>40</w:t>
            </w:r>
          </w:p>
        </w:tc>
        <w:tc>
          <w:tcPr>
            <w:tcW w:w="775" w:type="dxa"/>
            <w:vAlign w:val="center"/>
          </w:tcPr>
          <w:p w14:paraId="650D768C">
            <w:pPr>
              <w:pStyle w:val="14"/>
              <w:widowControl w:val="0"/>
              <w:rPr>
                <w:rFonts w:hint="default" w:eastAsia="宋体"/>
                <w:lang w:val="en-US" w:eastAsia="zh-CN"/>
              </w:rPr>
            </w:pPr>
            <w:r>
              <w:rPr>
                <w:rFonts w:hint="eastAsia"/>
                <w:lang w:val="en-US" w:eastAsia="zh-CN"/>
              </w:rPr>
              <w:t>30</w:t>
            </w:r>
          </w:p>
        </w:tc>
        <w:tc>
          <w:tcPr>
            <w:tcW w:w="767" w:type="dxa"/>
            <w:vAlign w:val="center"/>
          </w:tcPr>
          <w:p w14:paraId="3A8648BA">
            <w:pPr>
              <w:pStyle w:val="14"/>
              <w:widowControl w:val="0"/>
              <w:rPr>
                <w:rFonts w:hint="default" w:eastAsia="宋体"/>
                <w:lang w:val="en-US" w:eastAsia="zh-CN"/>
              </w:rPr>
            </w:pPr>
            <w:r>
              <w:rPr>
                <w:rFonts w:hint="eastAsia"/>
                <w:lang w:val="en-US" w:eastAsia="zh-CN"/>
              </w:rPr>
              <w:t>10</w:t>
            </w:r>
          </w:p>
        </w:tc>
        <w:tc>
          <w:tcPr>
            <w:tcW w:w="733" w:type="dxa"/>
            <w:vAlign w:val="center"/>
          </w:tcPr>
          <w:p w14:paraId="6590F024">
            <w:pPr>
              <w:pStyle w:val="14"/>
              <w:widowControl w:val="0"/>
              <w:rPr>
                <w:rFonts w:hint="default" w:eastAsia="宋体"/>
                <w:lang w:val="en-US" w:eastAsia="zh-CN"/>
              </w:rPr>
            </w:pPr>
            <w:r>
              <w:rPr>
                <w:rFonts w:hint="eastAsia"/>
                <w:lang w:val="en-US" w:eastAsia="zh-CN"/>
              </w:rPr>
              <w:t>10</w:t>
            </w:r>
          </w:p>
        </w:tc>
        <w:tc>
          <w:tcPr>
            <w:tcW w:w="670" w:type="dxa"/>
            <w:vAlign w:val="center"/>
          </w:tcPr>
          <w:p w14:paraId="689AB205">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1C6E0D67">
            <w:pPr>
              <w:pStyle w:val="14"/>
              <w:widowControl w:val="0"/>
            </w:pPr>
            <w:r>
              <w:rPr>
                <w:rFonts w:hint="eastAsia"/>
              </w:rPr>
              <w:t>1</w:t>
            </w:r>
            <w:r>
              <w:t>00</w:t>
            </w:r>
          </w:p>
        </w:tc>
      </w:tr>
      <w:tr w14:paraId="6AC5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A3EBF36">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5BC1CDF6">
            <w:pPr>
              <w:pStyle w:val="14"/>
              <w:widowControl w:val="0"/>
            </w:pPr>
            <w:r>
              <w:rPr>
                <w:rFonts w:hint="eastAsia" w:cs="Times New Roman"/>
                <w:color w:val="000000"/>
                <w:kern w:val="0"/>
                <w:szCs w:val="21"/>
                <w:lang w:val="en-US" w:eastAsia="zh-CN"/>
              </w:rPr>
              <w:t>20</w:t>
            </w:r>
            <w:r>
              <w:rPr>
                <w:rFonts w:hint="default" w:ascii="Times New Roman" w:hAnsi="Times New Roman" w:cs="Times New Roman"/>
                <w:color w:val="000000"/>
                <w:kern w:val="0"/>
                <w:szCs w:val="21"/>
              </w:rPr>
              <w:t>%</w:t>
            </w:r>
          </w:p>
        </w:tc>
        <w:tc>
          <w:tcPr>
            <w:tcW w:w="2353" w:type="dxa"/>
            <w:tcBorders>
              <w:right w:val="double" w:color="auto" w:sz="4" w:space="0"/>
            </w:tcBorders>
            <w:vAlign w:val="center"/>
          </w:tcPr>
          <w:p w14:paraId="202775A6">
            <w:pPr>
              <w:pStyle w:val="14"/>
              <w:widowControl w:val="0"/>
            </w:pPr>
            <w:r>
              <w:rPr>
                <w:rFonts w:hint="eastAsia" w:eastAsia="宋体"/>
                <w:spacing w:val="-2"/>
                <w:sz w:val="21"/>
                <w:szCs w:val="21"/>
                <w:lang w:val="en-US" w:eastAsia="zh-CN"/>
              </w:rPr>
              <w:t>课堂展示</w:t>
            </w:r>
          </w:p>
        </w:tc>
        <w:tc>
          <w:tcPr>
            <w:tcW w:w="727" w:type="dxa"/>
            <w:tcBorders>
              <w:left w:val="double" w:color="auto" w:sz="4" w:space="0"/>
            </w:tcBorders>
            <w:vAlign w:val="center"/>
          </w:tcPr>
          <w:p w14:paraId="3323C6FE">
            <w:pPr>
              <w:pStyle w:val="14"/>
              <w:widowControl w:val="0"/>
              <w:rPr>
                <w:rFonts w:hint="default" w:eastAsia="宋体"/>
                <w:lang w:val="en-US" w:eastAsia="zh-CN"/>
              </w:rPr>
            </w:pPr>
            <w:r>
              <w:rPr>
                <w:rFonts w:hint="eastAsia"/>
                <w:lang w:val="en-US" w:eastAsia="zh-CN"/>
              </w:rPr>
              <w:t>30</w:t>
            </w:r>
          </w:p>
        </w:tc>
        <w:tc>
          <w:tcPr>
            <w:tcW w:w="775" w:type="dxa"/>
            <w:vAlign w:val="center"/>
          </w:tcPr>
          <w:p w14:paraId="64850114">
            <w:pPr>
              <w:pStyle w:val="14"/>
              <w:widowControl w:val="0"/>
              <w:rPr>
                <w:rFonts w:hint="default" w:eastAsia="宋体"/>
                <w:lang w:val="en-US" w:eastAsia="zh-CN"/>
              </w:rPr>
            </w:pPr>
            <w:r>
              <w:rPr>
                <w:rFonts w:hint="eastAsia"/>
                <w:lang w:val="en-US" w:eastAsia="zh-CN"/>
              </w:rPr>
              <w:t>20</w:t>
            </w:r>
          </w:p>
        </w:tc>
        <w:tc>
          <w:tcPr>
            <w:tcW w:w="767" w:type="dxa"/>
            <w:vAlign w:val="center"/>
          </w:tcPr>
          <w:p w14:paraId="5209A7DE">
            <w:pPr>
              <w:pStyle w:val="14"/>
              <w:widowControl w:val="0"/>
              <w:rPr>
                <w:rFonts w:hint="default" w:eastAsia="宋体"/>
                <w:lang w:val="en-US" w:eastAsia="zh-CN"/>
              </w:rPr>
            </w:pPr>
            <w:r>
              <w:rPr>
                <w:rFonts w:hint="eastAsia"/>
                <w:lang w:val="en-US" w:eastAsia="zh-CN"/>
              </w:rPr>
              <w:t>20</w:t>
            </w:r>
          </w:p>
        </w:tc>
        <w:tc>
          <w:tcPr>
            <w:tcW w:w="733" w:type="dxa"/>
            <w:vAlign w:val="center"/>
          </w:tcPr>
          <w:p w14:paraId="7EDBCEB6">
            <w:pPr>
              <w:pStyle w:val="14"/>
              <w:widowControl w:val="0"/>
              <w:rPr>
                <w:rFonts w:hint="default" w:eastAsia="宋体"/>
                <w:lang w:val="en-US" w:eastAsia="zh-CN"/>
              </w:rPr>
            </w:pPr>
            <w:r>
              <w:rPr>
                <w:rFonts w:hint="eastAsia"/>
                <w:lang w:val="en-US" w:eastAsia="zh-CN"/>
              </w:rPr>
              <w:t>20</w:t>
            </w:r>
          </w:p>
        </w:tc>
        <w:tc>
          <w:tcPr>
            <w:tcW w:w="670" w:type="dxa"/>
            <w:vAlign w:val="center"/>
          </w:tcPr>
          <w:p w14:paraId="3F4AEC69">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14:paraId="189A02BE">
            <w:pPr>
              <w:pStyle w:val="14"/>
              <w:widowControl w:val="0"/>
            </w:pPr>
            <w:r>
              <w:rPr>
                <w:rFonts w:hint="eastAsia"/>
              </w:rPr>
              <w:t>1</w:t>
            </w:r>
            <w:r>
              <w:t>00</w:t>
            </w:r>
          </w:p>
        </w:tc>
      </w:tr>
    </w:tbl>
    <w:p w14:paraId="3AF62C90">
      <w:pPr>
        <w:pStyle w:val="16"/>
        <w:spacing w:before="326" w:beforeLines="100" w:line="360" w:lineRule="auto"/>
        <w:rPr>
          <w:rFonts w:hint="eastAsia" w:ascii="黑体" w:hAnsi="宋体"/>
        </w:rPr>
      </w:pPr>
    </w:p>
    <w:bookmarkEnd w:id="4"/>
    <w:bookmarkEnd w:id="5"/>
    <w:p w14:paraId="3241547E">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93"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B078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C10AD9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C10AD9C">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1C230"/>
    <w:multiLevelType w:val="singleLevel"/>
    <w:tmpl w:val="A7B1C230"/>
    <w:lvl w:ilvl="0" w:tentative="0">
      <w:start w:val="12"/>
      <w:numFmt w:val="chineseCounting"/>
      <w:suff w:val="space"/>
      <w:lvlText w:val="第%1课"/>
      <w:lvlJc w:val="left"/>
      <w:rPr>
        <w:rFonts w:hint="eastAsia"/>
      </w:rPr>
    </w:lvl>
  </w:abstractNum>
  <w:abstractNum w:abstractNumId="1">
    <w:nsid w:val="2B380B82"/>
    <w:multiLevelType w:val="singleLevel"/>
    <w:tmpl w:val="2B380B82"/>
    <w:lvl w:ilvl="0" w:tentative="0">
      <w:start w:val="5"/>
      <w:numFmt w:val="chineseCounting"/>
      <w:suff w:val="space"/>
      <w:lvlText w:val="第%1课"/>
      <w:lvlJc w:val="left"/>
      <w:rPr>
        <w:rFonts w:hint="eastAsia"/>
      </w:rPr>
    </w:lvl>
  </w:abstractNum>
  <w:abstractNum w:abstractNumId="2">
    <w:nsid w:val="3BFC37B1"/>
    <w:multiLevelType w:val="singleLevel"/>
    <w:tmpl w:val="3BFC37B1"/>
    <w:lvl w:ilvl="0" w:tentative="0">
      <w:start w:val="8"/>
      <w:numFmt w:val="chineseCounting"/>
      <w:suff w:val="space"/>
      <w:lvlText w:val="第%1课"/>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yMmE1NjEyZTViYmY0ODQyOGVhOWQ2OWQ1NGUzMTM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18331A"/>
    <w:rsid w:val="0125768E"/>
    <w:rsid w:val="01541EA9"/>
    <w:rsid w:val="016E63C2"/>
    <w:rsid w:val="01EA0118"/>
    <w:rsid w:val="024B0C39"/>
    <w:rsid w:val="03092820"/>
    <w:rsid w:val="0392528E"/>
    <w:rsid w:val="03C30C20"/>
    <w:rsid w:val="0402799B"/>
    <w:rsid w:val="040D00EE"/>
    <w:rsid w:val="04162CAF"/>
    <w:rsid w:val="04180808"/>
    <w:rsid w:val="04506958"/>
    <w:rsid w:val="0452632D"/>
    <w:rsid w:val="04B2316F"/>
    <w:rsid w:val="04E62E18"/>
    <w:rsid w:val="04F419D9"/>
    <w:rsid w:val="069F7A0D"/>
    <w:rsid w:val="06B65CDB"/>
    <w:rsid w:val="07976F20"/>
    <w:rsid w:val="07AB7E7A"/>
    <w:rsid w:val="07E37AE3"/>
    <w:rsid w:val="07E61381"/>
    <w:rsid w:val="08470072"/>
    <w:rsid w:val="08A37518"/>
    <w:rsid w:val="08C01BD2"/>
    <w:rsid w:val="08E27D9B"/>
    <w:rsid w:val="097529BD"/>
    <w:rsid w:val="09E0077E"/>
    <w:rsid w:val="09E63AA7"/>
    <w:rsid w:val="0A2F3D45"/>
    <w:rsid w:val="0A5E16A3"/>
    <w:rsid w:val="0A8128A6"/>
    <w:rsid w:val="0B495EAF"/>
    <w:rsid w:val="0B704621"/>
    <w:rsid w:val="0BB91287"/>
    <w:rsid w:val="0BF32A1B"/>
    <w:rsid w:val="0C760F26"/>
    <w:rsid w:val="0CF4009D"/>
    <w:rsid w:val="0D1353ED"/>
    <w:rsid w:val="0E1924B1"/>
    <w:rsid w:val="0EAA04FA"/>
    <w:rsid w:val="0EB865B8"/>
    <w:rsid w:val="0EF44384"/>
    <w:rsid w:val="0F607C6B"/>
    <w:rsid w:val="0F816BE5"/>
    <w:rsid w:val="0F933B9D"/>
    <w:rsid w:val="0F9F5F50"/>
    <w:rsid w:val="0FBA737B"/>
    <w:rsid w:val="10172A20"/>
    <w:rsid w:val="10932D3A"/>
    <w:rsid w:val="10AB157C"/>
    <w:rsid w:val="10BD2C22"/>
    <w:rsid w:val="115B4B8E"/>
    <w:rsid w:val="116004B6"/>
    <w:rsid w:val="116C0B49"/>
    <w:rsid w:val="119D6F55"/>
    <w:rsid w:val="11A6405B"/>
    <w:rsid w:val="11F1104F"/>
    <w:rsid w:val="11FF376C"/>
    <w:rsid w:val="120B0362"/>
    <w:rsid w:val="12437AFC"/>
    <w:rsid w:val="12C10A21"/>
    <w:rsid w:val="12EC2565"/>
    <w:rsid w:val="13A24CF6"/>
    <w:rsid w:val="14092680"/>
    <w:rsid w:val="142C636E"/>
    <w:rsid w:val="14773A8D"/>
    <w:rsid w:val="147815B3"/>
    <w:rsid w:val="1487528D"/>
    <w:rsid w:val="1525798D"/>
    <w:rsid w:val="15267261"/>
    <w:rsid w:val="15814D74"/>
    <w:rsid w:val="15B72660"/>
    <w:rsid w:val="166938A9"/>
    <w:rsid w:val="16810BF3"/>
    <w:rsid w:val="16997C45"/>
    <w:rsid w:val="16FC64CC"/>
    <w:rsid w:val="175E5852"/>
    <w:rsid w:val="17CC2342"/>
    <w:rsid w:val="17D318A6"/>
    <w:rsid w:val="17DF2075"/>
    <w:rsid w:val="188A329A"/>
    <w:rsid w:val="192A6244"/>
    <w:rsid w:val="1934019F"/>
    <w:rsid w:val="1A2024D1"/>
    <w:rsid w:val="1A514D80"/>
    <w:rsid w:val="1A766595"/>
    <w:rsid w:val="1B193A21"/>
    <w:rsid w:val="1B7927E1"/>
    <w:rsid w:val="1BD01CD5"/>
    <w:rsid w:val="1BFD51C0"/>
    <w:rsid w:val="1C1F5136"/>
    <w:rsid w:val="1C395ACC"/>
    <w:rsid w:val="1C580648"/>
    <w:rsid w:val="1CA13D9D"/>
    <w:rsid w:val="1D24052A"/>
    <w:rsid w:val="1D6E79F7"/>
    <w:rsid w:val="1D7A639C"/>
    <w:rsid w:val="1D9F46AF"/>
    <w:rsid w:val="1E206F43"/>
    <w:rsid w:val="1E403142"/>
    <w:rsid w:val="1EF36406"/>
    <w:rsid w:val="1EFA59E6"/>
    <w:rsid w:val="1F316F2E"/>
    <w:rsid w:val="1F485298"/>
    <w:rsid w:val="1F7F5EEC"/>
    <w:rsid w:val="1FCD57C3"/>
    <w:rsid w:val="1FDB75C6"/>
    <w:rsid w:val="1FEB532F"/>
    <w:rsid w:val="207944A0"/>
    <w:rsid w:val="219035FE"/>
    <w:rsid w:val="21B65054"/>
    <w:rsid w:val="21EA7F94"/>
    <w:rsid w:val="21EB5ABA"/>
    <w:rsid w:val="22987C80"/>
    <w:rsid w:val="22AE4414"/>
    <w:rsid w:val="22DB5B2F"/>
    <w:rsid w:val="23C7201D"/>
    <w:rsid w:val="24192CCC"/>
    <w:rsid w:val="244B0A92"/>
    <w:rsid w:val="24D26ABE"/>
    <w:rsid w:val="24F37993"/>
    <w:rsid w:val="24FA1027"/>
    <w:rsid w:val="25021F11"/>
    <w:rsid w:val="25413432"/>
    <w:rsid w:val="254F010E"/>
    <w:rsid w:val="258E6868"/>
    <w:rsid w:val="25C97EC1"/>
    <w:rsid w:val="262D66A1"/>
    <w:rsid w:val="265754CC"/>
    <w:rsid w:val="266F0A68"/>
    <w:rsid w:val="26706B40"/>
    <w:rsid w:val="26CF1507"/>
    <w:rsid w:val="26F4679D"/>
    <w:rsid w:val="26F75333"/>
    <w:rsid w:val="2769195B"/>
    <w:rsid w:val="27E70AD2"/>
    <w:rsid w:val="28035FB0"/>
    <w:rsid w:val="281573ED"/>
    <w:rsid w:val="28304227"/>
    <w:rsid w:val="28551EE0"/>
    <w:rsid w:val="29883BEF"/>
    <w:rsid w:val="2996455E"/>
    <w:rsid w:val="29D37560"/>
    <w:rsid w:val="29FB0865"/>
    <w:rsid w:val="2AAB70CF"/>
    <w:rsid w:val="2AF552B4"/>
    <w:rsid w:val="2AF91D35"/>
    <w:rsid w:val="2B204DEB"/>
    <w:rsid w:val="2B2B6F28"/>
    <w:rsid w:val="2B931708"/>
    <w:rsid w:val="2BAF1907"/>
    <w:rsid w:val="2BF612E4"/>
    <w:rsid w:val="2C0954BB"/>
    <w:rsid w:val="2C155C0E"/>
    <w:rsid w:val="2C163734"/>
    <w:rsid w:val="2C4D24C3"/>
    <w:rsid w:val="2D19172E"/>
    <w:rsid w:val="2D1B3E35"/>
    <w:rsid w:val="2D8A6187"/>
    <w:rsid w:val="2E1168A9"/>
    <w:rsid w:val="2E284765"/>
    <w:rsid w:val="2E982B26"/>
    <w:rsid w:val="2E9848D4"/>
    <w:rsid w:val="2EF53FFB"/>
    <w:rsid w:val="2F3478CC"/>
    <w:rsid w:val="2F8D6403"/>
    <w:rsid w:val="2FE778C1"/>
    <w:rsid w:val="30000983"/>
    <w:rsid w:val="3038636F"/>
    <w:rsid w:val="30534F57"/>
    <w:rsid w:val="306B6B1B"/>
    <w:rsid w:val="31D10829"/>
    <w:rsid w:val="31DD71CE"/>
    <w:rsid w:val="31E222B6"/>
    <w:rsid w:val="32A61CB5"/>
    <w:rsid w:val="33016EEC"/>
    <w:rsid w:val="336F654B"/>
    <w:rsid w:val="33BE6B8B"/>
    <w:rsid w:val="33FE78CF"/>
    <w:rsid w:val="3430584A"/>
    <w:rsid w:val="34B85CD0"/>
    <w:rsid w:val="34D50630"/>
    <w:rsid w:val="34E15227"/>
    <w:rsid w:val="34FF745B"/>
    <w:rsid w:val="351D5B33"/>
    <w:rsid w:val="359C2EFC"/>
    <w:rsid w:val="35C97A69"/>
    <w:rsid w:val="36211653"/>
    <w:rsid w:val="365641C3"/>
    <w:rsid w:val="366652B8"/>
    <w:rsid w:val="36853990"/>
    <w:rsid w:val="37465815"/>
    <w:rsid w:val="37515F68"/>
    <w:rsid w:val="37B02C8E"/>
    <w:rsid w:val="37DC7F27"/>
    <w:rsid w:val="381C0324"/>
    <w:rsid w:val="382554F2"/>
    <w:rsid w:val="383D6D1E"/>
    <w:rsid w:val="384A6C3F"/>
    <w:rsid w:val="38547ABE"/>
    <w:rsid w:val="39A66CD4"/>
    <w:rsid w:val="39D37108"/>
    <w:rsid w:val="39D4535A"/>
    <w:rsid w:val="39ED1F78"/>
    <w:rsid w:val="39F33306"/>
    <w:rsid w:val="3A0E0B54"/>
    <w:rsid w:val="3A0E1EEE"/>
    <w:rsid w:val="3A6A7A6C"/>
    <w:rsid w:val="3A850402"/>
    <w:rsid w:val="3A8B353F"/>
    <w:rsid w:val="3AC30F2B"/>
    <w:rsid w:val="3B0752BB"/>
    <w:rsid w:val="3BC60CD2"/>
    <w:rsid w:val="3C2725F2"/>
    <w:rsid w:val="3C4165AB"/>
    <w:rsid w:val="3C6F136A"/>
    <w:rsid w:val="3CD52CE1"/>
    <w:rsid w:val="3D6562C9"/>
    <w:rsid w:val="3D673163"/>
    <w:rsid w:val="3D9F5C7F"/>
    <w:rsid w:val="3DB35286"/>
    <w:rsid w:val="3E3007F7"/>
    <w:rsid w:val="3E5C76CC"/>
    <w:rsid w:val="3EC86B10"/>
    <w:rsid w:val="40363F4D"/>
    <w:rsid w:val="403A3A3D"/>
    <w:rsid w:val="405A5E8D"/>
    <w:rsid w:val="407231D7"/>
    <w:rsid w:val="40776A3F"/>
    <w:rsid w:val="410F2E6A"/>
    <w:rsid w:val="411E0399"/>
    <w:rsid w:val="41287D39"/>
    <w:rsid w:val="41994793"/>
    <w:rsid w:val="41AC5672"/>
    <w:rsid w:val="42530DE6"/>
    <w:rsid w:val="430B346F"/>
    <w:rsid w:val="43545598"/>
    <w:rsid w:val="43707776"/>
    <w:rsid w:val="43884ABF"/>
    <w:rsid w:val="4391749C"/>
    <w:rsid w:val="4396542E"/>
    <w:rsid w:val="43D20DC5"/>
    <w:rsid w:val="43F565F9"/>
    <w:rsid w:val="4430136C"/>
    <w:rsid w:val="4432106E"/>
    <w:rsid w:val="44986F84"/>
    <w:rsid w:val="44A65B45"/>
    <w:rsid w:val="44F05012"/>
    <w:rsid w:val="459E681C"/>
    <w:rsid w:val="461B1C1B"/>
    <w:rsid w:val="471F573B"/>
    <w:rsid w:val="475F3D89"/>
    <w:rsid w:val="47D93597"/>
    <w:rsid w:val="48C77E38"/>
    <w:rsid w:val="490B41C9"/>
    <w:rsid w:val="495711BC"/>
    <w:rsid w:val="49AA39E1"/>
    <w:rsid w:val="49E113CD"/>
    <w:rsid w:val="49EC3FFA"/>
    <w:rsid w:val="4A7144FF"/>
    <w:rsid w:val="4A804742"/>
    <w:rsid w:val="4A965864"/>
    <w:rsid w:val="4AB0382B"/>
    <w:rsid w:val="4B321EE0"/>
    <w:rsid w:val="4B386DCB"/>
    <w:rsid w:val="4B773D97"/>
    <w:rsid w:val="4B7A5635"/>
    <w:rsid w:val="4BEA4569"/>
    <w:rsid w:val="4C101AF6"/>
    <w:rsid w:val="4C231829"/>
    <w:rsid w:val="4C4C6FD2"/>
    <w:rsid w:val="4C945FDE"/>
    <w:rsid w:val="4CAF7561"/>
    <w:rsid w:val="4CB22231"/>
    <w:rsid w:val="4CD86AB8"/>
    <w:rsid w:val="4CEF795D"/>
    <w:rsid w:val="4CF66F3E"/>
    <w:rsid w:val="4CFE153D"/>
    <w:rsid w:val="4D2B4E39"/>
    <w:rsid w:val="4D5D0D6B"/>
    <w:rsid w:val="4D9549A9"/>
    <w:rsid w:val="4DE730E2"/>
    <w:rsid w:val="4ECD3CCE"/>
    <w:rsid w:val="508F6DAA"/>
    <w:rsid w:val="50964CC0"/>
    <w:rsid w:val="50A15412"/>
    <w:rsid w:val="50AA2519"/>
    <w:rsid w:val="50CC0DCE"/>
    <w:rsid w:val="515661FD"/>
    <w:rsid w:val="515B1A65"/>
    <w:rsid w:val="5176689F"/>
    <w:rsid w:val="536E5A80"/>
    <w:rsid w:val="53BD2563"/>
    <w:rsid w:val="53E47AF0"/>
    <w:rsid w:val="546B6463"/>
    <w:rsid w:val="547E56FD"/>
    <w:rsid w:val="54A13C33"/>
    <w:rsid w:val="54AB4AB2"/>
    <w:rsid w:val="54D97871"/>
    <w:rsid w:val="55264138"/>
    <w:rsid w:val="554C1DF1"/>
    <w:rsid w:val="55A03EEB"/>
    <w:rsid w:val="55B41744"/>
    <w:rsid w:val="55D50038"/>
    <w:rsid w:val="55F1539C"/>
    <w:rsid w:val="56114DE8"/>
    <w:rsid w:val="561A3C9D"/>
    <w:rsid w:val="56903F5F"/>
    <w:rsid w:val="569868B5"/>
    <w:rsid w:val="569F23F4"/>
    <w:rsid w:val="574A6804"/>
    <w:rsid w:val="578F2469"/>
    <w:rsid w:val="57CF0AB7"/>
    <w:rsid w:val="587F7F10"/>
    <w:rsid w:val="58B321EF"/>
    <w:rsid w:val="58B43DF5"/>
    <w:rsid w:val="59036C6A"/>
    <w:rsid w:val="59080725"/>
    <w:rsid w:val="59D979CB"/>
    <w:rsid w:val="59F40CA9"/>
    <w:rsid w:val="5A0F7891"/>
    <w:rsid w:val="5A292701"/>
    <w:rsid w:val="5A4237C2"/>
    <w:rsid w:val="5A470DD9"/>
    <w:rsid w:val="5A4C6219"/>
    <w:rsid w:val="5A6000EC"/>
    <w:rsid w:val="5A9102A6"/>
    <w:rsid w:val="5AB47623"/>
    <w:rsid w:val="5AF652E8"/>
    <w:rsid w:val="5B1F58B2"/>
    <w:rsid w:val="5B8C73EB"/>
    <w:rsid w:val="5BB65D89"/>
    <w:rsid w:val="5BD668B8"/>
    <w:rsid w:val="5C0A3B11"/>
    <w:rsid w:val="5C451348"/>
    <w:rsid w:val="5D137698"/>
    <w:rsid w:val="5D1D4073"/>
    <w:rsid w:val="5D1F603D"/>
    <w:rsid w:val="5E8E5BA5"/>
    <w:rsid w:val="5FCF78A6"/>
    <w:rsid w:val="5FFE2E94"/>
    <w:rsid w:val="60011A2A"/>
    <w:rsid w:val="60487659"/>
    <w:rsid w:val="606C1599"/>
    <w:rsid w:val="607F5D89"/>
    <w:rsid w:val="611F6817"/>
    <w:rsid w:val="616E30EF"/>
    <w:rsid w:val="61B0075E"/>
    <w:rsid w:val="62E55633"/>
    <w:rsid w:val="634560D1"/>
    <w:rsid w:val="63754982"/>
    <w:rsid w:val="64111425"/>
    <w:rsid w:val="643079A2"/>
    <w:rsid w:val="645111D2"/>
    <w:rsid w:val="64547123"/>
    <w:rsid w:val="64A137DB"/>
    <w:rsid w:val="64B0488D"/>
    <w:rsid w:val="64D85D17"/>
    <w:rsid w:val="64E9765C"/>
    <w:rsid w:val="652653BF"/>
    <w:rsid w:val="6562740E"/>
    <w:rsid w:val="65A3639A"/>
    <w:rsid w:val="65B80DDC"/>
    <w:rsid w:val="65CA02CF"/>
    <w:rsid w:val="6643411E"/>
    <w:rsid w:val="667E0E7D"/>
    <w:rsid w:val="668F1B3D"/>
    <w:rsid w:val="669453A6"/>
    <w:rsid w:val="66CA1754"/>
    <w:rsid w:val="66F916AD"/>
    <w:rsid w:val="6748478F"/>
    <w:rsid w:val="67B11F87"/>
    <w:rsid w:val="67CB129B"/>
    <w:rsid w:val="6804655B"/>
    <w:rsid w:val="681D761D"/>
    <w:rsid w:val="682B7F8C"/>
    <w:rsid w:val="682E303B"/>
    <w:rsid w:val="68694610"/>
    <w:rsid w:val="68D66149"/>
    <w:rsid w:val="696F5C56"/>
    <w:rsid w:val="697A02FE"/>
    <w:rsid w:val="699A42F5"/>
    <w:rsid w:val="6A0942FC"/>
    <w:rsid w:val="6A3A6264"/>
    <w:rsid w:val="6A4B20CA"/>
    <w:rsid w:val="6B3A6EC0"/>
    <w:rsid w:val="6B405AFC"/>
    <w:rsid w:val="6B4F3F91"/>
    <w:rsid w:val="6B623CC4"/>
    <w:rsid w:val="6B9320D0"/>
    <w:rsid w:val="6C5C4BB7"/>
    <w:rsid w:val="6C8E2897"/>
    <w:rsid w:val="6CBE317C"/>
    <w:rsid w:val="6D8A5754"/>
    <w:rsid w:val="6E072901"/>
    <w:rsid w:val="6E184B0E"/>
    <w:rsid w:val="6E647D53"/>
    <w:rsid w:val="6ED57241"/>
    <w:rsid w:val="6EF72976"/>
    <w:rsid w:val="6F1E65D4"/>
    <w:rsid w:val="6F241291"/>
    <w:rsid w:val="6F266C86"/>
    <w:rsid w:val="6F5042C2"/>
    <w:rsid w:val="6FB77615"/>
    <w:rsid w:val="709A0927"/>
    <w:rsid w:val="709A4443"/>
    <w:rsid w:val="70A55310"/>
    <w:rsid w:val="71905790"/>
    <w:rsid w:val="71BB412E"/>
    <w:rsid w:val="72084E9A"/>
    <w:rsid w:val="725B146D"/>
    <w:rsid w:val="72677E12"/>
    <w:rsid w:val="726E2F4F"/>
    <w:rsid w:val="728E539F"/>
    <w:rsid w:val="732C6966"/>
    <w:rsid w:val="73334198"/>
    <w:rsid w:val="7346211D"/>
    <w:rsid w:val="7395275D"/>
    <w:rsid w:val="739A0F58"/>
    <w:rsid w:val="73A155A6"/>
    <w:rsid w:val="74316312"/>
    <w:rsid w:val="74343627"/>
    <w:rsid w:val="744F5002"/>
    <w:rsid w:val="74736F42"/>
    <w:rsid w:val="74A23383"/>
    <w:rsid w:val="74A733B0"/>
    <w:rsid w:val="74B44E65"/>
    <w:rsid w:val="74CF4CF9"/>
    <w:rsid w:val="74FE5F09"/>
    <w:rsid w:val="75297601"/>
    <w:rsid w:val="75324707"/>
    <w:rsid w:val="756E503C"/>
    <w:rsid w:val="76442A18"/>
    <w:rsid w:val="76592168"/>
    <w:rsid w:val="765B1A3C"/>
    <w:rsid w:val="76A41635"/>
    <w:rsid w:val="772C33D8"/>
    <w:rsid w:val="780F13C8"/>
    <w:rsid w:val="786D5A56"/>
    <w:rsid w:val="78E75809"/>
    <w:rsid w:val="7919798C"/>
    <w:rsid w:val="79256331"/>
    <w:rsid w:val="79450781"/>
    <w:rsid w:val="79907C4E"/>
    <w:rsid w:val="7A4D5B40"/>
    <w:rsid w:val="7A9C6E33"/>
    <w:rsid w:val="7AB7745D"/>
    <w:rsid w:val="7AEE7323"/>
    <w:rsid w:val="7B007056"/>
    <w:rsid w:val="7C385448"/>
    <w:rsid w:val="7C5C4760"/>
    <w:rsid w:val="7C741AA9"/>
    <w:rsid w:val="7CB3663D"/>
    <w:rsid w:val="7CDD1674"/>
    <w:rsid w:val="7D384885"/>
    <w:rsid w:val="7D6C452F"/>
    <w:rsid w:val="7D7E2B4B"/>
    <w:rsid w:val="7E192908"/>
    <w:rsid w:val="7E1C41A7"/>
    <w:rsid w:val="7E4C0199"/>
    <w:rsid w:val="7E543940"/>
    <w:rsid w:val="7F19260C"/>
    <w:rsid w:val="7F3235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Table Text"/>
    <w:basedOn w:val="1"/>
    <w:semiHidden/>
    <w:qFormat/>
    <w:uiPriority w:val="0"/>
    <w:rPr>
      <w:rFonts w:ascii="Microsoft JhengHei" w:hAnsi="Microsoft JhengHei" w:eastAsia="Microsoft JhengHei" w:cs="Microsoft JhengHei"/>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2973</Words>
  <Characters>3213</Characters>
  <Lines>6</Lines>
  <Paragraphs>1</Paragraphs>
  <TotalTime>1</TotalTime>
  <ScaleCrop>false</ScaleCrop>
  <LinksUpToDate>false</LinksUpToDate>
  <CharactersWithSpaces>3248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奶茶</cp:lastModifiedBy>
  <cp:lastPrinted>2023-11-21T00:52:00Z</cp:lastPrinted>
  <dcterms:modified xsi:type="dcterms:W3CDTF">2026-03-30T05:50:34Z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EF8E74A5A7EA406485481DC3FFA0BBBF_13</vt:lpwstr>
  </property>
  <property fmtid="{D5CDD505-2E9C-101B-9397-08002B2CF9AE}" pid="4" name="KSOTemplateDocerSaveRecord">
    <vt:lpwstr>eyJoZGlkIjoiMmM2ZDUyMGJmZjRlZDIyMDRkNzU0MTBmOTBhZjJkOGUiLCJ1c2VySWQiOiIyNzM5NTIyNTEifQ==</vt:lpwstr>
  </property>
</Properties>
</file>