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管理学导论</w:t>
      </w:r>
      <w:r>
        <w:rPr>
          <w:rFonts w:hint="eastAsia" w:ascii="黑体" w:hAnsi="黑体" w:eastAsia="黑体"/>
          <w:bCs/>
          <w:sz w:val="32"/>
          <w:szCs w:val="32"/>
        </w:rPr>
        <w:t>》本科课程教学大纲</w:t>
      </w:r>
    </w:p>
    <w:p>
      <w:pPr>
        <w:pStyle w:val="17"/>
        <w:spacing w:before="326" w:beforeLines="100" w:line="360" w:lineRule="auto"/>
        <w:rPr>
          <w:rFonts w:ascii="黑体" w:hAnsi="SimSun"/>
        </w:rPr>
      </w:pPr>
      <w:r>
        <w:rPr>
          <w:rFonts w:ascii="黑体" w:hAnsi="SimSun"/>
        </w:rPr>
        <w:t>一</w:t>
      </w:r>
      <w:r>
        <w:rPr>
          <w:rFonts w:hint="eastAsia" w:ascii="黑体" w:hAnsi="SimSun"/>
        </w:rPr>
        <w:t>、课程</w:t>
      </w:r>
      <w:r>
        <w:rPr>
          <w:rFonts w:ascii="黑体" w:hAnsi="SimSun"/>
        </w:rPr>
        <w:t>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b/>
                <w:bCs/>
                <w:color w:val="000000" w:themeColor="text1"/>
                <w:sz w:val="21"/>
                <w:szCs w:val="21"/>
                <w:lang w:val="en-US" w:eastAsia="zh-CN"/>
                <w14:textFill>
                  <w14:solidFill>
                    <w14:schemeClr w14:val="tx1"/>
                  </w14:solidFill>
                </w14:textFill>
              </w:rPr>
              <w:t>管理学导论</w:t>
            </w:r>
          </w:p>
        </w:tc>
      </w:tr>
      <w:tr>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b/>
                <w:bCs/>
                <w:sz w:val="21"/>
                <w:szCs w:val="21"/>
              </w:rPr>
              <w:t>Introduction to Management</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hint="default" w:ascii="黑体" w:hAnsi="黑体" w:eastAsia="黑体"/>
                <w:b w:val="0"/>
                <w:bCs w:val="0"/>
                <w:color w:val="000000" w:themeColor="text1"/>
                <w:sz w:val="21"/>
                <w:szCs w:val="21"/>
                <w:lang w:val="en-US" w:eastAsia="zh-CN"/>
                <w14:textFill>
                  <w14:solidFill>
                    <w14:schemeClr w14:val="tx1"/>
                  </w14:solidFill>
                </w14:textFill>
              </w:rPr>
            </w:pPr>
            <w:r>
              <w:rPr>
                <w:rFonts w:hint="eastAsia" w:eastAsia="黑体"/>
                <w:b w:val="0"/>
                <w:bCs w:val="0"/>
                <w:color w:val="000000"/>
                <w:sz w:val="20"/>
                <w:szCs w:val="20"/>
                <w:lang w:val="en-US" w:eastAsia="zh-CN"/>
              </w:rPr>
              <w:t>2020628</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rFonts w:hint="default" w:eastAsia="SimSu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r>
      <w:tr>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hint="default" w:ascii="Times New Roman" w:hAnsi="Times New Roman" w:eastAsia="SimSun"/>
                <w:b w:val="0"/>
                <w:bCs w:val="0"/>
                <w:color w:val="000000" w:themeColor="text1"/>
                <w:sz w:val="21"/>
                <w:szCs w:val="21"/>
                <w:lang w:val="en-US" w:eastAsia="zh-CN"/>
                <w14:textFill>
                  <w14:solidFill>
                    <w14:schemeClr w14:val="tx1"/>
                  </w14:solidFill>
                </w14:textFill>
              </w:rPr>
            </w:pPr>
            <w:r>
              <w:rPr>
                <w:rFonts w:hint="eastAsia" w:ascii="Times New Roman" w:hAnsi="Times New Roman"/>
                <w:b w:val="0"/>
                <w:bCs w:val="0"/>
                <w:color w:val="000000" w:themeColor="text1"/>
                <w:sz w:val="21"/>
                <w:szCs w:val="21"/>
                <w:lang w:val="en-US" w:eastAsia="zh-CN"/>
                <w14:textFill>
                  <w14:solidFill>
                    <w14:schemeClr w14:val="tx1"/>
                  </w14:solidFill>
                </w14:textFill>
              </w:rPr>
              <w:t>64</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rFonts w:hint="default" w:eastAsia="SimSu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64</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rFonts w:hint="eastAsia" w:eastAsia="SimSu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hint="eastAsia" w:ascii="黑体" w:hAnsi="黑体" w:eastAsia="黑体"/>
                <w:b w:val="0"/>
                <w:bCs w:val="0"/>
                <w:color w:val="000000" w:themeColor="text1"/>
                <w:sz w:val="21"/>
                <w:szCs w:val="21"/>
                <w:lang w:val="en-US" w:eastAsia="zh-CN"/>
                <w14:textFill>
                  <w14:solidFill>
                    <w14:schemeClr w14:val="tx1"/>
                  </w14:solidFill>
                </w14:textFill>
              </w:rPr>
            </w:pPr>
            <w:r>
              <w:rPr>
                <w:rFonts w:hint="eastAsia" w:ascii="黑体" w:hAnsi="黑体" w:eastAsia="黑体"/>
                <w:b w:val="0"/>
                <w:bCs w:val="0"/>
                <w:color w:val="000000" w:themeColor="text1"/>
                <w:sz w:val="21"/>
                <w:szCs w:val="21"/>
                <w:lang w:val="en-US" w:eastAsia="zh-CN"/>
                <w14:textFill>
                  <w14:solidFill>
                    <w14:schemeClr w14:val="tx1"/>
                  </w14:solidFill>
                </w14:textFill>
              </w:rPr>
              <w:t>外国语学院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rFonts w:hint="default" w:eastAsia="SimSu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工商管理专业、国际贸易专业、工程管理专业/专升本大一</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b w:val="0"/>
                <w:bCs w:val="0"/>
                <w:color w:val="000000" w:themeColor="text1"/>
                <w:sz w:val="21"/>
                <w:szCs w:val="21"/>
                <w14:textFill>
                  <w14:solidFill>
                    <w14:schemeClr w14:val="tx1"/>
                  </w14:solidFill>
                </w14:textFill>
              </w:rPr>
            </w:pPr>
            <w:r>
              <w:rPr>
                <w:rFonts w:hint="eastAsia"/>
                <w:b w:val="0"/>
                <w:bCs w:val="0"/>
                <w:color w:val="000000"/>
                <w:sz w:val="20"/>
                <w:szCs w:val="20"/>
              </w:rPr>
              <w:t>院级必修课</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rFonts w:hint="default" w:eastAsia="SimSu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1+X</w:t>
            </w:r>
          </w:p>
        </w:tc>
      </w:tr>
      <w:tr>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jc w:val="left"/>
              <w:rPr>
                <w:rFonts w:hint="eastAsia"/>
                <w:color w:val="000000"/>
                <w:sz w:val="20"/>
                <w:szCs w:val="20"/>
              </w:rPr>
            </w:pPr>
            <w:r>
              <w:rPr>
                <w:rFonts w:hint="eastAsia"/>
                <w:color w:val="000000"/>
                <w:sz w:val="20"/>
                <w:szCs w:val="20"/>
              </w:rPr>
              <w:t>《管理学》，</w:t>
            </w:r>
            <w:r>
              <w:rPr>
                <w:rFonts w:hint="eastAsia"/>
                <w:color w:val="000000"/>
                <w:sz w:val="20"/>
                <w:szCs w:val="20"/>
                <w:lang w:val="en-US" w:eastAsia="zh-CN"/>
              </w:rPr>
              <w:t>管理学编写组，</w:t>
            </w:r>
            <w:r>
              <w:rPr>
                <w:rFonts w:hint="eastAsia"/>
                <w:color w:val="000000"/>
                <w:sz w:val="20"/>
                <w:szCs w:val="20"/>
              </w:rPr>
              <w:t>高等教育出版社，2019年1月</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hint="eastAsia" w:ascii="Times New Roman" w:hAnsi="Times New Roman" w:eastAsia="SimSu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是</w:t>
            </w:r>
          </w:p>
        </w:tc>
      </w:tr>
      <w:tr>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5"/>
              <w:widowControl w:val="0"/>
              <w:jc w:val="both"/>
              <w:rPr>
                <w:rFonts w:hint="eastAsia" w:eastAsia="SimSun"/>
                <w:lang w:val="en-US" w:eastAsia="zh-CN"/>
              </w:rPr>
            </w:pPr>
            <w:r>
              <w:rPr>
                <w:rFonts w:hint="eastAsia"/>
                <w:lang w:val="en-US" w:eastAsia="zh-CN"/>
              </w:rPr>
              <w:t>无</w:t>
            </w:r>
          </w:p>
        </w:tc>
      </w:tr>
      <w:tr>
        <w:trPr>
          <w:trHeight w:val="3341"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keepNext w:val="0"/>
              <w:keepLines w:val="0"/>
              <w:pageBreakBefore w:val="0"/>
              <w:widowControl/>
              <w:kinsoku/>
              <w:wordWrap/>
              <w:overflowPunct/>
              <w:topLinePunct w:val="0"/>
              <w:autoSpaceDE/>
              <w:autoSpaceDN/>
              <w:bidi w:val="0"/>
              <w:adjustRightInd w:val="0"/>
              <w:snapToGrid w:val="0"/>
              <w:ind w:firstLine="0" w:firstLineChars="0"/>
              <w:jc w:val="both"/>
              <w:textAlignment w:val="auto"/>
              <w:rPr>
                <w:rFonts w:hint="eastAsia" w:ascii="Times New Roman" w:hAnsi="Times New Roman" w:eastAsia="SimSun" w:cs="SimSun"/>
                <w:color w:val="000000"/>
                <w:sz w:val="20"/>
                <w:szCs w:val="20"/>
                <w:lang w:val="en-US" w:eastAsia="zh-CN" w:bidi="ar-SA"/>
              </w:rPr>
            </w:pPr>
            <w:r>
              <w:rPr>
                <w:rFonts w:hint="eastAsia" w:ascii="Times New Roman" w:hAnsi="Times New Roman" w:eastAsia="SimSun" w:cs="SimSun"/>
                <w:color w:val="000000"/>
                <w:sz w:val="20"/>
                <w:szCs w:val="20"/>
                <w:lang w:val="en-US" w:eastAsia="zh-CN" w:bidi="ar-SA"/>
              </w:rPr>
              <w:t>《管理学》属于经济管理类专业的专业基础课。主要研究各类组织管理活动的基本原理、一般规律和基本方法。</w:t>
            </w:r>
          </w:p>
          <w:p>
            <w:pPr>
              <w:keepNext w:val="0"/>
              <w:keepLines w:val="0"/>
              <w:pageBreakBefore w:val="0"/>
              <w:widowControl/>
              <w:kinsoku/>
              <w:wordWrap/>
              <w:overflowPunct/>
              <w:topLinePunct w:val="0"/>
              <w:autoSpaceDE/>
              <w:autoSpaceDN/>
              <w:bidi w:val="0"/>
              <w:adjustRightInd w:val="0"/>
              <w:snapToGrid w:val="0"/>
              <w:ind w:firstLine="0" w:firstLineChars="0"/>
              <w:jc w:val="both"/>
              <w:textAlignment w:val="auto"/>
              <w:rPr>
                <w:rFonts w:hint="eastAsia" w:ascii="Times New Roman" w:hAnsi="Times New Roman" w:eastAsia="SimSun" w:cs="SimSun"/>
                <w:color w:val="000000"/>
                <w:sz w:val="20"/>
                <w:szCs w:val="20"/>
                <w:lang w:val="en-US" w:eastAsia="zh-CN" w:bidi="ar-SA"/>
              </w:rPr>
            </w:pPr>
            <w:r>
              <w:rPr>
                <w:rFonts w:hint="eastAsia" w:ascii="Times New Roman" w:hAnsi="Times New Roman" w:eastAsia="SimSun" w:cs="SimSun"/>
                <w:color w:val="000000"/>
                <w:sz w:val="20"/>
                <w:szCs w:val="20"/>
                <w:lang w:val="en-US" w:eastAsia="zh-CN" w:bidi="ar-SA"/>
              </w:rPr>
              <w:t>主要内容有</w:t>
            </w:r>
            <w:r>
              <w:rPr>
                <w:rFonts w:hint="eastAsia" w:ascii="Times New Roman" w:hAnsi="Times New Roman" w:cs="SimSun"/>
                <w:color w:val="000000"/>
                <w:sz w:val="20"/>
                <w:szCs w:val="20"/>
                <w:lang w:val="en-US" w:eastAsia="zh-CN" w:bidi="ar-SA"/>
              </w:rPr>
              <w:t>六</w:t>
            </w:r>
            <w:r>
              <w:rPr>
                <w:rFonts w:hint="eastAsia" w:ascii="Times New Roman" w:hAnsi="Times New Roman" w:eastAsia="SimSun" w:cs="SimSun"/>
                <w:color w:val="000000"/>
                <w:sz w:val="20"/>
                <w:szCs w:val="20"/>
                <w:lang w:val="en-US" w:eastAsia="zh-CN" w:bidi="ar-SA"/>
              </w:rPr>
              <w:t>部分：</w:t>
            </w:r>
          </w:p>
          <w:p>
            <w:pPr>
              <w:keepNext w:val="0"/>
              <w:keepLines w:val="0"/>
              <w:pageBreakBefore w:val="0"/>
              <w:widowControl/>
              <w:numPr>
                <w:ilvl w:val="0"/>
                <w:numId w:val="0"/>
              </w:numPr>
              <w:kinsoku/>
              <w:wordWrap/>
              <w:overflowPunct/>
              <w:topLinePunct w:val="0"/>
              <w:autoSpaceDE/>
              <w:autoSpaceDN/>
              <w:bidi w:val="0"/>
              <w:adjustRightInd w:val="0"/>
              <w:snapToGrid w:val="0"/>
              <w:ind w:firstLine="0" w:firstLineChars="0"/>
              <w:jc w:val="both"/>
              <w:textAlignment w:val="auto"/>
              <w:rPr>
                <w:rFonts w:hint="eastAsia" w:ascii="Times New Roman" w:hAnsi="Times New Roman" w:cs="SimSun"/>
                <w:color w:val="000000"/>
                <w:sz w:val="20"/>
                <w:szCs w:val="20"/>
                <w:lang w:val="en-US" w:eastAsia="zh-CN" w:bidi="ar-SA"/>
              </w:rPr>
            </w:pPr>
            <w:r>
              <w:rPr>
                <w:rFonts w:hint="eastAsia" w:ascii="Times New Roman" w:hAnsi="Times New Roman" w:eastAsia="SimSun" w:cs="SimSun"/>
                <w:color w:val="000000"/>
                <w:sz w:val="20"/>
                <w:szCs w:val="20"/>
                <w:lang w:val="en-US" w:eastAsia="zh-CN" w:bidi="ar-SA"/>
              </w:rPr>
              <w:t>第一部分</w:t>
            </w:r>
            <w:r>
              <w:rPr>
                <w:rFonts w:hint="eastAsia" w:ascii="Times New Roman" w:hAnsi="Times New Roman" w:cs="SimSun"/>
                <w:color w:val="000000"/>
                <w:sz w:val="20"/>
                <w:szCs w:val="20"/>
                <w:lang w:val="en-US" w:eastAsia="zh-CN" w:bidi="ar-SA"/>
              </w:rPr>
              <w:t>总论，</w:t>
            </w:r>
            <w:r>
              <w:rPr>
                <w:rFonts w:hint="eastAsia" w:ascii="Times New Roman" w:hAnsi="Times New Roman" w:eastAsia="SimSun" w:cs="SimSun"/>
                <w:color w:val="000000"/>
                <w:sz w:val="20"/>
                <w:szCs w:val="20"/>
                <w:lang w:val="en-US" w:eastAsia="zh-CN" w:bidi="ar-SA"/>
              </w:rPr>
              <w:t>管理学的基本前提，包括管理基本概念、管理</w:t>
            </w:r>
            <w:r>
              <w:rPr>
                <w:rFonts w:hint="eastAsia" w:ascii="Times New Roman" w:hAnsi="Times New Roman" w:cs="SimSun"/>
                <w:color w:val="000000"/>
                <w:sz w:val="20"/>
                <w:szCs w:val="20"/>
                <w:lang w:val="en-US" w:eastAsia="zh-CN" w:bidi="ar-SA"/>
              </w:rPr>
              <w:t>理论的历史演变；</w:t>
            </w:r>
          </w:p>
          <w:p>
            <w:pPr>
              <w:keepNext w:val="0"/>
              <w:keepLines w:val="0"/>
              <w:pageBreakBefore w:val="0"/>
              <w:widowControl/>
              <w:numPr>
                <w:ilvl w:val="0"/>
                <w:numId w:val="0"/>
              </w:numPr>
              <w:kinsoku/>
              <w:wordWrap/>
              <w:overflowPunct/>
              <w:topLinePunct w:val="0"/>
              <w:autoSpaceDE/>
              <w:autoSpaceDN/>
              <w:bidi w:val="0"/>
              <w:adjustRightInd w:val="0"/>
              <w:snapToGrid w:val="0"/>
              <w:ind w:firstLine="0" w:firstLineChars="0"/>
              <w:jc w:val="both"/>
              <w:textAlignment w:val="auto"/>
              <w:rPr>
                <w:rFonts w:hint="eastAsia" w:ascii="Times New Roman" w:hAnsi="Times New Roman" w:eastAsia="SimSun" w:cs="SimSun"/>
                <w:color w:val="000000"/>
                <w:sz w:val="20"/>
                <w:szCs w:val="20"/>
                <w:lang w:val="en-US" w:eastAsia="zh-CN" w:bidi="ar-SA"/>
              </w:rPr>
            </w:pPr>
            <w:r>
              <w:rPr>
                <w:rFonts w:hint="eastAsia" w:ascii="Times New Roman" w:hAnsi="Times New Roman" w:eastAsia="SimSun" w:cs="SimSun"/>
                <w:color w:val="000000"/>
                <w:sz w:val="20"/>
                <w:szCs w:val="20"/>
                <w:lang w:val="en-US" w:eastAsia="zh-CN" w:bidi="ar-SA"/>
              </w:rPr>
              <w:t>第二部分</w:t>
            </w:r>
            <w:r>
              <w:rPr>
                <w:rFonts w:hint="eastAsia" w:ascii="Times New Roman" w:hAnsi="Times New Roman" w:cs="SimSun"/>
                <w:color w:val="000000"/>
                <w:sz w:val="20"/>
                <w:szCs w:val="20"/>
                <w:lang w:val="en-US" w:eastAsia="zh-CN" w:bidi="ar-SA"/>
              </w:rPr>
              <w:t>决策，主要包括决策与决策过程、环境分析与理性决策、决策的实施与调整；</w:t>
            </w:r>
          </w:p>
          <w:p>
            <w:pPr>
              <w:keepNext w:val="0"/>
              <w:keepLines w:val="0"/>
              <w:pageBreakBefore w:val="0"/>
              <w:widowControl/>
              <w:numPr>
                <w:ilvl w:val="0"/>
                <w:numId w:val="0"/>
              </w:numPr>
              <w:kinsoku/>
              <w:wordWrap/>
              <w:overflowPunct/>
              <w:topLinePunct w:val="0"/>
              <w:autoSpaceDE/>
              <w:autoSpaceDN/>
              <w:bidi w:val="0"/>
              <w:adjustRightInd w:val="0"/>
              <w:snapToGrid w:val="0"/>
              <w:ind w:firstLine="0" w:firstLineChars="0"/>
              <w:jc w:val="both"/>
              <w:textAlignment w:val="auto"/>
              <w:rPr>
                <w:rFonts w:hint="eastAsia" w:ascii="Times New Roman" w:hAnsi="Times New Roman" w:eastAsia="SimSun" w:cs="SimSun"/>
                <w:color w:val="000000"/>
                <w:sz w:val="20"/>
                <w:szCs w:val="20"/>
                <w:lang w:val="en-US" w:eastAsia="zh-CN" w:bidi="ar-SA"/>
              </w:rPr>
            </w:pPr>
            <w:r>
              <w:rPr>
                <w:rFonts w:hint="eastAsia" w:ascii="Times New Roman" w:hAnsi="Times New Roman" w:eastAsia="SimSun" w:cs="SimSun"/>
                <w:color w:val="000000"/>
                <w:sz w:val="20"/>
                <w:szCs w:val="20"/>
                <w:lang w:val="en-US" w:eastAsia="zh-CN" w:bidi="ar-SA"/>
              </w:rPr>
              <w:t>第三部分</w:t>
            </w:r>
            <w:r>
              <w:rPr>
                <w:rFonts w:hint="eastAsia" w:ascii="Times New Roman" w:hAnsi="Times New Roman" w:cs="SimSun"/>
                <w:color w:val="000000"/>
                <w:sz w:val="20"/>
                <w:szCs w:val="20"/>
                <w:lang w:val="en-US" w:eastAsia="zh-CN" w:bidi="ar-SA"/>
              </w:rPr>
              <w:t>组织，主要包括组织设计、人员配备、组织文化；</w:t>
            </w:r>
          </w:p>
          <w:p>
            <w:pPr>
              <w:keepNext w:val="0"/>
              <w:keepLines w:val="0"/>
              <w:pageBreakBefore w:val="0"/>
              <w:widowControl/>
              <w:numPr>
                <w:ilvl w:val="0"/>
                <w:numId w:val="0"/>
              </w:numPr>
              <w:kinsoku/>
              <w:wordWrap/>
              <w:overflowPunct/>
              <w:topLinePunct w:val="0"/>
              <w:autoSpaceDE/>
              <w:autoSpaceDN/>
              <w:bidi w:val="0"/>
              <w:adjustRightInd w:val="0"/>
              <w:snapToGrid w:val="0"/>
              <w:ind w:firstLine="0" w:firstLineChars="0"/>
              <w:jc w:val="both"/>
              <w:textAlignment w:val="auto"/>
              <w:rPr>
                <w:rFonts w:hint="eastAsia" w:ascii="Times New Roman" w:hAnsi="Times New Roman" w:eastAsia="SimSun" w:cs="SimSun"/>
                <w:color w:val="000000"/>
                <w:sz w:val="20"/>
                <w:szCs w:val="20"/>
                <w:lang w:val="en-US" w:eastAsia="zh-CN" w:bidi="ar-SA"/>
              </w:rPr>
            </w:pPr>
            <w:r>
              <w:rPr>
                <w:rFonts w:hint="eastAsia" w:ascii="Times New Roman" w:hAnsi="Times New Roman" w:eastAsia="SimSun" w:cs="SimSun"/>
                <w:color w:val="000000"/>
                <w:sz w:val="20"/>
                <w:szCs w:val="20"/>
                <w:lang w:val="en-US" w:eastAsia="zh-CN" w:bidi="ar-SA"/>
              </w:rPr>
              <w:t>第四部分</w:t>
            </w:r>
            <w:r>
              <w:rPr>
                <w:rFonts w:hint="eastAsia" w:ascii="Times New Roman" w:hAnsi="Times New Roman" w:cs="SimSun"/>
                <w:color w:val="000000"/>
                <w:sz w:val="20"/>
                <w:szCs w:val="20"/>
                <w:lang w:val="en-US" w:eastAsia="zh-CN" w:bidi="ar-SA"/>
              </w:rPr>
              <w:t>领导，主要包括领导的一般理论、激励、沟通；</w:t>
            </w:r>
          </w:p>
          <w:p>
            <w:pPr>
              <w:keepNext w:val="0"/>
              <w:keepLines w:val="0"/>
              <w:pageBreakBefore w:val="0"/>
              <w:widowControl/>
              <w:numPr>
                <w:ilvl w:val="0"/>
                <w:numId w:val="0"/>
              </w:numPr>
              <w:kinsoku/>
              <w:wordWrap/>
              <w:overflowPunct/>
              <w:topLinePunct w:val="0"/>
              <w:autoSpaceDE/>
              <w:autoSpaceDN/>
              <w:bidi w:val="0"/>
              <w:adjustRightInd w:val="0"/>
              <w:snapToGrid w:val="0"/>
              <w:ind w:firstLine="0" w:firstLineChars="0"/>
              <w:jc w:val="both"/>
              <w:textAlignment w:val="auto"/>
              <w:rPr>
                <w:rFonts w:hint="eastAsia" w:ascii="Times New Roman" w:hAnsi="Times New Roman" w:eastAsia="SimSun" w:cs="SimSun"/>
                <w:color w:val="000000"/>
                <w:sz w:val="20"/>
                <w:szCs w:val="20"/>
                <w:lang w:val="en-US" w:eastAsia="zh-CN" w:bidi="ar-SA"/>
              </w:rPr>
            </w:pPr>
            <w:r>
              <w:rPr>
                <w:rFonts w:hint="eastAsia" w:ascii="Times New Roman" w:hAnsi="Times New Roman" w:eastAsia="SimSun" w:cs="SimSun"/>
                <w:color w:val="000000"/>
                <w:sz w:val="20"/>
                <w:szCs w:val="20"/>
                <w:lang w:val="en-US" w:eastAsia="zh-CN" w:bidi="ar-SA"/>
              </w:rPr>
              <w:t>第五部分</w:t>
            </w:r>
            <w:r>
              <w:rPr>
                <w:rFonts w:hint="eastAsia" w:ascii="Times New Roman" w:hAnsi="Times New Roman" w:cs="SimSun"/>
                <w:color w:val="000000"/>
                <w:sz w:val="20"/>
                <w:szCs w:val="20"/>
                <w:lang w:val="en-US" w:eastAsia="zh-CN" w:bidi="ar-SA"/>
              </w:rPr>
              <w:t>控制，主要包括控制的类型与控制</w:t>
            </w:r>
            <w:r>
              <w:rPr>
                <w:rFonts w:hint="eastAsia" w:ascii="Times New Roman" w:hAnsi="Times New Roman" w:eastAsia="SimSun" w:cs="SimSun"/>
                <w:color w:val="000000"/>
                <w:sz w:val="20"/>
                <w:szCs w:val="20"/>
                <w:lang w:val="en-US" w:eastAsia="zh-CN" w:bidi="ar-SA"/>
              </w:rPr>
              <w:t>、</w:t>
            </w:r>
            <w:r>
              <w:rPr>
                <w:rFonts w:hint="eastAsia" w:ascii="Times New Roman" w:hAnsi="Times New Roman" w:cs="SimSun"/>
                <w:color w:val="000000"/>
                <w:sz w:val="20"/>
                <w:szCs w:val="20"/>
                <w:lang w:val="en-US" w:eastAsia="zh-CN" w:bidi="ar-SA"/>
              </w:rPr>
              <w:t>控制的方法与技术、风险控制与危机管理；</w:t>
            </w:r>
          </w:p>
          <w:p>
            <w:pPr>
              <w:keepNext w:val="0"/>
              <w:keepLines w:val="0"/>
              <w:pageBreakBefore w:val="0"/>
              <w:widowControl/>
              <w:numPr>
                <w:ilvl w:val="0"/>
                <w:numId w:val="0"/>
              </w:numPr>
              <w:kinsoku/>
              <w:wordWrap/>
              <w:overflowPunct/>
              <w:topLinePunct w:val="0"/>
              <w:autoSpaceDE/>
              <w:autoSpaceDN/>
              <w:bidi w:val="0"/>
              <w:adjustRightInd w:val="0"/>
              <w:snapToGrid w:val="0"/>
              <w:ind w:firstLine="0" w:firstLineChars="0"/>
              <w:jc w:val="both"/>
              <w:textAlignment w:val="auto"/>
            </w:pPr>
            <w:r>
              <w:rPr>
                <w:rFonts w:hint="eastAsia" w:ascii="Times New Roman" w:hAnsi="Times New Roman" w:eastAsia="SimSun" w:cs="SimSun"/>
                <w:color w:val="000000"/>
                <w:sz w:val="20"/>
                <w:szCs w:val="20"/>
                <w:lang w:val="en-US" w:eastAsia="zh-CN" w:bidi="ar-SA"/>
              </w:rPr>
              <w:t>第六部分</w:t>
            </w:r>
            <w:r>
              <w:rPr>
                <w:rFonts w:hint="eastAsia" w:ascii="Times New Roman" w:hAnsi="Times New Roman" w:cs="SimSun"/>
                <w:color w:val="000000"/>
                <w:sz w:val="20"/>
                <w:szCs w:val="20"/>
                <w:lang w:val="en-US" w:eastAsia="zh-CN" w:bidi="ar-SA"/>
              </w:rPr>
              <w:t>创新，主要内容包括创新原理、组织创新等。</w:t>
            </w:r>
          </w:p>
        </w:tc>
      </w:tr>
      <w:tr>
        <w:trPr>
          <w:trHeight w:val="853"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pStyle w:val="15"/>
              <w:widowControl w:val="0"/>
              <w:jc w:val="both"/>
            </w:pPr>
            <w:r>
              <w:rPr>
                <w:rFonts w:hint="eastAsia"/>
                <w:color w:val="000000"/>
                <w:sz w:val="20"/>
                <w:szCs w:val="20"/>
              </w:rPr>
              <w:t>课程属平台课，商学院所有专业均开设，建议大一年级开设，具体开课学期参考各专业教学培养计划。</w:t>
            </w:r>
          </w:p>
        </w:tc>
      </w:tr>
      <w:tr>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1" locked="0" layoutInCell="1" allowOverlap="1">
                  <wp:simplePos x="0" y="0"/>
                  <wp:positionH relativeFrom="column">
                    <wp:posOffset>1025525</wp:posOffset>
                  </wp:positionH>
                  <wp:positionV relativeFrom="paragraph">
                    <wp:posOffset>-11430</wp:posOffset>
                  </wp:positionV>
                  <wp:extent cx="504825" cy="309880"/>
                  <wp:effectExtent l="0" t="0" r="3175" b="20320"/>
                  <wp:wrapNone/>
                  <wp:docPr id="4" name="図形 4" descr="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name"/>
                          <pic:cNvPicPr>
                            <a:picLocks noChangeAspect="1"/>
                          </pic:cNvPicPr>
                        </pic:nvPicPr>
                        <pic:blipFill>
                          <a:blip r:embed="rId5"/>
                          <a:stretch>
                            <a:fillRect/>
                          </a:stretch>
                        </pic:blipFill>
                        <pic:spPr>
                          <a:xfrm>
                            <a:off x="3173730" y="8485505"/>
                            <a:ext cx="504825" cy="309880"/>
                          </a:xfrm>
                          <a:prstGeom prst="rect">
                            <a:avLst/>
                          </a:prstGeom>
                        </pic:spPr>
                      </pic:pic>
                    </a:graphicData>
                  </a:graphic>
                </wp:anchor>
              </w:drawing>
            </w:r>
            <w:r>
              <w:rPr>
                <w:rFonts w:hint="eastAsia"/>
                <w:sz w:val="21"/>
                <w:szCs w:val="21"/>
              </w:rPr>
              <w:t>（</w:t>
            </w:r>
            <w:bookmarkStart w:id="6" w:name="_GoBack"/>
            <w:bookmarkEnd w:id="6"/>
            <w:r>
              <w:rPr>
                <w:rFonts w:hint="eastAsia"/>
                <w:sz w:val="21"/>
                <w:szCs w:val="21"/>
              </w:rPr>
              <w:t>签名）</w:t>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hint="default" w:ascii="Times New Roman" w:hAnsi="Times New Roman" w:eastAsia="SimSun"/>
                <w:color w:val="000000"/>
                <w:sz w:val="21"/>
                <w:szCs w:val="21"/>
                <w:lang w:val="en-US" w:eastAsia="zh-CN"/>
              </w:rPr>
            </w:pPr>
            <w:r>
              <w:rPr>
                <w:rFonts w:hint="eastAsia" w:ascii="Times New Roman" w:hAnsi="Times New Roman"/>
                <w:color w:val="000000"/>
                <w:sz w:val="21"/>
                <w:szCs w:val="21"/>
                <w:lang w:val="en-US" w:eastAsia="zh-CN"/>
              </w:rPr>
              <w:t>2025-09</w:t>
            </w:r>
          </w:p>
        </w:tc>
      </w:tr>
      <w:tr>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824230" cy="344170"/>
                  <wp:effectExtent l="0" t="0" r="13970" b="17780"/>
                  <wp:docPr id="2" name="图片 2" descr="bfe8c113d37f4d5ac1686e8a170d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fe8c113d37f4d5ac1686e8a170d404"/>
                          <pic:cNvPicPr>
                            <a:picLocks noChangeAspect="1"/>
                          </pic:cNvPicPr>
                        </pic:nvPicPr>
                        <pic:blipFill>
                          <a:blip r:embed="rId6"/>
                          <a:stretch>
                            <a:fillRect/>
                          </a:stretch>
                        </pic:blipFill>
                        <pic:spPr>
                          <a:xfrm>
                            <a:off x="0" y="0"/>
                            <a:ext cx="824230" cy="344170"/>
                          </a:xfrm>
                          <a:prstGeom prst="rect">
                            <a:avLst/>
                          </a:prstGeom>
                        </pic:spPr>
                      </pic:pic>
                    </a:graphicData>
                  </a:graphic>
                </wp:inline>
              </w:drawing>
            </w:r>
            <w:r>
              <w:rPr>
                <w:rFonts w:hint="eastAsia"/>
                <w:sz w:val="21"/>
                <w:szCs w:val="21"/>
              </w:rPr>
              <w:t>（签名）</w:t>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hint="default" w:ascii="Times New Roman" w:hAnsi="Times New Roman" w:eastAsia="SimSun"/>
                <w:color w:val="000000"/>
                <w:sz w:val="21"/>
                <w:szCs w:val="21"/>
                <w:lang w:val="en-US" w:eastAsia="zh-CN"/>
              </w:rPr>
            </w:pPr>
            <w:r>
              <w:rPr>
                <w:rFonts w:hint="eastAsia" w:ascii="Times New Roman" w:hAnsi="Times New Roman"/>
                <w:color w:val="000000"/>
                <w:sz w:val="21"/>
                <w:szCs w:val="21"/>
                <w:lang w:val="en-US" w:eastAsia="zh-CN"/>
              </w:rPr>
              <w:t>2025-09</w:t>
            </w:r>
          </w:p>
        </w:tc>
      </w:tr>
      <w:tr>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763905" cy="324485"/>
                  <wp:effectExtent l="0" t="0" r="17145" b="18415"/>
                  <wp:docPr id="3" name="图片 3" descr="24ee72419f162a113af5063a048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4ee72419f162a113af5063a0482279"/>
                          <pic:cNvPicPr>
                            <a:picLocks noChangeAspect="1"/>
                          </pic:cNvPicPr>
                        </pic:nvPicPr>
                        <pic:blipFill>
                          <a:blip r:embed="rId7"/>
                          <a:stretch>
                            <a:fillRect/>
                          </a:stretch>
                        </pic:blipFill>
                        <pic:spPr>
                          <a:xfrm>
                            <a:off x="0" y="0"/>
                            <a:ext cx="763905" cy="32448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hint="default" w:ascii="Times New Roman" w:hAnsi="Times New Roman" w:eastAsia="SimSun"/>
                <w:color w:val="000000"/>
                <w:sz w:val="21"/>
                <w:szCs w:val="21"/>
                <w:lang w:val="en-US" w:eastAsia="zh-CN"/>
              </w:rPr>
            </w:pPr>
            <w:r>
              <w:rPr>
                <w:rFonts w:hint="eastAsia" w:ascii="Times New Roman" w:hAnsi="Times New Roman"/>
                <w:color w:val="000000"/>
                <w:sz w:val="21"/>
                <w:szCs w:val="21"/>
                <w:lang w:val="en-US" w:eastAsia="zh-CN"/>
              </w:rPr>
              <w:t>2025-09</w:t>
            </w:r>
          </w:p>
        </w:tc>
      </w:tr>
    </w:tbl>
    <w:p>
      <w:pPr>
        <w:spacing w:line="100" w:lineRule="exact"/>
        <w:rPr>
          <w:rFonts w:ascii="Arial" w:hAnsi="Arial" w:eastAsia="黑体"/>
        </w:rPr>
      </w:pPr>
      <w:r>
        <w:br w:type="page"/>
      </w:r>
    </w:p>
    <w:p>
      <w:pPr>
        <w:pStyle w:val="17"/>
        <w:spacing w:before="326" w:beforeLines="100" w:line="360" w:lineRule="auto"/>
        <w:rPr>
          <w:rFonts w:ascii="黑体" w:hAnsi="SimSun"/>
        </w:rPr>
      </w:pPr>
      <w:r>
        <w:rPr>
          <w:rFonts w:hint="eastAsia" w:ascii="黑体" w:hAnsi="SimSun"/>
        </w:rPr>
        <w:t>二、课程目标与毕业要求</w:t>
      </w:r>
    </w:p>
    <w:p>
      <w:pPr>
        <w:pStyle w:val="18"/>
        <w:spacing w:before="81" w:after="163"/>
      </w:pPr>
      <w:r>
        <w:rPr>
          <w:rFonts w:hint="eastAsia"/>
        </w:rPr>
        <w:t xml:space="preserve">（一）课程目标 </w:t>
      </w:r>
    </w:p>
    <w:tbl>
      <w:tblPr>
        <w:tblStyle w:val="4"/>
        <w:tblW w:w="501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40"/>
        <w:gridCol w:w="750"/>
        <w:gridCol w:w="6517"/>
      </w:tblGrid>
      <w:tr>
        <w:trPr>
          <w:trHeight w:val="454" w:hRule="atLeast"/>
          <w:jc w:val="center"/>
        </w:trPr>
        <w:tc>
          <w:tcPr>
            <w:tcW w:w="1240"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50"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517"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rPr>
          <w:trHeight w:val="340" w:hRule="atLeast"/>
          <w:jc w:val="center"/>
        </w:trPr>
        <w:tc>
          <w:tcPr>
            <w:tcW w:w="1240" w:type="dxa"/>
            <w:vAlign w:val="center"/>
          </w:tcPr>
          <w:p>
            <w:pPr>
              <w:snapToGrid w:val="0"/>
              <w:jc w:val="center"/>
            </w:pPr>
            <w:r>
              <w:rPr>
                <w:rFonts w:hint="eastAsia" w:ascii="黑体" w:hAnsi="黑体" w:eastAsia="黑体"/>
                <w:bCs/>
                <w:color w:val="000000"/>
                <w:sz w:val="21"/>
                <w:szCs w:val="18"/>
              </w:rPr>
              <w:t>知识目标</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Arial" w:hAnsi="Arial" w:eastAsia="黑体" w:cs="Arial"/>
                <w:bCs/>
                <w:color w:val="000000"/>
                <w:sz w:val="21"/>
                <w:szCs w:val="18"/>
              </w:rPr>
            </w:pPr>
            <w:r>
              <w:rPr>
                <w:rFonts w:ascii="Arial" w:hAnsi="Arial" w:eastAsia="黑体" w:cs="Arial"/>
                <w:bCs/>
                <w:color w:val="000000"/>
                <w:sz w:val="21"/>
                <w:szCs w:val="18"/>
              </w:rPr>
              <w:t>1</w:t>
            </w:r>
          </w:p>
        </w:tc>
        <w:tc>
          <w:tcPr>
            <w:tcW w:w="6517" w:type="dxa"/>
            <w:vAlign w:val="center"/>
          </w:tcPr>
          <w:p>
            <w:pPr>
              <w:pStyle w:val="15"/>
              <w:keepNext w:val="0"/>
              <w:keepLines w:val="0"/>
              <w:pageBreakBefore w:val="0"/>
              <w:widowControl/>
              <w:kinsoku/>
              <w:wordWrap/>
              <w:overflowPunct/>
              <w:topLinePunct w:val="0"/>
              <w:autoSpaceDE/>
              <w:autoSpaceDN/>
              <w:bidi w:val="0"/>
              <w:adjustRightInd/>
              <w:jc w:val="both"/>
              <w:textAlignment w:val="auto"/>
              <w:rPr>
                <w:rFonts w:hint="eastAsia" w:ascii="Times New Roman" w:hAnsi="Times New Roman" w:eastAsia="SimSun" w:cs="SimSun"/>
                <w:bCs/>
                <w:color w:val="000000"/>
                <w:sz w:val="21"/>
                <w:szCs w:val="21"/>
                <w:lang w:val="en-US" w:eastAsia="zh-CN" w:bidi="ar-SA"/>
              </w:rPr>
            </w:pPr>
            <w:r>
              <w:rPr>
                <w:rFonts w:hint="eastAsia" w:ascii="Times New Roman" w:hAnsi="Times New Roman" w:eastAsia="SimSun" w:cs="SimSun"/>
                <w:bCs/>
                <w:color w:val="000000"/>
                <w:sz w:val="21"/>
                <w:szCs w:val="21"/>
                <w:lang w:val="en-US" w:eastAsia="zh-CN" w:bidi="ar-SA"/>
              </w:rPr>
              <w:t>系统掌握工商管理专业知识、方法和技术，具备解决实际问题的专业技能能够在企事业单位及其他相关部门从事工商管理及相关工作</w:t>
            </w:r>
          </w:p>
        </w:tc>
      </w:tr>
      <w:tr>
        <w:trPr>
          <w:trHeight w:val="340" w:hRule="atLeast"/>
          <w:jc w:val="center"/>
        </w:trPr>
        <w:tc>
          <w:tcPr>
            <w:tcW w:w="1240" w:type="dxa"/>
            <w:vMerge w:val="restart"/>
            <w:vAlign w:val="center"/>
          </w:tcPr>
          <w:p>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技能目标</w:t>
            </w:r>
          </w:p>
          <w:p>
            <w:pPr>
              <w:pStyle w:val="15"/>
              <w:rPr>
                <w:rFonts w:ascii="SimSun" w:hAnsi="SimSun"/>
              </w:rPr>
            </w:pPr>
          </w:p>
          <w:p>
            <w:pPr>
              <w:pStyle w:val="15"/>
              <w:rPr>
                <w:rFonts w:ascii="SimSun" w:hAnsi="SimSun"/>
              </w:rPr>
            </w:pP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Arial" w:hAnsi="Arial" w:eastAsia="黑体" w:cs="Arial"/>
                <w:bCs/>
                <w:color w:val="000000"/>
                <w:sz w:val="21"/>
                <w:szCs w:val="18"/>
                <w:lang w:val="en-US" w:eastAsia="zh-CN" w:bidi="ar-SA"/>
              </w:rPr>
            </w:pPr>
            <w:r>
              <w:rPr>
                <w:rFonts w:ascii="Arial" w:hAnsi="Arial" w:eastAsia="黑体" w:cs="Arial"/>
                <w:bCs/>
                <w:color w:val="000000"/>
                <w:sz w:val="21"/>
                <w:szCs w:val="18"/>
              </w:rPr>
              <w:t>2</w:t>
            </w:r>
          </w:p>
        </w:tc>
        <w:tc>
          <w:tcPr>
            <w:tcW w:w="6517" w:type="dxa"/>
            <w:vAlign w:val="center"/>
          </w:tcPr>
          <w:p>
            <w:pPr>
              <w:pStyle w:val="15"/>
              <w:keepNext w:val="0"/>
              <w:keepLines w:val="0"/>
              <w:pageBreakBefore w:val="0"/>
              <w:widowControl/>
              <w:kinsoku/>
              <w:wordWrap/>
              <w:overflowPunct/>
              <w:topLinePunct w:val="0"/>
              <w:autoSpaceDE/>
              <w:autoSpaceDN/>
              <w:bidi w:val="0"/>
              <w:adjustRightInd/>
              <w:jc w:val="both"/>
              <w:textAlignment w:val="auto"/>
              <w:rPr>
                <w:rFonts w:hint="eastAsia" w:ascii="Times New Roman" w:hAnsi="Times New Roman" w:eastAsia="SimSun" w:cs="SimSun"/>
                <w:bCs/>
                <w:color w:val="000000"/>
                <w:sz w:val="21"/>
                <w:szCs w:val="21"/>
                <w:lang w:val="en-US" w:eastAsia="zh-CN" w:bidi="ar-SA"/>
              </w:rPr>
            </w:pPr>
            <w:r>
              <w:rPr>
                <w:rFonts w:hint="eastAsia" w:ascii="Times New Roman" w:hAnsi="Times New Roman" w:eastAsia="SimSun" w:cs="SimSun"/>
                <w:bCs/>
                <w:color w:val="000000"/>
                <w:sz w:val="21"/>
                <w:szCs w:val="21"/>
                <w:lang w:val="en-US" w:eastAsia="zh-CN" w:bidi="ar-SA"/>
              </w:rPr>
              <w:t>具备较强的学习能力和信息收集能力</w:t>
            </w:r>
          </w:p>
        </w:tc>
      </w:tr>
      <w:tr>
        <w:trPr>
          <w:trHeight w:val="340" w:hRule="atLeast"/>
          <w:jc w:val="center"/>
        </w:trPr>
        <w:tc>
          <w:tcPr>
            <w:tcW w:w="1240" w:type="dxa"/>
            <w:vMerge w:val="continue"/>
            <w:vAlign w:val="center"/>
          </w:tcPr>
          <w:p>
            <w:pPr>
              <w:pStyle w:val="15"/>
              <w:rPr>
                <w:rFonts w:ascii="SimSun" w:hAnsi="SimSun"/>
              </w:rPr>
            </w:pP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Arial" w:hAnsi="Arial" w:eastAsia="黑体" w:cs="Arial"/>
                <w:bCs/>
                <w:color w:val="000000"/>
                <w:sz w:val="21"/>
                <w:szCs w:val="18"/>
                <w:lang w:val="en-US" w:eastAsia="zh-CN" w:bidi="ar-SA"/>
              </w:rPr>
            </w:pPr>
            <w:r>
              <w:rPr>
                <w:rFonts w:ascii="Arial" w:hAnsi="Arial" w:eastAsia="黑体" w:cs="Arial"/>
                <w:bCs/>
                <w:color w:val="000000"/>
                <w:sz w:val="21"/>
                <w:szCs w:val="18"/>
              </w:rPr>
              <w:t>3</w:t>
            </w:r>
          </w:p>
        </w:tc>
        <w:tc>
          <w:tcPr>
            <w:tcW w:w="6517" w:type="dxa"/>
            <w:vAlign w:val="center"/>
          </w:tcPr>
          <w:p>
            <w:pPr>
              <w:keepNext w:val="0"/>
              <w:keepLines w:val="0"/>
              <w:pageBreakBefore w:val="0"/>
              <w:widowControl/>
              <w:tabs>
                <w:tab w:val="left" w:pos="4200"/>
              </w:tabs>
              <w:kinsoku/>
              <w:wordWrap/>
              <w:overflowPunct/>
              <w:topLinePunct w:val="0"/>
              <w:autoSpaceDE/>
              <w:autoSpaceDN/>
              <w:bidi w:val="0"/>
              <w:adjustRightInd/>
              <w:spacing w:line="440" w:lineRule="exact"/>
              <w:jc w:val="both"/>
              <w:textAlignment w:val="auto"/>
              <w:outlineLvl w:val="0"/>
              <w:rPr>
                <w:rFonts w:hint="eastAsia" w:ascii="Times New Roman" w:hAnsi="Times New Roman" w:eastAsia="SimSun" w:cs="SimSun"/>
                <w:bCs/>
                <w:color w:val="000000"/>
                <w:sz w:val="21"/>
                <w:szCs w:val="21"/>
                <w:lang w:val="en-US" w:eastAsia="zh-CN" w:bidi="ar-SA"/>
              </w:rPr>
            </w:pPr>
            <w:r>
              <w:rPr>
                <w:rFonts w:hint="eastAsia" w:ascii="Times New Roman" w:hAnsi="Times New Roman" w:eastAsia="SimSun" w:cs="SimSun"/>
                <w:bCs/>
                <w:color w:val="000000"/>
                <w:sz w:val="21"/>
                <w:szCs w:val="21"/>
                <w:lang w:val="en-US" w:eastAsia="zh-CN" w:bidi="ar-SA"/>
              </w:rPr>
              <w:t>具备良好的表达沟通协调能力，能够通过自主学习分析问题和解决问题</w:t>
            </w:r>
          </w:p>
        </w:tc>
      </w:tr>
      <w:tr>
        <w:trPr>
          <w:trHeight w:val="340" w:hRule="atLeast"/>
          <w:jc w:val="center"/>
        </w:trPr>
        <w:tc>
          <w:tcPr>
            <w:tcW w:w="1240" w:type="dxa"/>
            <w:vMerge w:val="continue"/>
            <w:vAlign w:val="center"/>
          </w:tcPr>
          <w:p>
            <w:pPr>
              <w:pStyle w:val="15"/>
              <w:rPr>
                <w:rFonts w:ascii="SimSun" w:hAnsi="SimSun"/>
              </w:rPr>
            </w:pP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Arial" w:hAnsi="Arial" w:eastAsia="黑体" w:cs="Arial"/>
                <w:bCs/>
                <w:color w:val="000000"/>
                <w:sz w:val="21"/>
                <w:szCs w:val="18"/>
                <w:lang w:val="en-US" w:eastAsia="zh-CN" w:bidi="ar-SA"/>
              </w:rPr>
            </w:pPr>
            <w:r>
              <w:rPr>
                <w:rFonts w:hint="eastAsia" w:ascii="Arial" w:hAnsi="Arial" w:eastAsia="黑体" w:cs="Arial"/>
                <w:bCs/>
                <w:color w:val="000000"/>
                <w:sz w:val="21"/>
                <w:szCs w:val="18"/>
              </w:rPr>
              <w:t>4</w:t>
            </w:r>
          </w:p>
        </w:tc>
        <w:tc>
          <w:tcPr>
            <w:tcW w:w="6517" w:type="dxa"/>
            <w:vAlign w:val="center"/>
          </w:tcPr>
          <w:p>
            <w:pPr>
              <w:pStyle w:val="15"/>
              <w:keepNext w:val="0"/>
              <w:keepLines w:val="0"/>
              <w:pageBreakBefore w:val="0"/>
              <w:widowControl/>
              <w:kinsoku/>
              <w:wordWrap/>
              <w:overflowPunct/>
              <w:topLinePunct w:val="0"/>
              <w:autoSpaceDE/>
              <w:autoSpaceDN/>
              <w:bidi w:val="0"/>
              <w:adjustRightInd/>
              <w:jc w:val="both"/>
              <w:textAlignment w:val="auto"/>
              <w:rPr>
                <w:rFonts w:hint="eastAsia" w:ascii="Times New Roman" w:hAnsi="Times New Roman" w:eastAsia="SimSun" w:cs="SimSun"/>
                <w:bCs/>
                <w:color w:val="000000"/>
                <w:sz w:val="21"/>
                <w:szCs w:val="21"/>
                <w:lang w:val="en-US" w:eastAsia="zh-CN" w:bidi="ar-SA"/>
              </w:rPr>
            </w:pPr>
            <w:r>
              <w:rPr>
                <w:rFonts w:hint="eastAsia"/>
                <w:bCs/>
              </w:rPr>
              <w:t>具备国际视野和外语沟通能力，能够实现跨文化交流</w:t>
            </w:r>
          </w:p>
        </w:tc>
      </w:tr>
      <w:tr>
        <w:trPr>
          <w:trHeight w:val="340" w:hRule="atLeast"/>
          <w:jc w:val="center"/>
        </w:trPr>
        <w:tc>
          <w:tcPr>
            <w:tcW w:w="1240" w:type="dxa"/>
            <w:vMerge w:val="continue"/>
            <w:vAlign w:val="center"/>
          </w:tcPr>
          <w:p>
            <w:pPr>
              <w:pStyle w:val="15"/>
              <w:rPr>
                <w:rFonts w:ascii="SimSun" w:hAnsi="SimSun"/>
              </w:rPr>
            </w:pP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517" w:type="dxa"/>
            <w:vAlign w:val="center"/>
          </w:tcPr>
          <w:p>
            <w:pPr>
              <w:pStyle w:val="15"/>
              <w:keepNext w:val="0"/>
              <w:keepLines w:val="0"/>
              <w:pageBreakBefore w:val="0"/>
              <w:widowControl/>
              <w:kinsoku/>
              <w:wordWrap/>
              <w:overflowPunct/>
              <w:topLinePunct w:val="0"/>
              <w:autoSpaceDE/>
              <w:autoSpaceDN/>
              <w:bidi w:val="0"/>
              <w:adjustRightInd/>
              <w:jc w:val="both"/>
              <w:textAlignment w:val="auto"/>
              <w:rPr>
                <w:rFonts w:hint="eastAsia"/>
                <w:bCs/>
              </w:rPr>
            </w:pPr>
            <w:r>
              <w:rPr>
                <w:rFonts w:hint="eastAsia" w:ascii="Times New Roman" w:hAnsi="Times New Roman" w:eastAsia="SimSun" w:cs="SimSun"/>
                <w:bCs/>
                <w:color w:val="000000"/>
                <w:sz w:val="21"/>
                <w:szCs w:val="21"/>
                <w:lang w:val="en-US" w:eastAsia="zh-CN" w:bidi="ar-SA"/>
              </w:rPr>
              <w:t>身心健康，具有较强的抗压能力，并具有较强的创新意识和实践协作能力</w:t>
            </w:r>
          </w:p>
        </w:tc>
      </w:tr>
      <w:tr>
        <w:trPr>
          <w:trHeight w:val="856" w:hRule="atLeast"/>
          <w:jc w:val="center"/>
        </w:trPr>
        <w:tc>
          <w:tcPr>
            <w:tcW w:w="1240"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6</w:t>
            </w:r>
          </w:p>
        </w:tc>
        <w:tc>
          <w:tcPr>
            <w:tcW w:w="6517" w:type="dxa"/>
            <w:vAlign w:val="center"/>
          </w:tcPr>
          <w:p>
            <w:pPr>
              <w:keepNext w:val="0"/>
              <w:keepLines w:val="0"/>
              <w:pageBreakBefore w:val="0"/>
              <w:widowControl/>
              <w:tabs>
                <w:tab w:val="left" w:pos="4200"/>
              </w:tabs>
              <w:kinsoku/>
              <w:wordWrap/>
              <w:overflowPunct/>
              <w:topLinePunct w:val="0"/>
              <w:autoSpaceDE/>
              <w:autoSpaceDN/>
              <w:bidi w:val="0"/>
              <w:adjustRightInd/>
              <w:spacing w:line="440" w:lineRule="exact"/>
              <w:jc w:val="both"/>
              <w:textAlignment w:val="auto"/>
              <w:outlineLvl w:val="0"/>
              <w:rPr>
                <w:rFonts w:hint="eastAsia" w:ascii="Times New Roman" w:hAnsi="Times New Roman" w:eastAsia="SimSun" w:cs="SimSun"/>
                <w:bCs/>
                <w:color w:val="000000"/>
                <w:sz w:val="21"/>
                <w:szCs w:val="21"/>
                <w:lang w:val="en-US" w:eastAsia="zh-CN" w:bidi="ar-SA"/>
              </w:rPr>
            </w:pPr>
            <w:r>
              <w:rPr>
                <w:rFonts w:hint="eastAsia" w:ascii="Times New Roman" w:hAnsi="Times New Roman" w:eastAsia="SimSun" w:cs="SimSun"/>
                <w:bCs/>
                <w:color w:val="000000"/>
                <w:sz w:val="21"/>
                <w:szCs w:val="21"/>
                <w:lang w:val="en-US" w:eastAsia="zh-CN" w:bidi="ar-SA"/>
              </w:rPr>
              <w:t>具有爱国情怀和较高的人文素养、良好的思想品质、法律意识、社会责任感和职业道德</w:t>
            </w:r>
          </w:p>
        </w:tc>
      </w:tr>
    </w:tbl>
    <w:p>
      <w:pPr>
        <w:pStyle w:val="18"/>
        <w:spacing w:before="163" w:beforeLines="50" w:after="163"/>
      </w:pPr>
      <w:r>
        <w:rPr>
          <w:rFonts w:hint="eastAsia"/>
        </w:rPr>
        <w:t>（二）课程支撑的毕业要求</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92"/>
      </w:tblGrid>
      <w:tr>
        <w:tc>
          <w:tcPr>
            <w:tcW w:w="8492" w:type="dxa"/>
          </w:tcPr>
          <w:p>
            <w:pPr>
              <w:widowControl w:val="0"/>
              <w:tabs>
                <w:tab w:val="left" w:pos="4200"/>
              </w:tabs>
              <w:spacing w:line="440" w:lineRule="exact"/>
              <w:jc w:val="both"/>
              <w:rPr>
                <w:b w:val="0"/>
                <w:bCs/>
                <w:color w:val="auto"/>
                <w:sz w:val="21"/>
                <w:szCs w:val="21"/>
              </w:rPr>
            </w:pPr>
            <w:r>
              <w:rPr>
                <w:b/>
                <w:bCs w:val="0"/>
                <w:color w:val="auto"/>
                <w:sz w:val="21"/>
                <w:szCs w:val="21"/>
              </w:rPr>
              <w:t>LO1品德修养</w:t>
            </w:r>
            <w:r>
              <w:rPr>
                <w:b w:val="0"/>
                <w:bCs/>
                <w:color w:val="auto"/>
                <w:sz w:val="21"/>
                <w:szCs w:val="21"/>
              </w:rPr>
              <w:t>：拥护</w:t>
            </w:r>
            <w:r>
              <w:rPr>
                <w:rFonts w:hint="eastAsia"/>
                <w:b w:val="0"/>
                <w:bCs/>
                <w:color w:val="auto"/>
                <w:sz w:val="21"/>
                <w:szCs w:val="21"/>
              </w:rPr>
              <w:t>中国共产</w:t>
            </w:r>
            <w:r>
              <w:rPr>
                <w:b w:val="0"/>
                <w:bCs/>
                <w:color w:val="auto"/>
                <w:sz w:val="21"/>
                <w:szCs w:val="21"/>
              </w:rPr>
              <w:t>党的领导，坚定理想信念，自觉涵养和积极弘扬社会主义核心价值观，增强政治认同、厚植家国情怀、遵守法律法规、传承雷锋精神，践行</w:t>
            </w:r>
            <w:r>
              <w:rPr>
                <w:rFonts w:hint="eastAsia"/>
                <w:b w:val="0"/>
                <w:bCs/>
                <w:color w:val="auto"/>
                <w:sz w:val="21"/>
                <w:szCs w:val="21"/>
              </w:rPr>
              <w:t>“感恩、回报、爱心、责任”</w:t>
            </w:r>
            <w:r>
              <w:rPr>
                <w:b w:val="0"/>
                <w:bCs/>
                <w:color w:val="auto"/>
                <w:sz w:val="21"/>
                <w:szCs w:val="21"/>
              </w:rPr>
              <w:t>八字校训，积极服务他人、服务社会、诚信尽责、爱岗敬业。</w:t>
            </w:r>
          </w:p>
          <w:p>
            <w:pPr>
              <w:widowControl w:val="0"/>
              <w:tabs>
                <w:tab w:val="left" w:pos="4200"/>
              </w:tabs>
              <w:spacing w:line="440" w:lineRule="exact"/>
              <w:jc w:val="both"/>
              <w:rPr>
                <w:rFonts w:hint="eastAsia"/>
                <w:b w:val="0"/>
                <w:bCs/>
                <w:color w:val="auto"/>
                <w:sz w:val="21"/>
                <w:szCs w:val="21"/>
              </w:rPr>
            </w:pPr>
            <w:r>
              <w:rPr>
                <w:rFonts w:hint="eastAsia"/>
                <w:bCs/>
                <w:color w:val="auto"/>
                <w:sz w:val="21"/>
                <w:szCs w:val="21"/>
              </w:rPr>
              <w:t>③</w:t>
            </w:r>
            <w:r>
              <w:rPr>
                <w:bCs/>
                <w:color w:val="auto"/>
                <w:sz w:val="21"/>
                <w:szCs w:val="21"/>
              </w:rPr>
              <w:t>奉献社会，富有爱心，懂得感恩，自觉传承和弘扬雷锋精神，具有服务社会的意愿和行动，积极参加志愿者服务。</w:t>
            </w:r>
          </w:p>
        </w:tc>
      </w:tr>
      <w:tr>
        <w:tc>
          <w:tcPr>
            <w:tcW w:w="8492" w:type="dxa"/>
          </w:tcPr>
          <w:p>
            <w:pPr>
              <w:widowControl w:val="0"/>
              <w:tabs>
                <w:tab w:val="left" w:pos="4200"/>
              </w:tabs>
              <w:spacing w:line="440" w:lineRule="exact"/>
              <w:jc w:val="both"/>
              <w:rPr>
                <w:b w:val="0"/>
                <w:bCs/>
                <w:color w:val="auto"/>
                <w:sz w:val="21"/>
                <w:szCs w:val="21"/>
              </w:rPr>
            </w:pPr>
            <w:r>
              <w:rPr>
                <w:b/>
                <w:bCs w:val="0"/>
                <w:color w:val="auto"/>
                <w:sz w:val="21"/>
                <w:szCs w:val="21"/>
              </w:rPr>
              <w:t>LO2专业能力</w:t>
            </w:r>
            <w:r>
              <w:rPr>
                <w:b w:val="0"/>
                <w:bCs/>
                <w:color w:val="auto"/>
                <w:sz w:val="21"/>
                <w:szCs w:val="21"/>
              </w:rPr>
              <w:t>：具有人文科学素养，具备从事某项工作或专业的理论知识、实践能力。</w:t>
            </w:r>
          </w:p>
          <w:p>
            <w:pPr>
              <w:widowControl w:val="0"/>
              <w:tabs>
                <w:tab w:val="left" w:pos="4200"/>
              </w:tabs>
              <w:spacing w:line="440" w:lineRule="exact"/>
              <w:jc w:val="both"/>
              <w:rPr>
                <w:rFonts w:hint="eastAsia"/>
                <w:b w:val="0"/>
                <w:bCs/>
                <w:color w:val="auto"/>
                <w:sz w:val="21"/>
                <w:szCs w:val="21"/>
              </w:rPr>
            </w:pPr>
            <w:r>
              <w:rPr>
                <w:rFonts w:hint="eastAsia"/>
                <w:bCs/>
                <w:color w:val="auto"/>
                <w:sz w:val="21"/>
                <w:szCs w:val="21"/>
              </w:rPr>
              <w:t>①</w:t>
            </w:r>
            <w:r>
              <w:rPr>
                <w:bCs/>
                <w:color w:val="auto"/>
                <w:sz w:val="21"/>
                <w:szCs w:val="21"/>
              </w:rPr>
              <w:t>具有专业所需的人文科学素养</w:t>
            </w:r>
          </w:p>
        </w:tc>
      </w:tr>
      <w:tr>
        <w:tc>
          <w:tcPr>
            <w:tcW w:w="8492" w:type="dxa"/>
          </w:tcPr>
          <w:p>
            <w:pPr>
              <w:widowControl w:val="0"/>
              <w:tabs>
                <w:tab w:val="left" w:pos="4200"/>
              </w:tabs>
              <w:spacing w:line="440" w:lineRule="exact"/>
              <w:jc w:val="both"/>
              <w:rPr>
                <w:b w:val="0"/>
                <w:bCs/>
                <w:color w:val="auto"/>
                <w:sz w:val="21"/>
                <w:szCs w:val="21"/>
              </w:rPr>
            </w:pPr>
            <w:r>
              <w:rPr>
                <w:b/>
                <w:bCs w:val="0"/>
                <w:color w:val="auto"/>
                <w:sz w:val="21"/>
                <w:szCs w:val="21"/>
              </w:rPr>
              <w:t>LO3表达沟通</w:t>
            </w:r>
            <w:r>
              <w:rPr>
                <w:b w:val="0"/>
                <w:bCs/>
                <w:color w:val="auto"/>
                <w:sz w:val="21"/>
                <w:szCs w:val="21"/>
              </w:rPr>
              <w:t>：理解他人的观点，尊重他人的价值观，能在不同场合用书面或口头形式进行有效沟通。</w:t>
            </w:r>
          </w:p>
          <w:p>
            <w:pPr>
              <w:widowControl w:val="0"/>
              <w:tabs>
                <w:tab w:val="left" w:pos="4200"/>
              </w:tabs>
              <w:spacing w:line="440" w:lineRule="exact"/>
              <w:jc w:val="both"/>
              <w:rPr>
                <w:rFonts w:hint="eastAsia"/>
                <w:b w:val="0"/>
                <w:bCs/>
                <w:color w:val="auto"/>
                <w:sz w:val="21"/>
                <w:szCs w:val="21"/>
              </w:rPr>
            </w:pPr>
            <w:r>
              <w:rPr>
                <w:rFonts w:hint="eastAsia"/>
                <w:bCs/>
                <w:color w:val="auto"/>
                <w:sz w:val="21"/>
                <w:szCs w:val="21"/>
              </w:rPr>
              <w:t>②</w:t>
            </w:r>
            <w:r>
              <w:rPr>
                <w:bCs/>
                <w:color w:val="auto"/>
                <w:sz w:val="21"/>
                <w:szCs w:val="21"/>
              </w:rPr>
              <w:t>应用书面或口头形式，阐释自己的观点，有效沟通。</w:t>
            </w:r>
          </w:p>
        </w:tc>
      </w:tr>
      <w:tr>
        <w:tc>
          <w:tcPr>
            <w:tcW w:w="8492" w:type="dxa"/>
          </w:tcPr>
          <w:p>
            <w:pPr>
              <w:widowControl w:val="0"/>
              <w:tabs>
                <w:tab w:val="left" w:pos="4200"/>
              </w:tabs>
              <w:spacing w:line="440" w:lineRule="exact"/>
              <w:jc w:val="both"/>
              <w:rPr>
                <w:b w:val="0"/>
                <w:bCs/>
                <w:color w:val="auto"/>
                <w:sz w:val="21"/>
                <w:szCs w:val="21"/>
              </w:rPr>
            </w:pPr>
            <w:r>
              <w:rPr>
                <w:b/>
                <w:bCs w:val="0"/>
                <w:color w:val="auto"/>
                <w:sz w:val="21"/>
                <w:szCs w:val="21"/>
              </w:rPr>
              <w:t>LO6协同创新</w:t>
            </w:r>
            <w:r>
              <w:rPr>
                <w:b w:val="0"/>
                <w:bCs/>
                <w:color w:val="auto"/>
                <w:sz w:val="21"/>
                <w:szCs w:val="21"/>
              </w:rPr>
              <w:t>：同群体保持良好的合作关系，做集体中的积极成员，善于自我管理和团队管理；善于从多个维度思考问题，利用自己的知识与实践来提出新设想。</w:t>
            </w:r>
          </w:p>
          <w:p>
            <w:pPr>
              <w:widowControl w:val="0"/>
              <w:tabs>
                <w:tab w:val="left" w:pos="4200"/>
              </w:tabs>
              <w:spacing w:line="440" w:lineRule="exact"/>
              <w:jc w:val="both"/>
              <w:rPr>
                <w:b w:val="0"/>
                <w:bCs/>
                <w:color w:val="auto"/>
                <w:sz w:val="21"/>
                <w:szCs w:val="21"/>
              </w:rPr>
            </w:pPr>
            <w:r>
              <w:rPr>
                <w:rFonts w:hint="eastAsia"/>
                <w:bCs/>
                <w:color w:val="auto"/>
                <w:sz w:val="21"/>
                <w:szCs w:val="21"/>
              </w:rPr>
              <w:t>③</w:t>
            </w:r>
            <w:r>
              <w:rPr>
                <w:bCs/>
                <w:color w:val="auto"/>
                <w:sz w:val="21"/>
                <w:szCs w:val="21"/>
              </w:rPr>
              <w:t>能用创新的方法或者多种方法解决复杂问题或真实问题。</w:t>
            </w:r>
          </w:p>
        </w:tc>
      </w:tr>
    </w:tbl>
    <w:p>
      <w:pPr>
        <w:pStyle w:val="18"/>
        <w:spacing w:before="163" w:beforeLines="50" w:after="163"/>
      </w:pPr>
      <w:r>
        <w:rPr>
          <w:rFonts w:hint="eastAsia"/>
        </w:rPr>
        <w:t xml:space="preserve">（三）毕业要求与课程目标的关系 </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5017"/>
        <w:gridCol w:w="1094"/>
      </w:tblGrid>
      <w:tr>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4"/>
              <w:rPr>
                <w:szCs w:val="16"/>
              </w:rPr>
            </w:pPr>
            <w:r>
              <w:rPr>
                <w:rFonts w:hint="eastAsia"/>
                <w:szCs w:val="16"/>
              </w:rPr>
              <w:t>支撑度</w:t>
            </w:r>
          </w:p>
        </w:tc>
        <w:tc>
          <w:tcPr>
            <w:tcW w:w="5017" w:type="dxa"/>
            <w:tcBorders>
              <w:top w:val="single" w:color="auto" w:sz="12" w:space="0"/>
            </w:tcBorders>
            <w:vAlign w:val="center"/>
          </w:tcPr>
          <w:p>
            <w:pPr>
              <w:pStyle w:val="14"/>
              <w:rPr>
                <w:szCs w:val="16"/>
              </w:rPr>
            </w:pPr>
            <w:r>
              <w:rPr>
                <w:rFonts w:hint="eastAsia"/>
                <w:szCs w:val="16"/>
              </w:rPr>
              <w:t>课程目标</w:t>
            </w:r>
          </w:p>
        </w:tc>
        <w:tc>
          <w:tcPr>
            <w:tcW w:w="1094" w:type="dxa"/>
            <w:tcBorders>
              <w:top w:val="single" w:color="auto" w:sz="12" w:space="0"/>
              <w:right w:val="single" w:color="auto" w:sz="12" w:space="0"/>
            </w:tcBorders>
            <w:vAlign w:val="center"/>
          </w:tcPr>
          <w:p>
            <w:pPr>
              <w:pStyle w:val="14"/>
              <w:rPr>
                <w:szCs w:val="16"/>
              </w:rPr>
            </w:pPr>
            <w:r>
              <w:rPr>
                <w:rFonts w:hint="eastAsia"/>
                <w:szCs w:val="16"/>
              </w:rPr>
              <w:t>对指标点的贡献度</w:t>
            </w:r>
          </w:p>
        </w:tc>
      </w:tr>
      <w:tr>
        <w:trPr>
          <w:trHeight w:val="340" w:hRule="atLeast"/>
          <w:jc w:val="center"/>
        </w:trPr>
        <w:tc>
          <w:tcPr>
            <w:tcW w:w="777" w:type="dxa"/>
            <w:tcBorders>
              <w:left w:val="single" w:color="auto" w:sz="12" w:space="0"/>
              <w:right w:val="single" w:color="auto" w:sz="4" w:space="0"/>
            </w:tcBorders>
            <w:shd w:val="clear" w:color="auto" w:fill="auto"/>
            <w:vAlign w:val="center"/>
          </w:tcPr>
          <w:p>
            <w:pPr>
              <w:pStyle w:val="15"/>
            </w:pPr>
            <w:r>
              <w:rPr>
                <w:b/>
                <w:bCs w:val="0"/>
                <w:color w:val="auto"/>
                <w:sz w:val="21"/>
                <w:szCs w:val="21"/>
              </w:rPr>
              <w:t>LO1</w:t>
            </w:r>
          </w:p>
        </w:tc>
        <w:tc>
          <w:tcPr>
            <w:tcW w:w="794" w:type="dxa"/>
            <w:tcBorders>
              <w:left w:val="single" w:color="auto" w:sz="4" w:space="0"/>
            </w:tcBorders>
            <w:vAlign w:val="center"/>
          </w:tcPr>
          <w:p>
            <w:pPr>
              <w:pStyle w:val="15"/>
              <w:rPr>
                <w:rFonts w:cs="Times New Roman"/>
                <w:bCs/>
                <w:color w:val="auto"/>
              </w:rPr>
            </w:pPr>
            <w:r>
              <w:rPr>
                <w:rFonts w:hint="eastAsia"/>
                <w:bCs/>
                <w:color w:val="auto"/>
              </w:rPr>
              <w:t>③</w:t>
            </w:r>
          </w:p>
        </w:tc>
        <w:tc>
          <w:tcPr>
            <w:tcW w:w="794" w:type="dxa"/>
            <w:tcBorders>
              <w:right w:val="double" w:color="auto" w:sz="4" w:space="0"/>
            </w:tcBorders>
            <w:shd w:val="clear" w:color="auto" w:fill="auto"/>
            <w:vAlign w:val="center"/>
          </w:tcPr>
          <w:p>
            <w:pPr>
              <w:pStyle w:val="15"/>
              <w:rPr>
                <w:rFonts w:hint="eastAsia" w:ascii="SimSun" w:hAnsi="SimSun" w:eastAsia="SimSun"/>
                <w:lang w:val="en-US" w:eastAsia="zh-CN"/>
              </w:rPr>
            </w:pPr>
            <w:r>
              <w:rPr>
                <w:rFonts w:hint="eastAsia" w:ascii="SimSun" w:hAnsi="SimSun"/>
                <w:lang w:val="en-US" w:eastAsia="zh-CN"/>
              </w:rPr>
              <w:t>H</w:t>
            </w:r>
          </w:p>
        </w:tc>
        <w:tc>
          <w:tcPr>
            <w:tcW w:w="5017" w:type="dxa"/>
            <w:vAlign w:val="center"/>
          </w:tcPr>
          <w:p>
            <w:pPr>
              <w:pStyle w:val="15"/>
              <w:jc w:val="left"/>
              <w:rPr>
                <w:rFonts w:ascii="SimSun" w:hAnsi="SimSun"/>
                <w:bCs/>
              </w:rPr>
            </w:pPr>
            <w:r>
              <w:rPr>
                <w:rFonts w:hint="eastAsia" w:ascii="Times New Roman" w:hAnsi="Times New Roman" w:eastAsia="SimSun" w:cs="SimSun"/>
                <w:bCs/>
                <w:color w:val="000000"/>
                <w:sz w:val="21"/>
                <w:szCs w:val="21"/>
                <w:lang w:val="en-US" w:eastAsia="zh-CN" w:bidi="ar-SA"/>
              </w:rPr>
              <w:t>具有爱国情怀和较高的人文素养、良好的思想品质、法律意识、社会责任感和职业道德</w:t>
            </w:r>
          </w:p>
        </w:tc>
        <w:tc>
          <w:tcPr>
            <w:tcW w:w="1094" w:type="dxa"/>
            <w:tcBorders>
              <w:right w:val="single" w:color="auto" w:sz="12" w:space="0"/>
            </w:tcBorders>
            <w:vAlign w:val="center"/>
          </w:tcPr>
          <w:p>
            <w:pPr>
              <w:pStyle w:val="15"/>
              <w:rPr>
                <w:rFonts w:hint="default" w:ascii="SimSun" w:hAnsi="SimSun" w:eastAsia="SimSun"/>
                <w:bCs/>
                <w:lang w:val="en-US" w:eastAsia="zh-CN"/>
              </w:rPr>
            </w:pPr>
            <w:r>
              <w:rPr>
                <w:rFonts w:hint="eastAsia" w:ascii="SimSun" w:hAnsi="SimSun"/>
                <w:bCs/>
                <w:lang w:val="en-US" w:eastAsia="zh-CN"/>
              </w:rPr>
              <w:t>100%</w:t>
            </w:r>
          </w:p>
        </w:tc>
      </w:tr>
      <w:tr>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15"/>
            </w:pPr>
            <w:r>
              <w:rPr>
                <w:b/>
                <w:bCs w:val="0"/>
                <w:color w:val="auto"/>
                <w:sz w:val="21"/>
                <w:szCs w:val="21"/>
              </w:rPr>
              <w:t>LO2</w:t>
            </w:r>
          </w:p>
        </w:tc>
        <w:tc>
          <w:tcPr>
            <w:tcW w:w="794" w:type="dxa"/>
            <w:vMerge w:val="restart"/>
            <w:tcBorders>
              <w:left w:val="single" w:color="auto" w:sz="4" w:space="0"/>
            </w:tcBorders>
            <w:vAlign w:val="center"/>
          </w:tcPr>
          <w:p>
            <w:pPr>
              <w:pStyle w:val="15"/>
              <w:rPr>
                <w:rFonts w:cs="Times New Roman"/>
                <w:bCs/>
                <w:color w:val="auto"/>
              </w:rPr>
            </w:pPr>
            <w:r>
              <w:rPr>
                <w:rFonts w:hint="eastAsia"/>
                <w:bCs/>
                <w:color w:val="auto"/>
              </w:rPr>
              <w:t>①</w:t>
            </w:r>
          </w:p>
        </w:tc>
        <w:tc>
          <w:tcPr>
            <w:tcW w:w="794" w:type="dxa"/>
            <w:vMerge w:val="restart"/>
            <w:tcBorders>
              <w:right w:val="double" w:color="auto" w:sz="4" w:space="0"/>
            </w:tcBorders>
            <w:shd w:val="clear" w:color="auto" w:fill="auto"/>
            <w:vAlign w:val="center"/>
          </w:tcPr>
          <w:p>
            <w:pPr>
              <w:pStyle w:val="15"/>
              <w:rPr>
                <w:rFonts w:hint="eastAsia" w:ascii="SimSun" w:hAnsi="SimSun" w:eastAsia="SimSun"/>
                <w:lang w:val="en-US" w:eastAsia="zh-CN"/>
              </w:rPr>
            </w:pPr>
            <w:r>
              <w:rPr>
                <w:rFonts w:hint="eastAsia" w:ascii="SimSun" w:hAnsi="SimSun"/>
                <w:lang w:val="en-US" w:eastAsia="zh-CN"/>
              </w:rPr>
              <w:t>H</w:t>
            </w:r>
          </w:p>
        </w:tc>
        <w:tc>
          <w:tcPr>
            <w:tcW w:w="5017" w:type="dxa"/>
            <w:vAlign w:val="center"/>
          </w:tcPr>
          <w:p>
            <w:pPr>
              <w:pStyle w:val="15"/>
              <w:jc w:val="both"/>
              <w:rPr>
                <w:rFonts w:ascii="SimSun" w:hAnsi="SimSun"/>
                <w:bCs/>
              </w:rPr>
            </w:pPr>
            <w:r>
              <w:rPr>
                <w:rFonts w:hint="eastAsia" w:ascii="Times New Roman" w:hAnsi="Times New Roman" w:eastAsia="SimSun" w:cs="SimSun"/>
                <w:bCs/>
                <w:color w:val="000000"/>
                <w:sz w:val="21"/>
                <w:szCs w:val="21"/>
                <w:lang w:val="en-US" w:eastAsia="zh-CN" w:bidi="ar-SA"/>
              </w:rPr>
              <w:t>系统掌握工商管理专业知识、方法和技术，具备解决实际问题的专业技能能够在企事业单位及其他相关部门从事工商管理及相关工作</w:t>
            </w:r>
          </w:p>
        </w:tc>
        <w:tc>
          <w:tcPr>
            <w:tcW w:w="1094" w:type="dxa"/>
            <w:tcBorders>
              <w:right w:val="single" w:color="auto" w:sz="12" w:space="0"/>
            </w:tcBorders>
            <w:vAlign w:val="center"/>
          </w:tcPr>
          <w:p>
            <w:pPr>
              <w:pStyle w:val="15"/>
              <w:rPr>
                <w:rFonts w:hint="default" w:ascii="SimSun" w:hAnsi="SimSun" w:eastAsia="SimSun"/>
                <w:bCs/>
                <w:lang w:val="en-US" w:eastAsia="zh-CN"/>
              </w:rPr>
            </w:pPr>
            <w:r>
              <w:rPr>
                <w:rFonts w:hint="eastAsia" w:ascii="SimSun" w:hAnsi="SimSun"/>
                <w:bCs/>
                <w:lang w:val="en-US" w:eastAsia="zh-CN"/>
              </w:rPr>
              <w:t>50%</w:t>
            </w:r>
          </w:p>
        </w:tc>
      </w:tr>
      <w:tr>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5"/>
            </w:pPr>
          </w:p>
        </w:tc>
        <w:tc>
          <w:tcPr>
            <w:tcW w:w="794" w:type="dxa"/>
            <w:vMerge w:val="continue"/>
            <w:tcBorders>
              <w:left w:val="single" w:color="auto" w:sz="4" w:space="0"/>
            </w:tcBorders>
            <w:vAlign w:val="center"/>
          </w:tcPr>
          <w:p>
            <w:pPr>
              <w:pStyle w:val="15"/>
              <w:rPr>
                <w:rFonts w:cs="Times New Roman"/>
                <w:bCs/>
                <w:color w:val="auto"/>
              </w:rPr>
            </w:pPr>
          </w:p>
        </w:tc>
        <w:tc>
          <w:tcPr>
            <w:tcW w:w="794" w:type="dxa"/>
            <w:vMerge w:val="continue"/>
            <w:tcBorders>
              <w:right w:val="double" w:color="auto" w:sz="4" w:space="0"/>
            </w:tcBorders>
            <w:shd w:val="clear" w:color="auto" w:fill="auto"/>
            <w:vAlign w:val="center"/>
          </w:tcPr>
          <w:p>
            <w:pPr>
              <w:pStyle w:val="15"/>
              <w:rPr>
                <w:rFonts w:ascii="SimSun" w:hAnsi="SimSun"/>
              </w:rPr>
            </w:pPr>
          </w:p>
        </w:tc>
        <w:tc>
          <w:tcPr>
            <w:tcW w:w="5017" w:type="dxa"/>
            <w:vAlign w:val="center"/>
          </w:tcPr>
          <w:p>
            <w:pPr>
              <w:pStyle w:val="15"/>
              <w:jc w:val="left"/>
              <w:rPr>
                <w:rFonts w:ascii="SimSun" w:hAnsi="SimSun"/>
                <w:bCs/>
              </w:rPr>
            </w:pPr>
            <w:r>
              <w:rPr>
                <w:rFonts w:hint="eastAsia" w:ascii="Times New Roman" w:hAnsi="Times New Roman" w:eastAsia="SimSun" w:cs="SimSun"/>
                <w:bCs/>
                <w:color w:val="000000"/>
                <w:sz w:val="21"/>
                <w:szCs w:val="21"/>
                <w:lang w:val="en-US" w:eastAsia="zh-CN" w:bidi="ar-SA"/>
              </w:rPr>
              <w:t>具备较强的学习能力和信息收集能力</w:t>
            </w:r>
          </w:p>
        </w:tc>
        <w:tc>
          <w:tcPr>
            <w:tcW w:w="1094" w:type="dxa"/>
            <w:tcBorders>
              <w:right w:val="single" w:color="auto" w:sz="12" w:space="0"/>
            </w:tcBorders>
            <w:vAlign w:val="center"/>
          </w:tcPr>
          <w:p>
            <w:pPr>
              <w:pStyle w:val="15"/>
              <w:rPr>
                <w:rFonts w:hint="default" w:ascii="SimSun" w:hAnsi="SimSun" w:eastAsia="SimSun"/>
                <w:bCs/>
                <w:lang w:val="en-US" w:eastAsia="zh-CN"/>
              </w:rPr>
            </w:pPr>
            <w:r>
              <w:rPr>
                <w:rFonts w:hint="eastAsia" w:ascii="SimSun" w:hAnsi="SimSun"/>
                <w:bCs/>
                <w:lang w:val="en-US" w:eastAsia="zh-CN"/>
              </w:rPr>
              <w:t>30%</w:t>
            </w:r>
          </w:p>
        </w:tc>
      </w:tr>
      <w:tr>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5"/>
            </w:pPr>
          </w:p>
        </w:tc>
        <w:tc>
          <w:tcPr>
            <w:tcW w:w="794" w:type="dxa"/>
            <w:vMerge w:val="continue"/>
            <w:tcBorders>
              <w:left w:val="single" w:color="auto" w:sz="4" w:space="0"/>
            </w:tcBorders>
            <w:vAlign w:val="center"/>
          </w:tcPr>
          <w:p>
            <w:pPr>
              <w:pStyle w:val="15"/>
              <w:rPr>
                <w:rFonts w:cs="Times New Roman"/>
                <w:bCs/>
                <w:color w:val="auto"/>
              </w:rPr>
            </w:pPr>
          </w:p>
        </w:tc>
        <w:tc>
          <w:tcPr>
            <w:tcW w:w="794" w:type="dxa"/>
            <w:vMerge w:val="continue"/>
            <w:tcBorders>
              <w:right w:val="double" w:color="auto" w:sz="4" w:space="0"/>
            </w:tcBorders>
            <w:shd w:val="clear" w:color="auto" w:fill="auto"/>
            <w:vAlign w:val="center"/>
          </w:tcPr>
          <w:p>
            <w:pPr>
              <w:pStyle w:val="15"/>
              <w:rPr>
                <w:rFonts w:ascii="SimSun" w:hAnsi="SimSun"/>
              </w:rPr>
            </w:pPr>
          </w:p>
        </w:tc>
        <w:tc>
          <w:tcPr>
            <w:tcW w:w="5017" w:type="dxa"/>
            <w:vAlign w:val="center"/>
          </w:tcPr>
          <w:p>
            <w:pPr>
              <w:pStyle w:val="15"/>
              <w:jc w:val="left"/>
              <w:rPr>
                <w:rFonts w:ascii="SimSun" w:hAnsi="SimSun"/>
                <w:bCs/>
              </w:rPr>
            </w:pPr>
            <w:r>
              <w:rPr>
                <w:rFonts w:hint="eastAsia"/>
                <w:bCs/>
              </w:rPr>
              <w:t>具备国际视野和外语沟通能力，能够实现跨文化交流</w:t>
            </w:r>
          </w:p>
        </w:tc>
        <w:tc>
          <w:tcPr>
            <w:tcW w:w="1094" w:type="dxa"/>
            <w:tcBorders>
              <w:right w:val="single" w:color="auto" w:sz="12" w:space="0"/>
            </w:tcBorders>
            <w:vAlign w:val="center"/>
          </w:tcPr>
          <w:p>
            <w:pPr>
              <w:pStyle w:val="15"/>
              <w:rPr>
                <w:rFonts w:hint="default" w:ascii="SimSun" w:hAnsi="SimSun" w:eastAsia="SimSun"/>
                <w:bCs/>
                <w:lang w:val="en-US" w:eastAsia="zh-CN"/>
              </w:rPr>
            </w:pPr>
            <w:r>
              <w:rPr>
                <w:rFonts w:hint="eastAsia" w:ascii="SimSun" w:hAnsi="SimSun"/>
                <w:bCs/>
                <w:lang w:val="en-US" w:eastAsia="zh-CN"/>
              </w:rPr>
              <w:t>20%</w:t>
            </w:r>
          </w:p>
        </w:tc>
      </w:tr>
      <w:tr>
        <w:trPr>
          <w:trHeight w:val="340" w:hRule="atLeast"/>
          <w:jc w:val="center"/>
        </w:trPr>
        <w:tc>
          <w:tcPr>
            <w:tcW w:w="777" w:type="dxa"/>
            <w:tcBorders>
              <w:left w:val="single" w:color="auto" w:sz="12" w:space="0"/>
              <w:right w:val="single" w:color="auto" w:sz="4" w:space="0"/>
            </w:tcBorders>
            <w:shd w:val="clear" w:color="auto" w:fill="auto"/>
          </w:tcPr>
          <w:p>
            <w:pPr>
              <w:pStyle w:val="15"/>
            </w:pPr>
            <w:r>
              <w:rPr>
                <w:b/>
                <w:bCs w:val="0"/>
                <w:color w:val="auto"/>
                <w:sz w:val="21"/>
                <w:szCs w:val="21"/>
              </w:rPr>
              <w:t>LO3</w:t>
            </w:r>
          </w:p>
        </w:tc>
        <w:tc>
          <w:tcPr>
            <w:tcW w:w="794" w:type="dxa"/>
            <w:tcBorders>
              <w:left w:val="single" w:color="auto" w:sz="4" w:space="0"/>
            </w:tcBorders>
            <w:vAlign w:val="center"/>
          </w:tcPr>
          <w:p>
            <w:pPr>
              <w:pStyle w:val="15"/>
              <w:rPr>
                <w:rFonts w:cs="Times New Roman"/>
                <w:bCs/>
                <w:color w:val="auto"/>
              </w:rPr>
            </w:pPr>
            <w:r>
              <w:rPr>
                <w:rFonts w:hint="eastAsia"/>
                <w:bCs/>
                <w:color w:val="auto"/>
              </w:rPr>
              <w:t>②</w:t>
            </w:r>
          </w:p>
        </w:tc>
        <w:tc>
          <w:tcPr>
            <w:tcW w:w="794" w:type="dxa"/>
            <w:tcBorders>
              <w:right w:val="double" w:color="auto" w:sz="4" w:space="0"/>
            </w:tcBorders>
            <w:shd w:val="clear" w:color="auto" w:fill="auto"/>
            <w:vAlign w:val="center"/>
          </w:tcPr>
          <w:p>
            <w:pPr>
              <w:pStyle w:val="15"/>
              <w:rPr>
                <w:rFonts w:hint="eastAsia" w:ascii="SimSun" w:hAnsi="SimSun" w:eastAsia="SimSun"/>
                <w:lang w:val="en-US" w:eastAsia="zh-CN"/>
              </w:rPr>
            </w:pPr>
            <w:r>
              <w:rPr>
                <w:rFonts w:hint="eastAsia" w:ascii="SimSun" w:hAnsi="SimSun"/>
                <w:lang w:val="en-US" w:eastAsia="zh-CN"/>
              </w:rPr>
              <w:t>M</w:t>
            </w:r>
          </w:p>
        </w:tc>
        <w:tc>
          <w:tcPr>
            <w:tcW w:w="5017" w:type="dxa"/>
            <w:vAlign w:val="center"/>
          </w:tcPr>
          <w:p>
            <w:pPr>
              <w:pStyle w:val="15"/>
              <w:jc w:val="left"/>
              <w:rPr>
                <w:rFonts w:ascii="SimSun" w:hAnsi="SimSun"/>
                <w:bCs/>
              </w:rPr>
            </w:pPr>
            <w:r>
              <w:rPr>
                <w:rFonts w:hint="eastAsia" w:ascii="Times New Roman" w:hAnsi="Times New Roman" w:eastAsia="SimSun" w:cs="SimSun"/>
                <w:bCs/>
                <w:color w:val="000000"/>
                <w:sz w:val="21"/>
                <w:szCs w:val="21"/>
                <w:lang w:val="en-US" w:eastAsia="zh-CN" w:bidi="ar-SA"/>
              </w:rPr>
              <w:t>具备良好的表达沟通协调能力，能够通过自主学习分析问题和解决问题</w:t>
            </w:r>
          </w:p>
        </w:tc>
        <w:tc>
          <w:tcPr>
            <w:tcW w:w="1094" w:type="dxa"/>
            <w:tcBorders>
              <w:right w:val="single" w:color="auto" w:sz="12" w:space="0"/>
            </w:tcBorders>
            <w:vAlign w:val="center"/>
          </w:tcPr>
          <w:p>
            <w:pPr>
              <w:pStyle w:val="15"/>
              <w:rPr>
                <w:rFonts w:hint="default" w:ascii="SimSun" w:hAnsi="SimSun" w:eastAsia="SimSun"/>
                <w:bCs/>
                <w:lang w:val="en-US" w:eastAsia="zh-CN"/>
              </w:rPr>
            </w:pPr>
            <w:r>
              <w:rPr>
                <w:rFonts w:hint="eastAsia" w:ascii="SimSun" w:hAnsi="SimSun"/>
                <w:bCs/>
                <w:lang w:val="en-US" w:eastAsia="zh-CN"/>
              </w:rPr>
              <w:t>100%</w:t>
            </w:r>
          </w:p>
        </w:tc>
      </w:tr>
      <w:tr>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pPr>
              <w:pStyle w:val="15"/>
            </w:pPr>
            <w:r>
              <w:rPr>
                <w:b/>
                <w:bCs w:val="0"/>
                <w:color w:val="auto"/>
                <w:sz w:val="21"/>
                <w:szCs w:val="21"/>
              </w:rPr>
              <w:t>LO6</w:t>
            </w:r>
          </w:p>
        </w:tc>
        <w:tc>
          <w:tcPr>
            <w:tcW w:w="794" w:type="dxa"/>
            <w:tcBorders>
              <w:left w:val="single" w:color="auto" w:sz="4" w:space="0"/>
              <w:bottom w:val="single" w:color="auto" w:sz="12" w:space="0"/>
            </w:tcBorders>
            <w:vAlign w:val="center"/>
          </w:tcPr>
          <w:p>
            <w:pPr>
              <w:pStyle w:val="15"/>
              <w:rPr>
                <w:rFonts w:cs="Times New Roman"/>
                <w:bCs/>
                <w:color w:val="auto"/>
              </w:rPr>
            </w:pPr>
            <w:r>
              <w:rPr>
                <w:rFonts w:hint="eastAsia"/>
                <w:bCs/>
                <w:color w:val="auto"/>
              </w:rPr>
              <w:t>③</w:t>
            </w:r>
          </w:p>
        </w:tc>
        <w:tc>
          <w:tcPr>
            <w:tcW w:w="794" w:type="dxa"/>
            <w:tcBorders>
              <w:bottom w:val="single" w:color="auto" w:sz="12" w:space="0"/>
              <w:right w:val="double" w:color="auto" w:sz="4" w:space="0"/>
            </w:tcBorders>
            <w:shd w:val="clear" w:color="auto" w:fill="auto"/>
            <w:vAlign w:val="center"/>
          </w:tcPr>
          <w:p>
            <w:pPr>
              <w:pStyle w:val="15"/>
              <w:rPr>
                <w:rFonts w:hint="eastAsia" w:ascii="SimSun" w:hAnsi="SimSun" w:eastAsia="SimSun"/>
                <w:lang w:val="en-US" w:eastAsia="zh-CN"/>
              </w:rPr>
            </w:pPr>
            <w:r>
              <w:rPr>
                <w:rFonts w:hint="eastAsia" w:ascii="SimSun" w:hAnsi="SimSun"/>
                <w:lang w:val="en-US" w:eastAsia="zh-CN"/>
              </w:rPr>
              <w:t>H</w:t>
            </w:r>
          </w:p>
        </w:tc>
        <w:tc>
          <w:tcPr>
            <w:tcW w:w="5017" w:type="dxa"/>
            <w:tcBorders>
              <w:bottom w:val="single" w:color="auto" w:sz="12" w:space="0"/>
            </w:tcBorders>
            <w:vAlign w:val="center"/>
          </w:tcPr>
          <w:p>
            <w:pPr>
              <w:pStyle w:val="15"/>
              <w:jc w:val="left"/>
              <w:rPr>
                <w:rFonts w:ascii="SimSun" w:hAnsi="SimSun"/>
                <w:bCs/>
              </w:rPr>
            </w:pPr>
            <w:r>
              <w:rPr>
                <w:rFonts w:hint="eastAsia" w:ascii="Times New Roman" w:hAnsi="Times New Roman" w:eastAsia="SimSun" w:cs="SimSun"/>
                <w:bCs/>
                <w:color w:val="000000"/>
                <w:sz w:val="21"/>
                <w:szCs w:val="21"/>
                <w:lang w:val="en-US" w:eastAsia="zh-CN" w:bidi="ar-SA"/>
              </w:rPr>
              <w:t>身心健康，具有较强的抗压能力，并具有较强的创新意识和实践协作能力</w:t>
            </w:r>
          </w:p>
        </w:tc>
        <w:tc>
          <w:tcPr>
            <w:tcW w:w="1094" w:type="dxa"/>
            <w:tcBorders>
              <w:bottom w:val="single" w:color="auto" w:sz="12" w:space="0"/>
              <w:right w:val="single" w:color="auto" w:sz="12" w:space="0"/>
            </w:tcBorders>
            <w:vAlign w:val="center"/>
          </w:tcPr>
          <w:p>
            <w:pPr>
              <w:pStyle w:val="15"/>
              <w:rPr>
                <w:rFonts w:hint="default" w:ascii="SimSun" w:hAnsi="SimSun" w:eastAsia="SimSun"/>
                <w:bCs/>
                <w:lang w:val="en-US" w:eastAsia="zh-CN"/>
              </w:rPr>
            </w:pPr>
            <w:r>
              <w:rPr>
                <w:rFonts w:hint="eastAsia" w:ascii="SimSun" w:hAnsi="SimSun"/>
                <w:bCs/>
                <w:lang w:val="en-US" w:eastAsia="zh-CN"/>
              </w:rPr>
              <w:t>100%</w:t>
            </w:r>
          </w:p>
        </w:tc>
      </w:tr>
    </w:tbl>
    <w:p>
      <w:pPr>
        <w:pStyle w:val="17"/>
        <w:spacing w:before="326" w:beforeLines="100" w:line="360" w:lineRule="auto"/>
        <w:rPr>
          <w:rFonts w:ascii="黑体" w:hAnsi="SimSun"/>
        </w:rPr>
      </w:pPr>
      <w:r>
        <w:rPr>
          <w:rFonts w:hint="eastAsia" w:ascii="黑体" w:hAnsi="SimSun"/>
        </w:rPr>
        <w:t>三、</w:t>
      </w:r>
      <w:r>
        <w:rPr>
          <w:rFonts w:ascii="黑体" w:hAnsi="SimSun"/>
        </w:rPr>
        <w:t>课程内容</w:t>
      </w:r>
      <w:r>
        <w:rPr>
          <w:rFonts w:hint="eastAsia" w:ascii="黑体" w:hAnsi="SimSun"/>
        </w:rPr>
        <w:t>与教学设计</w:t>
      </w:r>
    </w:p>
    <w:p>
      <w:pPr>
        <w:pStyle w:val="18"/>
        <w:spacing w:before="81" w:after="163"/>
      </w:pPr>
      <w:r>
        <w:rPr>
          <w:rFonts w:hint="eastAsia"/>
        </w:rPr>
        <w:t>（一）各教学单元预期学习成果与教学内容</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c>
          <w:tcPr>
            <w:tcW w:w="8296" w:type="dxa"/>
          </w:tcPr>
          <w:p>
            <w:pPr>
              <w:widowControl w:val="0"/>
              <w:snapToGrid w:val="0"/>
              <w:spacing w:line="288" w:lineRule="auto"/>
              <w:jc w:val="both"/>
              <w:rPr>
                <w:rFonts w:hint="eastAsia"/>
                <w:b/>
                <w:bCs w:val="0"/>
                <w:sz w:val="20"/>
                <w:szCs w:val="20"/>
                <w:lang w:val="en-US" w:eastAsia="zh-CN"/>
              </w:rPr>
            </w:pPr>
            <w:bookmarkStart w:id="0" w:name="OLE_LINK6"/>
            <w:bookmarkStart w:id="1" w:name="OLE_LINK5"/>
            <w:r>
              <w:rPr>
                <w:rFonts w:hint="eastAsia"/>
                <w:b/>
                <w:bCs w:val="0"/>
                <w:sz w:val="20"/>
                <w:szCs w:val="20"/>
                <w:lang w:val="en-US" w:eastAsia="zh-CN"/>
              </w:rPr>
              <w:t>第一单元 管理导论</w:t>
            </w:r>
          </w:p>
          <w:p>
            <w:pPr>
              <w:widowControl w:val="0"/>
              <w:snapToGrid w:val="0"/>
              <w:spacing w:line="288" w:lineRule="auto"/>
              <w:jc w:val="both"/>
              <w:rPr>
                <w:rFonts w:hint="eastAsia"/>
                <w:b/>
                <w:bCs w:val="0"/>
                <w:color w:val="FF0000"/>
                <w:sz w:val="20"/>
                <w:szCs w:val="20"/>
                <w:lang w:val="en-US" w:eastAsia="zh-CN"/>
              </w:rPr>
            </w:pPr>
            <w:r>
              <w:rPr>
                <w:rFonts w:hint="eastAsia"/>
                <w:b/>
                <w:bCs w:val="0"/>
                <w:color w:val="FF0000"/>
                <w:sz w:val="20"/>
                <w:szCs w:val="20"/>
                <w:lang w:val="en-US" w:eastAsia="zh-CN"/>
              </w:rPr>
              <w:t>教学目的：</w:t>
            </w:r>
          </w:p>
          <w:p>
            <w:pPr>
              <w:widowControl w:val="0"/>
              <w:snapToGrid w:val="0"/>
              <w:spacing w:line="288" w:lineRule="auto"/>
              <w:jc w:val="both"/>
              <w:rPr>
                <w:rFonts w:hint="eastAsia"/>
                <w:bCs/>
                <w:sz w:val="20"/>
                <w:szCs w:val="20"/>
              </w:rPr>
            </w:pPr>
            <w:r>
              <w:rPr>
                <w:rFonts w:hint="eastAsia"/>
                <w:bCs/>
                <w:sz w:val="20"/>
                <w:szCs w:val="20"/>
              </w:rPr>
              <w:t>任何人类活动，特别是人类有组织的群体活动都需要管理。 本章旨在让学生理解管理的内涵与本质，熟悉管理工作的主要内容，在这个过程种，使学生了解管理者应依循的原理、借助的方法和工具。</w:t>
            </w:r>
          </w:p>
          <w:p>
            <w:pPr>
              <w:widowControl w:val="0"/>
              <w:snapToGrid w:val="0"/>
              <w:spacing w:line="288" w:lineRule="auto"/>
              <w:jc w:val="both"/>
              <w:rPr>
                <w:rFonts w:hint="eastAsia"/>
                <w:b/>
                <w:bCs w:val="0"/>
                <w:color w:val="FF0000"/>
                <w:sz w:val="20"/>
                <w:szCs w:val="20"/>
              </w:rPr>
            </w:pPr>
            <w:r>
              <w:rPr>
                <w:rFonts w:hint="eastAsia"/>
                <w:b/>
                <w:bCs w:val="0"/>
                <w:color w:val="FF0000"/>
                <w:sz w:val="20"/>
                <w:szCs w:val="20"/>
              </w:rPr>
              <w:t>教学内容：</w:t>
            </w:r>
          </w:p>
          <w:p>
            <w:pPr>
              <w:widowControl w:val="0"/>
              <w:snapToGrid w:val="0"/>
              <w:spacing w:line="288" w:lineRule="auto"/>
              <w:jc w:val="both"/>
              <w:rPr>
                <w:rFonts w:hint="eastAsia" w:eastAsia="SimSun"/>
                <w:bCs/>
                <w:sz w:val="20"/>
                <w:szCs w:val="20"/>
                <w:lang w:val="en-US" w:eastAsia="zh-CN"/>
              </w:rPr>
            </w:pPr>
            <w:r>
              <w:rPr>
                <w:rFonts w:hint="eastAsia"/>
                <w:bCs/>
                <w:sz w:val="20"/>
                <w:szCs w:val="20"/>
              </w:rPr>
              <w:t xml:space="preserve">1.1 </w:t>
            </w:r>
            <w:r>
              <w:rPr>
                <w:rFonts w:hint="eastAsia"/>
                <w:bCs/>
                <w:sz w:val="20"/>
                <w:szCs w:val="20"/>
                <w:lang w:val="en-US" w:eastAsia="zh-CN"/>
              </w:rPr>
              <w:t>管理的内涵与本质</w:t>
            </w:r>
          </w:p>
          <w:p>
            <w:pPr>
              <w:widowControl w:val="0"/>
              <w:snapToGrid w:val="0"/>
              <w:spacing w:line="288" w:lineRule="auto"/>
              <w:jc w:val="both"/>
              <w:rPr>
                <w:rFonts w:hint="eastAsia" w:eastAsia="SimSun"/>
                <w:bCs/>
                <w:sz w:val="20"/>
                <w:szCs w:val="20"/>
                <w:lang w:val="en-US" w:eastAsia="zh-CN"/>
              </w:rPr>
            </w:pPr>
            <w:r>
              <w:rPr>
                <w:rFonts w:hint="eastAsia"/>
                <w:bCs/>
                <w:sz w:val="20"/>
                <w:szCs w:val="20"/>
              </w:rPr>
              <w:t xml:space="preserve">1.2 </w:t>
            </w:r>
            <w:r>
              <w:rPr>
                <w:rFonts w:hint="eastAsia"/>
                <w:bCs/>
                <w:sz w:val="20"/>
                <w:szCs w:val="20"/>
                <w:lang w:val="en-US" w:eastAsia="zh-CN"/>
              </w:rPr>
              <w:t>管理的基本原理与方法</w:t>
            </w:r>
          </w:p>
          <w:p>
            <w:pPr>
              <w:widowControl w:val="0"/>
              <w:snapToGrid w:val="0"/>
              <w:spacing w:line="288" w:lineRule="auto"/>
              <w:jc w:val="both"/>
              <w:rPr>
                <w:rFonts w:hint="eastAsia" w:eastAsia="SimSun"/>
                <w:bCs/>
                <w:sz w:val="20"/>
                <w:szCs w:val="20"/>
                <w:lang w:val="en-US" w:eastAsia="zh-CN"/>
              </w:rPr>
            </w:pPr>
            <w:r>
              <w:rPr>
                <w:rFonts w:hint="eastAsia"/>
                <w:bCs/>
                <w:sz w:val="20"/>
                <w:szCs w:val="20"/>
              </w:rPr>
              <w:t xml:space="preserve">1.3 </w:t>
            </w:r>
            <w:r>
              <w:rPr>
                <w:rFonts w:hint="eastAsia"/>
                <w:bCs/>
                <w:sz w:val="20"/>
                <w:szCs w:val="20"/>
                <w:lang w:val="en-US" w:eastAsia="zh-CN"/>
              </w:rPr>
              <w:t>管理活动的时代背景</w:t>
            </w:r>
          </w:p>
          <w:p>
            <w:pPr>
              <w:widowControl w:val="0"/>
              <w:snapToGrid w:val="0"/>
              <w:spacing w:line="288" w:lineRule="auto"/>
              <w:jc w:val="both"/>
              <w:rPr>
                <w:rFonts w:hint="eastAsia"/>
                <w:b/>
                <w:bCs w:val="0"/>
                <w:color w:val="FF0000"/>
                <w:sz w:val="20"/>
                <w:szCs w:val="20"/>
              </w:rPr>
            </w:pPr>
            <w:r>
              <w:rPr>
                <w:rFonts w:hint="eastAsia"/>
                <w:b/>
                <w:bCs w:val="0"/>
                <w:color w:val="FF0000"/>
                <w:sz w:val="20"/>
                <w:szCs w:val="20"/>
              </w:rPr>
              <w:t>知识要求：</w:t>
            </w:r>
          </w:p>
          <w:p>
            <w:pPr>
              <w:widowControl w:val="0"/>
              <w:snapToGrid w:val="0"/>
              <w:spacing w:line="288" w:lineRule="auto"/>
              <w:jc w:val="both"/>
              <w:rPr>
                <w:rFonts w:hint="eastAsia"/>
                <w:bCs/>
                <w:sz w:val="20"/>
                <w:szCs w:val="20"/>
              </w:rPr>
            </w:pPr>
            <w:r>
              <w:rPr>
                <w:rFonts w:hint="eastAsia"/>
                <w:bCs/>
                <w:sz w:val="20"/>
                <w:szCs w:val="20"/>
              </w:rPr>
              <w:t>①理解</w:t>
            </w:r>
            <w:r>
              <w:rPr>
                <w:rFonts w:hint="eastAsia"/>
                <w:bCs/>
                <w:sz w:val="20"/>
                <w:szCs w:val="20"/>
                <w:lang w:val="en-US" w:eastAsia="zh-CN"/>
              </w:rPr>
              <w:t>管理学的产生与发展</w:t>
            </w:r>
            <w:r>
              <w:rPr>
                <w:rFonts w:hint="eastAsia"/>
                <w:bCs/>
                <w:sz w:val="20"/>
                <w:szCs w:val="20"/>
              </w:rPr>
              <w:t>；</w:t>
            </w:r>
          </w:p>
          <w:p>
            <w:pPr>
              <w:widowControl w:val="0"/>
              <w:snapToGrid w:val="0"/>
              <w:spacing w:line="288" w:lineRule="auto"/>
              <w:jc w:val="both"/>
              <w:rPr>
                <w:rFonts w:hint="eastAsia"/>
                <w:bCs/>
                <w:sz w:val="20"/>
                <w:szCs w:val="20"/>
              </w:rPr>
            </w:pPr>
            <w:r>
              <w:rPr>
                <w:rFonts w:hint="eastAsia"/>
                <w:bCs/>
                <w:sz w:val="20"/>
                <w:szCs w:val="20"/>
              </w:rPr>
              <w:t>②</w:t>
            </w:r>
            <w:r>
              <w:rPr>
                <w:rFonts w:hint="eastAsia"/>
                <w:bCs/>
                <w:sz w:val="20"/>
                <w:szCs w:val="20"/>
                <w:lang w:eastAsia="zh-CN"/>
              </w:rPr>
              <w:t>掌握</w:t>
            </w:r>
            <w:r>
              <w:rPr>
                <w:rFonts w:hint="eastAsia"/>
                <w:bCs/>
                <w:sz w:val="20"/>
                <w:szCs w:val="20"/>
                <w:lang w:val="en-US" w:eastAsia="zh-CN"/>
              </w:rPr>
              <w:t>马克思主义在学习和研究管理学的指导作用</w:t>
            </w:r>
            <w:r>
              <w:rPr>
                <w:rFonts w:hint="eastAsia"/>
                <w:bCs/>
                <w:sz w:val="20"/>
                <w:szCs w:val="20"/>
              </w:rPr>
              <w:t>；</w:t>
            </w:r>
          </w:p>
          <w:p>
            <w:pPr>
              <w:widowControl w:val="0"/>
              <w:snapToGrid w:val="0"/>
              <w:spacing w:line="288" w:lineRule="auto"/>
              <w:jc w:val="both"/>
              <w:rPr>
                <w:rFonts w:hint="eastAsia"/>
                <w:bCs/>
                <w:sz w:val="20"/>
                <w:szCs w:val="20"/>
              </w:rPr>
            </w:pPr>
            <w:r>
              <w:rPr>
                <w:rFonts w:hint="eastAsia"/>
                <w:bCs/>
                <w:sz w:val="20"/>
                <w:szCs w:val="20"/>
              </w:rPr>
              <w:t>③理解</w:t>
            </w:r>
            <w:r>
              <w:rPr>
                <w:rFonts w:hint="eastAsia"/>
                <w:bCs/>
                <w:sz w:val="20"/>
                <w:szCs w:val="20"/>
                <w:lang w:val="en-US" w:eastAsia="zh-CN"/>
              </w:rPr>
              <w:t>组织与</w:t>
            </w:r>
            <w:r>
              <w:rPr>
                <w:rFonts w:hint="eastAsia"/>
                <w:bCs/>
                <w:sz w:val="20"/>
                <w:szCs w:val="20"/>
              </w:rPr>
              <w:t>管理概念；</w:t>
            </w:r>
          </w:p>
          <w:p>
            <w:pPr>
              <w:widowControl w:val="0"/>
              <w:snapToGrid w:val="0"/>
              <w:spacing w:line="288" w:lineRule="auto"/>
              <w:jc w:val="both"/>
              <w:rPr>
                <w:rFonts w:hint="eastAsia"/>
                <w:bCs/>
                <w:sz w:val="20"/>
                <w:szCs w:val="20"/>
              </w:rPr>
            </w:pPr>
            <w:r>
              <w:rPr>
                <w:rFonts w:hint="eastAsia"/>
                <w:bCs/>
                <w:sz w:val="20"/>
                <w:szCs w:val="20"/>
              </w:rPr>
              <w:t>④</w:t>
            </w:r>
            <w:r>
              <w:rPr>
                <w:rFonts w:hint="eastAsia"/>
                <w:bCs/>
                <w:sz w:val="20"/>
                <w:szCs w:val="20"/>
                <w:lang w:val="en-US" w:eastAsia="zh-CN"/>
              </w:rPr>
              <w:t>掌握管理的内涵</w:t>
            </w:r>
            <w:r>
              <w:rPr>
                <w:rFonts w:hint="eastAsia"/>
                <w:bCs/>
                <w:sz w:val="20"/>
                <w:szCs w:val="20"/>
              </w:rPr>
              <w:t>；</w:t>
            </w:r>
          </w:p>
          <w:p>
            <w:pPr>
              <w:widowControl w:val="0"/>
              <w:snapToGrid w:val="0"/>
              <w:spacing w:line="288" w:lineRule="auto"/>
              <w:jc w:val="both"/>
              <w:rPr>
                <w:rFonts w:hint="eastAsia"/>
                <w:bCs/>
                <w:sz w:val="20"/>
                <w:szCs w:val="20"/>
              </w:rPr>
            </w:pPr>
            <w:r>
              <w:rPr>
                <w:rFonts w:hint="eastAsia"/>
                <w:bCs/>
                <w:sz w:val="20"/>
                <w:szCs w:val="20"/>
              </w:rPr>
              <w:t>⑤</w:t>
            </w:r>
            <w:r>
              <w:rPr>
                <w:rFonts w:hint="eastAsia"/>
                <w:bCs/>
                <w:sz w:val="20"/>
                <w:szCs w:val="20"/>
                <w:lang w:val="en-US" w:eastAsia="zh-CN"/>
              </w:rPr>
              <w:t>掌握管理的本质</w:t>
            </w:r>
            <w:r>
              <w:rPr>
                <w:rFonts w:hint="eastAsia"/>
                <w:bCs/>
                <w:sz w:val="20"/>
                <w:szCs w:val="20"/>
              </w:rPr>
              <w:t>；</w:t>
            </w:r>
          </w:p>
          <w:p>
            <w:pPr>
              <w:widowControl w:val="0"/>
              <w:snapToGrid w:val="0"/>
              <w:spacing w:line="288" w:lineRule="auto"/>
              <w:jc w:val="both"/>
              <w:rPr>
                <w:rFonts w:hint="eastAsia"/>
                <w:bCs/>
                <w:sz w:val="20"/>
                <w:szCs w:val="20"/>
              </w:rPr>
            </w:pPr>
            <w:r>
              <w:rPr>
                <w:rFonts w:hint="eastAsia"/>
                <w:bCs/>
                <w:sz w:val="20"/>
                <w:szCs w:val="20"/>
              </w:rPr>
              <w:t>⑥</w:t>
            </w:r>
            <w:r>
              <w:rPr>
                <w:rFonts w:hint="eastAsia"/>
                <w:bCs/>
                <w:sz w:val="20"/>
                <w:szCs w:val="20"/>
                <w:lang w:val="en-US" w:eastAsia="zh-CN"/>
              </w:rPr>
              <w:t>掌握管理的基本原理</w:t>
            </w:r>
            <w:r>
              <w:rPr>
                <w:rFonts w:hint="eastAsia"/>
                <w:bCs/>
                <w:sz w:val="20"/>
                <w:szCs w:val="20"/>
              </w:rPr>
              <w:t>；</w:t>
            </w:r>
          </w:p>
          <w:p>
            <w:pPr>
              <w:widowControl w:val="0"/>
              <w:snapToGrid w:val="0"/>
              <w:spacing w:line="288" w:lineRule="auto"/>
              <w:jc w:val="both"/>
              <w:rPr>
                <w:rFonts w:hint="eastAsia"/>
                <w:bCs/>
                <w:sz w:val="20"/>
                <w:szCs w:val="20"/>
              </w:rPr>
            </w:pPr>
            <w:r>
              <w:rPr>
                <w:rFonts w:hint="eastAsia"/>
                <w:bCs/>
                <w:sz w:val="20"/>
                <w:szCs w:val="20"/>
              </w:rPr>
              <w:t>⑦分析管理</w:t>
            </w:r>
            <w:r>
              <w:rPr>
                <w:rFonts w:hint="eastAsia"/>
                <w:bCs/>
                <w:sz w:val="20"/>
                <w:szCs w:val="20"/>
                <w:lang w:val="en-US" w:eastAsia="zh-CN"/>
              </w:rPr>
              <w:t>的基本方法</w:t>
            </w:r>
            <w:r>
              <w:rPr>
                <w:rFonts w:hint="eastAsia"/>
                <w:bCs/>
                <w:sz w:val="20"/>
                <w:szCs w:val="20"/>
              </w:rPr>
              <w:t>；</w:t>
            </w:r>
          </w:p>
          <w:p>
            <w:pPr>
              <w:widowControl w:val="0"/>
              <w:snapToGrid w:val="0"/>
              <w:spacing w:line="288" w:lineRule="auto"/>
              <w:jc w:val="both"/>
              <w:rPr>
                <w:rFonts w:hint="eastAsia"/>
                <w:bCs/>
                <w:sz w:val="20"/>
                <w:szCs w:val="20"/>
              </w:rPr>
            </w:pPr>
            <w:r>
              <w:rPr>
                <w:rFonts w:hint="eastAsia"/>
                <w:bCs/>
                <w:sz w:val="20"/>
                <w:szCs w:val="20"/>
              </w:rPr>
              <w:t>⑧理解</w:t>
            </w:r>
            <w:r>
              <w:rPr>
                <w:rFonts w:hint="eastAsia"/>
                <w:bCs/>
                <w:sz w:val="20"/>
                <w:szCs w:val="20"/>
                <w:lang w:val="en-US" w:eastAsia="zh-CN"/>
              </w:rPr>
              <w:t>管理的基本工具</w:t>
            </w:r>
            <w:r>
              <w:rPr>
                <w:rFonts w:hint="eastAsia"/>
                <w:bCs/>
                <w:sz w:val="20"/>
                <w:szCs w:val="20"/>
              </w:rPr>
              <w:t>；</w:t>
            </w:r>
          </w:p>
          <w:p>
            <w:pPr>
              <w:widowControl w:val="0"/>
              <w:snapToGrid w:val="0"/>
              <w:spacing w:line="288" w:lineRule="auto"/>
              <w:jc w:val="both"/>
              <w:rPr>
                <w:rFonts w:hint="eastAsia"/>
                <w:bCs/>
                <w:sz w:val="20"/>
                <w:szCs w:val="20"/>
              </w:rPr>
            </w:pPr>
            <w:r>
              <w:rPr>
                <w:rFonts w:hint="eastAsia"/>
                <w:bCs/>
                <w:sz w:val="20"/>
                <w:szCs w:val="20"/>
              </w:rPr>
              <w:t>⑨分析管理</w:t>
            </w:r>
            <w:r>
              <w:rPr>
                <w:rFonts w:hint="eastAsia"/>
                <w:bCs/>
                <w:sz w:val="20"/>
                <w:szCs w:val="20"/>
                <w:lang w:val="en-US" w:eastAsia="zh-CN"/>
              </w:rPr>
              <w:t>活动的时代背景特征</w:t>
            </w:r>
            <w:r>
              <w:rPr>
                <w:rFonts w:hint="eastAsia"/>
                <w:bCs/>
                <w:sz w:val="20"/>
                <w:szCs w:val="20"/>
              </w:rPr>
              <w:t>。</w:t>
            </w:r>
          </w:p>
          <w:p>
            <w:pPr>
              <w:widowControl w:val="0"/>
              <w:snapToGrid w:val="0"/>
              <w:spacing w:line="288" w:lineRule="auto"/>
              <w:jc w:val="both"/>
              <w:rPr>
                <w:rFonts w:hint="eastAsia"/>
                <w:b/>
                <w:bCs w:val="0"/>
                <w:sz w:val="20"/>
                <w:szCs w:val="20"/>
              </w:rPr>
            </w:pPr>
            <w:r>
              <w:rPr>
                <w:rFonts w:hint="eastAsia"/>
                <w:b/>
                <w:bCs w:val="0"/>
                <w:color w:val="FF0000"/>
                <w:sz w:val="20"/>
                <w:szCs w:val="20"/>
              </w:rPr>
              <w:t>能力要求</w:t>
            </w:r>
            <w:r>
              <w:rPr>
                <w:rFonts w:hint="eastAsia"/>
                <w:b/>
                <w:bCs w:val="0"/>
                <w:sz w:val="20"/>
                <w:szCs w:val="20"/>
              </w:rPr>
              <w:t>：</w:t>
            </w:r>
          </w:p>
          <w:p>
            <w:pPr>
              <w:widowControl w:val="0"/>
              <w:snapToGrid w:val="0"/>
              <w:spacing w:line="288" w:lineRule="auto"/>
              <w:jc w:val="both"/>
              <w:rPr>
                <w:rFonts w:hint="eastAsia"/>
                <w:bCs/>
                <w:sz w:val="20"/>
                <w:szCs w:val="20"/>
              </w:rPr>
            </w:pPr>
            <w:r>
              <w:rPr>
                <w:rFonts w:hint="eastAsia"/>
                <w:bCs/>
                <w:sz w:val="20"/>
                <w:szCs w:val="20"/>
              </w:rPr>
              <w:t>①能准确表达用管理学相关概念；</w:t>
            </w:r>
          </w:p>
          <w:p>
            <w:pPr>
              <w:widowControl w:val="0"/>
              <w:snapToGrid w:val="0"/>
              <w:spacing w:line="288" w:lineRule="auto"/>
              <w:jc w:val="both"/>
              <w:rPr>
                <w:rFonts w:hint="eastAsia"/>
                <w:bCs/>
                <w:sz w:val="20"/>
                <w:szCs w:val="20"/>
              </w:rPr>
            </w:pPr>
            <w:r>
              <w:rPr>
                <w:rFonts w:hint="eastAsia"/>
                <w:bCs/>
                <w:sz w:val="20"/>
                <w:szCs w:val="20"/>
              </w:rPr>
              <w:t>②能用</w:t>
            </w:r>
            <w:r>
              <w:rPr>
                <w:rFonts w:hint="eastAsia"/>
                <w:bCs/>
                <w:sz w:val="20"/>
                <w:szCs w:val="20"/>
                <w:lang w:val="en-US" w:eastAsia="zh-CN"/>
              </w:rPr>
              <w:t>马克思主义思想</w:t>
            </w:r>
            <w:r>
              <w:rPr>
                <w:rFonts w:hint="eastAsia"/>
                <w:bCs/>
                <w:sz w:val="20"/>
                <w:szCs w:val="20"/>
              </w:rPr>
              <w:t>来分析管理实际中的问题。</w:t>
            </w:r>
          </w:p>
          <w:p>
            <w:pPr>
              <w:widowControl w:val="0"/>
              <w:snapToGrid w:val="0"/>
              <w:spacing w:line="288" w:lineRule="auto"/>
              <w:jc w:val="both"/>
              <w:rPr>
                <w:rFonts w:hint="eastAsia"/>
                <w:b/>
                <w:bCs w:val="0"/>
                <w:sz w:val="20"/>
                <w:szCs w:val="20"/>
              </w:rPr>
            </w:pPr>
            <w:r>
              <w:rPr>
                <w:rFonts w:hint="eastAsia"/>
                <w:b/>
                <w:bCs w:val="0"/>
                <w:sz w:val="20"/>
                <w:szCs w:val="20"/>
              </w:rPr>
              <w:t>课程思政要求：</w:t>
            </w:r>
          </w:p>
          <w:p>
            <w:pPr>
              <w:widowControl w:val="0"/>
              <w:snapToGrid w:val="0"/>
              <w:spacing w:line="288" w:lineRule="auto"/>
              <w:jc w:val="both"/>
              <w:rPr>
                <w:rFonts w:hint="eastAsia"/>
                <w:bCs/>
                <w:sz w:val="20"/>
                <w:szCs w:val="20"/>
              </w:rPr>
            </w:pPr>
            <w:r>
              <w:rPr>
                <w:rFonts w:hint="eastAsia"/>
                <w:bCs/>
                <w:sz w:val="20"/>
                <w:szCs w:val="20"/>
              </w:rPr>
              <w:t>通过对国内企业案例与管理学相关概念的结合，加深学生对国内优秀企业的认识。</w:t>
            </w:r>
          </w:p>
          <w:p>
            <w:pPr>
              <w:widowControl w:val="0"/>
              <w:snapToGrid w:val="0"/>
              <w:spacing w:line="288" w:lineRule="auto"/>
              <w:jc w:val="both"/>
              <w:rPr>
                <w:rFonts w:hint="eastAsia"/>
                <w:b/>
                <w:bCs w:val="0"/>
                <w:color w:val="FF0000"/>
                <w:sz w:val="20"/>
                <w:szCs w:val="20"/>
              </w:rPr>
            </w:pPr>
            <w:r>
              <w:rPr>
                <w:rFonts w:hint="eastAsia"/>
                <w:b/>
                <w:bCs w:val="0"/>
                <w:color w:val="FF0000"/>
                <w:sz w:val="20"/>
                <w:szCs w:val="20"/>
              </w:rPr>
              <w:t>教学难点：</w:t>
            </w:r>
          </w:p>
          <w:p>
            <w:pPr>
              <w:widowControl w:val="0"/>
              <w:snapToGrid w:val="0"/>
              <w:spacing w:line="288" w:lineRule="auto"/>
              <w:jc w:val="both"/>
              <w:rPr>
                <w:rFonts w:hint="eastAsia"/>
                <w:bCs/>
                <w:sz w:val="20"/>
                <w:szCs w:val="20"/>
              </w:rPr>
            </w:pPr>
            <w:r>
              <w:rPr>
                <w:rFonts w:hint="eastAsia"/>
                <w:bCs/>
                <w:sz w:val="20"/>
                <w:szCs w:val="20"/>
              </w:rPr>
              <w:t>1.管理学的产生与发展。</w:t>
            </w:r>
          </w:p>
          <w:p>
            <w:pPr>
              <w:widowControl w:val="0"/>
              <w:snapToGrid w:val="0"/>
              <w:spacing w:line="288" w:lineRule="auto"/>
              <w:jc w:val="both"/>
              <w:rPr>
                <w:rFonts w:hint="eastAsia"/>
                <w:bCs/>
                <w:sz w:val="20"/>
                <w:szCs w:val="20"/>
              </w:rPr>
            </w:pPr>
            <w:r>
              <w:rPr>
                <w:rFonts w:hint="eastAsia"/>
                <w:bCs/>
                <w:sz w:val="20"/>
                <w:szCs w:val="20"/>
              </w:rPr>
              <w:t>2.学习管理学的意义、理论指导、科学思维以及基本管理的概念及内涵</w:t>
            </w:r>
            <w:r>
              <w:rPr>
                <w:rFonts w:hint="eastAsia"/>
                <w:bCs/>
                <w:sz w:val="20"/>
                <w:szCs w:val="20"/>
                <w:lang w:eastAsia="zh-CN"/>
              </w:rPr>
              <w:t>、</w:t>
            </w:r>
            <w:r>
              <w:rPr>
                <w:rFonts w:hint="eastAsia"/>
                <w:bCs/>
                <w:sz w:val="20"/>
                <w:szCs w:val="20"/>
              </w:rPr>
              <w:t>管理职能。</w:t>
            </w:r>
          </w:p>
          <w:p>
            <w:pPr>
              <w:pStyle w:val="15"/>
              <w:widowControl w:val="0"/>
              <w:jc w:val="left"/>
              <w:rPr>
                <w:rFonts w:ascii="仿宋" w:hAnsi="仿宋" w:eastAsia="仿宋" w:cs="仿宋"/>
              </w:rPr>
            </w:pPr>
          </w:p>
        </w:tc>
      </w:tr>
      <w:tr>
        <w:tc>
          <w:tcPr>
            <w:tcW w:w="8296" w:type="dxa"/>
          </w:tcPr>
          <w:p>
            <w:pPr>
              <w:pStyle w:val="15"/>
              <w:widowControl w:val="0"/>
              <w:jc w:val="left"/>
              <w:rPr>
                <w:rFonts w:hint="eastAsia" w:ascii="SimSun" w:hAnsi="SimSun"/>
                <w:b/>
                <w:bCs w:val="0"/>
                <w:lang w:val="en-US" w:eastAsia="zh-CN"/>
              </w:rPr>
            </w:pPr>
            <w:r>
              <w:rPr>
                <w:rFonts w:hint="eastAsia" w:ascii="SimSun" w:hAnsi="SimSun"/>
                <w:b/>
                <w:bCs w:val="0"/>
                <w:lang w:val="en-US" w:eastAsia="zh-CN"/>
              </w:rPr>
              <w:t>第二单元 管理理论的的历史演变</w:t>
            </w:r>
          </w:p>
          <w:p>
            <w:pPr>
              <w:pStyle w:val="15"/>
              <w:widowControl w:val="0"/>
              <w:jc w:val="left"/>
              <w:rPr>
                <w:rFonts w:hint="eastAsia" w:ascii="SimSun" w:hAnsi="SimSun"/>
                <w:b/>
                <w:bCs w:val="0"/>
                <w:lang w:val="en-US" w:eastAsia="zh-CN"/>
              </w:rPr>
            </w:pPr>
            <w:r>
              <w:rPr>
                <w:rFonts w:hint="eastAsia" w:ascii="SimSun" w:hAnsi="SimSun"/>
                <w:b/>
                <w:bCs w:val="0"/>
                <w:color w:val="FF0000"/>
                <w:lang w:val="en-US" w:eastAsia="zh-CN"/>
              </w:rPr>
              <w:t>教学目的</w:t>
            </w:r>
            <w:r>
              <w:rPr>
                <w:rFonts w:hint="eastAsia" w:ascii="SimSun" w:hAnsi="SimSun"/>
                <w:b/>
                <w:bCs w:val="0"/>
                <w:lang w:val="en-US" w:eastAsia="zh-CN"/>
              </w:rPr>
              <w:t>：</w:t>
            </w:r>
          </w:p>
          <w:p>
            <w:pPr>
              <w:pStyle w:val="15"/>
              <w:widowControl w:val="0"/>
              <w:jc w:val="left"/>
              <w:rPr>
                <w:rFonts w:hint="eastAsia" w:ascii="SimSun" w:hAnsi="SimSun"/>
                <w:bCs/>
                <w:lang w:val="en-US" w:eastAsia="zh-CN"/>
              </w:rPr>
            </w:pPr>
            <w:r>
              <w:rPr>
                <w:rFonts w:hint="eastAsia" w:ascii="SimSun" w:hAnsi="SimSun"/>
                <w:bCs/>
                <w:lang w:val="en-US" w:eastAsia="zh-CN"/>
              </w:rPr>
              <w:t>管理理论是在思考和总结管理实践的基础上对管理活动一 般规律的抽象和总结。通过本章的学习，使学生对管理学的历史演变有基本了解，熟悉管理学的经典理论。</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教学内容：</w:t>
            </w:r>
          </w:p>
          <w:p>
            <w:pPr>
              <w:pStyle w:val="15"/>
              <w:widowControl w:val="0"/>
              <w:jc w:val="left"/>
              <w:rPr>
                <w:rFonts w:hint="default" w:ascii="SimSun" w:hAnsi="SimSun"/>
                <w:bCs/>
                <w:lang w:val="en-US" w:eastAsia="zh-CN"/>
              </w:rPr>
            </w:pPr>
            <w:r>
              <w:rPr>
                <w:rFonts w:hint="eastAsia" w:ascii="SimSun" w:hAnsi="SimSun"/>
                <w:bCs/>
                <w:lang w:val="en-US" w:eastAsia="zh-CN"/>
              </w:rPr>
              <w:t>2.1 古典管理理论</w:t>
            </w:r>
          </w:p>
          <w:p>
            <w:pPr>
              <w:pStyle w:val="15"/>
              <w:widowControl w:val="0"/>
              <w:jc w:val="left"/>
              <w:rPr>
                <w:rFonts w:hint="eastAsia" w:ascii="SimSun" w:hAnsi="SimSun"/>
                <w:bCs/>
                <w:lang w:val="en-US" w:eastAsia="zh-CN"/>
              </w:rPr>
            </w:pPr>
            <w:r>
              <w:rPr>
                <w:rFonts w:hint="eastAsia" w:ascii="SimSun" w:hAnsi="SimSun"/>
                <w:bCs/>
                <w:lang w:val="en-US" w:eastAsia="zh-CN"/>
              </w:rPr>
              <w:t>2.2 现代管理流派</w:t>
            </w:r>
          </w:p>
          <w:p>
            <w:pPr>
              <w:pStyle w:val="15"/>
              <w:widowControl w:val="0"/>
              <w:jc w:val="left"/>
              <w:rPr>
                <w:rFonts w:hint="default" w:ascii="SimSun" w:hAnsi="SimSun"/>
                <w:bCs/>
                <w:lang w:val="en-US" w:eastAsia="zh-CN"/>
              </w:rPr>
            </w:pPr>
            <w:r>
              <w:rPr>
                <w:rFonts w:hint="eastAsia" w:ascii="SimSun" w:hAnsi="SimSun"/>
                <w:bCs/>
                <w:lang w:val="en-US" w:eastAsia="zh-CN"/>
              </w:rPr>
              <w:t>2.3当代管理理论</w:t>
            </w:r>
          </w:p>
          <w:p>
            <w:pPr>
              <w:pStyle w:val="15"/>
              <w:widowControl w:val="0"/>
              <w:jc w:val="left"/>
              <w:rPr>
                <w:rFonts w:hint="eastAsia" w:ascii="SimSun" w:hAnsi="SimSun"/>
                <w:bCs/>
                <w:lang w:val="en-US" w:eastAsia="zh-CN"/>
              </w:rPr>
            </w:pPr>
            <w:r>
              <w:rPr>
                <w:rFonts w:hint="eastAsia" w:ascii="SimSun" w:hAnsi="SimSun"/>
                <w:bCs/>
                <w:color w:val="FF0000"/>
                <w:lang w:val="en-US" w:eastAsia="zh-CN"/>
              </w:rPr>
              <w:t>知识要求</w:t>
            </w:r>
            <w:r>
              <w:rPr>
                <w:rFonts w:hint="eastAsia" w:ascii="SimSun" w:hAnsi="SimSun"/>
                <w:bCs/>
                <w:lang w:val="en-US" w:eastAsia="zh-CN"/>
              </w:rPr>
              <w:t>：</w:t>
            </w:r>
          </w:p>
          <w:p>
            <w:pPr>
              <w:pStyle w:val="15"/>
              <w:widowControl w:val="0"/>
              <w:jc w:val="left"/>
              <w:rPr>
                <w:rFonts w:hint="eastAsia" w:ascii="SimSun" w:hAnsi="SimSun"/>
                <w:bCs/>
                <w:lang w:val="en-US" w:eastAsia="zh-CN"/>
              </w:rPr>
            </w:pPr>
            <w:r>
              <w:rPr>
                <w:rFonts w:hint="eastAsia" w:ascii="SimSun" w:hAnsi="SimSun"/>
                <w:bCs/>
                <w:lang w:val="en-US" w:eastAsia="zh-CN"/>
              </w:rPr>
              <w:t>①分析管理实践、管理思想、管理理论之间的关系；</w:t>
            </w:r>
          </w:p>
          <w:p>
            <w:pPr>
              <w:pStyle w:val="15"/>
              <w:widowControl w:val="0"/>
              <w:jc w:val="left"/>
              <w:rPr>
                <w:rFonts w:hint="eastAsia" w:ascii="SimSun" w:hAnsi="SimSun"/>
                <w:bCs/>
                <w:lang w:val="en-US" w:eastAsia="zh-CN"/>
              </w:rPr>
            </w:pPr>
            <w:r>
              <w:rPr>
                <w:rFonts w:hint="eastAsia" w:ascii="SimSun" w:hAnsi="SimSun"/>
                <w:bCs/>
                <w:lang w:val="en-US" w:eastAsia="zh-CN"/>
              </w:rPr>
              <w:t>②知道早期管理实践与管理思想；</w:t>
            </w:r>
          </w:p>
          <w:p>
            <w:pPr>
              <w:pStyle w:val="15"/>
              <w:widowControl w:val="0"/>
              <w:jc w:val="left"/>
              <w:rPr>
                <w:rFonts w:hint="eastAsia" w:ascii="SimSun" w:hAnsi="SimSun"/>
                <w:bCs/>
                <w:lang w:val="en-US" w:eastAsia="zh-CN"/>
              </w:rPr>
            </w:pPr>
            <w:r>
              <w:rPr>
                <w:rFonts w:hint="eastAsia" w:ascii="SimSun" w:hAnsi="SimSun"/>
                <w:bCs/>
                <w:lang w:val="en-US" w:eastAsia="zh-CN"/>
              </w:rPr>
              <w:t>③理解亚当斯密的观点：分工是增进劳动生产力的原因；</w:t>
            </w:r>
          </w:p>
          <w:p>
            <w:pPr>
              <w:pStyle w:val="15"/>
              <w:widowControl w:val="0"/>
              <w:jc w:val="left"/>
              <w:rPr>
                <w:rFonts w:hint="eastAsia" w:ascii="SimSun" w:hAnsi="SimSun"/>
                <w:bCs/>
                <w:lang w:val="en-US" w:eastAsia="zh-CN"/>
              </w:rPr>
            </w:pPr>
            <w:r>
              <w:rPr>
                <w:rFonts w:hint="eastAsia" w:ascii="SimSun" w:hAnsi="SimSun"/>
                <w:bCs/>
                <w:lang w:val="en-US" w:eastAsia="zh-CN"/>
              </w:rPr>
              <w:t>④理解管理理论的发展演变图；</w:t>
            </w:r>
          </w:p>
          <w:p>
            <w:pPr>
              <w:pStyle w:val="15"/>
              <w:widowControl w:val="0"/>
              <w:jc w:val="left"/>
              <w:rPr>
                <w:rFonts w:hint="eastAsia" w:ascii="SimSun" w:hAnsi="SimSun"/>
                <w:bCs/>
                <w:lang w:val="en-US" w:eastAsia="zh-CN"/>
              </w:rPr>
            </w:pPr>
            <w:r>
              <w:rPr>
                <w:rFonts w:hint="eastAsia" w:ascii="SimSun" w:hAnsi="SimSun"/>
                <w:bCs/>
                <w:lang w:val="en-US" w:eastAsia="zh-CN"/>
              </w:rPr>
              <w:t>⑤理解科学管理之父——泰勒的主要观点、现代经营管理之父——亨利法约尔的主要观点、组织理论之父——马克思韦伯对“权力”构成的主要观点；</w:t>
            </w:r>
          </w:p>
          <w:p>
            <w:pPr>
              <w:pStyle w:val="15"/>
              <w:widowControl w:val="0"/>
              <w:jc w:val="left"/>
              <w:rPr>
                <w:rFonts w:hint="eastAsia" w:ascii="SimSun" w:hAnsi="SimSun"/>
                <w:bCs/>
                <w:lang w:val="en-US" w:eastAsia="zh-CN"/>
              </w:rPr>
            </w:pPr>
            <w:r>
              <w:rPr>
                <w:rFonts w:hint="eastAsia" w:ascii="SimSun" w:hAnsi="SimSun"/>
                <w:bCs/>
                <w:lang w:val="en-US" w:eastAsia="zh-CN"/>
              </w:rPr>
              <w:t>⑥评价对古典管理理论的地位和不足之处；</w:t>
            </w:r>
          </w:p>
          <w:p>
            <w:pPr>
              <w:pStyle w:val="15"/>
              <w:widowControl w:val="0"/>
              <w:jc w:val="left"/>
              <w:rPr>
                <w:rFonts w:hint="eastAsia" w:ascii="SimSun" w:hAnsi="SimSun"/>
                <w:bCs/>
                <w:lang w:val="en-US" w:eastAsia="zh-CN"/>
              </w:rPr>
            </w:pPr>
            <w:r>
              <w:rPr>
                <w:rFonts w:hint="eastAsia" w:ascii="SimSun" w:hAnsi="SimSun"/>
                <w:bCs/>
                <w:lang w:val="en-US" w:eastAsia="zh-CN"/>
              </w:rPr>
              <w:t>⑦分析梅奥通过霍桑试验所得出的人际关系理论的理论内涵；</w:t>
            </w:r>
          </w:p>
          <w:p>
            <w:pPr>
              <w:pStyle w:val="15"/>
              <w:widowControl w:val="0"/>
              <w:jc w:val="left"/>
              <w:rPr>
                <w:rFonts w:hint="eastAsia" w:ascii="SimSun" w:hAnsi="SimSun"/>
                <w:bCs/>
                <w:lang w:val="en-US" w:eastAsia="zh-CN"/>
              </w:rPr>
            </w:pPr>
            <w:r>
              <w:rPr>
                <w:rFonts w:hint="eastAsia" w:ascii="SimSun" w:hAnsi="SimSun"/>
                <w:bCs/>
                <w:lang w:val="en-US" w:eastAsia="zh-CN"/>
              </w:rPr>
              <w:t>⑧理解西蒙的决策理论的理论内涵：管理就是决策、强调决策者的重要性、决策追求“满意原则”；</w:t>
            </w:r>
          </w:p>
          <w:p>
            <w:pPr>
              <w:pStyle w:val="15"/>
              <w:widowControl w:val="0"/>
              <w:jc w:val="left"/>
              <w:rPr>
                <w:rFonts w:hint="eastAsia" w:ascii="SimSun" w:hAnsi="SimSun"/>
                <w:bCs/>
                <w:lang w:val="en-US" w:eastAsia="zh-CN"/>
              </w:rPr>
            </w:pPr>
            <w:r>
              <w:rPr>
                <w:rFonts w:hint="eastAsia" w:ascii="SimSun" w:hAnsi="SimSun"/>
                <w:bCs/>
                <w:lang w:val="en-US" w:eastAsia="zh-CN"/>
              </w:rPr>
              <w:t>⑨理解权变理论内涵、系统理论内涵。</w:t>
            </w:r>
          </w:p>
          <w:p>
            <w:pPr>
              <w:pStyle w:val="15"/>
              <w:widowControl w:val="0"/>
              <w:jc w:val="left"/>
              <w:rPr>
                <w:rFonts w:hint="eastAsia" w:ascii="SimSun" w:hAnsi="SimSun"/>
                <w:bCs/>
                <w:color w:val="FF0000"/>
                <w:lang w:val="en-US" w:eastAsia="zh-CN"/>
              </w:rPr>
            </w:pPr>
            <w:r>
              <w:rPr>
                <w:rFonts w:hint="eastAsia" w:ascii="SimSun" w:hAnsi="SimSun"/>
                <w:bCs/>
                <w:color w:val="FF0000"/>
                <w:lang w:val="en-US" w:eastAsia="zh-CN"/>
              </w:rPr>
              <w:t>能力要求：</w:t>
            </w:r>
          </w:p>
          <w:p>
            <w:pPr>
              <w:pStyle w:val="15"/>
              <w:widowControl w:val="0"/>
              <w:jc w:val="left"/>
              <w:rPr>
                <w:rFonts w:hint="eastAsia" w:ascii="SimSun" w:hAnsi="SimSun"/>
                <w:bCs/>
                <w:lang w:val="en-US" w:eastAsia="zh-CN"/>
              </w:rPr>
            </w:pPr>
            <w:r>
              <w:rPr>
                <w:rFonts w:hint="eastAsia" w:ascii="SimSun" w:hAnsi="SimSun"/>
                <w:bCs/>
                <w:lang w:val="en-US" w:eastAsia="zh-CN"/>
              </w:rPr>
              <w:t>①能对经典理论进行简单评价；</w:t>
            </w:r>
          </w:p>
          <w:p>
            <w:pPr>
              <w:pStyle w:val="15"/>
              <w:widowControl w:val="0"/>
              <w:jc w:val="left"/>
              <w:rPr>
                <w:rFonts w:hint="eastAsia" w:ascii="SimSun" w:hAnsi="SimSun"/>
                <w:bCs/>
                <w:lang w:val="en-US" w:eastAsia="zh-CN"/>
              </w:rPr>
            </w:pPr>
            <w:r>
              <w:rPr>
                <w:rFonts w:hint="eastAsia" w:ascii="SimSun" w:hAnsi="SimSun"/>
                <w:bCs/>
                <w:lang w:val="en-US" w:eastAsia="zh-CN"/>
              </w:rPr>
              <w:t>②能用经典管理理论分析并评价组织中的实际问题。</w:t>
            </w:r>
          </w:p>
          <w:p>
            <w:pPr>
              <w:pStyle w:val="15"/>
              <w:widowControl w:val="0"/>
              <w:jc w:val="left"/>
              <w:rPr>
                <w:rFonts w:hint="eastAsia" w:ascii="SimSun" w:hAnsi="SimSun"/>
                <w:bCs/>
                <w:color w:val="FF0000"/>
                <w:lang w:val="en-US" w:eastAsia="zh-CN"/>
              </w:rPr>
            </w:pPr>
            <w:r>
              <w:rPr>
                <w:rFonts w:hint="eastAsia" w:ascii="SimSun" w:hAnsi="SimSun"/>
                <w:bCs/>
                <w:color w:val="FF0000"/>
                <w:lang w:val="en-US" w:eastAsia="zh-CN"/>
              </w:rPr>
              <w:t>课程思政要求：</w:t>
            </w:r>
          </w:p>
          <w:p>
            <w:pPr>
              <w:pStyle w:val="15"/>
              <w:widowControl w:val="0"/>
              <w:jc w:val="left"/>
              <w:rPr>
                <w:rFonts w:hint="eastAsia" w:ascii="SimSun" w:hAnsi="SimSun"/>
                <w:bCs/>
                <w:lang w:val="en-US" w:eastAsia="zh-CN"/>
              </w:rPr>
            </w:pPr>
            <w:r>
              <w:rPr>
                <w:rFonts w:hint="eastAsia" w:ascii="SimSun" w:hAnsi="SimSun"/>
                <w:bCs/>
                <w:lang w:val="en-US" w:eastAsia="zh-CN"/>
              </w:rPr>
              <w:t>通过“毛泽东思想、邓小平理论”的演进过程，梳理“四个自信”。</w:t>
            </w:r>
          </w:p>
          <w:p>
            <w:pPr>
              <w:pStyle w:val="15"/>
              <w:widowControl w:val="0"/>
              <w:jc w:val="left"/>
              <w:rPr>
                <w:rFonts w:hint="eastAsia" w:ascii="SimSun" w:hAnsi="SimSun"/>
                <w:bCs/>
                <w:color w:val="FF0000"/>
                <w:lang w:val="en-US" w:eastAsia="zh-CN"/>
              </w:rPr>
            </w:pPr>
            <w:r>
              <w:rPr>
                <w:rFonts w:hint="eastAsia" w:ascii="SimSun" w:hAnsi="SimSun"/>
                <w:bCs/>
                <w:color w:val="FF0000"/>
                <w:lang w:val="en-US" w:eastAsia="zh-CN"/>
              </w:rPr>
              <w:t>教学难点：</w:t>
            </w:r>
          </w:p>
          <w:p>
            <w:pPr>
              <w:pStyle w:val="15"/>
              <w:widowControl w:val="0"/>
              <w:jc w:val="left"/>
              <w:rPr>
                <w:rFonts w:hint="eastAsia" w:ascii="SimSun" w:hAnsi="SimSun"/>
                <w:bCs/>
                <w:lang w:val="en-US" w:eastAsia="zh-CN"/>
              </w:rPr>
            </w:pPr>
            <w:r>
              <w:rPr>
                <w:rFonts w:hint="eastAsia" w:ascii="SimSun" w:hAnsi="SimSun"/>
                <w:bCs/>
                <w:lang w:val="en-US" w:eastAsia="zh-CN"/>
              </w:rPr>
              <w:t>①理解泰勒科学管理的基本思想</w:t>
            </w:r>
          </w:p>
          <w:p>
            <w:pPr>
              <w:pStyle w:val="15"/>
              <w:widowControl w:val="0"/>
              <w:jc w:val="left"/>
              <w:rPr>
                <w:rFonts w:hint="eastAsia" w:ascii="SimSun" w:hAnsi="SimSun"/>
                <w:bCs/>
                <w:lang w:val="en-US" w:eastAsia="zh-CN"/>
              </w:rPr>
            </w:pPr>
            <w:r>
              <w:rPr>
                <w:rFonts w:hint="eastAsia" w:ascii="SimSun" w:hAnsi="SimSun"/>
                <w:bCs/>
                <w:lang w:val="en-US" w:eastAsia="zh-CN"/>
              </w:rPr>
              <w:t>②理解法约尔的一般管理理论的主要思想</w:t>
            </w:r>
          </w:p>
          <w:p>
            <w:pPr>
              <w:pStyle w:val="15"/>
              <w:widowControl w:val="0"/>
              <w:jc w:val="left"/>
              <w:rPr>
                <w:rFonts w:hint="eastAsia" w:ascii="SimSun" w:hAnsi="SimSun"/>
                <w:bCs/>
                <w:lang w:val="en-US" w:eastAsia="zh-CN"/>
              </w:rPr>
            </w:pPr>
            <w:r>
              <w:rPr>
                <w:rFonts w:hint="eastAsia" w:ascii="SimSun" w:hAnsi="SimSun"/>
                <w:bCs/>
                <w:lang w:val="en-US" w:eastAsia="zh-CN"/>
              </w:rPr>
              <w:t>③理解韦伯组织理论在管理实践中的意义</w:t>
            </w:r>
          </w:p>
          <w:p>
            <w:pPr>
              <w:pStyle w:val="15"/>
              <w:widowControl w:val="0"/>
              <w:jc w:val="left"/>
              <w:rPr>
                <w:rFonts w:hint="eastAsia" w:ascii="SimSun" w:hAnsi="SimSun"/>
                <w:bCs/>
                <w:lang w:val="en-US" w:eastAsia="zh-CN"/>
              </w:rPr>
            </w:pPr>
            <w:r>
              <w:rPr>
                <w:rFonts w:hint="eastAsia" w:ascii="SimSun" w:hAnsi="SimSun"/>
                <w:bCs/>
                <w:lang w:val="en-US" w:eastAsia="zh-CN"/>
              </w:rPr>
              <w:t>④组织协调机制主要有哪些形式</w:t>
            </w:r>
          </w:p>
          <w:p>
            <w:pPr>
              <w:pStyle w:val="15"/>
              <w:widowControl w:val="0"/>
              <w:jc w:val="left"/>
              <w:rPr>
                <w:rFonts w:hint="eastAsia" w:ascii="SimSun" w:hAnsi="SimSun"/>
                <w:bCs/>
                <w:lang w:val="en-US" w:eastAsia="zh-CN"/>
              </w:rPr>
            </w:pPr>
            <w:r>
              <w:rPr>
                <w:rFonts w:hint="eastAsia" w:ascii="SimSun" w:hAnsi="SimSun"/>
                <w:bCs/>
                <w:lang w:val="en-US" w:eastAsia="zh-CN"/>
              </w:rPr>
              <w:t>⑤理解组织合法性的内涵以及对组织结构变化的影响</w:t>
            </w:r>
          </w:p>
          <w:p>
            <w:pPr>
              <w:pStyle w:val="15"/>
              <w:widowControl w:val="0"/>
              <w:jc w:val="left"/>
              <w:rPr>
                <w:rFonts w:hint="eastAsia" w:ascii="SimSun" w:hAnsi="SimSun"/>
                <w:bCs/>
                <w:lang w:val="en-US" w:eastAsia="zh-CN"/>
              </w:rPr>
            </w:pPr>
            <w:r>
              <w:rPr>
                <w:rFonts w:hint="eastAsia" w:ascii="SimSun" w:hAnsi="SimSun"/>
                <w:bCs/>
                <w:lang w:val="en-US" w:eastAsia="zh-CN"/>
              </w:rPr>
              <w:t>⑥现代系统与权变管理理论的主要思想</w:t>
            </w:r>
          </w:p>
          <w:p>
            <w:pPr>
              <w:pStyle w:val="15"/>
              <w:widowControl w:val="0"/>
              <w:jc w:val="left"/>
              <w:rPr>
                <w:rFonts w:hint="default" w:ascii="SimSun" w:hAnsi="SimSun"/>
                <w:bCs/>
                <w:lang w:val="en-US" w:eastAsia="zh-CN"/>
              </w:rPr>
            </w:pPr>
            <w:r>
              <w:rPr>
                <w:rFonts w:hint="eastAsia" w:ascii="SimSun" w:hAnsi="SimSun"/>
                <w:bCs/>
                <w:lang w:val="en-US" w:eastAsia="zh-CN"/>
              </w:rPr>
              <w:t>⑦理解西蒙决策理论的主要观点。</w:t>
            </w:r>
          </w:p>
        </w:tc>
      </w:tr>
      <w:tr>
        <w:tc>
          <w:tcPr>
            <w:tcW w:w="8296" w:type="dxa"/>
          </w:tcPr>
          <w:p>
            <w:pPr>
              <w:pStyle w:val="15"/>
              <w:widowControl w:val="0"/>
              <w:jc w:val="left"/>
              <w:rPr>
                <w:rFonts w:hint="eastAsia" w:ascii="SimSun" w:hAnsi="SimSun"/>
                <w:b/>
                <w:bCs w:val="0"/>
                <w:lang w:val="en-US" w:eastAsia="zh-CN"/>
              </w:rPr>
            </w:pPr>
            <w:r>
              <w:rPr>
                <w:rFonts w:hint="eastAsia" w:ascii="SimSun" w:hAnsi="SimSun"/>
                <w:b/>
                <w:bCs w:val="0"/>
                <w:lang w:val="en-US" w:eastAsia="zh-CN"/>
              </w:rPr>
              <w:t>第三单元 决策与决策过程</w:t>
            </w:r>
          </w:p>
          <w:p>
            <w:pPr>
              <w:pStyle w:val="15"/>
              <w:widowControl w:val="0"/>
              <w:jc w:val="left"/>
              <w:rPr>
                <w:rFonts w:hint="default" w:ascii="SimSun" w:hAnsi="SimSun"/>
                <w:b/>
                <w:bCs w:val="0"/>
                <w:lang w:val="en-US" w:eastAsia="zh-CN"/>
              </w:rPr>
            </w:pPr>
            <w:r>
              <w:rPr>
                <w:rFonts w:hint="eastAsia" w:ascii="SimSun" w:hAnsi="SimSun"/>
                <w:b/>
                <w:bCs w:val="0"/>
                <w:lang w:val="en-US" w:eastAsia="zh-CN"/>
              </w:rPr>
              <w:t>教学目的：</w:t>
            </w:r>
          </w:p>
          <w:p>
            <w:pPr>
              <w:pStyle w:val="15"/>
              <w:widowControl w:val="0"/>
              <w:jc w:val="left"/>
              <w:rPr>
                <w:rFonts w:hint="eastAsia" w:ascii="SimSun" w:hAnsi="SimSun"/>
                <w:bCs/>
                <w:lang w:val="en-US" w:eastAsia="zh-CN"/>
              </w:rPr>
            </w:pPr>
            <w:r>
              <w:rPr>
                <w:rFonts w:hint="eastAsia" w:ascii="SimSun" w:hAnsi="SimSun"/>
                <w:bCs/>
                <w:lang w:val="en-US" w:eastAsia="zh-CN"/>
              </w:rPr>
              <w:t>管理的核心是决策，制定决策并承担相应的责任是管理人员工作的基本内容。本章从决策的界定出发，阐述决策的类型和特征，解析决策过程及其影响因素，提升学生对管理决策内涵体系的认识，为深入理解决策分析和制定奠定理论基础。</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教学内容：</w:t>
            </w:r>
          </w:p>
          <w:p>
            <w:pPr>
              <w:pStyle w:val="15"/>
              <w:widowControl w:val="0"/>
              <w:jc w:val="left"/>
              <w:rPr>
                <w:rFonts w:hint="eastAsia" w:ascii="SimSun" w:hAnsi="SimSun"/>
                <w:b w:val="0"/>
                <w:bCs/>
                <w:color w:val="000000" w:themeColor="text1"/>
                <w:lang w:val="en-US" w:eastAsia="zh-CN"/>
                <w14:textFill>
                  <w14:solidFill>
                    <w14:schemeClr w14:val="tx1"/>
                  </w14:solidFill>
                </w14:textFill>
              </w:rPr>
            </w:pPr>
            <w:r>
              <w:rPr>
                <w:rFonts w:hint="eastAsia" w:ascii="SimSun" w:hAnsi="SimSun"/>
                <w:b w:val="0"/>
                <w:bCs/>
                <w:color w:val="000000" w:themeColor="text1"/>
                <w:lang w:val="en-US" w:eastAsia="zh-CN"/>
                <w14:textFill>
                  <w14:solidFill>
                    <w14:schemeClr w14:val="tx1"/>
                  </w14:solidFill>
                </w14:textFill>
              </w:rPr>
              <w:t>3.1决策及任务</w:t>
            </w:r>
          </w:p>
          <w:p>
            <w:pPr>
              <w:pStyle w:val="15"/>
              <w:widowControl w:val="0"/>
              <w:jc w:val="left"/>
              <w:rPr>
                <w:rFonts w:hint="eastAsia" w:ascii="SimSun" w:hAnsi="SimSun"/>
                <w:b w:val="0"/>
                <w:bCs/>
                <w:color w:val="000000" w:themeColor="text1"/>
                <w:lang w:val="en-US" w:eastAsia="zh-CN"/>
                <w14:textFill>
                  <w14:solidFill>
                    <w14:schemeClr w14:val="tx1"/>
                  </w14:solidFill>
                </w14:textFill>
              </w:rPr>
            </w:pPr>
            <w:r>
              <w:rPr>
                <w:rFonts w:hint="eastAsia" w:ascii="SimSun" w:hAnsi="SimSun"/>
                <w:b w:val="0"/>
                <w:bCs/>
                <w:color w:val="000000" w:themeColor="text1"/>
                <w:lang w:val="en-US" w:eastAsia="zh-CN"/>
                <w14:textFill>
                  <w14:solidFill>
                    <w14:schemeClr w14:val="tx1"/>
                  </w14:solidFill>
                </w14:textFill>
              </w:rPr>
              <w:t>3.2决策的类型与特征</w:t>
            </w:r>
          </w:p>
          <w:p>
            <w:pPr>
              <w:pStyle w:val="15"/>
              <w:widowControl w:val="0"/>
              <w:jc w:val="left"/>
              <w:rPr>
                <w:rFonts w:hint="eastAsia" w:ascii="SimSun" w:hAnsi="SimSun"/>
                <w:b w:val="0"/>
                <w:bCs/>
                <w:color w:val="000000" w:themeColor="text1"/>
                <w:lang w:val="en-US" w:eastAsia="zh-CN"/>
                <w14:textFill>
                  <w14:solidFill>
                    <w14:schemeClr w14:val="tx1"/>
                  </w14:solidFill>
                </w14:textFill>
              </w:rPr>
            </w:pPr>
            <w:r>
              <w:rPr>
                <w:rFonts w:hint="eastAsia" w:ascii="SimSun" w:hAnsi="SimSun"/>
                <w:b w:val="0"/>
                <w:bCs/>
                <w:color w:val="000000" w:themeColor="text1"/>
                <w:lang w:val="en-US" w:eastAsia="zh-CN"/>
                <w14:textFill>
                  <w14:solidFill>
                    <w14:schemeClr w14:val="tx1"/>
                  </w14:solidFill>
                </w14:textFill>
              </w:rPr>
              <w:t>3.3决策的过程与影响因素</w:t>
            </w:r>
          </w:p>
          <w:p>
            <w:pPr>
              <w:pStyle w:val="15"/>
              <w:widowControl w:val="0"/>
              <w:jc w:val="left"/>
              <w:rPr>
                <w:rFonts w:hint="eastAsia" w:ascii="SimSun" w:hAnsi="SimSun"/>
                <w:b/>
                <w:bCs w:val="0"/>
                <w:color w:val="000000" w:themeColor="text1"/>
                <w:lang w:val="en-US" w:eastAsia="zh-CN"/>
                <w14:textFill>
                  <w14:solidFill>
                    <w14:schemeClr w14:val="tx1"/>
                  </w14:solidFill>
                </w14:textFill>
              </w:rPr>
            </w:pPr>
            <w:r>
              <w:rPr>
                <w:rFonts w:hint="eastAsia" w:ascii="SimSun" w:hAnsi="SimSun"/>
                <w:b/>
                <w:bCs w:val="0"/>
                <w:color w:val="FF0000"/>
                <w:lang w:val="en-US" w:eastAsia="zh-CN"/>
              </w:rPr>
              <w:t>知识要求</w:t>
            </w:r>
            <w:r>
              <w:rPr>
                <w:rFonts w:hint="eastAsia" w:ascii="SimSun" w:hAnsi="SimSun"/>
                <w:b/>
                <w:bCs w:val="0"/>
                <w:color w:val="000000" w:themeColor="text1"/>
                <w:lang w:val="en-US" w:eastAsia="zh-CN"/>
                <w14:textFill>
                  <w14:solidFill>
                    <w14:schemeClr w14:val="tx1"/>
                  </w14:solidFill>
                </w14:textFill>
              </w:rPr>
              <w:t>：</w:t>
            </w:r>
          </w:p>
          <w:p>
            <w:pPr>
              <w:pStyle w:val="15"/>
              <w:widowControl w:val="0"/>
              <w:jc w:val="left"/>
              <w:rPr>
                <w:rFonts w:hint="eastAsia" w:ascii="SimSun" w:hAnsi="SimSun"/>
                <w:b w:val="0"/>
                <w:bCs/>
                <w:color w:val="000000" w:themeColor="text1"/>
                <w:lang w:val="en-US" w:eastAsia="zh-CN"/>
                <w14:textFill>
                  <w14:solidFill>
                    <w14:schemeClr w14:val="tx1"/>
                  </w14:solidFill>
                </w14:textFill>
              </w:rPr>
            </w:pPr>
            <w:r>
              <w:rPr>
                <w:rFonts w:hint="eastAsia" w:ascii="SimSun" w:hAnsi="SimSun"/>
                <w:b w:val="0"/>
                <w:bCs/>
                <w:color w:val="000000" w:themeColor="text1"/>
                <w:lang w:val="en-US" w:eastAsia="zh-CN"/>
                <w14:textFill>
                  <w14:solidFill>
                    <w14:schemeClr w14:val="tx1"/>
                  </w14:solidFill>
                </w14:textFill>
              </w:rPr>
              <w:t>①掌握决策的概念及要素</w:t>
            </w:r>
          </w:p>
          <w:p>
            <w:pPr>
              <w:pStyle w:val="15"/>
              <w:widowControl w:val="0"/>
              <w:jc w:val="left"/>
              <w:rPr>
                <w:rFonts w:hint="eastAsia" w:ascii="SimSun" w:hAnsi="SimSun"/>
                <w:b w:val="0"/>
                <w:bCs/>
                <w:color w:val="000000" w:themeColor="text1"/>
                <w:lang w:val="en-US" w:eastAsia="zh-CN"/>
                <w14:textFill>
                  <w14:solidFill>
                    <w14:schemeClr w14:val="tx1"/>
                  </w14:solidFill>
                </w14:textFill>
              </w:rPr>
            </w:pPr>
            <w:r>
              <w:rPr>
                <w:rFonts w:hint="eastAsia" w:ascii="SimSun" w:hAnsi="SimSun"/>
                <w:b w:val="0"/>
                <w:bCs/>
                <w:color w:val="000000" w:themeColor="text1"/>
                <w:lang w:val="en-US" w:eastAsia="zh-CN"/>
                <w14:textFill>
                  <w14:solidFill>
                    <w14:schemeClr w14:val="tx1"/>
                  </w14:solidFill>
                </w14:textFill>
              </w:rPr>
              <w:t>②理解决策与计划</w:t>
            </w:r>
          </w:p>
          <w:p>
            <w:pPr>
              <w:pStyle w:val="15"/>
              <w:widowControl w:val="0"/>
              <w:jc w:val="left"/>
              <w:rPr>
                <w:rFonts w:hint="eastAsia" w:ascii="SimSun" w:hAnsi="SimSun"/>
                <w:b w:val="0"/>
                <w:bCs/>
                <w:color w:val="000000" w:themeColor="text1"/>
                <w:lang w:val="en-US" w:eastAsia="zh-CN"/>
                <w14:textFill>
                  <w14:solidFill>
                    <w14:schemeClr w14:val="tx1"/>
                  </w14:solidFill>
                </w14:textFill>
              </w:rPr>
            </w:pPr>
            <w:r>
              <w:rPr>
                <w:rFonts w:hint="eastAsia" w:ascii="SimSun" w:hAnsi="SimSun"/>
                <w:b w:val="0"/>
                <w:bCs/>
                <w:color w:val="000000" w:themeColor="text1"/>
                <w:lang w:val="en-US" w:eastAsia="zh-CN"/>
                <w14:textFill>
                  <w14:solidFill>
                    <w14:schemeClr w14:val="tx1"/>
                  </w14:solidFill>
                </w14:textFill>
              </w:rPr>
              <w:t>③掌握决策的功能与任务</w:t>
            </w:r>
          </w:p>
          <w:p>
            <w:pPr>
              <w:pStyle w:val="15"/>
              <w:widowControl w:val="0"/>
              <w:jc w:val="left"/>
              <w:rPr>
                <w:rFonts w:hint="eastAsia" w:ascii="SimSun" w:hAnsi="SimSun"/>
                <w:b w:val="0"/>
                <w:bCs/>
                <w:color w:val="000000" w:themeColor="text1"/>
                <w:lang w:val="en-US" w:eastAsia="zh-CN"/>
                <w14:textFill>
                  <w14:solidFill>
                    <w14:schemeClr w14:val="tx1"/>
                  </w14:solidFill>
                </w14:textFill>
              </w:rPr>
            </w:pPr>
            <w:r>
              <w:rPr>
                <w:rFonts w:hint="eastAsia" w:ascii="SimSun" w:hAnsi="SimSun"/>
                <w:b w:val="0"/>
                <w:bCs/>
                <w:color w:val="000000" w:themeColor="text1"/>
                <w:lang w:val="en-US" w:eastAsia="zh-CN"/>
                <w14:textFill>
                  <w14:solidFill>
                    <w14:schemeClr w14:val="tx1"/>
                  </w14:solidFill>
                </w14:textFill>
              </w:rPr>
              <w:t>④掌握决策的分类</w:t>
            </w:r>
          </w:p>
          <w:p>
            <w:pPr>
              <w:pStyle w:val="15"/>
              <w:widowControl w:val="0"/>
              <w:jc w:val="left"/>
              <w:rPr>
                <w:rFonts w:hint="eastAsia" w:ascii="SimSun" w:hAnsi="SimSun"/>
                <w:b w:val="0"/>
                <w:bCs/>
                <w:color w:val="000000" w:themeColor="text1"/>
                <w:lang w:val="en-US" w:eastAsia="zh-CN"/>
                <w14:textFill>
                  <w14:solidFill>
                    <w14:schemeClr w14:val="tx1"/>
                  </w14:solidFill>
                </w14:textFill>
              </w:rPr>
            </w:pPr>
            <w:r>
              <w:rPr>
                <w:rFonts w:hint="eastAsia" w:ascii="SimSun" w:hAnsi="SimSun"/>
                <w:b w:val="0"/>
                <w:bCs/>
                <w:color w:val="000000" w:themeColor="text1"/>
                <w:lang w:val="en-US" w:eastAsia="zh-CN"/>
                <w14:textFill>
                  <w14:solidFill>
                    <w14:schemeClr w14:val="tx1"/>
                  </w14:solidFill>
                </w14:textFill>
              </w:rPr>
              <w:t>⑤掌握决策的特征</w:t>
            </w:r>
          </w:p>
          <w:p>
            <w:pPr>
              <w:pStyle w:val="15"/>
              <w:widowControl w:val="0"/>
              <w:jc w:val="left"/>
              <w:rPr>
                <w:rFonts w:hint="eastAsia" w:ascii="SimSun" w:hAnsi="SimSun"/>
                <w:b w:val="0"/>
                <w:bCs/>
                <w:color w:val="000000" w:themeColor="text1"/>
                <w:lang w:val="en-US" w:eastAsia="zh-CN"/>
                <w14:textFill>
                  <w14:solidFill>
                    <w14:schemeClr w14:val="tx1"/>
                  </w14:solidFill>
                </w14:textFill>
              </w:rPr>
            </w:pPr>
            <w:r>
              <w:rPr>
                <w:rFonts w:hint="eastAsia" w:ascii="SimSun" w:hAnsi="SimSun"/>
                <w:b w:val="0"/>
                <w:bCs/>
                <w:color w:val="000000" w:themeColor="text1"/>
                <w:lang w:val="en-US" w:eastAsia="zh-CN"/>
                <w14:textFill>
                  <w14:solidFill>
                    <w14:schemeClr w14:val="tx1"/>
                  </w14:solidFill>
                </w14:textFill>
              </w:rPr>
              <w:t>⑥掌握决策过程模型</w:t>
            </w:r>
          </w:p>
          <w:p>
            <w:pPr>
              <w:pStyle w:val="15"/>
              <w:widowControl w:val="0"/>
              <w:jc w:val="left"/>
              <w:rPr>
                <w:rFonts w:hint="eastAsia" w:ascii="SimSun" w:hAnsi="SimSun"/>
                <w:b w:val="0"/>
                <w:bCs/>
                <w:color w:val="000000" w:themeColor="text1"/>
                <w:lang w:val="en-US" w:eastAsia="zh-CN"/>
                <w14:textFill>
                  <w14:solidFill>
                    <w14:schemeClr w14:val="tx1"/>
                  </w14:solidFill>
                </w14:textFill>
              </w:rPr>
            </w:pPr>
            <w:r>
              <w:rPr>
                <w:rFonts w:hint="eastAsia" w:ascii="SimSun" w:hAnsi="SimSun"/>
                <w:b w:val="0"/>
                <w:bCs/>
                <w:color w:val="000000" w:themeColor="text1"/>
                <w:lang w:val="en-US" w:eastAsia="zh-CN"/>
                <w14:textFill>
                  <w14:solidFill>
                    <w14:schemeClr w14:val="tx1"/>
                  </w14:solidFill>
                </w14:textFill>
              </w:rPr>
              <w:t>⑦掌握决策的影响因素</w:t>
            </w:r>
          </w:p>
          <w:p>
            <w:pPr>
              <w:pStyle w:val="15"/>
              <w:widowControl w:val="0"/>
              <w:jc w:val="left"/>
              <w:rPr>
                <w:rFonts w:hint="default" w:ascii="SimSun" w:hAnsi="SimSun"/>
                <w:b w:val="0"/>
                <w:bCs/>
                <w:color w:val="000000" w:themeColor="text1"/>
                <w:lang w:val="en-US" w:eastAsia="zh-CN"/>
                <w14:textFill>
                  <w14:solidFill>
                    <w14:schemeClr w14:val="tx1"/>
                  </w14:solidFill>
                </w14:textFill>
              </w:rPr>
            </w:pPr>
            <w:r>
              <w:rPr>
                <w:rFonts w:hint="eastAsia" w:ascii="SimSun" w:hAnsi="SimSun"/>
                <w:b w:val="0"/>
                <w:bCs/>
                <w:color w:val="000000" w:themeColor="text1"/>
                <w:lang w:val="en-US" w:eastAsia="zh-CN"/>
                <w14:textFill>
                  <w14:solidFill>
                    <w14:schemeClr w14:val="tx1"/>
                  </w14:solidFill>
                </w14:textFill>
              </w:rPr>
              <w:t>⑧掌握决策的准则</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能力要求：</w:t>
            </w:r>
          </w:p>
          <w:p>
            <w:pPr>
              <w:widowControl w:val="0"/>
              <w:snapToGrid w:val="0"/>
              <w:spacing w:line="288" w:lineRule="auto"/>
              <w:jc w:val="both"/>
              <w:rPr>
                <w:rFonts w:hint="eastAsia"/>
                <w:bCs/>
                <w:sz w:val="20"/>
                <w:szCs w:val="20"/>
              </w:rPr>
            </w:pPr>
            <w:r>
              <w:rPr>
                <w:rFonts w:hint="eastAsia"/>
                <w:bCs/>
                <w:sz w:val="20"/>
                <w:szCs w:val="20"/>
              </w:rPr>
              <w:t>①会使用决策树进行决策分析；</w:t>
            </w:r>
          </w:p>
          <w:p>
            <w:pPr>
              <w:widowControl w:val="0"/>
              <w:snapToGrid w:val="0"/>
              <w:spacing w:line="288" w:lineRule="auto"/>
              <w:jc w:val="both"/>
              <w:rPr>
                <w:rFonts w:hint="eastAsia"/>
                <w:bCs/>
                <w:sz w:val="20"/>
                <w:szCs w:val="20"/>
              </w:rPr>
            </w:pPr>
            <w:r>
              <w:rPr>
                <w:rFonts w:hint="eastAsia"/>
                <w:bCs/>
                <w:sz w:val="20"/>
                <w:szCs w:val="20"/>
              </w:rPr>
              <w:t>②会运用盈亏平衡方法进行决策分析；</w:t>
            </w:r>
          </w:p>
          <w:p>
            <w:pPr>
              <w:pStyle w:val="15"/>
              <w:widowControl w:val="0"/>
              <w:jc w:val="left"/>
              <w:rPr>
                <w:rFonts w:hint="eastAsia" w:ascii="SimSun" w:hAnsi="SimSun"/>
                <w:b w:val="0"/>
                <w:bCs/>
                <w:color w:val="000000" w:themeColor="text1"/>
                <w:lang w:val="en-US" w:eastAsia="zh-CN"/>
                <w14:textFill>
                  <w14:solidFill>
                    <w14:schemeClr w14:val="tx1"/>
                  </w14:solidFill>
                </w14:textFill>
              </w:rPr>
            </w:pPr>
            <w:r>
              <w:rPr>
                <w:rFonts w:hint="eastAsia"/>
                <w:bCs/>
                <w:sz w:val="20"/>
                <w:szCs w:val="20"/>
              </w:rPr>
              <w:t>③能运用不确定型决策方法进行决策分析；</w:t>
            </w:r>
          </w:p>
          <w:p>
            <w:pPr>
              <w:pStyle w:val="15"/>
              <w:widowControl w:val="0"/>
              <w:jc w:val="left"/>
              <w:rPr>
                <w:rFonts w:hint="eastAsia" w:ascii="SimSun" w:hAnsi="SimSun"/>
                <w:b w:val="0"/>
                <w:bCs/>
                <w:color w:val="000000" w:themeColor="text1"/>
                <w:lang w:val="en-US" w:eastAsia="zh-CN"/>
                <w14:textFill>
                  <w14:solidFill>
                    <w14:schemeClr w14:val="tx1"/>
                  </w14:solidFill>
                </w14:textFill>
              </w:rPr>
            </w:pPr>
            <w:r>
              <w:rPr>
                <w:rFonts w:hint="eastAsia" w:ascii="SimSun" w:hAnsi="SimSun"/>
                <w:b/>
                <w:bCs w:val="0"/>
                <w:color w:val="FF0000"/>
                <w:lang w:val="en-US" w:eastAsia="zh-CN"/>
              </w:rPr>
              <w:t>思政要求</w:t>
            </w:r>
            <w:r>
              <w:rPr>
                <w:rFonts w:hint="eastAsia" w:ascii="SimSun" w:hAnsi="SimSun"/>
                <w:b w:val="0"/>
                <w:bCs/>
                <w:color w:val="000000" w:themeColor="text1"/>
                <w:lang w:val="en-US" w:eastAsia="zh-CN"/>
                <w14:textFill>
                  <w14:solidFill>
                    <w14:schemeClr w14:val="tx1"/>
                  </w14:solidFill>
                </w14:textFill>
              </w:rPr>
              <w:t>：</w:t>
            </w:r>
          </w:p>
          <w:p>
            <w:pPr>
              <w:pStyle w:val="15"/>
              <w:widowControl w:val="0"/>
              <w:jc w:val="left"/>
              <w:rPr>
                <w:rFonts w:hint="eastAsia" w:ascii="Times New Roman" w:hAnsi="Times New Roman"/>
                <w:bCs/>
                <w:sz w:val="20"/>
                <w:szCs w:val="20"/>
                <w:lang w:val="en-US" w:eastAsia="zh-CN"/>
              </w:rPr>
            </w:pPr>
            <w:r>
              <w:rPr>
                <w:rFonts w:hint="eastAsia" w:ascii="Times New Roman" w:hAnsi="Times New Roman"/>
                <w:bCs/>
                <w:sz w:val="20"/>
                <w:szCs w:val="20"/>
                <w:lang w:val="en-US" w:eastAsia="zh-CN"/>
              </w:rPr>
              <w:t>团队的力量，整体的概念，提升到整个社会、整个国家的集体意识。</w:t>
            </w:r>
          </w:p>
          <w:p>
            <w:pPr>
              <w:pStyle w:val="15"/>
              <w:widowControl w:val="0"/>
              <w:jc w:val="left"/>
              <w:rPr>
                <w:rFonts w:hint="default" w:ascii="SimSun" w:hAnsi="SimSun"/>
                <w:b/>
                <w:bCs w:val="0"/>
                <w:color w:val="FF0000"/>
                <w:lang w:val="en-US" w:eastAsia="zh-CN"/>
              </w:rPr>
            </w:pPr>
            <w:r>
              <w:rPr>
                <w:rFonts w:hint="eastAsia" w:ascii="SimSun" w:hAnsi="SimSun"/>
                <w:b/>
                <w:bCs w:val="0"/>
                <w:color w:val="FF0000"/>
                <w:lang w:val="en-US" w:eastAsia="zh-CN"/>
              </w:rPr>
              <w:t>教学难点：</w:t>
            </w:r>
          </w:p>
          <w:p>
            <w:pPr>
              <w:widowControl w:val="0"/>
              <w:snapToGrid w:val="0"/>
              <w:spacing w:line="288" w:lineRule="auto"/>
              <w:jc w:val="both"/>
              <w:rPr>
                <w:rFonts w:hint="eastAsia"/>
                <w:bCs/>
                <w:sz w:val="20"/>
                <w:szCs w:val="20"/>
              </w:rPr>
            </w:pPr>
            <w:r>
              <w:rPr>
                <w:rFonts w:hint="eastAsia"/>
                <w:bCs/>
                <w:sz w:val="20"/>
                <w:szCs w:val="20"/>
              </w:rPr>
              <w:t>①如何理解决策，决策有哪些基本特征</w:t>
            </w:r>
          </w:p>
          <w:p>
            <w:pPr>
              <w:widowControl w:val="0"/>
              <w:snapToGrid w:val="0"/>
              <w:spacing w:line="288" w:lineRule="auto"/>
              <w:jc w:val="both"/>
              <w:rPr>
                <w:rFonts w:hint="eastAsia"/>
                <w:bCs/>
                <w:sz w:val="20"/>
                <w:szCs w:val="20"/>
              </w:rPr>
            </w:pPr>
            <w:r>
              <w:rPr>
                <w:rFonts w:hint="eastAsia"/>
                <w:bCs/>
                <w:sz w:val="20"/>
                <w:szCs w:val="20"/>
              </w:rPr>
              <w:t>②理解决策与计划之间的关系</w:t>
            </w:r>
          </w:p>
          <w:p>
            <w:pPr>
              <w:widowControl w:val="0"/>
              <w:snapToGrid w:val="0"/>
              <w:spacing w:line="288" w:lineRule="auto"/>
              <w:jc w:val="both"/>
              <w:rPr>
                <w:rFonts w:hint="eastAsia"/>
                <w:bCs/>
                <w:sz w:val="20"/>
                <w:szCs w:val="20"/>
              </w:rPr>
            </w:pPr>
            <w:r>
              <w:rPr>
                <w:rFonts w:hint="eastAsia"/>
                <w:bCs/>
                <w:sz w:val="20"/>
                <w:szCs w:val="20"/>
              </w:rPr>
              <w:t>③不同的决策类型及其异同之处</w:t>
            </w:r>
          </w:p>
          <w:p>
            <w:pPr>
              <w:widowControl w:val="0"/>
              <w:snapToGrid w:val="0"/>
              <w:spacing w:line="288" w:lineRule="auto"/>
              <w:jc w:val="both"/>
              <w:rPr>
                <w:rFonts w:hint="eastAsia"/>
                <w:bCs/>
                <w:sz w:val="20"/>
                <w:szCs w:val="20"/>
              </w:rPr>
            </w:pPr>
            <w:r>
              <w:rPr>
                <w:rFonts w:hint="eastAsia"/>
                <w:bCs/>
                <w:sz w:val="20"/>
                <w:szCs w:val="20"/>
              </w:rPr>
              <w:t>④理解一般的决策过程是如何制定的</w:t>
            </w:r>
          </w:p>
          <w:p>
            <w:pPr>
              <w:widowControl w:val="0"/>
              <w:snapToGrid w:val="0"/>
              <w:spacing w:line="288" w:lineRule="auto"/>
              <w:jc w:val="both"/>
              <w:rPr>
                <w:rFonts w:hint="eastAsia"/>
                <w:bCs/>
                <w:sz w:val="20"/>
                <w:szCs w:val="20"/>
              </w:rPr>
            </w:pPr>
            <w:r>
              <w:rPr>
                <w:rFonts w:hint="eastAsia"/>
                <w:bCs/>
                <w:sz w:val="20"/>
                <w:szCs w:val="20"/>
              </w:rPr>
              <w:t>⑤决策的影响因素有哪些</w:t>
            </w:r>
          </w:p>
          <w:p>
            <w:pPr>
              <w:widowControl w:val="0"/>
              <w:snapToGrid w:val="0"/>
              <w:spacing w:line="288" w:lineRule="auto"/>
              <w:jc w:val="both"/>
              <w:rPr>
                <w:rFonts w:hint="default" w:ascii="SimSun" w:hAnsi="SimSun"/>
                <w:bCs/>
                <w:lang w:val="en-US" w:eastAsia="zh-CN"/>
              </w:rPr>
            </w:pPr>
            <w:r>
              <w:rPr>
                <w:rFonts w:hint="eastAsia"/>
                <w:bCs/>
                <w:sz w:val="20"/>
                <w:szCs w:val="20"/>
              </w:rPr>
              <w:t>⑥按照不同准则分别选择最优决策方案</w:t>
            </w:r>
          </w:p>
        </w:tc>
      </w:tr>
      <w:tr>
        <w:tc>
          <w:tcPr>
            <w:tcW w:w="8296" w:type="dxa"/>
          </w:tcPr>
          <w:p>
            <w:pPr>
              <w:pStyle w:val="15"/>
              <w:widowControl w:val="0"/>
              <w:jc w:val="left"/>
              <w:rPr>
                <w:rFonts w:hint="eastAsia" w:ascii="SimSun" w:hAnsi="SimSun"/>
                <w:b/>
                <w:bCs w:val="0"/>
                <w:lang w:val="en-US" w:eastAsia="zh-CN"/>
              </w:rPr>
            </w:pPr>
            <w:r>
              <w:rPr>
                <w:rFonts w:hint="eastAsia" w:ascii="SimSun" w:hAnsi="SimSun"/>
                <w:b/>
                <w:bCs w:val="0"/>
                <w:lang w:val="en-US" w:eastAsia="zh-CN"/>
              </w:rPr>
              <w:t>第四单元 环境分析与理性决策</w:t>
            </w:r>
          </w:p>
          <w:p>
            <w:pPr>
              <w:pStyle w:val="15"/>
              <w:widowControl w:val="0"/>
              <w:jc w:val="left"/>
              <w:rPr>
                <w:rFonts w:hint="eastAsia" w:ascii="SimSun" w:hAnsi="SimSun"/>
                <w:bCs/>
                <w:color w:val="FF0000"/>
                <w:lang w:val="en-US" w:eastAsia="zh-CN"/>
              </w:rPr>
            </w:pPr>
            <w:r>
              <w:rPr>
                <w:rFonts w:hint="eastAsia" w:ascii="SimSun" w:hAnsi="SimSun"/>
                <w:b/>
                <w:bCs w:val="0"/>
                <w:color w:val="FF0000"/>
                <w:lang w:val="en-US" w:eastAsia="zh-CN"/>
              </w:rPr>
              <w:t>教学目的</w:t>
            </w:r>
            <w:r>
              <w:rPr>
                <w:rFonts w:hint="eastAsia" w:ascii="SimSun" w:hAnsi="SimSun"/>
                <w:bCs/>
                <w:color w:val="FF0000"/>
                <w:lang w:val="en-US" w:eastAsia="zh-CN"/>
              </w:rPr>
              <w:t>：</w:t>
            </w:r>
          </w:p>
          <w:p>
            <w:pPr>
              <w:pStyle w:val="15"/>
              <w:widowControl w:val="0"/>
              <w:ind w:firstLine="420" w:firstLineChars="200"/>
              <w:jc w:val="left"/>
              <w:rPr>
                <w:rFonts w:hint="eastAsia" w:ascii="SimSun" w:hAnsi="SimSun"/>
                <w:bCs/>
                <w:lang w:val="en-US" w:eastAsia="zh-CN"/>
              </w:rPr>
            </w:pPr>
            <w:r>
              <w:rPr>
                <w:rFonts w:hint="eastAsia" w:ascii="SimSun" w:hAnsi="SimSun"/>
                <w:bCs/>
                <w:lang w:val="en-US" w:eastAsia="zh-CN"/>
              </w:rPr>
              <w:t>组织活动是在一定环境中进行的，环境的复杂与动态特点  以及人的认知与行动能力的局限性决定了组织决策的理性与正确程度会受到一定的限制。因此，为尽可能减少这些限制，就要对组织活动的内外部环境进行充分的调查和研究。通过本章  的学习，让学生能够理解环境对决策过程的影响，掌握 PEST、SWOT等环境分析方法，熟练应用决策树等决策方法进行简单分析和决策。</w:t>
            </w:r>
          </w:p>
          <w:p>
            <w:pPr>
              <w:pStyle w:val="15"/>
              <w:widowControl w:val="0"/>
              <w:jc w:val="left"/>
              <w:rPr>
                <w:rFonts w:hint="default" w:ascii="SimSun" w:hAnsi="SimSun"/>
                <w:b/>
                <w:bCs w:val="0"/>
                <w:color w:val="FF0000"/>
                <w:lang w:val="en-US" w:eastAsia="zh-CN"/>
              </w:rPr>
            </w:pPr>
            <w:r>
              <w:rPr>
                <w:rFonts w:hint="eastAsia" w:ascii="SimSun" w:hAnsi="SimSun"/>
                <w:b/>
                <w:bCs w:val="0"/>
                <w:color w:val="FF0000"/>
                <w:lang w:val="en-US" w:eastAsia="zh-CN"/>
              </w:rPr>
              <w:t>教学内容：</w:t>
            </w:r>
          </w:p>
          <w:p>
            <w:pPr>
              <w:pStyle w:val="15"/>
              <w:widowControl w:val="0"/>
              <w:jc w:val="left"/>
              <w:rPr>
                <w:rFonts w:hint="eastAsia" w:ascii="SimSun" w:hAnsi="SimSun"/>
                <w:bCs/>
                <w:lang w:val="en-US" w:eastAsia="zh-CN"/>
              </w:rPr>
            </w:pPr>
            <w:r>
              <w:rPr>
                <w:rFonts w:hint="eastAsia" w:ascii="SimSun" w:hAnsi="SimSun"/>
                <w:bCs/>
                <w:lang w:val="en-US" w:eastAsia="zh-CN"/>
              </w:rPr>
              <w:t>4.1组织的内外部环境要素</w:t>
            </w:r>
          </w:p>
          <w:p>
            <w:pPr>
              <w:pStyle w:val="15"/>
              <w:widowControl w:val="0"/>
              <w:jc w:val="left"/>
              <w:rPr>
                <w:rFonts w:hint="eastAsia" w:ascii="SimSun" w:hAnsi="SimSun"/>
                <w:bCs/>
                <w:lang w:val="en-US" w:eastAsia="zh-CN"/>
              </w:rPr>
            </w:pPr>
            <w:r>
              <w:rPr>
                <w:rFonts w:hint="eastAsia" w:ascii="SimSun" w:hAnsi="SimSun"/>
                <w:bCs/>
                <w:lang w:val="en-US" w:eastAsia="zh-CN"/>
              </w:rPr>
              <w:t>4.2理性决策与非理性决策</w:t>
            </w:r>
          </w:p>
          <w:p>
            <w:pPr>
              <w:pStyle w:val="15"/>
              <w:widowControl w:val="0"/>
              <w:jc w:val="left"/>
              <w:rPr>
                <w:rFonts w:hint="eastAsia" w:ascii="SimSun" w:hAnsi="SimSun"/>
                <w:bCs/>
                <w:lang w:val="en-US" w:eastAsia="zh-CN"/>
              </w:rPr>
            </w:pPr>
            <w:r>
              <w:rPr>
                <w:rFonts w:hint="eastAsia" w:ascii="SimSun" w:hAnsi="SimSun"/>
                <w:bCs/>
                <w:lang w:val="en-US" w:eastAsia="zh-CN"/>
              </w:rPr>
              <w:t>4.3决策方法</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知识要求：</w:t>
            </w:r>
          </w:p>
          <w:p>
            <w:pPr>
              <w:pStyle w:val="15"/>
              <w:widowControl w:val="0"/>
              <w:jc w:val="left"/>
              <w:rPr>
                <w:rFonts w:hint="eastAsia" w:ascii="SimSun" w:hAnsi="SimSun"/>
                <w:bCs/>
                <w:lang w:val="en-US" w:eastAsia="zh-CN"/>
              </w:rPr>
            </w:pPr>
            <w:r>
              <w:rPr>
                <w:rFonts w:hint="eastAsia" w:ascii="SimSun" w:hAnsi="SimSun"/>
                <w:bCs/>
                <w:lang w:val="en-US" w:eastAsia="zh-CN"/>
              </w:rPr>
              <w:t>①理解一般或宏观环境、具体或微观环境、组织内部环境、环境各层次间的关系</w:t>
            </w:r>
          </w:p>
          <w:p>
            <w:pPr>
              <w:pStyle w:val="15"/>
              <w:widowControl w:val="0"/>
              <w:jc w:val="left"/>
              <w:rPr>
                <w:rFonts w:hint="eastAsia" w:ascii="SimSun" w:hAnsi="SimSun"/>
                <w:bCs/>
                <w:lang w:val="en-US" w:eastAsia="zh-CN"/>
              </w:rPr>
            </w:pPr>
            <w:r>
              <w:rPr>
                <w:rFonts w:hint="eastAsia" w:ascii="SimSun" w:hAnsi="SimSun"/>
                <w:bCs/>
                <w:lang w:val="en-US" w:eastAsia="zh-CN"/>
              </w:rPr>
              <w:t>②掌握一般环境分析方法</w:t>
            </w:r>
          </w:p>
          <w:p>
            <w:pPr>
              <w:pStyle w:val="15"/>
              <w:widowControl w:val="0"/>
              <w:jc w:val="left"/>
              <w:rPr>
                <w:rFonts w:hint="eastAsia" w:ascii="SimSun" w:hAnsi="SimSun"/>
                <w:bCs/>
                <w:lang w:val="en-US" w:eastAsia="zh-CN"/>
              </w:rPr>
            </w:pPr>
            <w:r>
              <w:rPr>
                <w:rFonts w:hint="eastAsia" w:ascii="SimSun" w:hAnsi="SimSun"/>
                <w:bCs/>
                <w:lang w:val="en-US" w:eastAsia="zh-CN"/>
              </w:rPr>
              <w:t>③掌握具体的环境分析方法</w:t>
            </w:r>
          </w:p>
          <w:p>
            <w:pPr>
              <w:pStyle w:val="15"/>
              <w:widowControl w:val="0"/>
              <w:jc w:val="left"/>
              <w:rPr>
                <w:rFonts w:hint="eastAsia" w:ascii="SimSun" w:hAnsi="SimSun"/>
                <w:bCs/>
                <w:lang w:val="en-US" w:eastAsia="zh-CN"/>
              </w:rPr>
            </w:pPr>
            <w:r>
              <w:rPr>
                <w:rFonts w:hint="eastAsia" w:ascii="SimSun" w:hAnsi="SimSun"/>
                <w:bCs/>
                <w:lang w:val="en-US" w:eastAsia="zh-CN"/>
              </w:rPr>
              <w:t>④掌握内外部环境综合分析方法</w:t>
            </w:r>
          </w:p>
          <w:p>
            <w:pPr>
              <w:pStyle w:val="15"/>
              <w:widowControl w:val="0"/>
              <w:jc w:val="left"/>
              <w:rPr>
                <w:rFonts w:hint="default" w:ascii="SimSun" w:hAnsi="SimSun"/>
                <w:bCs/>
                <w:lang w:val="en-US" w:eastAsia="zh-CN"/>
              </w:rPr>
            </w:pPr>
            <w:r>
              <w:rPr>
                <w:rFonts w:hint="eastAsia" w:ascii="SimSun" w:hAnsi="SimSun"/>
                <w:bCs/>
                <w:lang w:val="en-US" w:eastAsia="zh-CN"/>
              </w:rPr>
              <w:t>⑤理解针对环境变化的分析方法</w:t>
            </w:r>
          </w:p>
          <w:p>
            <w:pPr>
              <w:pStyle w:val="15"/>
              <w:widowControl w:val="0"/>
              <w:jc w:val="left"/>
              <w:rPr>
                <w:rFonts w:hint="eastAsia" w:ascii="SimSun" w:hAnsi="SimSun"/>
                <w:bCs/>
                <w:lang w:val="en-US" w:eastAsia="zh-CN"/>
              </w:rPr>
            </w:pPr>
            <w:r>
              <w:rPr>
                <w:rFonts w:hint="eastAsia" w:ascii="SimSun" w:hAnsi="SimSun"/>
                <w:bCs/>
                <w:lang w:val="en-US" w:eastAsia="zh-CN"/>
              </w:rPr>
              <w:t>⑥理解理性决策的理论基础</w:t>
            </w:r>
          </w:p>
          <w:p>
            <w:pPr>
              <w:pStyle w:val="15"/>
              <w:widowControl w:val="0"/>
              <w:jc w:val="left"/>
              <w:rPr>
                <w:rFonts w:hint="default" w:ascii="SimSun" w:hAnsi="SimSun"/>
                <w:bCs/>
                <w:lang w:val="en-US" w:eastAsia="zh-CN"/>
              </w:rPr>
            </w:pPr>
            <w:r>
              <w:rPr>
                <w:rFonts w:hint="eastAsia" w:ascii="SimSun" w:hAnsi="SimSun"/>
                <w:bCs/>
                <w:lang w:val="en-US" w:eastAsia="zh-CN"/>
              </w:rPr>
              <w:t>⑦掌握理性决策的基本内容</w:t>
            </w:r>
          </w:p>
          <w:p>
            <w:pPr>
              <w:pStyle w:val="15"/>
              <w:widowControl w:val="0"/>
              <w:jc w:val="left"/>
              <w:rPr>
                <w:rFonts w:hint="eastAsia" w:ascii="SimSun" w:hAnsi="SimSun"/>
                <w:bCs/>
                <w:lang w:val="en-US" w:eastAsia="zh-CN"/>
              </w:rPr>
            </w:pPr>
            <w:r>
              <w:rPr>
                <w:rFonts w:hint="eastAsia" w:ascii="SimSun" w:hAnsi="SimSun"/>
                <w:bCs/>
                <w:lang w:val="en-US" w:eastAsia="zh-CN"/>
              </w:rPr>
              <w:t>⑧了解决策中的行为基础</w:t>
            </w:r>
          </w:p>
          <w:p>
            <w:pPr>
              <w:pStyle w:val="15"/>
              <w:widowControl w:val="0"/>
              <w:jc w:val="left"/>
              <w:rPr>
                <w:rFonts w:hint="eastAsia" w:ascii="SimSun" w:hAnsi="SimSun"/>
                <w:bCs/>
                <w:lang w:val="en-US" w:eastAsia="zh-CN"/>
              </w:rPr>
            </w:pPr>
            <w:r>
              <w:rPr>
                <w:rFonts w:hint="eastAsia" w:ascii="SimSun" w:hAnsi="SimSun"/>
                <w:bCs/>
                <w:lang w:val="en-US" w:eastAsia="zh-CN"/>
              </w:rPr>
              <w:t>⑨理解行为决策理论的发展</w:t>
            </w:r>
          </w:p>
          <w:p>
            <w:pPr>
              <w:pStyle w:val="15"/>
              <w:widowControl w:val="0"/>
              <w:jc w:val="left"/>
              <w:rPr>
                <w:rFonts w:hint="eastAsia" w:ascii="SimSun" w:hAnsi="SimSun"/>
                <w:bCs/>
                <w:lang w:val="en-US" w:eastAsia="zh-CN"/>
              </w:rPr>
            </w:pPr>
            <w:r>
              <w:rPr>
                <w:rFonts w:hint="eastAsia" w:ascii="SimSun" w:hAnsi="SimSun"/>
                <w:bCs/>
                <w:lang w:val="en-US" w:eastAsia="zh-CN"/>
              </w:rPr>
              <w:t>⑩理解行为决策代表性模型</w:t>
            </w:r>
          </w:p>
          <w:p>
            <w:pPr>
              <w:pStyle w:val="15"/>
              <w:widowControl w:val="0"/>
              <w:jc w:val="left"/>
              <w:rPr>
                <w:rFonts w:hint="eastAsia" w:ascii="SimSun" w:hAnsi="SimSun"/>
                <w:b w:val="0"/>
                <w:bCs/>
                <w:lang w:val="en-US" w:eastAsia="zh-CN"/>
              </w:rPr>
            </w:pPr>
            <w:r>
              <w:rPr>
                <w:rFonts w:hint="eastAsia" w:ascii="SimSun" w:hAnsi="SimSun"/>
                <w:b w:val="0"/>
                <w:bCs/>
                <w:lang w:val="en-US" w:eastAsia="zh-CN"/>
              </w:rPr>
              <w:t>⑪理解非理性决策</w:t>
            </w:r>
          </w:p>
          <w:p>
            <w:pPr>
              <w:pStyle w:val="15"/>
              <w:widowControl w:val="0"/>
              <w:jc w:val="left"/>
              <w:rPr>
                <w:rFonts w:hint="eastAsia" w:ascii="SimSun" w:hAnsi="SimSun"/>
                <w:b w:val="0"/>
                <w:bCs/>
                <w:lang w:val="en-US" w:eastAsia="zh-CN"/>
              </w:rPr>
            </w:pPr>
            <w:r>
              <w:rPr>
                <w:rFonts w:hint="eastAsia" w:ascii="SimSun" w:hAnsi="SimSun"/>
                <w:b w:val="0"/>
                <w:bCs/>
                <w:lang w:val="en-US" w:eastAsia="zh-CN"/>
              </w:rPr>
              <w:t>⑫了解价值理性与工具理性的对立</w:t>
            </w:r>
          </w:p>
          <w:p>
            <w:pPr>
              <w:pStyle w:val="15"/>
              <w:widowControl w:val="0"/>
              <w:jc w:val="left"/>
              <w:rPr>
                <w:rFonts w:hint="eastAsia" w:ascii="SimSun" w:hAnsi="SimSun"/>
                <w:b w:val="0"/>
                <w:bCs/>
                <w:lang w:val="en-US" w:eastAsia="zh-CN"/>
              </w:rPr>
            </w:pPr>
            <w:r>
              <w:rPr>
                <w:rFonts w:hint="eastAsia" w:ascii="SimSun" w:hAnsi="SimSun"/>
                <w:b w:val="0"/>
                <w:bCs/>
                <w:lang w:val="en-US" w:eastAsia="zh-CN"/>
              </w:rPr>
              <w:t>⑬掌握决策背景研究方法</w:t>
            </w:r>
          </w:p>
          <w:p>
            <w:pPr>
              <w:pStyle w:val="15"/>
              <w:widowControl w:val="0"/>
              <w:jc w:val="left"/>
              <w:rPr>
                <w:rFonts w:hint="eastAsia" w:ascii="SimSun" w:hAnsi="SimSun"/>
                <w:b w:val="0"/>
                <w:bCs/>
                <w:lang w:val="en-US" w:eastAsia="zh-CN"/>
              </w:rPr>
            </w:pPr>
            <w:r>
              <w:rPr>
                <w:rFonts w:hint="eastAsia" w:ascii="SimSun" w:hAnsi="SimSun"/>
                <w:b w:val="0"/>
                <w:bCs/>
                <w:lang w:val="en-US" w:eastAsia="zh-CN"/>
              </w:rPr>
              <w:t>⑭掌握活动方案生成与评价方法</w:t>
            </w:r>
          </w:p>
          <w:p>
            <w:pPr>
              <w:pStyle w:val="15"/>
              <w:widowControl w:val="0"/>
              <w:jc w:val="left"/>
              <w:rPr>
                <w:rFonts w:hint="eastAsia" w:ascii="SimSun" w:hAnsi="SimSun"/>
                <w:b w:val="0"/>
                <w:bCs/>
                <w:lang w:val="en-US" w:eastAsia="zh-CN"/>
              </w:rPr>
            </w:pPr>
            <w:r>
              <w:rPr>
                <w:rFonts w:hint="eastAsia" w:ascii="SimSun" w:hAnsi="SimSun"/>
                <w:b w:val="0"/>
                <w:bCs/>
                <w:lang w:val="en-US" w:eastAsia="zh-CN"/>
              </w:rPr>
              <w:t>⑮掌握选择活动方案的评价方法</w:t>
            </w:r>
          </w:p>
          <w:p>
            <w:pPr>
              <w:pStyle w:val="15"/>
              <w:widowControl w:val="0"/>
              <w:jc w:val="left"/>
              <w:rPr>
                <w:rFonts w:hint="eastAsia" w:ascii="SimSun" w:hAnsi="SimSun"/>
                <w:b/>
                <w:bCs w:val="0"/>
                <w:lang w:val="en-US" w:eastAsia="zh-CN"/>
              </w:rPr>
            </w:pPr>
            <w:r>
              <w:rPr>
                <w:rFonts w:hint="eastAsia" w:ascii="SimSun" w:hAnsi="SimSun"/>
                <w:b/>
                <w:bCs w:val="0"/>
                <w:lang w:val="en-US" w:eastAsia="zh-CN"/>
              </w:rPr>
              <w:t>能力要求：</w:t>
            </w:r>
          </w:p>
          <w:p>
            <w:pPr>
              <w:widowControl w:val="0"/>
              <w:snapToGrid w:val="0"/>
              <w:spacing w:line="288" w:lineRule="auto"/>
              <w:jc w:val="both"/>
              <w:rPr>
                <w:rFonts w:hint="eastAsia"/>
                <w:bCs/>
                <w:sz w:val="20"/>
                <w:szCs w:val="20"/>
              </w:rPr>
            </w:pPr>
            <w:r>
              <w:rPr>
                <w:rFonts w:hint="eastAsia"/>
                <w:bCs/>
                <w:sz w:val="20"/>
                <w:szCs w:val="20"/>
              </w:rPr>
              <w:t>①会使用决策树进行决策分析；</w:t>
            </w:r>
          </w:p>
          <w:p>
            <w:pPr>
              <w:widowControl w:val="0"/>
              <w:snapToGrid w:val="0"/>
              <w:spacing w:line="288" w:lineRule="auto"/>
              <w:jc w:val="both"/>
              <w:rPr>
                <w:rFonts w:hint="eastAsia"/>
                <w:bCs/>
                <w:sz w:val="20"/>
                <w:szCs w:val="20"/>
              </w:rPr>
            </w:pPr>
            <w:r>
              <w:rPr>
                <w:rFonts w:hint="eastAsia"/>
                <w:bCs/>
                <w:sz w:val="20"/>
                <w:szCs w:val="20"/>
              </w:rPr>
              <w:t>②会运用盈亏平衡方法进行决策分析；</w:t>
            </w:r>
          </w:p>
          <w:p>
            <w:pPr>
              <w:pStyle w:val="15"/>
              <w:widowControl w:val="0"/>
              <w:jc w:val="left"/>
              <w:rPr>
                <w:rFonts w:hint="eastAsia"/>
                <w:bCs/>
                <w:sz w:val="20"/>
                <w:szCs w:val="20"/>
              </w:rPr>
            </w:pPr>
            <w:r>
              <w:rPr>
                <w:rFonts w:hint="eastAsia"/>
                <w:bCs/>
                <w:sz w:val="20"/>
                <w:szCs w:val="20"/>
              </w:rPr>
              <w:t>③能运用不确定型决策方法进行决策分析</w:t>
            </w:r>
          </w:p>
          <w:p>
            <w:pPr>
              <w:pStyle w:val="15"/>
              <w:widowControl w:val="0"/>
              <w:jc w:val="left"/>
              <w:rPr>
                <w:rFonts w:hint="eastAsia"/>
                <w:b/>
                <w:bCs w:val="0"/>
                <w:sz w:val="20"/>
                <w:szCs w:val="20"/>
                <w:lang w:val="en-US" w:eastAsia="zh-CN"/>
              </w:rPr>
            </w:pPr>
            <w:r>
              <w:rPr>
                <w:rFonts w:hint="eastAsia"/>
                <w:b/>
                <w:bCs w:val="0"/>
                <w:sz w:val="20"/>
                <w:szCs w:val="20"/>
                <w:lang w:val="en-US" w:eastAsia="zh-CN"/>
              </w:rPr>
              <w:t>思政要求：</w:t>
            </w:r>
          </w:p>
          <w:p>
            <w:pPr>
              <w:pStyle w:val="15"/>
              <w:widowControl w:val="0"/>
              <w:jc w:val="left"/>
              <w:rPr>
                <w:rFonts w:hint="eastAsia"/>
                <w:bCs/>
                <w:sz w:val="20"/>
                <w:szCs w:val="20"/>
              </w:rPr>
            </w:pPr>
            <w:r>
              <w:rPr>
                <w:rFonts w:hint="eastAsia"/>
                <w:bCs/>
                <w:sz w:val="20"/>
                <w:szCs w:val="20"/>
              </w:rPr>
              <w:t xml:space="preserve"> 通过中国企业决策案例分析，树立学生“大国担当”的意识</w:t>
            </w:r>
          </w:p>
          <w:p>
            <w:pPr>
              <w:pStyle w:val="15"/>
              <w:widowControl w:val="0"/>
              <w:jc w:val="left"/>
              <w:rPr>
                <w:rFonts w:hint="eastAsia" w:eastAsia="SimSun"/>
                <w:b/>
                <w:bCs w:val="0"/>
                <w:sz w:val="20"/>
                <w:szCs w:val="20"/>
                <w:lang w:val="en-US" w:eastAsia="zh-CN"/>
              </w:rPr>
            </w:pPr>
            <w:r>
              <w:rPr>
                <w:rFonts w:hint="eastAsia"/>
                <w:b/>
                <w:bCs w:val="0"/>
                <w:sz w:val="20"/>
                <w:szCs w:val="20"/>
                <w:lang w:val="en-US" w:eastAsia="zh-CN"/>
              </w:rPr>
              <w:t>教学难点：</w:t>
            </w:r>
          </w:p>
          <w:p>
            <w:pPr>
              <w:widowControl w:val="0"/>
              <w:snapToGrid w:val="0"/>
              <w:spacing w:line="288" w:lineRule="auto"/>
              <w:jc w:val="both"/>
              <w:rPr>
                <w:rFonts w:hint="eastAsia"/>
                <w:bCs/>
                <w:sz w:val="20"/>
                <w:szCs w:val="20"/>
              </w:rPr>
            </w:pPr>
            <w:r>
              <w:rPr>
                <w:rFonts w:hint="eastAsia"/>
                <w:bCs/>
                <w:sz w:val="20"/>
                <w:szCs w:val="20"/>
              </w:rPr>
              <w:t>①理解组织与环境的关系</w:t>
            </w:r>
          </w:p>
          <w:p>
            <w:pPr>
              <w:widowControl w:val="0"/>
              <w:snapToGrid w:val="0"/>
              <w:spacing w:line="288" w:lineRule="auto"/>
              <w:jc w:val="both"/>
              <w:rPr>
                <w:rFonts w:hint="eastAsia"/>
                <w:bCs/>
                <w:sz w:val="20"/>
                <w:szCs w:val="20"/>
              </w:rPr>
            </w:pPr>
            <w:r>
              <w:rPr>
                <w:rFonts w:hint="eastAsia"/>
                <w:bCs/>
                <w:sz w:val="20"/>
                <w:szCs w:val="20"/>
              </w:rPr>
              <w:t>②环境分析有哪些主要方法</w:t>
            </w:r>
          </w:p>
          <w:p>
            <w:pPr>
              <w:widowControl w:val="0"/>
              <w:snapToGrid w:val="0"/>
              <w:spacing w:line="288" w:lineRule="auto"/>
              <w:jc w:val="both"/>
              <w:rPr>
                <w:rFonts w:hint="eastAsia"/>
                <w:bCs/>
                <w:sz w:val="20"/>
                <w:szCs w:val="20"/>
              </w:rPr>
            </w:pPr>
            <w:r>
              <w:rPr>
                <w:rFonts w:hint="eastAsia"/>
                <w:bCs/>
                <w:sz w:val="20"/>
                <w:szCs w:val="20"/>
              </w:rPr>
              <w:t>③理性决策、非理性决策和行为决策</w:t>
            </w:r>
          </w:p>
          <w:p>
            <w:pPr>
              <w:widowControl w:val="0"/>
              <w:snapToGrid w:val="0"/>
              <w:spacing w:line="288" w:lineRule="auto"/>
              <w:jc w:val="both"/>
              <w:rPr>
                <w:rFonts w:hint="eastAsia"/>
                <w:bCs/>
                <w:sz w:val="20"/>
                <w:szCs w:val="20"/>
              </w:rPr>
            </w:pPr>
            <w:r>
              <w:rPr>
                <w:rFonts w:hint="eastAsia"/>
                <w:bCs/>
                <w:sz w:val="20"/>
                <w:szCs w:val="20"/>
              </w:rPr>
              <w:t>④决策方案生成的主要方法是什么</w:t>
            </w:r>
          </w:p>
          <w:p>
            <w:pPr>
              <w:widowControl w:val="0"/>
              <w:snapToGrid w:val="0"/>
              <w:spacing w:line="288" w:lineRule="auto"/>
              <w:jc w:val="both"/>
              <w:rPr>
                <w:rFonts w:hint="eastAsia"/>
                <w:bCs/>
                <w:sz w:val="20"/>
                <w:szCs w:val="20"/>
              </w:rPr>
            </w:pPr>
            <w:r>
              <w:rPr>
                <w:rFonts w:hint="eastAsia"/>
                <w:bCs/>
                <w:sz w:val="20"/>
                <w:szCs w:val="20"/>
              </w:rPr>
              <w:t>⑤用决策树方法来评价和选择一个具体的决策方案</w:t>
            </w:r>
          </w:p>
          <w:p>
            <w:pPr>
              <w:widowControl w:val="0"/>
              <w:snapToGrid w:val="0"/>
              <w:spacing w:line="288" w:lineRule="auto"/>
              <w:jc w:val="both"/>
              <w:rPr>
                <w:rFonts w:hint="default" w:ascii="SimSun" w:hAnsi="SimSun"/>
                <w:bCs/>
                <w:lang w:val="en-US" w:eastAsia="zh-CN"/>
              </w:rPr>
            </w:pPr>
            <w:r>
              <w:rPr>
                <w:rFonts w:hint="eastAsia"/>
                <w:bCs/>
                <w:sz w:val="20"/>
                <w:szCs w:val="20"/>
              </w:rPr>
              <w:t>⑥用蒂蒙斯教授的机会评价框架评价一个创新或创业</w:t>
            </w:r>
            <w:r>
              <w:rPr>
                <w:rFonts w:hint="eastAsia"/>
                <w:bCs/>
                <w:sz w:val="20"/>
                <w:szCs w:val="20"/>
                <w:lang w:val="en-US" w:eastAsia="zh-CN"/>
              </w:rPr>
              <w:t>机会</w:t>
            </w:r>
          </w:p>
        </w:tc>
      </w:tr>
      <w:tr>
        <w:tc>
          <w:tcPr>
            <w:tcW w:w="8296" w:type="dxa"/>
          </w:tcPr>
          <w:p>
            <w:pPr>
              <w:pStyle w:val="15"/>
              <w:widowControl w:val="0"/>
              <w:jc w:val="left"/>
              <w:rPr>
                <w:rFonts w:hint="eastAsia" w:ascii="SimSun" w:hAnsi="SimSun"/>
                <w:b/>
                <w:bCs w:val="0"/>
                <w:lang w:val="en-US" w:eastAsia="zh-CN"/>
              </w:rPr>
            </w:pPr>
            <w:r>
              <w:rPr>
                <w:rFonts w:hint="eastAsia" w:ascii="SimSun" w:hAnsi="SimSun"/>
                <w:b/>
                <w:bCs w:val="0"/>
                <w:lang w:val="en-US" w:eastAsia="zh-CN"/>
              </w:rPr>
              <w:t>第五单元 决策的实施与调整</w:t>
            </w:r>
          </w:p>
          <w:p>
            <w:pPr>
              <w:pStyle w:val="15"/>
              <w:widowControl w:val="0"/>
              <w:jc w:val="left"/>
              <w:rPr>
                <w:rFonts w:hint="eastAsia" w:ascii="SimSun" w:hAnsi="SimSun"/>
                <w:b/>
                <w:bCs w:val="0"/>
                <w:lang w:val="en-US" w:eastAsia="zh-CN"/>
              </w:rPr>
            </w:pPr>
            <w:r>
              <w:rPr>
                <w:rFonts w:hint="eastAsia" w:ascii="SimSun" w:hAnsi="SimSun"/>
                <w:b/>
                <w:bCs w:val="0"/>
                <w:lang w:val="en-US" w:eastAsia="zh-CN"/>
              </w:rPr>
              <w:t>教学目的：</w:t>
            </w:r>
          </w:p>
          <w:p>
            <w:pPr>
              <w:pStyle w:val="15"/>
              <w:widowControl w:val="0"/>
              <w:jc w:val="left"/>
              <w:rPr>
                <w:rFonts w:hint="eastAsia" w:ascii="SimSun" w:hAnsi="SimSun"/>
                <w:bCs/>
                <w:lang w:val="en-US" w:eastAsia="zh-CN"/>
              </w:rPr>
            </w:pPr>
            <w:r>
              <w:rPr>
                <w:rFonts w:hint="eastAsia" w:ascii="SimSun" w:hAnsi="SimSun"/>
                <w:bCs/>
                <w:lang w:val="en-US" w:eastAsia="zh-CN"/>
              </w:rPr>
              <w:t>决策是选择组织未来活动的目标和方向，计划则是将决策 选择的内容展开，保证组织目标的达成。本章使学生了解到与 决策相对应的计划类型与特征，掌握计划编制以及组织实施的方法，以更好理解如何根据内外部变化而进行适时的调整。</w:t>
            </w:r>
          </w:p>
          <w:p>
            <w:pPr>
              <w:pStyle w:val="15"/>
              <w:widowControl w:val="0"/>
              <w:jc w:val="left"/>
              <w:rPr>
                <w:rFonts w:hint="default" w:ascii="SimSun" w:hAnsi="SimSun"/>
                <w:b/>
                <w:bCs w:val="0"/>
                <w:lang w:val="en-US" w:eastAsia="zh-CN"/>
              </w:rPr>
            </w:pPr>
            <w:r>
              <w:rPr>
                <w:rFonts w:hint="eastAsia" w:ascii="SimSun" w:hAnsi="SimSun"/>
                <w:b/>
                <w:bCs w:val="0"/>
                <w:lang w:val="en-US" w:eastAsia="zh-CN"/>
              </w:rPr>
              <w:t>教学内容：</w:t>
            </w:r>
          </w:p>
          <w:p>
            <w:pPr>
              <w:pStyle w:val="15"/>
              <w:widowControl w:val="0"/>
              <w:jc w:val="left"/>
              <w:rPr>
                <w:rFonts w:hint="eastAsia" w:ascii="SimSun" w:hAnsi="SimSun"/>
                <w:bCs/>
                <w:lang w:val="en-US" w:eastAsia="zh-CN"/>
              </w:rPr>
            </w:pPr>
            <w:r>
              <w:rPr>
                <w:rFonts w:hint="eastAsia" w:ascii="SimSun" w:hAnsi="SimSun"/>
                <w:bCs/>
                <w:lang w:val="en-US" w:eastAsia="zh-CN"/>
              </w:rPr>
              <w:t>5.1实时决策的计划制定</w:t>
            </w:r>
          </w:p>
          <w:p>
            <w:pPr>
              <w:pStyle w:val="15"/>
              <w:widowControl w:val="0"/>
              <w:jc w:val="left"/>
              <w:rPr>
                <w:rFonts w:hint="eastAsia" w:ascii="SimSun" w:hAnsi="SimSun"/>
                <w:bCs/>
                <w:lang w:val="en-US" w:eastAsia="zh-CN"/>
              </w:rPr>
            </w:pPr>
            <w:r>
              <w:rPr>
                <w:rFonts w:hint="eastAsia" w:ascii="SimSun" w:hAnsi="SimSun"/>
                <w:bCs/>
                <w:lang w:val="en-US" w:eastAsia="zh-CN"/>
              </w:rPr>
              <w:t>5.2推进计划的流程与方法</w:t>
            </w:r>
          </w:p>
          <w:p>
            <w:pPr>
              <w:pStyle w:val="15"/>
              <w:widowControl w:val="0"/>
              <w:jc w:val="left"/>
              <w:rPr>
                <w:rFonts w:hint="eastAsia" w:ascii="SimSun" w:hAnsi="SimSun"/>
                <w:bCs/>
                <w:lang w:val="en-US" w:eastAsia="zh-CN"/>
              </w:rPr>
            </w:pPr>
            <w:r>
              <w:rPr>
                <w:rFonts w:hint="eastAsia" w:ascii="SimSun" w:hAnsi="SimSun"/>
                <w:bCs/>
                <w:lang w:val="en-US" w:eastAsia="zh-CN"/>
              </w:rPr>
              <w:t>5.3决策追踪与调整</w:t>
            </w:r>
          </w:p>
          <w:p>
            <w:pPr>
              <w:pStyle w:val="15"/>
              <w:widowControl w:val="0"/>
              <w:jc w:val="left"/>
              <w:rPr>
                <w:rFonts w:hint="eastAsia" w:ascii="SimSun" w:hAnsi="SimSun"/>
                <w:b/>
                <w:bCs w:val="0"/>
                <w:lang w:val="en-US" w:eastAsia="zh-CN"/>
              </w:rPr>
            </w:pPr>
            <w:r>
              <w:rPr>
                <w:rFonts w:hint="eastAsia" w:ascii="SimSun" w:hAnsi="SimSun"/>
                <w:b/>
                <w:bCs w:val="0"/>
                <w:lang w:val="en-US" w:eastAsia="zh-CN"/>
              </w:rPr>
              <w:t>知识要求：</w:t>
            </w:r>
          </w:p>
          <w:p>
            <w:pPr>
              <w:pStyle w:val="15"/>
              <w:widowControl w:val="0"/>
              <w:jc w:val="left"/>
              <w:rPr>
                <w:rFonts w:hint="default" w:ascii="SimSun" w:hAnsi="SimSun"/>
                <w:bCs/>
                <w:lang w:val="en-US" w:eastAsia="zh-CN"/>
              </w:rPr>
            </w:pPr>
            <w:r>
              <w:rPr>
                <w:rFonts w:hint="eastAsia" w:ascii="SimSun" w:hAnsi="SimSun"/>
                <w:bCs/>
                <w:lang w:val="en-US" w:eastAsia="zh-CN"/>
              </w:rPr>
              <w:t>①掌握计划的本质与特征</w:t>
            </w:r>
          </w:p>
          <w:p>
            <w:pPr>
              <w:pStyle w:val="15"/>
              <w:widowControl w:val="0"/>
              <w:jc w:val="left"/>
              <w:rPr>
                <w:rFonts w:hint="default" w:ascii="SimSun" w:hAnsi="SimSun"/>
                <w:bCs/>
                <w:lang w:val="en-US" w:eastAsia="zh-CN"/>
              </w:rPr>
            </w:pPr>
            <w:r>
              <w:rPr>
                <w:rFonts w:hint="eastAsia" w:ascii="SimSun" w:hAnsi="SimSun"/>
                <w:bCs/>
                <w:lang w:val="en-US" w:eastAsia="zh-CN"/>
              </w:rPr>
              <w:t>②掌握计划的类型与作用</w:t>
            </w:r>
          </w:p>
          <w:p>
            <w:pPr>
              <w:pStyle w:val="15"/>
              <w:widowControl w:val="0"/>
              <w:jc w:val="left"/>
              <w:rPr>
                <w:rFonts w:hint="default" w:ascii="SimSun" w:hAnsi="SimSun"/>
                <w:bCs/>
                <w:lang w:val="en-US" w:eastAsia="zh-CN"/>
              </w:rPr>
            </w:pPr>
            <w:r>
              <w:rPr>
                <w:rFonts w:hint="eastAsia" w:ascii="SimSun" w:hAnsi="SimSun"/>
                <w:bCs/>
                <w:lang w:val="en-US" w:eastAsia="zh-CN"/>
              </w:rPr>
              <w:t>③掌握编制的过程与方法</w:t>
            </w:r>
          </w:p>
          <w:p>
            <w:pPr>
              <w:pStyle w:val="15"/>
              <w:widowControl w:val="0"/>
              <w:jc w:val="left"/>
              <w:rPr>
                <w:rFonts w:hint="default" w:ascii="SimSun" w:hAnsi="SimSun"/>
                <w:bCs/>
                <w:lang w:val="en-US" w:eastAsia="zh-CN"/>
              </w:rPr>
            </w:pPr>
            <w:r>
              <w:rPr>
                <w:rFonts w:hint="eastAsia" w:ascii="SimSun" w:hAnsi="SimSun"/>
                <w:bCs/>
                <w:lang w:val="en-US" w:eastAsia="zh-CN"/>
              </w:rPr>
              <w:t>④重点掌握目标管理</w:t>
            </w:r>
          </w:p>
          <w:p>
            <w:pPr>
              <w:pStyle w:val="15"/>
              <w:widowControl w:val="0"/>
              <w:jc w:val="left"/>
              <w:rPr>
                <w:rFonts w:hint="default" w:ascii="SimSun" w:hAnsi="SimSun"/>
                <w:bCs/>
                <w:lang w:val="en-US" w:eastAsia="zh-CN"/>
              </w:rPr>
            </w:pPr>
            <w:r>
              <w:rPr>
                <w:rFonts w:hint="eastAsia" w:ascii="SimSun" w:hAnsi="SimSun"/>
                <w:bCs/>
                <w:lang w:val="en-US" w:eastAsia="zh-CN"/>
              </w:rPr>
              <w:t>⑤重点掌握PDCA循环</w:t>
            </w:r>
          </w:p>
          <w:p>
            <w:pPr>
              <w:pStyle w:val="15"/>
              <w:widowControl w:val="0"/>
              <w:jc w:val="left"/>
              <w:rPr>
                <w:rFonts w:hint="default" w:ascii="SimSun" w:hAnsi="SimSun"/>
                <w:bCs/>
                <w:lang w:val="en-US" w:eastAsia="zh-CN"/>
              </w:rPr>
            </w:pPr>
            <w:r>
              <w:rPr>
                <w:rFonts w:hint="eastAsia" w:ascii="SimSun" w:hAnsi="SimSun"/>
                <w:bCs/>
                <w:lang w:val="en-US" w:eastAsia="zh-CN"/>
              </w:rPr>
              <w:t>⑥掌握预算管理</w:t>
            </w:r>
          </w:p>
          <w:p>
            <w:pPr>
              <w:pStyle w:val="15"/>
              <w:widowControl w:val="0"/>
              <w:jc w:val="left"/>
              <w:rPr>
                <w:rFonts w:hint="default" w:ascii="SimSun" w:hAnsi="SimSun"/>
                <w:bCs/>
                <w:lang w:val="en-US" w:eastAsia="zh-CN"/>
              </w:rPr>
            </w:pPr>
            <w:r>
              <w:rPr>
                <w:rFonts w:hint="eastAsia" w:ascii="SimSun" w:hAnsi="SimSun"/>
                <w:bCs/>
                <w:lang w:val="en-US" w:eastAsia="zh-CN"/>
              </w:rPr>
              <w:t>⑦理解决策追踪与调整的内涵</w:t>
            </w:r>
          </w:p>
          <w:p>
            <w:pPr>
              <w:pStyle w:val="15"/>
              <w:widowControl w:val="0"/>
              <w:jc w:val="left"/>
              <w:rPr>
                <w:rFonts w:hint="default" w:ascii="SimSun" w:hAnsi="SimSun"/>
                <w:bCs/>
                <w:lang w:val="en-US" w:eastAsia="zh-CN"/>
              </w:rPr>
            </w:pPr>
            <w:r>
              <w:rPr>
                <w:rFonts w:hint="eastAsia" w:ascii="SimSun" w:hAnsi="SimSun"/>
                <w:bCs/>
                <w:lang w:val="en-US" w:eastAsia="zh-CN"/>
              </w:rPr>
              <w:t>⑧掌握决策追踪与调整的原则</w:t>
            </w:r>
          </w:p>
          <w:p>
            <w:pPr>
              <w:pStyle w:val="15"/>
              <w:widowControl w:val="0"/>
              <w:jc w:val="left"/>
              <w:rPr>
                <w:rFonts w:hint="eastAsia" w:ascii="SimSun" w:hAnsi="SimSun"/>
                <w:b/>
                <w:bCs w:val="0"/>
                <w:lang w:val="en-US" w:eastAsia="zh-CN"/>
              </w:rPr>
            </w:pPr>
            <w:r>
              <w:rPr>
                <w:rFonts w:hint="eastAsia" w:ascii="SimSun" w:hAnsi="SimSun"/>
                <w:bCs/>
                <w:lang w:val="en-US" w:eastAsia="zh-CN"/>
              </w:rPr>
              <w:t>⑨理解决策追踪与调整的程序及方法</w:t>
            </w:r>
          </w:p>
          <w:p>
            <w:pPr>
              <w:pStyle w:val="15"/>
              <w:widowControl w:val="0"/>
              <w:jc w:val="left"/>
              <w:rPr>
                <w:rFonts w:hint="default" w:ascii="SimSun" w:hAnsi="SimSun"/>
                <w:b/>
                <w:bCs w:val="0"/>
                <w:lang w:val="en-US" w:eastAsia="zh-CN"/>
              </w:rPr>
            </w:pPr>
            <w:r>
              <w:rPr>
                <w:rFonts w:hint="eastAsia" w:ascii="SimSun" w:hAnsi="SimSun"/>
                <w:b/>
                <w:bCs w:val="0"/>
                <w:lang w:val="en-US" w:eastAsia="zh-CN"/>
              </w:rPr>
              <w:t>能力要求：</w:t>
            </w:r>
          </w:p>
          <w:p>
            <w:pPr>
              <w:pStyle w:val="15"/>
              <w:widowControl w:val="0"/>
              <w:jc w:val="left"/>
              <w:rPr>
                <w:rFonts w:hint="default" w:ascii="SimSun" w:hAnsi="SimSun"/>
                <w:bCs/>
                <w:lang w:val="en-US" w:eastAsia="zh-CN"/>
              </w:rPr>
            </w:pPr>
            <w:r>
              <w:rPr>
                <w:rFonts w:hint="eastAsia" w:ascii="SimSun" w:hAnsi="SimSun"/>
                <w:bCs/>
                <w:lang w:val="en-US" w:eastAsia="zh-CN"/>
              </w:rPr>
              <w:t>①运用预算管理解决现实中的应用</w:t>
            </w:r>
          </w:p>
          <w:p>
            <w:pPr>
              <w:pStyle w:val="15"/>
              <w:widowControl w:val="0"/>
              <w:jc w:val="left"/>
              <w:rPr>
                <w:rFonts w:hint="default" w:ascii="SimSun" w:hAnsi="SimSun"/>
                <w:bCs/>
                <w:lang w:val="en-US" w:eastAsia="zh-CN"/>
              </w:rPr>
            </w:pPr>
            <w:r>
              <w:rPr>
                <w:rFonts w:hint="eastAsia" w:ascii="SimSun" w:hAnsi="SimSun"/>
                <w:bCs/>
                <w:lang w:val="en-US" w:eastAsia="zh-CN"/>
              </w:rPr>
              <w:t>②能够结合实例分析PDCA循环过程</w:t>
            </w:r>
          </w:p>
          <w:p>
            <w:pPr>
              <w:widowControl w:val="0"/>
              <w:snapToGrid w:val="0"/>
              <w:spacing w:line="288" w:lineRule="auto"/>
              <w:jc w:val="both"/>
              <w:rPr>
                <w:rFonts w:hint="eastAsia"/>
                <w:b/>
                <w:bCs w:val="0"/>
                <w:sz w:val="20"/>
                <w:szCs w:val="20"/>
              </w:rPr>
            </w:pPr>
            <w:r>
              <w:rPr>
                <w:rFonts w:hint="eastAsia"/>
                <w:b/>
                <w:bCs w:val="0"/>
                <w:sz w:val="20"/>
                <w:szCs w:val="20"/>
              </w:rPr>
              <w:t>课程思政要求：</w:t>
            </w:r>
          </w:p>
          <w:p>
            <w:pPr>
              <w:pStyle w:val="15"/>
              <w:widowControl w:val="0"/>
              <w:jc w:val="left"/>
              <w:rPr>
                <w:rFonts w:hint="eastAsia"/>
                <w:bCs/>
                <w:sz w:val="20"/>
                <w:szCs w:val="20"/>
              </w:rPr>
            </w:pPr>
            <w:r>
              <w:rPr>
                <w:rFonts w:hint="eastAsia"/>
                <w:bCs/>
                <w:sz w:val="20"/>
                <w:szCs w:val="20"/>
              </w:rPr>
              <w:t>通过对国家关键时期重要的国家战略解读，和效果分析，树立学生“四个自信”</w:t>
            </w:r>
          </w:p>
          <w:p>
            <w:pPr>
              <w:pStyle w:val="15"/>
              <w:widowControl w:val="0"/>
              <w:jc w:val="left"/>
              <w:rPr>
                <w:rFonts w:hint="eastAsia"/>
                <w:b/>
                <w:bCs w:val="0"/>
                <w:sz w:val="20"/>
                <w:szCs w:val="20"/>
                <w:lang w:val="en-US" w:eastAsia="zh-CN"/>
              </w:rPr>
            </w:pPr>
            <w:r>
              <w:rPr>
                <w:rFonts w:hint="eastAsia"/>
                <w:b/>
                <w:bCs w:val="0"/>
                <w:sz w:val="20"/>
                <w:szCs w:val="20"/>
                <w:lang w:val="en-US" w:eastAsia="zh-CN"/>
              </w:rPr>
              <w:t>教学难点：</w:t>
            </w:r>
          </w:p>
          <w:p>
            <w:pPr>
              <w:pStyle w:val="15"/>
              <w:widowControl w:val="0"/>
              <w:jc w:val="left"/>
              <w:rPr>
                <w:rFonts w:hint="eastAsia" w:ascii="SimSun" w:hAnsi="SimSun"/>
                <w:bCs/>
                <w:lang w:val="en-US" w:eastAsia="zh-CN"/>
              </w:rPr>
            </w:pPr>
            <w:r>
              <w:rPr>
                <w:rFonts w:hint="eastAsia" w:ascii="SimSun" w:hAnsi="SimSun"/>
                <w:bCs/>
                <w:lang w:val="en-US" w:eastAsia="zh-CN"/>
              </w:rPr>
              <w:t>①理解计划与决策的区别</w:t>
            </w:r>
          </w:p>
          <w:p>
            <w:pPr>
              <w:pStyle w:val="15"/>
              <w:widowControl w:val="0"/>
              <w:jc w:val="left"/>
              <w:rPr>
                <w:rFonts w:hint="eastAsia" w:ascii="SimSun" w:hAnsi="SimSun"/>
                <w:bCs/>
                <w:lang w:val="en-US" w:eastAsia="zh-CN"/>
              </w:rPr>
            </w:pPr>
            <w:r>
              <w:rPr>
                <w:rFonts w:hint="eastAsia" w:ascii="SimSun" w:hAnsi="SimSun"/>
                <w:bCs/>
                <w:lang w:val="en-US" w:eastAsia="zh-CN"/>
              </w:rPr>
              <w:t>②掌握目标管理的基本主张和特点</w:t>
            </w:r>
          </w:p>
          <w:p>
            <w:pPr>
              <w:pStyle w:val="15"/>
              <w:widowControl w:val="0"/>
              <w:jc w:val="left"/>
              <w:rPr>
                <w:rFonts w:hint="default" w:ascii="SimSun" w:hAnsi="SimSun"/>
                <w:bCs/>
                <w:lang w:val="en-US" w:eastAsia="zh-CN"/>
              </w:rPr>
            </w:pPr>
          </w:p>
        </w:tc>
      </w:tr>
      <w:tr>
        <w:tc>
          <w:tcPr>
            <w:tcW w:w="8296" w:type="dxa"/>
          </w:tcPr>
          <w:p>
            <w:pPr>
              <w:pStyle w:val="15"/>
              <w:widowControl w:val="0"/>
              <w:jc w:val="left"/>
              <w:rPr>
                <w:rFonts w:hint="eastAsia" w:ascii="SimSun" w:hAnsi="SimSun"/>
                <w:bCs/>
                <w:lang w:val="en-US" w:eastAsia="zh-CN"/>
              </w:rPr>
            </w:pPr>
            <w:r>
              <w:rPr>
                <w:rFonts w:hint="eastAsia" w:ascii="SimSun" w:hAnsi="SimSun"/>
                <w:bCs/>
                <w:lang w:val="en-US" w:eastAsia="zh-CN"/>
              </w:rPr>
              <w:t>第六单元组织设计</w:t>
            </w:r>
          </w:p>
          <w:p>
            <w:pPr>
              <w:pStyle w:val="15"/>
              <w:widowControl w:val="0"/>
              <w:jc w:val="left"/>
              <w:rPr>
                <w:rFonts w:hint="eastAsia" w:ascii="SimSun" w:hAnsi="SimSun"/>
                <w:b/>
                <w:bCs w:val="0"/>
                <w:lang w:val="en-US" w:eastAsia="zh-CN"/>
              </w:rPr>
            </w:pPr>
            <w:r>
              <w:rPr>
                <w:rFonts w:hint="eastAsia" w:ascii="SimSun" w:hAnsi="SimSun"/>
                <w:b/>
                <w:bCs w:val="0"/>
                <w:lang w:val="en-US" w:eastAsia="zh-CN"/>
              </w:rPr>
              <w:t>教学目的：</w:t>
            </w:r>
          </w:p>
          <w:p>
            <w:pPr>
              <w:pStyle w:val="15"/>
              <w:widowControl w:val="0"/>
              <w:jc w:val="left"/>
              <w:rPr>
                <w:rFonts w:hint="eastAsia" w:ascii="SimSun" w:hAnsi="SimSun"/>
                <w:bCs/>
                <w:lang w:val="en-US" w:eastAsia="zh-CN"/>
              </w:rPr>
            </w:pPr>
            <w:r>
              <w:rPr>
                <w:rFonts w:hint="eastAsia" w:ascii="SimSun" w:hAnsi="SimSun"/>
                <w:bCs/>
                <w:lang w:val="en-US" w:eastAsia="zh-CN"/>
              </w:rPr>
              <w:t>组织设计对管理活动具有至关重要的作用。本章使学生认识组织设计的主要任务和影响因素，更好理解组织结构的选择及组织力量的整合。</w:t>
            </w:r>
          </w:p>
          <w:p>
            <w:pPr>
              <w:pStyle w:val="15"/>
              <w:widowControl w:val="0"/>
              <w:jc w:val="left"/>
              <w:rPr>
                <w:rFonts w:hint="default" w:ascii="SimSun" w:hAnsi="SimSun"/>
                <w:bCs/>
                <w:lang w:val="en-US" w:eastAsia="zh-CN"/>
              </w:rPr>
            </w:pPr>
            <w:r>
              <w:rPr>
                <w:rFonts w:hint="eastAsia" w:ascii="SimSun" w:hAnsi="SimSun"/>
                <w:b/>
                <w:bCs w:val="0"/>
                <w:lang w:val="en-US" w:eastAsia="zh-CN"/>
              </w:rPr>
              <w:t>教学内容</w:t>
            </w:r>
            <w:r>
              <w:rPr>
                <w:rFonts w:hint="eastAsia" w:ascii="SimSun" w:hAnsi="SimSun"/>
                <w:bCs/>
                <w:lang w:val="en-US" w:eastAsia="zh-CN"/>
              </w:rPr>
              <w:t>：</w:t>
            </w:r>
          </w:p>
          <w:p>
            <w:pPr>
              <w:pStyle w:val="15"/>
              <w:widowControl w:val="0"/>
              <w:jc w:val="left"/>
              <w:rPr>
                <w:rFonts w:hint="eastAsia" w:ascii="SimSun" w:hAnsi="SimSun"/>
                <w:bCs/>
                <w:lang w:val="en-US" w:eastAsia="zh-CN"/>
              </w:rPr>
            </w:pPr>
            <w:r>
              <w:rPr>
                <w:rFonts w:hint="eastAsia" w:ascii="SimSun" w:hAnsi="SimSun"/>
                <w:bCs/>
                <w:lang w:val="en-US" w:eastAsia="zh-CN"/>
              </w:rPr>
              <w:t>6.1组织设计的任务与影响因素</w:t>
            </w:r>
          </w:p>
          <w:p>
            <w:pPr>
              <w:pStyle w:val="15"/>
              <w:widowControl w:val="0"/>
              <w:jc w:val="left"/>
              <w:rPr>
                <w:rFonts w:hint="eastAsia" w:ascii="SimSun" w:hAnsi="SimSun"/>
                <w:bCs/>
                <w:lang w:val="en-US" w:eastAsia="zh-CN"/>
              </w:rPr>
            </w:pPr>
            <w:r>
              <w:rPr>
                <w:rFonts w:hint="eastAsia" w:ascii="SimSun" w:hAnsi="SimSun"/>
                <w:bCs/>
                <w:lang w:val="en-US" w:eastAsia="zh-CN"/>
              </w:rPr>
              <w:t>6.2组织结构</w:t>
            </w:r>
          </w:p>
          <w:p>
            <w:pPr>
              <w:pStyle w:val="15"/>
              <w:widowControl w:val="0"/>
              <w:jc w:val="left"/>
              <w:rPr>
                <w:rFonts w:hint="eastAsia" w:ascii="SimSun" w:hAnsi="SimSun"/>
                <w:bCs/>
                <w:lang w:val="en-US" w:eastAsia="zh-CN"/>
              </w:rPr>
            </w:pPr>
            <w:r>
              <w:rPr>
                <w:rFonts w:hint="eastAsia" w:ascii="SimSun" w:hAnsi="SimSun"/>
                <w:bCs/>
                <w:lang w:val="en-US" w:eastAsia="zh-CN"/>
              </w:rPr>
              <w:t>6.3组织整合</w:t>
            </w:r>
          </w:p>
          <w:p>
            <w:pPr>
              <w:pStyle w:val="15"/>
              <w:widowControl w:val="0"/>
              <w:jc w:val="left"/>
              <w:rPr>
                <w:rFonts w:hint="eastAsia" w:ascii="SimSun" w:hAnsi="SimSun"/>
                <w:b/>
                <w:bCs w:val="0"/>
                <w:lang w:val="en-US" w:eastAsia="zh-CN"/>
              </w:rPr>
            </w:pPr>
            <w:r>
              <w:rPr>
                <w:rFonts w:hint="eastAsia" w:ascii="SimSun" w:hAnsi="SimSun"/>
                <w:b/>
                <w:bCs w:val="0"/>
                <w:lang w:val="en-US" w:eastAsia="zh-CN"/>
              </w:rPr>
              <w:t>知识要求：</w:t>
            </w:r>
          </w:p>
          <w:p>
            <w:pPr>
              <w:pStyle w:val="15"/>
              <w:widowControl w:val="0"/>
              <w:jc w:val="left"/>
              <w:rPr>
                <w:rFonts w:hint="default" w:ascii="SimSun" w:hAnsi="SimSun"/>
                <w:bCs/>
                <w:lang w:val="en-US" w:eastAsia="zh-CN"/>
              </w:rPr>
            </w:pPr>
            <w:r>
              <w:rPr>
                <w:rFonts w:hint="eastAsia" w:ascii="SimSun" w:hAnsi="SimSun"/>
                <w:bCs/>
                <w:lang w:val="en-US" w:eastAsia="zh-CN"/>
              </w:rPr>
              <w:t>①掌握组织设计的任务：组织结构设计、组织运行制度设计</w:t>
            </w:r>
          </w:p>
          <w:p>
            <w:pPr>
              <w:pStyle w:val="15"/>
              <w:widowControl w:val="0"/>
              <w:jc w:val="left"/>
              <w:rPr>
                <w:rFonts w:hint="eastAsia" w:ascii="SimSun" w:hAnsi="SimSun"/>
                <w:bCs/>
                <w:lang w:val="en-US" w:eastAsia="zh-CN"/>
              </w:rPr>
            </w:pPr>
            <w:r>
              <w:rPr>
                <w:rFonts w:hint="eastAsia" w:ascii="SimSun" w:hAnsi="SimSun"/>
                <w:bCs/>
                <w:lang w:val="en-US" w:eastAsia="zh-CN"/>
              </w:rPr>
              <w:t>②掌握组织设计的影响因素（环境、战略、技术、规模、组织发展阶段）</w:t>
            </w:r>
          </w:p>
          <w:p>
            <w:pPr>
              <w:pStyle w:val="15"/>
              <w:widowControl w:val="0"/>
              <w:jc w:val="left"/>
              <w:rPr>
                <w:rFonts w:hint="default" w:ascii="SimSun" w:hAnsi="SimSun"/>
                <w:bCs/>
                <w:lang w:val="en-US" w:eastAsia="zh-CN"/>
              </w:rPr>
            </w:pPr>
            <w:r>
              <w:rPr>
                <w:rFonts w:hint="eastAsia" w:ascii="SimSun" w:hAnsi="SimSun"/>
                <w:bCs/>
                <w:lang w:val="en-US" w:eastAsia="zh-CN"/>
              </w:rPr>
              <w:t>③掌握组织设计的原则</w:t>
            </w:r>
          </w:p>
          <w:p>
            <w:pPr>
              <w:pStyle w:val="15"/>
              <w:widowControl w:val="0"/>
              <w:jc w:val="left"/>
              <w:rPr>
                <w:rFonts w:hint="eastAsia" w:ascii="SimSun" w:hAnsi="SimSun"/>
                <w:bCs/>
                <w:lang w:val="en-US" w:eastAsia="zh-CN"/>
              </w:rPr>
            </w:pPr>
            <w:r>
              <w:rPr>
                <w:rFonts w:hint="eastAsia" w:ascii="SimSun" w:hAnsi="SimSun"/>
                <w:bCs/>
                <w:lang w:val="en-US" w:eastAsia="zh-CN"/>
              </w:rPr>
              <w:t>④理解组织结构的含义、组织结构的内容</w:t>
            </w:r>
          </w:p>
          <w:p>
            <w:pPr>
              <w:pStyle w:val="15"/>
              <w:widowControl w:val="0"/>
              <w:jc w:val="left"/>
              <w:rPr>
                <w:rFonts w:hint="default" w:ascii="SimSun" w:hAnsi="SimSun"/>
                <w:bCs/>
                <w:lang w:val="en-US" w:eastAsia="zh-CN"/>
              </w:rPr>
            </w:pPr>
            <w:r>
              <w:rPr>
                <w:rFonts w:hint="eastAsia" w:ascii="SimSun" w:hAnsi="SimSun"/>
                <w:bCs/>
                <w:lang w:val="en-US" w:eastAsia="zh-CN"/>
              </w:rPr>
              <w:t>⑤理解机械式组织与有机式组织</w:t>
            </w:r>
          </w:p>
          <w:p>
            <w:pPr>
              <w:pStyle w:val="15"/>
              <w:widowControl w:val="0"/>
              <w:jc w:val="left"/>
              <w:rPr>
                <w:rFonts w:hint="default" w:ascii="SimSun" w:hAnsi="SimSun"/>
                <w:bCs/>
                <w:lang w:val="en-US" w:eastAsia="zh-CN"/>
              </w:rPr>
            </w:pPr>
            <w:r>
              <w:rPr>
                <w:rFonts w:hint="eastAsia" w:ascii="SimSun" w:hAnsi="SimSun"/>
                <w:bCs/>
                <w:lang w:val="en-US" w:eastAsia="zh-CN"/>
              </w:rPr>
              <w:t>⑥重点掌握组织结构形式</w:t>
            </w:r>
          </w:p>
          <w:p>
            <w:pPr>
              <w:pStyle w:val="15"/>
              <w:widowControl w:val="0"/>
              <w:jc w:val="left"/>
              <w:rPr>
                <w:rFonts w:hint="default" w:ascii="SimSun" w:hAnsi="SimSun"/>
                <w:bCs/>
                <w:lang w:val="en-US" w:eastAsia="zh-CN"/>
              </w:rPr>
            </w:pPr>
            <w:r>
              <w:rPr>
                <w:rFonts w:hint="eastAsia" w:ascii="SimSun" w:hAnsi="SimSun"/>
                <w:bCs/>
                <w:lang w:val="en-US" w:eastAsia="zh-CN"/>
              </w:rPr>
              <w:t>⑦了解组织结构的演变趋势</w:t>
            </w:r>
          </w:p>
          <w:p>
            <w:pPr>
              <w:pStyle w:val="15"/>
              <w:widowControl w:val="0"/>
              <w:jc w:val="left"/>
              <w:rPr>
                <w:rFonts w:hint="default" w:ascii="SimSun" w:hAnsi="SimSun"/>
                <w:bCs/>
                <w:lang w:val="en-US" w:eastAsia="zh-CN"/>
              </w:rPr>
            </w:pPr>
            <w:r>
              <w:rPr>
                <w:rFonts w:hint="eastAsia" w:ascii="SimSun" w:hAnsi="SimSun"/>
                <w:bCs/>
                <w:lang w:val="en-US" w:eastAsia="zh-CN"/>
              </w:rPr>
              <w:t>⑧掌握正式组织与非正式组织的整合</w:t>
            </w:r>
          </w:p>
          <w:p>
            <w:pPr>
              <w:pStyle w:val="15"/>
              <w:widowControl w:val="0"/>
              <w:jc w:val="left"/>
              <w:rPr>
                <w:rFonts w:hint="eastAsia" w:ascii="SimSun" w:hAnsi="SimSun"/>
                <w:bCs/>
                <w:lang w:val="en-US" w:eastAsia="zh-CN"/>
              </w:rPr>
            </w:pPr>
            <w:r>
              <w:rPr>
                <w:rFonts w:hint="eastAsia" w:ascii="SimSun" w:hAnsi="SimSun"/>
                <w:bCs/>
                <w:lang w:val="en-US" w:eastAsia="zh-CN"/>
              </w:rPr>
              <w:t>⑨掌握层级整合</w:t>
            </w:r>
          </w:p>
          <w:p>
            <w:pPr>
              <w:pStyle w:val="15"/>
              <w:widowControl w:val="0"/>
              <w:jc w:val="left"/>
              <w:rPr>
                <w:rFonts w:hint="eastAsia" w:ascii="SimSun" w:hAnsi="SimSun"/>
                <w:bCs/>
                <w:lang w:val="en-US" w:eastAsia="zh-CN"/>
              </w:rPr>
            </w:pPr>
            <w:r>
              <w:rPr>
                <w:rFonts w:hint="eastAsia" w:ascii="SimSun" w:hAnsi="SimSun"/>
                <w:bCs/>
                <w:lang w:val="en-US" w:eastAsia="zh-CN"/>
              </w:rPr>
              <w:t>⑩掌握直线与参谋整合</w:t>
            </w:r>
          </w:p>
          <w:p>
            <w:pPr>
              <w:pStyle w:val="15"/>
              <w:widowControl w:val="0"/>
              <w:jc w:val="left"/>
              <w:rPr>
                <w:rFonts w:hint="default" w:ascii="SimSun" w:hAnsi="SimSun"/>
                <w:b/>
                <w:bCs w:val="0"/>
                <w:lang w:val="en-US" w:eastAsia="zh-CN"/>
              </w:rPr>
            </w:pPr>
            <w:r>
              <w:rPr>
                <w:rFonts w:hint="eastAsia" w:ascii="SimSun" w:hAnsi="SimSun"/>
                <w:b/>
                <w:bCs w:val="0"/>
                <w:lang w:val="en-US" w:eastAsia="zh-CN"/>
              </w:rPr>
              <w:t>能力要求：</w:t>
            </w:r>
          </w:p>
          <w:p>
            <w:pPr>
              <w:pStyle w:val="15"/>
              <w:widowControl w:val="0"/>
              <w:jc w:val="left"/>
              <w:rPr>
                <w:rFonts w:hint="default" w:ascii="SimSun" w:hAnsi="SimSun"/>
                <w:bCs/>
                <w:lang w:val="en-US" w:eastAsia="zh-CN"/>
              </w:rPr>
            </w:pPr>
            <w:r>
              <w:rPr>
                <w:rFonts w:hint="eastAsia" w:ascii="SimSun" w:hAnsi="SimSun"/>
                <w:bCs/>
                <w:lang w:val="en-US" w:eastAsia="zh-CN"/>
              </w:rPr>
              <w:t>①运用组织整合的知识对中国企业的实践案例进行分析及管理</w:t>
            </w:r>
          </w:p>
          <w:p>
            <w:pPr>
              <w:widowControl w:val="0"/>
              <w:snapToGrid w:val="0"/>
              <w:spacing w:line="288" w:lineRule="auto"/>
              <w:jc w:val="both"/>
              <w:rPr>
                <w:rFonts w:hint="eastAsia"/>
                <w:bCs/>
                <w:sz w:val="20"/>
                <w:szCs w:val="20"/>
              </w:rPr>
            </w:pPr>
            <w:r>
              <w:rPr>
                <w:rFonts w:hint="eastAsia"/>
                <w:bCs/>
                <w:sz w:val="20"/>
                <w:szCs w:val="20"/>
              </w:rPr>
              <w:t>②能分析常见组织结构的优缺点</w:t>
            </w:r>
          </w:p>
          <w:p>
            <w:pPr>
              <w:widowControl w:val="0"/>
              <w:snapToGrid w:val="0"/>
              <w:spacing w:line="288" w:lineRule="auto"/>
              <w:jc w:val="both"/>
              <w:rPr>
                <w:rFonts w:hint="eastAsia"/>
                <w:bCs/>
                <w:sz w:val="20"/>
                <w:szCs w:val="20"/>
              </w:rPr>
            </w:pPr>
            <w:r>
              <w:rPr>
                <w:rFonts w:hint="eastAsia"/>
                <w:bCs/>
                <w:sz w:val="20"/>
                <w:szCs w:val="20"/>
              </w:rPr>
              <w:t>③能运用组织结构设计的原则对日常管理中相关问题的分析</w:t>
            </w:r>
          </w:p>
          <w:p>
            <w:pPr>
              <w:widowControl w:val="0"/>
              <w:snapToGrid w:val="0"/>
              <w:spacing w:line="288" w:lineRule="auto"/>
              <w:jc w:val="both"/>
              <w:rPr>
                <w:rFonts w:hint="eastAsia"/>
                <w:bCs/>
                <w:sz w:val="20"/>
                <w:szCs w:val="20"/>
              </w:rPr>
            </w:pPr>
            <w:r>
              <w:rPr>
                <w:rFonts w:hint="eastAsia"/>
                <w:bCs/>
                <w:sz w:val="20"/>
                <w:szCs w:val="20"/>
              </w:rPr>
              <w:t>④会绘制组织结构图</w:t>
            </w:r>
          </w:p>
          <w:p>
            <w:pPr>
              <w:widowControl w:val="0"/>
              <w:snapToGrid w:val="0"/>
              <w:spacing w:line="288" w:lineRule="auto"/>
              <w:jc w:val="both"/>
              <w:rPr>
                <w:rFonts w:hint="eastAsia"/>
                <w:bCs/>
                <w:sz w:val="20"/>
                <w:szCs w:val="20"/>
              </w:rPr>
            </w:pPr>
            <w:r>
              <w:rPr>
                <w:rFonts w:hint="eastAsia"/>
                <w:b/>
                <w:bCs w:val="0"/>
                <w:sz w:val="20"/>
                <w:szCs w:val="20"/>
              </w:rPr>
              <w:t>思政要求</w:t>
            </w:r>
            <w:r>
              <w:rPr>
                <w:rFonts w:hint="eastAsia"/>
                <w:bCs/>
                <w:sz w:val="20"/>
                <w:szCs w:val="20"/>
              </w:rPr>
              <w:t>：</w:t>
            </w:r>
          </w:p>
          <w:p>
            <w:pPr>
              <w:widowControl w:val="0"/>
              <w:snapToGrid w:val="0"/>
              <w:spacing w:line="288" w:lineRule="auto"/>
              <w:jc w:val="both"/>
              <w:rPr>
                <w:rFonts w:hint="eastAsia"/>
                <w:bCs/>
                <w:sz w:val="20"/>
                <w:szCs w:val="20"/>
              </w:rPr>
            </w:pPr>
            <w:r>
              <w:rPr>
                <w:rFonts w:hint="eastAsia"/>
                <w:bCs/>
                <w:sz w:val="20"/>
                <w:szCs w:val="20"/>
              </w:rPr>
              <w:t>结合国内优秀企业案例分析，强化学生对国内优秀企业的认识，树立学生热爱中国企业、爱国情怀。</w:t>
            </w:r>
          </w:p>
          <w:p>
            <w:pPr>
              <w:widowControl w:val="0"/>
              <w:snapToGrid w:val="0"/>
              <w:spacing w:line="288" w:lineRule="auto"/>
              <w:jc w:val="both"/>
              <w:rPr>
                <w:rFonts w:hint="eastAsia" w:eastAsia="SimSun"/>
                <w:b/>
                <w:bCs w:val="0"/>
                <w:sz w:val="20"/>
                <w:szCs w:val="20"/>
                <w:lang w:val="en-US" w:eastAsia="zh-CN"/>
              </w:rPr>
            </w:pPr>
            <w:r>
              <w:rPr>
                <w:rFonts w:hint="eastAsia"/>
                <w:b/>
                <w:bCs w:val="0"/>
                <w:sz w:val="20"/>
                <w:szCs w:val="20"/>
                <w:lang w:val="en-US" w:eastAsia="zh-CN"/>
              </w:rPr>
              <w:t>教学难点：</w:t>
            </w:r>
          </w:p>
          <w:p>
            <w:pPr>
              <w:pStyle w:val="15"/>
              <w:widowControl w:val="0"/>
              <w:jc w:val="left"/>
              <w:rPr>
                <w:rFonts w:hint="eastAsia" w:ascii="SimSun" w:hAnsi="SimSun"/>
                <w:bCs/>
                <w:lang w:val="en-US" w:eastAsia="zh-CN"/>
              </w:rPr>
            </w:pPr>
            <w:r>
              <w:rPr>
                <w:rFonts w:hint="eastAsia" w:ascii="SimSun" w:hAnsi="SimSun"/>
                <w:bCs/>
                <w:lang w:val="en-US" w:eastAsia="zh-CN"/>
              </w:rPr>
              <w:t xml:space="preserve">①组织结构的理论基础  </w:t>
            </w:r>
          </w:p>
          <w:p>
            <w:pPr>
              <w:pStyle w:val="15"/>
              <w:widowControl w:val="0"/>
              <w:jc w:val="left"/>
              <w:rPr>
                <w:rFonts w:hint="eastAsia" w:ascii="SimSun" w:hAnsi="SimSun"/>
                <w:bCs/>
                <w:lang w:val="en-US" w:eastAsia="zh-CN"/>
              </w:rPr>
            </w:pPr>
            <w:r>
              <w:rPr>
                <w:rFonts w:hint="eastAsia" w:ascii="SimSun" w:hAnsi="SimSun"/>
                <w:bCs/>
                <w:lang w:val="en-US" w:eastAsia="zh-CN"/>
              </w:rPr>
              <w:t xml:space="preserve">②组织确定管理幅度应该考虑的因素  </w:t>
            </w:r>
          </w:p>
          <w:p>
            <w:pPr>
              <w:pStyle w:val="15"/>
              <w:widowControl w:val="0"/>
              <w:jc w:val="left"/>
              <w:rPr>
                <w:rFonts w:hint="eastAsia" w:ascii="SimSun" w:hAnsi="SimSun"/>
                <w:bCs/>
                <w:lang w:val="en-US" w:eastAsia="zh-CN"/>
              </w:rPr>
            </w:pPr>
            <w:r>
              <w:rPr>
                <w:rFonts w:hint="eastAsia" w:ascii="SimSun" w:hAnsi="SimSun"/>
                <w:bCs/>
                <w:lang w:val="en-US" w:eastAsia="zh-CN"/>
              </w:rPr>
              <w:t xml:space="preserve">③影响集权和分权的相关因素  </w:t>
            </w:r>
          </w:p>
          <w:p>
            <w:pPr>
              <w:pStyle w:val="15"/>
              <w:widowControl w:val="0"/>
              <w:jc w:val="left"/>
              <w:rPr>
                <w:rFonts w:hint="eastAsia" w:ascii="SimSun" w:hAnsi="SimSun"/>
                <w:bCs/>
                <w:lang w:val="en-US" w:eastAsia="zh-CN"/>
              </w:rPr>
            </w:pPr>
            <w:r>
              <w:rPr>
                <w:rFonts w:hint="eastAsia" w:ascii="SimSun" w:hAnsi="SimSun"/>
                <w:bCs/>
                <w:lang w:val="en-US" w:eastAsia="zh-CN"/>
              </w:rPr>
              <w:t xml:space="preserve">④组织设计的原则  </w:t>
            </w:r>
          </w:p>
          <w:p>
            <w:pPr>
              <w:pStyle w:val="15"/>
              <w:widowControl w:val="0"/>
              <w:jc w:val="left"/>
              <w:rPr>
                <w:rFonts w:hint="eastAsia" w:ascii="SimSun" w:hAnsi="SimSun"/>
                <w:bCs/>
                <w:lang w:val="en-US" w:eastAsia="zh-CN"/>
              </w:rPr>
            </w:pPr>
            <w:r>
              <w:rPr>
                <w:rFonts w:hint="eastAsia" w:ascii="SimSun" w:hAnsi="SimSun"/>
                <w:bCs/>
                <w:lang w:val="en-US" w:eastAsia="zh-CN"/>
              </w:rPr>
              <w:t xml:space="preserve">⑤影响组织设计的因素  </w:t>
            </w:r>
          </w:p>
          <w:p>
            <w:pPr>
              <w:pStyle w:val="15"/>
              <w:widowControl w:val="0"/>
              <w:jc w:val="left"/>
              <w:rPr>
                <w:rFonts w:hint="eastAsia" w:ascii="SimSun" w:hAnsi="SimSun"/>
                <w:bCs/>
                <w:lang w:val="en-US" w:eastAsia="zh-CN"/>
              </w:rPr>
            </w:pPr>
            <w:r>
              <w:rPr>
                <w:rFonts w:hint="eastAsia" w:ascii="SimSun" w:hAnsi="SimSun"/>
                <w:bCs/>
                <w:lang w:val="en-US" w:eastAsia="zh-CN"/>
              </w:rPr>
              <w:t xml:space="preserve">⑤事业部型组织结构  </w:t>
            </w:r>
          </w:p>
          <w:p>
            <w:pPr>
              <w:pStyle w:val="15"/>
              <w:widowControl w:val="0"/>
              <w:jc w:val="left"/>
              <w:rPr>
                <w:rFonts w:hint="default" w:ascii="SimSun" w:hAnsi="SimSun"/>
                <w:bCs/>
                <w:lang w:val="en-US" w:eastAsia="zh-CN"/>
              </w:rPr>
            </w:pPr>
            <w:r>
              <w:rPr>
                <w:rFonts w:hint="eastAsia" w:ascii="SimSun" w:hAnsi="SimSun"/>
                <w:bCs/>
                <w:lang w:val="en-US" w:eastAsia="zh-CN"/>
              </w:rPr>
              <w:t>⑥矩阵式组织结构</w:t>
            </w:r>
          </w:p>
        </w:tc>
      </w:tr>
      <w:tr>
        <w:tc>
          <w:tcPr>
            <w:tcW w:w="8296" w:type="dxa"/>
          </w:tcPr>
          <w:p>
            <w:pPr>
              <w:pStyle w:val="15"/>
              <w:widowControl w:val="0"/>
              <w:jc w:val="left"/>
              <w:rPr>
                <w:rFonts w:hint="eastAsia" w:ascii="SimSun" w:hAnsi="SimSun"/>
                <w:b/>
                <w:bCs w:val="0"/>
                <w:lang w:val="en-US" w:eastAsia="zh-CN"/>
              </w:rPr>
            </w:pPr>
            <w:r>
              <w:rPr>
                <w:rFonts w:hint="eastAsia" w:ascii="SimSun" w:hAnsi="SimSun"/>
                <w:b/>
                <w:bCs w:val="0"/>
                <w:lang w:val="en-US" w:eastAsia="zh-CN"/>
              </w:rPr>
              <w:t>第七单元 人员配备</w:t>
            </w:r>
          </w:p>
          <w:p>
            <w:pPr>
              <w:pStyle w:val="15"/>
              <w:widowControl w:val="0"/>
              <w:jc w:val="left"/>
              <w:rPr>
                <w:rFonts w:hint="eastAsia" w:ascii="SimSun" w:hAnsi="SimSun"/>
                <w:b/>
                <w:bCs w:val="0"/>
                <w:lang w:val="en-US" w:eastAsia="zh-CN"/>
              </w:rPr>
            </w:pPr>
            <w:r>
              <w:rPr>
                <w:rFonts w:hint="eastAsia" w:ascii="SimSun" w:hAnsi="SimSun"/>
                <w:b/>
                <w:bCs w:val="0"/>
                <w:color w:val="FF0000"/>
                <w:lang w:val="en-US" w:eastAsia="zh-CN"/>
              </w:rPr>
              <w:t>教学目的</w:t>
            </w:r>
            <w:r>
              <w:rPr>
                <w:rFonts w:hint="eastAsia" w:ascii="SimSun" w:hAnsi="SimSun"/>
                <w:b/>
                <w:bCs w:val="0"/>
                <w:lang w:val="en-US" w:eastAsia="zh-CN"/>
              </w:rPr>
              <w:t>：</w:t>
            </w:r>
          </w:p>
          <w:p>
            <w:pPr>
              <w:pStyle w:val="15"/>
              <w:widowControl w:val="0"/>
              <w:jc w:val="left"/>
              <w:rPr>
                <w:rFonts w:hint="eastAsia" w:ascii="SimSun" w:hAnsi="SimSun"/>
                <w:bCs/>
                <w:lang w:val="en-US" w:eastAsia="zh-CN"/>
              </w:rPr>
            </w:pPr>
            <w:r>
              <w:rPr>
                <w:rFonts w:hint="eastAsia" w:ascii="SimSun" w:hAnsi="SimSun"/>
                <w:bCs/>
                <w:lang w:val="en-US" w:eastAsia="zh-CN"/>
              </w:rPr>
              <w:t>人员配备是现代组织进行人才建设的基础。通过本章学习，使学生意识到人员配备的重要地位，熟悉掌握人员配备的基本流程。</w:t>
            </w:r>
          </w:p>
          <w:p>
            <w:pPr>
              <w:pStyle w:val="15"/>
              <w:widowControl w:val="0"/>
              <w:jc w:val="left"/>
              <w:rPr>
                <w:rFonts w:hint="default" w:ascii="SimSun" w:hAnsi="SimSun"/>
                <w:b/>
                <w:bCs w:val="0"/>
                <w:lang w:val="en-US" w:eastAsia="zh-CN"/>
              </w:rPr>
            </w:pPr>
            <w:r>
              <w:rPr>
                <w:rFonts w:hint="eastAsia" w:ascii="SimSun" w:hAnsi="SimSun"/>
                <w:b/>
                <w:bCs w:val="0"/>
                <w:color w:val="FF0000"/>
                <w:lang w:val="en-US" w:eastAsia="zh-CN"/>
              </w:rPr>
              <w:t>教学内容</w:t>
            </w:r>
            <w:r>
              <w:rPr>
                <w:rFonts w:hint="eastAsia" w:ascii="SimSun" w:hAnsi="SimSun"/>
                <w:b/>
                <w:bCs w:val="0"/>
                <w:lang w:val="en-US" w:eastAsia="zh-CN"/>
              </w:rPr>
              <w:t>：</w:t>
            </w:r>
          </w:p>
          <w:p>
            <w:pPr>
              <w:pStyle w:val="15"/>
              <w:widowControl w:val="0"/>
              <w:jc w:val="left"/>
              <w:rPr>
                <w:rFonts w:hint="eastAsia" w:ascii="SimSun" w:hAnsi="SimSun"/>
                <w:bCs/>
                <w:lang w:val="en-US" w:eastAsia="zh-CN"/>
              </w:rPr>
            </w:pPr>
            <w:r>
              <w:rPr>
                <w:rFonts w:hint="eastAsia" w:ascii="SimSun" w:hAnsi="SimSun"/>
                <w:bCs/>
                <w:lang w:val="en-US" w:eastAsia="zh-CN"/>
              </w:rPr>
              <w:t>7.1人员配备的任务、工作的内容和原则</w:t>
            </w:r>
          </w:p>
          <w:p>
            <w:pPr>
              <w:pStyle w:val="15"/>
              <w:widowControl w:val="0"/>
              <w:jc w:val="left"/>
              <w:rPr>
                <w:rFonts w:hint="eastAsia" w:ascii="SimSun" w:hAnsi="SimSun"/>
                <w:bCs/>
                <w:lang w:val="en-US" w:eastAsia="zh-CN"/>
              </w:rPr>
            </w:pPr>
            <w:r>
              <w:rPr>
                <w:rFonts w:hint="eastAsia" w:ascii="SimSun" w:hAnsi="SimSun"/>
                <w:bCs/>
                <w:lang w:val="en-US" w:eastAsia="zh-CN"/>
              </w:rPr>
              <w:t>7.2人员选聘</w:t>
            </w:r>
          </w:p>
          <w:p>
            <w:pPr>
              <w:pStyle w:val="15"/>
              <w:widowControl w:val="0"/>
              <w:jc w:val="left"/>
              <w:rPr>
                <w:rFonts w:hint="eastAsia" w:ascii="SimSun" w:hAnsi="SimSun"/>
                <w:bCs/>
                <w:lang w:val="en-US" w:eastAsia="zh-CN"/>
              </w:rPr>
            </w:pPr>
            <w:r>
              <w:rPr>
                <w:rFonts w:hint="eastAsia" w:ascii="SimSun" w:hAnsi="SimSun"/>
                <w:bCs/>
                <w:lang w:val="en-US" w:eastAsia="zh-CN"/>
              </w:rPr>
              <w:t>7.3人事考评</w:t>
            </w:r>
          </w:p>
          <w:p>
            <w:pPr>
              <w:pStyle w:val="15"/>
              <w:widowControl w:val="0"/>
              <w:jc w:val="left"/>
              <w:rPr>
                <w:rFonts w:hint="eastAsia" w:ascii="SimSun" w:hAnsi="SimSun"/>
                <w:bCs/>
                <w:lang w:val="en-US" w:eastAsia="zh-CN"/>
              </w:rPr>
            </w:pPr>
            <w:r>
              <w:rPr>
                <w:rFonts w:hint="eastAsia" w:ascii="SimSun" w:hAnsi="SimSun"/>
                <w:bCs/>
                <w:lang w:val="en-US" w:eastAsia="zh-CN"/>
              </w:rPr>
              <w:t>7.4人员的培训与发展</w:t>
            </w:r>
          </w:p>
          <w:p>
            <w:pPr>
              <w:pStyle w:val="15"/>
              <w:widowControl w:val="0"/>
              <w:jc w:val="left"/>
              <w:rPr>
                <w:rFonts w:hint="eastAsia" w:ascii="SimSun" w:hAnsi="SimSun"/>
                <w:b/>
                <w:bCs w:val="0"/>
                <w:lang w:val="en-US" w:eastAsia="zh-CN"/>
              </w:rPr>
            </w:pPr>
            <w:r>
              <w:rPr>
                <w:rFonts w:hint="eastAsia" w:ascii="SimSun" w:hAnsi="SimSun"/>
                <w:b/>
                <w:bCs w:val="0"/>
                <w:color w:val="FF0000"/>
                <w:lang w:val="en-US" w:eastAsia="zh-CN"/>
              </w:rPr>
              <w:t>知识要求</w:t>
            </w:r>
            <w:r>
              <w:rPr>
                <w:rFonts w:hint="eastAsia" w:ascii="SimSun" w:hAnsi="SimSun"/>
                <w:b/>
                <w:bCs w:val="0"/>
                <w:lang w:val="en-US" w:eastAsia="zh-CN"/>
              </w:rPr>
              <w:t>：</w:t>
            </w:r>
          </w:p>
          <w:p>
            <w:pPr>
              <w:pStyle w:val="15"/>
              <w:widowControl w:val="0"/>
              <w:jc w:val="left"/>
              <w:rPr>
                <w:rFonts w:hint="default" w:ascii="SimSun" w:hAnsi="SimSun"/>
                <w:bCs/>
                <w:lang w:val="en-US" w:eastAsia="zh-CN"/>
              </w:rPr>
            </w:pPr>
            <w:r>
              <w:rPr>
                <w:rFonts w:hint="eastAsia" w:ascii="SimSun" w:hAnsi="SimSun"/>
                <w:bCs/>
                <w:lang w:val="en-US" w:eastAsia="zh-CN"/>
              </w:rPr>
              <w:t>①掌握人员配备的任务</w:t>
            </w:r>
          </w:p>
          <w:p>
            <w:pPr>
              <w:pStyle w:val="15"/>
              <w:widowControl w:val="0"/>
              <w:jc w:val="left"/>
              <w:rPr>
                <w:rFonts w:hint="default" w:ascii="SimSun" w:hAnsi="SimSun"/>
                <w:bCs/>
                <w:lang w:val="en-US" w:eastAsia="zh-CN"/>
              </w:rPr>
            </w:pPr>
            <w:r>
              <w:rPr>
                <w:rFonts w:hint="eastAsia" w:ascii="SimSun" w:hAnsi="SimSun"/>
                <w:bCs/>
                <w:lang w:val="en-US" w:eastAsia="zh-CN"/>
              </w:rPr>
              <w:t>②了解人员配备的工作内容</w:t>
            </w:r>
          </w:p>
          <w:p>
            <w:pPr>
              <w:pStyle w:val="15"/>
              <w:widowControl w:val="0"/>
              <w:jc w:val="left"/>
              <w:rPr>
                <w:rFonts w:hint="default" w:ascii="SimSun" w:hAnsi="SimSun"/>
                <w:bCs/>
                <w:lang w:val="en-US" w:eastAsia="zh-CN"/>
              </w:rPr>
            </w:pPr>
            <w:r>
              <w:rPr>
                <w:rFonts w:hint="eastAsia" w:ascii="SimSun" w:hAnsi="SimSun"/>
                <w:bCs/>
                <w:lang w:val="en-US" w:eastAsia="zh-CN"/>
              </w:rPr>
              <w:t>③掌握人员配备的原则</w:t>
            </w:r>
          </w:p>
          <w:p>
            <w:pPr>
              <w:pStyle w:val="15"/>
              <w:widowControl w:val="0"/>
              <w:jc w:val="left"/>
              <w:rPr>
                <w:rFonts w:hint="default" w:ascii="SimSun" w:hAnsi="SimSun"/>
                <w:bCs/>
                <w:lang w:val="en-US" w:eastAsia="zh-CN"/>
              </w:rPr>
            </w:pPr>
            <w:r>
              <w:rPr>
                <w:rFonts w:hint="eastAsia" w:ascii="SimSun" w:hAnsi="SimSun"/>
                <w:bCs/>
                <w:lang w:val="en-US" w:eastAsia="zh-CN"/>
              </w:rPr>
              <w:t>④了解人员的来源</w:t>
            </w:r>
          </w:p>
          <w:p>
            <w:pPr>
              <w:pStyle w:val="15"/>
              <w:widowControl w:val="0"/>
              <w:jc w:val="left"/>
              <w:rPr>
                <w:rFonts w:hint="default" w:ascii="SimSun" w:hAnsi="SimSun"/>
                <w:bCs/>
                <w:lang w:val="en-US" w:eastAsia="zh-CN"/>
              </w:rPr>
            </w:pPr>
            <w:r>
              <w:rPr>
                <w:rFonts w:hint="eastAsia" w:ascii="SimSun" w:hAnsi="SimSun"/>
                <w:bCs/>
                <w:lang w:val="en-US" w:eastAsia="zh-CN"/>
              </w:rPr>
              <w:t>⑤掌握人员选配的标准</w:t>
            </w:r>
          </w:p>
          <w:p>
            <w:pPr>
              <w:pStyle w:val="15"/>
              <w:widowControl w:val="0"/>
              <w:jc w:val="left"/>
              <w:rPr>
                <w:rFonts w:hint="default" w:ascii="SimSun" w:hAnsi="SimSun"/>
                <w:bCs/>
                <w:lang w:val="en-US" w:eastAsia="zh-CN"/>
              </w:rPr>
            </w:pPr>
            <w:r>
              <w:rPr>
                <w:rFonts w:hint="eastAsia" w:ascii="SimSun" w:hAnsi="SimSun"/>
                <w:bCs/>
                <w:lang w:val="en-US" w:eastAsia="zh-CN"/>
              </w:rPr>
              <w:t>⑥理解人员选聘的途径与方法:组织内部选聘的途径与方法、组织外部人员招聘</w:t>
            </w:r>
          </w:p>
          <w:p>
            <w:pPr>
              <w:pStyle w:val="15"/>
              <w:widowControl w:val="0"/>
              <w:jc w:val="left"/>
              <w:rPr>
                <w:rFonts w:hint="default" w:ascii="SimSun" w:hAnsi="SimSun"/>
                <w:bCs/>
                <w:lang w:val="en-US" w:eastAsia="zh-CN"/>
              </w:rPr>
            </w:pPr>
            <w:r>
              <w:rPr>
                <w:rFonts w:hint="eastAsia" w:ascii="SimSun" w:hAnsi="SimSun"/>
                <w:bCs/>
                <w:lang w:val="en-US" w:eastAsia="zh-CN"/>
              </w:rPr>
              <w:t>⑦理解人员的录用</w:t>
            </w:r>
          </w:p>
          <w:p>
            <w:pPr>
              <w:pStyle w:val="15"/>
              <w:widowControl w:val="0"/>
              <w:jc w:val="left"/>
              <w:rPr>
                <w:rFonts w:hint="default" w:ascii="SimSun" w:hAnsi="SimSun"/>
                <w:bCs/>
                <w:lang w:val="en-US" w:eastAsia="zh-CN"/>
              </w:rPr>
            </w:pPr>
            <w:r>
              <w:rPr>
                <w:rFonts w:hint="eastAsia" w:ascii="SimSun" w:hAnsi="SimSun"/>
                <w:bCs/>
                <w:lang w:val="en-US" w:eastAsia="zh-CN"/>
              </w:rPr>
              <w:t>⑧掌握人事考评的功能与要素</w:t>
            </w:r>
          </w:p>
          <w:p>
            <w:pPr>
              <w:pStyle w:val="15"/>
              <w:widowControl w:val="0"/>
              <w:jc w:val="left"/>
              <w:rPr>
                <w:rFonts w:hint="default" w:ascii="SimSun" w:hAnsi="SimSun"/>
                <w:bCs/>
                <w:lang w:val="en-US" w:eastAsia="zh-CN"/>
              </w:rPr>
            </w:pPr>
            <w:r>
              <w:rPr>
                <w:rFonts w:hint="eastAsia" w:ascii="SimSun" w:hAnsi="SimSun"/>
                <w:bCs/>
                <w:lang w:val="en-US" w:eastAsia="zh-CN"/>
              </w:rPr>
              <w:t>⑨掌握人事考评的方法</w:t>
            </w:r>
          </w:p>
          <w:p>
            <w:pPr>
              <w:pStyle w:val="15"/>
              <w:widowControl w:val="0"/>
              <w:jc w:val="left"/>
              <w:rPr>
                <w:rFonts w:hint="default" w:ascii="SimSun" w:hAnsi="SimSun"/>
                <w:bCs/>
                <w:lang w:val="en-US" w:eastAsia="zh-CN"/>
              </w:rPr>
            </w:pPr>
            <w:r>
              <w:rPr>
                <w:rFonts w:hint="eastAsia" w:ascii="SimSun" w:hAnsi="SimSun"/>
                <w:bCs/>
                <w:lang w:val="en-US" w:eastAsia="zh-CN"/>
              </w:rPr>
              <w:t>⑩理解人事考评的工作程序</w:t>
            </w:r>
          </w:p>
          <w:p>
            <w:pPr>
              <w:pStyle w:val="15"/>
              <w:widowControl w:val="0"/>
              <w:jc w:val="left"/>
              <w:rPr>
                <w:rFonts w:hint="default" w:ascii="SimSun" w:hAnsi="SimSun"/>
                <w:bCs/>
                <w:lang w:val="en-US" w:eastAsia="zh-CN"/>
              </w:rPr>
            </w:pPr>
            <w:r>
              <w:rPr>
                <w:rFonts w:hint="eastAsia" w:ascii="SimSun" w:hAnsi="SimSun"/>
                <w:bCs/>
                <w:lang w:val="en-US" w:eastAsia="zh-CN"/>
              </w:rPr>
              <w:t>⑪理解人员培训的功能、人员培训的任务</w:t>
            </w:r>
          </w:p>
          <w:p>
            <w:pPr>
              <w:pStyle w:val="15"/>
              <w:widowControl w:val="0"/>
              <w:jc w:val="left"/>
              <w:rPr>
                <w:rFonts w:hint="eastAsia" w:ascii="SimSun" w:hAnsi="SimSun"/>
                <w:bCs/>
                <w:lang w:val="en-US" w:eastAsia="zh-CN"/>
              </w:rPr>
            </w:pPr>
            <w:r>
              <w:rPr>
                <w:rFonts w:hint="eastAsia" w:ascii="SimSun" w:hAnsi="SimSun"/>
                <w:bCs/>
                <w:lang w:val="en-US" w:eastAsia="zh-CN"/>
              </w:rPr>
              <w:t>⑫理解人员培训的方法</w:t>
            </w:r>
          </w:p>
          <w:p>
            <w:pPr>
              <w:pStyle w:val="15"/>
              <w:widowControl w:val="0"/>
              <w:jc w:val="left"/>
              <w:rPr>
                <w:rFonts w:hint="default" w:ascii="SimSun" w:hAnsi="SimSun"/>
                <w:b/>
                <w:bCs w:val="0"/>
                <w:lang w:val="en-US" w:eastAsia="zh-CN"/>
              </w:rPr>
            </w:pPr>
            <w:r>
              <w:rPr>
                <w:rFonts w:hint="eastAsia" w:ascii="SimSun" w:hAnsi="SimSun"/>
                <w:b/>
                <w:bCs w:val="0"/>
                <w:color w:val="FF0000"/>
                <w:lang w:val="en-US" w:eastAsia="zh-CN"/>
              </w:rPr>
              <w:t>能力要求</w:t>
            </w:r>
            <w:r>
              <w:rPr>
                <w:rFonts w:hint="eastAsia" w:ascii="SimSun" w:hAnsi="SimSun"/>
                <w:b/>
                <w:bCs w:val="0"/>
                <w:lang w:val="en-US" w:eastAsia="zh-CN"/>
              </w:rPr>
              <w:t>：</w:t>
            </w:r>
          </w:p>
          <w:p>
            <w:pPr>
              <w:pStyle w:val="15"/>
              <w:widowControl w:val="0"/>
              <w:jc w:val="left"/>
              <w:rPr>
                <w:rFonts w:hint="default" w:ascii="SimSun" w:hAnsi="SimSun"/>
                <w:bCs/>
                <w:lang w:val="en-US" w:eastAsia="zh-CN"/>
              </w:rPr>
            </w:pPr>
            <w:r>
              <w:rPr>
                <w:rFonts w:hint="eastAsia" w:ascii="SimSun" w:hAnsi="SimSun"/>
                <w:bCs/>
                <w:lang w:val="en-US" w:eastAsia="zh-CN"/>
              </w:rPr>
              <w:t>①运用培训的相关知识进行人员培训的案例分析</w:t>
            </w:r>
          </w:p>
          <w:p>
            <w:pPr>
              <w:pStyle w:val="15"/>
              <w:widowControl w:val="0"/>
              <w:jc w:val="left"/>
              <w:rPr>
                <w:rFonts w:hint="default" w:ascii="SimSun" w:hAnsi="SimSun"/>
                <w:bCs/>
                <w:lang w:val="en-US" w:eastAsia="zh-CN"/>
              </w:rPr>
            </w:pPr>
            <w:r>
              <w:rPr>
                <w:rFonts w:hint="eastAsia" w:ascii="SimSun" w:hAnsi="SimSun"/>
                <w:bCs/>
                <w:lang w:val="en-US" w:eastAsia="zh-CN"/>
              </w:rPr>
              <w:t>②能够分析员工考评的要素</w:t>
            </w:r>
          </w:p>
          <w:p>
            <w:pPr>
              <w:pStyle w:val="15"/>
              <w:widowControl w:val="0"/>
              <w:jc w:val="left"/>
              <w:rPr>
                <w:rFonts w:hint="eastAsia" w:ascii="SimSun" w:hAnsi="SimSun"/>
                <w:b/>
                <w:bCs w:val="0"/>
                <w:lang w:val="en-US" w:eastAsia="zh-CN"/>
              </w:rPr>
            </w:pPr>
            <w:r>
              <w:rPr>
                <w:rFonts w:hint="eastAsia" w:ascii="SimSun" w:hAnsi="SimSun"/>
                <w:b/>
                <w:bCs w:val="0"/>
                <w:color w:val="FF0000"/>
                <w:lang w:val="en-US" w:eastAsia="zh-CN"/>
              </w:rPr>
              <w:t>思政要求</w:t>
            </w:r>
            <w:r>
              <w:rPr>
                <w:rFonts w:hint="eastAsia" w:ascii="SimSun" w:hAnsi="SimSun"/>
                <w:b/>
                <w:bCs w:val="0"/>
                <w:lang w:val="en-US" w:eastAsia="zh-CN"/>
              </w:rPr>
              <w:t>：</w:t>
            </w:r>
          </w:p>
          <w:p>
            <w:pPr>
              <w:pStyle w:val="15"/>
              <w:widowControl w:val="0"/>
              <w:jc w:val="left"/>
              <w:rPr>
                <w:rFonts w:hint="default" w:ascii="SimSun" w:hAnsi="SimSun"/>
                <w:bCs/>
                <w:lang w:val="en-US" w:eastAsia="zh-CN"/>
              </w:rPr>
            </w:pPr>
            <w:r>
              <w:rPr>
                <w:rFonts w:hint="eastAsia" w:ascii="SimSun" w:hAnsi="SimSun"/>
                <w:bCs/>
                <w:lang w:val="en-US" w:eastAsia="zh-CN"/>
              </w:rPr>
              <w:t>观看视频百里奚变法，学习中国古人人才选拔的智慧</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教学难点：</w:t>
            </w:r>
          </w:p>
          <w:p>
            <w:pPr>
              <w:pStyle w:val="15"/>
              <w:widowControl w:val="0"/>
              <w:jc w:val="left"/>
              <w:rPr>
                <w:rFonts w:hint="eastAsia" w:ascii="SimSun" w:hAnsi="SimSun"/>
                <w:bCs/>
                <w:lang w:val="en-US" w:eastAsia="zh-CN"/>
              </w:rPr>
            </w:pPr>
            <w:r>
              <w:rPr>
                <w:rFonts w:hint="eastAsia" w:ascii="SimSun" w:hAnsi="SimSun"/>
                <w:bCs/>
                <w:lang w:val="en-US" w:eastAsia="zh-CN"/>
              </w:rPr>
              <w:t>①理解人员配备的主要任务</w:t>
            </w:r>
          </w:p>
          <w:p>
            <w:pPr>
              <w:pStyle w:val="15"/>
              <w:widowControl w:val="0"/>
              <w:jc w:val="left"/>
              <w:rPr>
                <w:rFonts w:hint="eastAsia" w:ascii="SimSun" w:hAnsi="SimSun"/>
                <w:bCs/>
                <w:lang w:val="en-US" w:eastAsia="zh-CN"/>
              </w:rPr>
            </w:pPr>
            <w:r>
              <w:rPr>
                <w:rFonts w:hint="eastAsia" w:ascii="SimSun" w:hAnsi="SimSun"/>
                <w:bCs/>
                <w:lang w:val="en-US" w:eastAsia="zh-CN"/>
              </w:rPr>
              <w:t>②掌握人事考评的功能</w:t>
            </w:r>
          </w:p>
          <w:p>
            <w:pPr>
              <w:pStyle w:val="15"/>
              <w:widowControl w:val="0"/>
              <w:jc w:val="left"/>
              <w:rPr>
                <w:rFonts w:hint="default" w:ascii="SimSun" w:hAnsi="SimSun"/>
                <w:bCs/>
                <w:lang w:val="en-US" w:eastAsia="zh-CN"/>
              </w:rPr>
            </w:pPr>
            <w:r>
              <w:rPr>
                <w:rFonts w:hint="eastAsia" w:ascii="SimSun" w:hAnsi="SimSun"/>
                <w:bCs/>
                <w:lang w:val="en-US" w:eastAsia="zh-CN"/>
              </w:rPr>
              <w:t>③理解员工培训的任务主要有哪几方面</w:t>
            </w:r>
          </w:p>
        </w:tc>
      </w:tr>
      <w:tr>
        <w:tc>
          <w:tcPr>
            <w:tcW w:w="8296" w:type="dxa"/>
            <w:vAlign w:val="top"/>
          </w:tcPr>
          <w:p>
            <w:pPr>
              <w:pStyle w:val="15"/>
              <w:widowControl w:val="0"/>
              <w:jc w:val="left"/>
              <w:rPr>
                <w:rFonts w:hint="eastAsia" w:ascii="SimSun" w:hAnsi="SimSun"/>
                <w:bCs/>
                <w:lang w:val="en-US" w:eastAsia="zh-CN"/>
              </w:rPr>
            </w:pPr>
            <w:r>
              <w:rPr>
                <w:rFonts w:hint="eastAsia" w:ascii="SimSun" w:hAnsi="SimSun"/>
                <w:bCs/>
                <w:lang w:val="en-US" w:eastAsia="zh-CN"/>
              </w:rPr>
              <w:t>第八单元组织文化</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教学目的：</w:t>
            </w:r>
          </w:p>
          <w:p>
            <w:pPr>
              <w:pStyle w:val="15"/>
              <w:widowControl w:val="0"/>
              <w:jc w:val="left"/>
              <w:rPr>
                <w:rFonts w:hint="eastAsia" w:ascii="SimSun" w:hAnsi="SimSun"/>
                <w:bCs/>
                <w:lang w:val="en-US" w:eastAsia="zh-CN"/>
              </w:rPr>
            </w:pPr>
            <w:r>
              <w:rPr>
                <w:rFonts w:hint="eastAsia" w:ascii="SimSun" w:hAnsi="SimSun"/>
                <w:bCs/>
                <w:lang w:val="en-US" w:eastAsia="zh-CN"/>
              </w:rPr>
              <w:t>组织的良好运行和发展，得益于组织文化的协调和凝聚作用。通过本部分的学习，让学生理解组织文化在推进组织健康发展过程中起到的重要作用。</w:t>
            </w:r>
          </w:p>
          <w:p>
            <w:pPr>
              <w:pStyle w:val="15"/>
              <w:widowControl w:val="0"/>
              <w:jc w:val="left"/>
              <w:rPr>
                <w:rFonts w:hint="default" w:ascii="SimSun" w:hAnsi="SimSun"/>
                <w:b/>
                <w:bCs w:val="0"/>
                <w:color w:val="FF0000"/>
                <w:lang w:val="en-US" w:eastAsia="zh-CN"/>
              </w:rPr>
            </w:pPr>
            <w:r>
              <w:rPr>
                <w:rFonts w:hint="eastAsia" w:ascii="SimSun" w:hAnsi="SimSun"/>
                <w:b/>
                <w:bCs w:val="0"/>
                <w:color w:val="FF0000"/>
                <w:lang w:val="en-US" w:eastAsia="zh-CN"/>
              </w:rPr>
              <w:t>教学内容：</w:t>
            </w:r>
          </w:p>
          <w:p>
            <w:pPr>
              <w:pStyle w:val="15"/>
              <w:widowControl w:val="0"/>
              <w:jc w:val="left"/>
              <w:rPr>
                <w:rFonts w:hint="eastAsia" w:ascii="SimSun" w:hAnsi="SimSun"/>
                <w:bCs/>
                <w:lang w:val="en-US" w:eastAsia="zh-CN"/>
              </w:rPr>
            </w:pPr>
            <w:r>
              <w:rPr>
                <w:rFonts w:hint="eastAsia" w:ascii="SimSun" w:hAnsi="SimSun"/>
                <w:bCs/>
                <w:lang w:val="en-US" w:eastAsia="zh-CN"/>
              </w:rPr>
              <w:t>8.1组织文化的概述</w:t>
            </w:r>
          </w:p>
          <w:p>
            <w:pPr>
              <w:pStyle w:val="15"/>
              <w:widowControl w:val="0"/>
              <w:jc w:val="left"/>
              <w:rPr>
                <w:rFonts w:hint="eastAsia" w:ascii="SimSun" w:hAnsi="SimSun"/>
                <w:bCs/>
                <w:lang w:val="en-US" w:eastAsia="zh-CN"/>
              </w:rPr>
            </w:pPr>
            <w:r>
              <w:rPr>
                <w:rFonts w:hint="eastAsia" w:ascii="SimSun" w:hAnsi="SimSun"/>
                <w:bCs/>
                <w:lang w:val="en-US" w:eastAsia="zh-CN"/>
              </w:rPr>
              <w:t>8.2组织文化的构成与功能</w:t>
            </w:r>
          </w:p>
          <w:p>
            <w:pPr>
              <w:pStyle w:val="15"/>
              <w:widowControl w:val="0"/>
              <w:jc w:val="left"/>
              <w:rPr>
                <w:rFonts w:hint="eastAsia" w:ascii="SimSun" w:hAnsi="SimSun"/>
                <w:bCs/>
                <w:lang w:val="en-US" w:eastAsia="zh-CN"/>
              </w:rPr>
            </w:pPr>
            <w:r>
              <w:rPr>
                <w:rFonts w:hint="eastAsia" w:ascii="SimSun" w:hAnsi="SimSun"/>
                <w:bCs/>
                <w:lang w:val="en-US" w:eastAsia="zh-CN"/>
              </w:rPr>
              <w:t>8.3组织文化塑造</w:t>
            </w:r>
          </w:p>
          <w:p>
            <w:pPr>
              <w:pStyle w:val="15"/>
              <w:widowControl w:val="0"/>
              <w:jc w:val="left"/>
              <w:rPr>
                <w:rFonts w:hint="default" w:ascii="SimSun" w:hAnsi="SimSun"/>
                <w:b/>
                <w:bCs w:val="0"/>
                <w:color w:val="FF0000"/>
                <w:lang w:val="en-US" w:eastAsia="zh-CN"/>
              </w:rPr>
            </w:pPr>
            <w:r>
              <w:rPr>
                <w:rFonts w:hint="eastAsia" w:ascii="SimSun" w:hAnsi="SimSun"/>
                <w:b/>
                <w:bCs w:val="0"/>
                <w:color w:val="FF0000"/>
                <w:lang w:val="en-US" w:eastAsia="zh-CN"/>
              </w:rPr>
              <w:t>知识要求：</w:t>
            </w:r>
          </w:p>
          <w:p>
            <w:pPr>
              <w:pStyle w:val="15"/>
              <w:widowControl w:val="0"/>
              <w:jc w:val="left"/>
              <w:rPr>
                <w:rFonts w:hint="default" w:ascii="SimSun" w:hAnsi="SimSun"/>
                <w:bCs/>
                <w:lang w:val="en-US" w:eastAsia="zh-CN"/>
              </w:rPr>
            </w:pPr>
            <w:r>
              <w:rPr>
                <w:rFonts w:hint="eastAsia" w:ascii="SimSun" w:hAnsi="SimSun"/>
                <w:bCs/>
                <w:lang w:val="en-US" w:eastAsia="zh-CN"/>
              </w:rPr>
              <w:t>①理解组织文化的概念与分类</w:t>
            </w:r>
          </w:p>
          <w:p>
            <w:pPr>
              <w:pStyle w:val="15"/>
              <w:widowControl w:val="0"/>
              <w:jc w:val="left"/>
              <w:rPr>
                <w:rFonts w:hint="default" w:ascii="SimSun" w:hAnsi="SimSun"/>
                <w:bCs/>
                <w:lang w:val="en-US" w:eastAsia="zh-CN"/>
              </w:rPr>
            </w:pPr>
            <w:r>
              <w:rPr>
                <w:rFonts w:hint="eastAsia" w:ascii="SimSun" w:hAnsi="SimSun"/>
                <w:bCs/>
                <w:lang w:val="en-US" w:eastAsia="zh-CN"/>
              </w:rPr>
              <w:t>②掌握组织文化的特征</w:t>
            </w:r>
          </w:p>
          <w:p>
            <w:pPr>
              <w:pStyle w:val="15"/>
              <w:widowControl w:val="0"/>
              <w:jc w:val="left"/>
              <w:rPr>
                <w:rFonts w:hint="default" w:ascii="SimSun" w:hAnsi="SimSun"/>
                <w:bCs/>
                <w:lang w:val="en-US" w:eastAsia="zh-CN"/>
              </w:rPr>
            </w:pPr>
            <w:r>
              <w:rPr>
                <w:rFonts w:hint="eastAsia" w:ascii="SimSun" w:hAnsi="SimSun"/>
                <w:bCs/>
                <w:lang w:val="en-US" w:eastAsia="zh-CN"/>
              </w:rPr>
              <w:t>③掌握组织文化的影响因素</w:t>
            </w:r>
          </w:p>
          <w:p>
            <w:pPr>
              <w:pStyle w:val="15"/>
              <w:widowControl w:val="0"/>
              <w:jc w:val="left"/>
              <w:rPr>
                <w:rFonts w:hint="default" w:ascii="SimSun" w:hAnsi="SimSun"/>
                <w:bCs/>
                <w:lang w:val="en-US" w:eastAsia="zh-CN"/>
              </w:rPr>
            </w:pPr>
            <w:r>
              <w:rPr>
                <w:rFonts w:hint="eastAsia" w:ascii="SimSun" w:hAnsi="SimSun"/>
                <w:bCs/>
                <w:lang w:val="en-US" w:eastAsia="zh-CN"/>
              </w:rPr>
              <w:t>④掌握组织文化的构成</w:t>
            </w:r>
          </w:p>
          <w:p>
            <w:pPr>
              <w:pStyle w:val="15"/>
              <w:widowControl w:val="0"/>
              <w:jc w:val="left"/>
              <w:rPr>
                <w:rFonts w:hint="default" w:ascii="SimSun" w:hAnsi="SimSun"/>
                <w:bCs/>
                <w:lang w:val="en-US" w:eastAsia="zh-CN"/>
              </w:rPr>
            </w:pPr>
            <w:r>
              <w:rPr>
                <w:rFonts w:hint="eastAsia" w:ascii="SimSun" w:hAnsi="SimSun"/>
                <w:bCs/>
                <w:lang w:val="en-US" w:eastAsia="zh-CN"/>
              </w:rPr>
              <w:t>⑤了解组织文化的功能以及反功能</w:t>
            </w:r>
          </w:p>
          <w:p>
            <w:pPr>
              <w:pStyle w:val="15"/>
              <w:widowControl w:val="0"/>
              <w:jc w:val="left"/>
              <w:rPr>
                <w:rFonts w:hint="eastAsia" w:ascii="SimSun" w:hAnsi="SimSun"/>
                <w:bCs/>
                <w:lang w:val="en-US" w:eastAsia="zh-CN"/>
              </w:rPr>
            </w:pPr>
            <w:r>
              <w:rPr>
                <w:rFonts w:hint="eastAsia" w:ascii="SimSun" w:hAnsi="SimSun"/>
                <w:bCs/>
                <w:lang w:val="en-US" w:eastAsia="zh-CN"/>
              </w:rPr>
              <w:t>⑥掌握组织文化塑造：选择价值观、强化认同、提炼定格、巩固完善</w:t>
            </w:r>
          </w:p>
          <w:p>
            <w:pPr>
              <w:pStyle w:val="15"/>
              <w:widowControl w:val="0"/>
              <w:jc w:val="left"/>
              <w:rPr>
                <w:rFonts w:hint="eastAsia" w:ascii="SimSun" w:hAnsi="SimSun"/>
                <w:b/>
                <w:bCs w:val="0"/>
                <w:lang w:val="en-US" w:eastAsia="zh-CN"/>
              </w:rPr>
            </w:pPr>
            <w:r>
              <w:rPr>
                <w:rFonts w:hint="eastAsia" w:ascii="SimSun" w:hAnsi="SimSun"/>
                <w:b/>
                <w:bCs w:val="0"/>
                <w:lang w:val="en-US" w:eastAsia="zh-CN"/>
              </w:rPr>
              <w:t>能力要求：</w:t>
            </w:r>
          </w:p>
          <w:p>
            <w:pPr>
              <w:pStyle w:val="15"/>
              <w:widowControl w:val="0"/>
              <w:jc w:val="left"/>
              <w:rPr>
                <w:rFonts w:hint="eastAsia" w:ascii="SimSun" w:hAnsi="SimSun"/>
                <w:bCs/>
                <w:lang w:val="en-US" w:eastAsia="zh-CN"/>
              </w:rPr>
            </w:pPr>
            <w:r>
              <w:rPr>
                <w:rFonts w:hint="eastAsia" w:ascii="SimSun" w:hAnsi="SimSun"/>
                <w:bCs/>
                <w:lang w:val="en-US" w:eastAsia="zh-CN"/>
              </w:rPr>
              <w:t>①深度理解组织文化的本质并应用</w:t>
            </w:r>
          </w:p>
          <w:p>
            <w:pPr>
              <w:pStyle w:val="15"/>
              <w:widowControl w:val="0"/>
              <w:jc w:val="left"/>
              <w:rPr>
                <w:rFonts w:hint="default" w:ascii="SimSun" w:hAnsi="SimSun"/>
                <w:bCs/>
                <w:lang w:val="en-US" w:eastAsia="zh-CN"/>
              </w:rPr>
            </w:pPr>
            <w:r>
              <w:rPr>
                <w:rFonts w:hint="eastAsia" w:ascii="SimSun" w:hAnsi="SimSun"/>
                <w:bCs/>
                <w:lang w:val="en-US" w:eastAsia="zh-CN"/>
              </w:rPr>
              <w:t>②能够运用组织文化塑造功能：选择价值观、强化认同、提炼定格、巩固完善</w:t>
            </w:r>
          </w:p>
          <w:p>
            <w:pPr>
              <w:pStyle w:val="15"/>
              <w:widowControl w:val="0"/>
              <w:jc w:val="left"/>
              <w:rPr>
                <w:rFonts w:hint="default" w:ascii="SimSun" w:hAnsi="SimSun"/>
                <w:b/>
                <w:bCs w:val="0"/>
                <w:lang w:val="en-US" w:eastAsia="zh-CN"/>
              </w:rPr>
            </w:pPr>
            <w:r>
              <w:rPr>
                <w:rFonts w:hint="eastAsia" w:ascii="SimSun" w:hAnsi="SimSun"/>
                <w:b/>
                <w:bCs w:val="0"/>
                <w:lang w:val="en-US" w:eastAsia="zh-CN"/>
              </w:rPr>
              <w:t>思政要求：</w:t>
            </w:r>
          </w:p>
          <w:p>
            <w:pPr>
              <w:pStyle w:val="15"/>
              <w:widowControl w:val="0"/>
              <w:jc w:val="left"/>
              <w:rPr>
                <w:rFonts w:hint="eastAsia" w:ascii="SimSun" w:hAnsi="SimSun"/>
                <w:bCs/>
                <w:lang w:val="en-US" w:eastAsia="zh-CN"/>
              </w:rPr>
            </w:pPr>
            <w:r>
              <w:rPr>
                <w:rFonts w:hint="eastAsia" w:ascii="SimSun" w:hAnsi="SimSun"/>
                <w:bCs/>
                <w:lang w:val="en-US" w:eastAsia="zh-CN"/>
              </w:rPr>
              <w:t>结合中国海尔集团的组织文化建设，强调文化对企业发展的促进作用，培养学生对民族品牌的认同感。</w:t>
            </w:r>
          </w:p>
          <w:p>
            <w:pPr>
              <w:pStyle w:val="15"/>
              <w:widowControl w:val="0"/>
              <w:jc w:val="left"/>
              <w:rPr>
                <w:rFonts w:hint="eastAsia" w:ascii="SimSun" w:hAnsi="SimSun"/>
                <w:b/>
                <w:bCs w:val="0"/>
                <w:lang w:val="en-US" w:eastAsia="zh-CN"/>
              </w:rPr>
            </w:pPr>
            <w:r>
              <w:rPr>
                <w:rFonts w:hint="eastAsia" w:ascii="SimSun" w:hAnsi="SimSun"/>
                <w:b/>
                <w:bCs w:val="0"/>
                <w:lang w:val="en-US" w:eastAsia="zh-CN"/>
              </w:rPr>
              <w:t>教学难点：</w:t>
            </w:r>
          </w:p>
          <w:p>
            <w:pPr>
              <w:pStyle w:val="15"/>
              <w:widowControl w:val="0"/>
              <w:jc w:val="left"/>
              <w:rPr>
                <w:rFonts w:hint="eastAsia" w:ascii="SimSun" w:hAnsi="SimSun"/>
                <w:bCs/>
                <w:lang w:val="en-US" w:eastAsia="zh-CN"/>
              </w:rPr>
            </w:pPr>
            <w:r>
              <w:rPr>
                <w:rFonts w:hint="eastAsia" w:ascii="SimSun" w:hAnsi="SimSun"/>
                <w:bCs/>
                <w:lang w:val="en-US" w:eastAsia="zh-CN"/>
              </w:rPr>
              <w:t>①理解影响组织文化的不同因素</w:t>
            </w:r>
          </w:p>
          <w:p>
            <w:pPr>
              <w:pStyle w:val="15"/>
              <w:widowControl w:val="0"/>
              <w:jc w:val="left"/>
              <w:rPr>
                <w:rFonts w:hint="eastAsia" w:ascii="SimSun" w:hAnsi="SimSun"/>
                <w:bCs/>
                <w:lang w:val="en-US" w:eastAsia="zh-CN"/>
              </w:rPr>
            </w:pPr>
            <w:r>
              <w:rPr>
                <w:rFonts w:hint="eastAsia" w:ascii="SimSun" w:hAnsi="SimSun"/>
                <w:bCs/>
                <w:lang w:val="en-US" w:eastAsia="zh-CN"/>
              </w:rPr>
              <w:t>②理解组织文化的构成</w:t>
            </w:r>
          </w:p>
          <w:p>
            <w:pPr>
              <w:pStyle w:val="15"/>
              <w:widowControl w:val="0"/>
              <w:jc w:val="left"/>
              <w:rPr>
                <w:rFonts w:hint="default" w:ascii="SimSun" w:hAnsi="SimSun" w:eastAsia="SimSun" w:cs="SimSun"/>
                <w:bCs/>
                <w:color w:val="000000"/>
                <w:sz w:val="21"/>
                <w:szCs w:val="21"/>
                <w:lang w:val="en-US" w:eastAsia="zh-CN" w:bidi="ar-SA"/>
              </w:rPr>
            </w:pPr>
            <w:r>
              <w:rPr>
                <w:rFonts w:hint="eastAsia" w:ascii="SimSun" w:hAnsi="SimSun"/>
                <w:bCs/>
                <w:lang w:val="en-US" w:eastAsia="zh-CN"/>
              </w:rPr>
              <w:t>③选择价值观是塑造良好组织文化的首要任务</w:t>
            </w:r>
          </w:p>
        </w:tc>
      </w:tr>
      <w:tr>
        <w:tc>
          <w:tcPr>
            <w:tcW w:w="8296" w:type="dxa"/>
          </w:tcPr>
          <w:p>
            <w:pPr>
              <w:pStyle w:val="15"/>
              <w:widowControl w:val="0"/>
              <w:jc w:val="left"/>
              <w:rPr>
                <w:rFonts w:hint="eastAsia" w:ascii="SimSun" w:hAnsi="SimSun"/>
                <w:bCs/>
                <w:lang w:val="en-US" w:eastAsia="zh-CN"/>
              </w:rPr>
            </w:pPr>
            <w:r>
              <w:rPr>
                <w:rFonts w:hint="eastAsia" w:ascii="SimSun" w:hAnsi="SimSun"/>
                <w:bCs/>
                <w:lang w:val="en-US" w:eastAsia="zh-CN"/>
              </w:rPr>
              <w:t xml:space="preserve">第九单元 </w:t>
            </w:r>
            <w:r>
              <w:rPr>
                <w:rFonts w:hint="eastAsia" w:ascii="SimSun" w:hAnsi="SimSun"/>
                <w:b/>
                <w:bCs w:val="0"/>
                <w:lang w:val="en-US" w:eastAsia="zh-CN"/>
              </w:rPr>
              <w:t>领导的一般理论</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教学目的：</w:t>
            </w:r>
          </w:p>
          <w:p>
            <w:pPr>
              <w:pStyle w:val="15"/>
              <w:widowControl w:val="0"/>
              <w:jc w:val="left"/>
              <w:rPr>
                <w:rFonts w:hint="eastAsia" w:ascii="SimSun" w:hAnsi="SimSun"/>
                <w:bCs/>
                <w:lang w:val="en-US" w:eastAsia="zh-CN"/>
              </w:rPr>
            </w:pPr>
            <w:r>
              <w:rPr>
                <w:rFonts w:hint="eastAsia" w:ascii="SimSun" w:hAnsi="SimSun"/>
                <w:bCs/>
                <w:lang w:val="en-US" w:eastAsia="zh-CN"/>
              </w:rPr>
              <w:t>领导是管理工作的重要内容。马克思主义理论强调对社会的领导绝不是对人民的统治和剥削，而是为人民服务。本章使学生明确领导的内涵与特征，理解领导者、被领导者和领导情景三项影响领导有效性的决定性因素。通过本章的学习，帮助学生掌握领导的一般理论，更好地理解管理活动。</w:t>
            </w:r>
          </w:p>
          <w:p>
            <w:pPr>
              <w:pStyle w:val="15"/>
              <w:widowControl w:val="0"/>
              <w:jc w:val="left"/>
              <w:rPr>
                <w:rFonts w:hint="default" w:ascii="SimSun" w:hAnsi="SimSun"/>
                <w:b/>
                <w:bCs w:val="0"/>
                <w:color w:val="FF0000"/>
                <w:lang w:val="en-US" w:eastAsia="zh-CN"/>
              </w:rPr>
            </w:pPr>
            <w:r>
              <w:rPr>
                <w:rFonts w:hint="eastAsia" w:ascii="SimSun" w:hAnsi="SimSun"/>
                <w:b/>
                <w:bCs w:val="0"/>
                <w:color w:val="FF0000"/>
                <w:lang w:val="en-US" w:eastAsia="zh-CN"/>
              </w:rPr>
              <w:t>教学内容：</w:t>
            </w:r>
          </w:p>
          <w:p>
            <w:pPr>
              <w:pStyle w:val="15"/>
              <w:widowControl w:val="0"/>
              <w:jc w:val="left"/>
              <w:rPr>
                <w:rFonts w:hint="eastAsia" w:ascii="SimSun" w:hAnsi="SimSun"/>
                <w:bCs/>
                <w:lang w:val="en-US" w:eastAsia="zh-CN"/>
              </w:rPr>
            </w:pPr>
            <w:r>
              <w:rPr>
                <w:rFonts w:hint="eastAsia" w:ascii="SimSun" w:hAnsi="SimSun"/>
                <w:bCs/>
                <w:lang w:val="en-US" w:eastAsia="zh-CN"/>
              </w:rPr>
              <w:t>9.1领导的内涵与特征</w:t>
            </w:r>
          </w:p>
          <w:p>
            <w:pPr>
              <w:pStyle w:val="15"/>
              <w:widowControl w:val="0"/>
              <w:jc w:val="left"/>
              <w:rPr>
                <w:rFonts w:hint="eastAsia" w:ascii="SimSun" w:hAnsi="SimSun"/>
                <w:bCs/>
                <w:lang w:val="en-US" w:eastAsia="zh-CN"/>
              </w:rPr>
            </w:pPr>
            <w:r>
              <w:rPr>
                <w:rFonts w:hint="eastAsia" w:ascii="SimSun" w:hAnsi="SimSun"/>
                <w:bCs/>
                <w:lang w:val="en-US" w:eastAsia="zh-CN"/>
              </w:rPr>
              <w:t>9.2领导与领导者</w:t>
            </w:r>
          </w:p>
          <w:p>
            <w:pPr>
              <w:pStyle w:val="15"/>
              <w:widowControl w:val="0"/>
              <w:jc w:val="left"/>
              <w:rPr>
                <w:rFonts w:hint="eastAsia" w:ascii="SimSun" w:hAnsi="SimSun"/>
                <w:bCs/>
                <w:lang w:val="en-US" w:eastAsia="zh-CN"/>
              </w:rPr>
            </w:pPr>
            <w:r>
              <w:rPr>
                <w:rFonts w:hint="eastAsia" w:ascii="SimSun" w:hAnsi="SimSun"/>
                <w:bCs/>
                <w:lang w:val="en-US" w:eastAsia="zh-CN"/>
              </w:rPr>
              <w:t>9.3领导与被领导者</w:t>
            </w:r>
          </w:p>
          <w:p>
            <w:pPr>
              <w:pStyle w:val="15"/>
              <w:widowControl w:val="0"/>
              <w:jc w:val="left"/>
              <w:rPr>
                <w:rFonts w:hint="eastAsia" w:ascii="SimSun" w:hAnsi="SimSun"/>
                <w:bCs/>
                <w:lang w:val="en-US" w:eastAsia="zh-CN"/>
              </w:rPr>
            </w:pPr>
            <w:r>
              <w:rPr>
                <w:rFonts w:hint="eastAsia" w:ascii="SimSun" w:hAnsi="SimSun"/>
                <w:bCs/>
                <w:lang w:val="en-US" w:eastAsia="zh-CN"/>
              </w:rPr>
              <w:t>9.4领导与情景</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知识要求：</w:t>
            </w:r>
          </w:p>
          <w:p>
            <w:pPr>
              <w:widowControl w:val="0"/>
              <w:snapToGrid w:val="0"/>
              <w:spacing w:line="288" w:lineRule="auto"/>
              <w:jc w:val="both"/>
              <w:rPr>
                <w:rFonts w:hint="eastAsia"/>
                <w:bCs/>
                <w:sz w:val="20"/>
                <w:szCs w:val="20"/>
              </w:rPr>
            </w:pPr>
            <w:r>
              <w:rPr>
                <w:rFonts w:hint="eastAsia"/>
                <w:bCs/>
                <w:sz w:val="20"/>
                <w:szCs w:val="20"/>
              </w:rPr>
              <w:t>①理解领导者必须具备的三个要素；</w:t>
            </w:r>
          </w:p>
          <w:p>
            <w:pPr>
              <w:widowControl w:val="0"/>
              <w:snapToGrid w:val="0"/>
              <w:spacing w:line="288" w:lineRule="auto"/>
              <w:jc w:val="both"/>
              <w:rPr>
                <w:rFonts w:hint="eastAsia"/>
                <w:bCs/>
                <w:sz w:val="20"/>
                <w:szCs w:val="20"/>
              </w:rPr>
            </w:pPr>
            <w:r>
              <w:rPr>
                <w:rFonts w:hint="eastAsia"/>
                <w:bCs/>
                <w:sz w:val="20"/>
                <w:szCs w:val="20"/>
              </w:rPr>
              <w:t>②理解领导者所拥有的权力：法定权力、强制权力、奖赏权力、专长权力、参照权力；</w:t>
            </w:r>
          </w:p>
          <w:p>
            <w:pPr>
              <w:widowControl w:val="0"/>
              <w:snapToGrid w:val="0"/>
              <w:spacing w:line="288" w:lineRule="auto"/>
              <w:jc w:val="both"/>
              <w:rPr>
                <w:rFonts w:hint="eastAsia"/>
                <w:bCs/>
                <w:sz w:val="20"/>
                <w:szCs w:val="20"/>
              </w:rPr>
            </w:pPr>
            <w:r>
              <w:rPr>
                <w:rFonts w:hint="eastAsia"/>
                <w:bCs/>
                <w:sz w:val="20"/>
                <w:szCs w:val="20"/>
              </w:rPr>
              <w:t>③综合运用领导理论发展经历的三个阶段：领导特质理论、领导行为理论、领导权变理论，阐述领导理论演进过程；</w:t>
            </w:r>
          </w:p>
          <w:p>
            <w:pPr>
              <w:widowControl w:val="0"/>
              <w:snapToGrid w:val="0"/>
              <w:spacing w:line="288" w:lineRule="auto"/>
              <w:jc w:val="both"/>
              <w:rPr>
                <w:rFonts w:hint="eastAsia"/>
                <w:bCs/>
                <w:sz w:val="20"/>
                <w:szCs w:val="20"/>
              </w:rPr>
            </w:pPr>
            <w:r>
              <w:rPr>
                <w:rFonts w:hint="eastAsia"/>
                <w:bCs/>
                <w:sz w:val="20"/>
                <w:szCs w:val="20"/>
              </w:rPr>
              <w:t>④知道领导特质理论；</w:t>
            </w:r>
          </w:p>
          <w:p>
            <w:pPr>
              <w:widowControl w:val="0"/>
              <w:snapToGrid w:val="0"/>
              <w:spacing w:line="288" w:lineRule="auto"/>
              <w:jc w:val="both"/>
              <w:rPr>
                <w:rFonts w:hint="eastAsia"/>
                <w:bCs/>
                <w:sz w:val="20"/>
                <w:szCs w:val="20"/>
              </w:rPr>
            </w:pPr>
            <w:r>
              <w:rPr>
                <w:rFonts w:hint="eastAsia"/>
                <w:bCs/>
                <w:sz w:val="20"/>
                <w:szCs w:val="20"/>
              </w:rPr>
              <w:t>⑤理解俄亥俄州立大学和密西根大学共同研究的四分图理论；</w:t>
            </w:r>
          </w:p>
          <w:p>
            <w:pPr>
              <w:widowControl w:val="0"/>
              <w:snapToGrid w:val="0"/>
              <w:spacing w:line="288" w:lineRule="auto"/>
              <w:jc w:val="both"/>
              <w:rPr>
                <w:rFonts w:hint="eastAsia"/>
                <w:bCs/>
                <w:sz w:val="20"/>
                <w:szCs w:val="20"/>
              </w:rPr>
            </w:pPr>
            <w:r>
              <w:rPr>
                <w:rFonts w:hint="eastAsia"/>
                <w:bCs/>
                <w:sz w:val="20"/>
                <w:szCs w:val="20"/>
              </w:rPr>
              <w:t>⑥理解阿吉里斯的不成熟——成熟理论；</w:t>
            </w:r>
          </w:p>
          <w:p>
            <w:pPr>
              <w:widowControl w:val="0"/>
              <w:snapToGrid w:val="0"/>
              <w:spacing w:line="288" w:lineRule="auto"/>
              <w:jc w:val="both"/>
              <w:rPr>
                <w:rFonts w:hint="eastAsia"/>
                <w:bCs/>
                <w:sz w:val="20"/>
                <w:szCs w:val="20"/>
              </w:rPr>
            </w:pPr>
            <w:r>
              <w:rPr>
                <w:rFonts w:hint="eastAsia"/>
                <w:bCs/>
                <w:sz w:val="20"/>
                <w:szCs w:val="20"/>
              </w:rPr>
              <w:t>⑦理解布兰克和莫顿的管理方格理论；</w:t>
            </w:r>
          </w:p>
          <w:p>
            <w:pPr>
              <w:widowControl w:val="0"/>
              <w:snapToGrid w:val="0"/>
              <w:spacing w:line="288" w:lineRule="auto"/>
              <w:jc w:val="both"/>
              <w:rPr>
                <w:rFonts w:hint="eastAsia"/>
                <w:bCs/>
                <w:sz w:val="20"/>
                <w:szCs w:val="20"/>
              </w:rPr>
            </w:pPr>
            <w:r>
              <w:rPr>
                <w:rFonts w:hint="eastAsia"/>
                <w:bCs/>
                <w:sz w:val="20"/>
                <w:szCs w:val="20"/>
              </w:rPr>
              <w:t>⑧理解费德勒模型；</w:t>
            </w:r>
          </w:p>
          <w:p>
            <w:pPr>
              <w:widowControl w:val="0"/>
              <w:snapToGrid w:val="0"/>
              <w:spacing w:line="288" w:lineRule="auto"/>
              <w:jc w:val="both"/>
              <w:rPr>
                <w:rFonts w:hint="eastAsia"/>
                <w:bCs/>
                <w:sz w:val="20"/>
                <w:szCs w:val="20"/>
              </w:rPr>
            </w:pPr>
            <w:r>
              <w:rPr>
                <w:rFonts w:hint="eastAsia"/>
                <w:bCs/>
                <w:sz w:val="20"/>
                <w:szCs w:val="20"/>
              </w:rPr>
              <w:t>⑨分析何塞和布兰查德的情境理论（领导生命周期理论）的理论内涵，并指导具体的领导实践。</w:t>
            </w:r>
          </w:p>
          <w:p>
            <w:pPr>
              <w:widowControl w:val="0"/>
              <w:snapToGrid w:val="0"/>
              <w:spacing w:line="288" w:lineRule="auto"/>
              <w:jc w:val="both"/>
              <w:rPr>
                <w:rFonts w:hint="eastAsia"/>
                <w:b/>
                <w:bCs w:val="0"/>
                <w:color w:val="FF0000"/>
                <w:sz w:val="20"/>
                <w:szCs w:val="20"/>
              </w:rPr>
            </w:pPr>
            <w:r>
              <w:rPr>
                <w:rFonts w:hint="eastAsia"/>
                <w:b/>
                <w:bCs w:val="0"/>
                <w:color w:val="FF0000"/>
                <w:sz w:val="20"/>
                <w:szCs w:val="20"/>
              </w:rPr>
              <w:t>能力要求：</w:t>
            </w:r>
          </w:p>
          <w:p>
            <w:pPr>
              <w:widowControl w:val="0"/>
              <w:snapToGrid w:val="0"/>
              <w:spacing w:line="288" w:lineRule="auto"/>
              <w:jc w:val="both"/>
              <w:rPr>
                <w:rFonts w:hint="eastAsia"/>
                <w:bCs/>
                <w:sz w:val="20"/>
                <w:szCs w:val="20"/>
              </w:rPr>
            </w:pPr>
            <w:r>
              <w:rPr>
                <w:rFonts w:hint="eastAsia"/>
                <w:bCs/>
                <w:sz w:val="20"/>
                <w:szCs w:val="20"/>
              </w:rPr>
              <w:t xml:space="preserve"> 能综合运用领导理论分析组织实践中的相关问题。</w:t>
            </w:r>
          </w:p>
          <w:p>
            <w:pPr>
              <w:widowControl w:val="0"/>
              <w:snapToGrid w:val="0"/>
              <w:spacing w:line="288" w:lineRule="auto"/>
              <w:jc w:val="both"/>
              <w:rPr>
                <w:rFonts w:hint="eastAsia"/>
                <w:b/>
                <w:bCs w:val="0"/>
                <w:color w:val="FF0000"/>
                <w:sz w:val="20"/>
                <w:szCs w:val="20"/>
              </w:rPr>
            </w:pPr>
            <w:r>
              <w:rPr>
                <w:rFonts w:hint="eastAsia"/>
                <w:b/>
                <w:bCs w:val="0"/>
                <w:color w:val="FF0000"/>
                <w:sz w:val="20"/>
                <w:szCs w:val="20"/>
              </w:rPr>
              <w:t>思政要求：</w:t>
            </w:r>
          </w:p>
          <w:p>
            <w:pPr>
              <w:widowControl w:val="0"/>
              <w:snapToGrid w:val="0"/>
              <w:spacing w:line="288" w:lineRule="auto"/>
              <w:jc w:val="both"/>
              <w:rPr>
                <w:rFonts w:hint="eastAsia"/>
                <w:bCs/>
                <w:sz w:val="20"/>
                <w:szCs w:val="20"/>
              </w:rPr>
            </w:pPr>
            <w:r>
              <w:rPr>
                <w:rFonts w:hint="eastAsia"/>
                <w:bCs/>
                <w:sz w:val="20"/>
                <w:szCs w:val="20"/>
              </w:rPr>
              <w:t>通过对国内优秀企业领导者的解读，树立学生“文化自信、道路自信”。</w:t>
            </w:r>
          </w:p>
          <w:p>
            <w:pPr>
              <w:widowControl w:val="0"/>
              <w:snapToGrid w:val="0"/>
              <w:spacing w:line="288" w:lineRule="auto"/>
              <w:jc w:val="both"/>
              <w:rPr>
                <w:rFonts w:hint="eastAsia"/>
                <w:b/>
                <w:bCs w:val="0"/>
                <w:color w:val="FF0000"/>
                <w:sz w:val="20"/>
                <w:szCs w:val="20"/>
              </w:rPr>
            </w:pPr>
            <w:r>
              <w:rPr>
                <w:rFonts w:hint="eastAsia"/>
                <w:b/>
                <w:bCs w:val="0"/>
                <w:color w:val="FF0000"/>
                <w:sz w:val="20"/>
                <w:szCs w:val="20"/>
              </w:rPr>
              <w:t>教学难点：</w:t>
            </w:r>
          </w:p>
          <w:p>
            <w:pPr>
              <w:pStyle w:val="15"/>
              <w:widowControl w:val="0"/>
              <w:jc w:val="left"/>
              <w:rPr>
                <w:rFonts w:hint="eastAsia" w:ascii="SimSun" w:hAnsi="SimSun"/>
                <w:bCs/>
                <w:lang w:val="en-US" w:eastAsia="zh-CN"/>
              </w:rPr>
            </w:pPr>
            <w:r>
              <w:rPr>
                <w:rFonts w:hint="eastAsia" w:ascii="SimSun" w:hAnsi="SimSun"/>
                <w:bCs/>
                <w:lang w:val="en-US" w:eastAsia="zh-CN"/>
              </w:rPr>
              <w:t>①领导是管理的重要内容，理解领导和管理各自的内涵以及二者之间的关系</w:t>
            </w:r>
          </w:p>
          <w:p>
            <w:pPr>
              <w:pStyle w:val="15"/>
              <w:widowControl w:val="0"/>
              <w:jc w:val="left"/>
              <w:rPr>
                <w:rFonts w:hint="eastAsia" w:ascii="SimSun" w:hAnsi="SimSun"/>
                <w:bCs/>
                <w:lang w:val="en-US" w:eastAsia="zh-CN"/>
              </w:rPr>
            </w:pPr>
            <w:r>
              <w:rPr>
                <w:rFonts w:hint="eastAsia" w:ascii="SimSun" w:hAnsi="SimSun"/>
                <w:bCs/>
                <w:lang w:val="en-US" w:eastAsia="zh-CN"/>
              </w:rPr>
              <w:t>②领导的三要素分别是什么?</w:t>
            </w:r>
          </w:p>
          <w:p>
            <w:pPr>
              <w:pStyle w:val="15"/>
              <w:widowControl w:val="0"/>
              <w:jc w:val="left"/>
              <w:rPr>
                <w:rFonts w:hint="eastAsia" w:ascii="SimSun" w:hAnsi="SimSun"/>
                <w:bCs/>
                <w:lang w:val="en-US" w:eastAsia="zh-CN"/>
              </w:rPr>
            </w:pPr>
            <w:r>
              <w:rPr>
                <w:rFonts w:hint="eastAsia" w:ascii="SimSun" w:hAnsi="SimSun"/>
                <w:bCs/>
                <w:lang w:val="en-US" w:eastAsia="zh-CN"/>
              </w:rPr>
              <w:t>③密歇根大学对领导行为的研究内容。</w:t>
            </w:r>
          </w:p>
          <w:p>
            <w:pPr>
              <w:pStyle w:val="15"/>
              <w:widowControl w:val="0"/>
              <w:jc w:val="left"/>
              <w:rPr>
                <w:rFonts w:hint="eastAsia" w:ascii="SimSun" w:hAnsi="SimSun"/>
                <w:bCs/>
                <w:lang w:val="en-US" w:eastAsia="zh-CN"/>
              </w:rPr>
            </w:pPr>
            <w:r>
              <w:rPr>
                <w:rFonts w:hint="eastAsia" w:ascii="SimSun" w:hAnsi="SimSun"/>
                <w:bCs/>
                <w:lang w:val="en-US" w:eastAsia="zh-CN"/>
              </w:rPr>
              <w:t>④俄亥俄州立大学确立的定规和关怀维度的含义以及对领导行为是如何划分</w:t>
            </w:r>
          </w:p>
          <w:p>
            <w:pPr>
              <w:pStyle w:val="15"/>
              <w:widowControl w:val="0"/>
              <w:jc w:val="left"/>
              <w:rPr>
                <w:rFonts w:hint="eastAsia" w:ascii="SimSun" w:hAnsi="SimSun"/>
                <w:bCs/>
                <w:lang w:val="en-US" w:eastAsia="zh-CN"/>
              </w:rPr>
            </w:pPr>
            <w:r>
              <w:rPr>
                <w:rFonts w:hint="eastAsia" w:ascii="SimSun" w:hAnsi="SimSun"/>
                <w:bCs/>
                <w:lang w:val="en-US" w:eastAsia="zh-CN"/>
              </w:rPr>
              <w:t>⑤费德勒权变领导理论的内容。</w:t>
            </w:r>
          </w:p>
          <w:p>
            <w:pPr>
              <w:pStyle w:val="15"/>
              <w:widowControl w:val="0"/>
              <w:jc w:val="left"/>
              <w:rPr>
                <w:rFonts w:hint="default" w:ascii="SimSun" w:hAnsi="SimSun"/>
                <w:bCs/>
                <w:lang w:val="en-US" w:eastAsia="zh-CN"/>
              </w:rPr>
            </w:pPr>
            <w:r>
              <w:rPr>
                <w:rFonts w:hint="eastAsia" w:ascii="SimSun" w:hAnsi="SimSun"/>
                <w:bCs/>
                <w:lang w:val="en-US" w:eastAsia="zh-CN"/>
              </w:rPr>
              <w:t>⑥路径-目标领导理论的内容。</w:t>
            </w:r>
          </w:p>
        </w:tc>
      </w:tr>
      <w:tr>
        <w:tc>
          <w:tcPr>
            <w:tcW w:w="8296" w:type="dxa"/>
          </w:tcPr>
          <w:p>
            <w:pPr>
              <w:pStyle w:val="15"/>
              <w:widowControl w:val="0"/>
              <w:jc w:val="left"/>
              <w:rPr>
                <w:rFonts w:hint="eastAsia" w:ascii="SimSun" w:hAnsi="SimSun"/>
                <w:bCs/>
                <w:lang w:val="en-US" w:eastAsia="zh-CN"/>
              </w:rPr>
            </w:pPr>
            <w:r>
              <w:rPr>
                <w:rFonts w:hint="eastAsia" w:ascii="SimSun" w:hAnsi="SimSun"/>
                <w:bCs/>
                <w:lang w:val="en-US" w:eastAsia="zh-CN"/>
              </w:rPr>
              <w:t xml:space="preserve">第十单元 </w:t>
            </w:r>
            <w:r>
              <w:rPr>
                <w:rFonts w:hint="eastAsia" w:ascii="SimSun" w:hAnsi="SimSun"/>
                <w:b/>
                <w:bCs w:val="0"/>
                <w:lang w:val="en-US" w:eastAsia="zh-CN"/>
              </w:rPr>
              <w:t>激励</w:t>
            </w:r>
          </w:p>
          <w:p>
            <w:pPr>
              <w:pStyle w:val="15"/>
              <w:widowControl w:val="0"/>
              <w:jc w:val="left"/>
              <w:rPr>
                <w:rFonts w:hint="eastAsia" w:ascii="SimSun" w:hAnsi="SimSun"/>
                <w:bCs/>
                <w:lang w:val="en-US" w:eastAsia="zh-CN"/>
              </w:rPr>
            </w:pPr>
            <w:r>
              <w:rPr>
                <w:rFonts w:hint="eastAsia" w:ascii="SimSun" w:hAnsi="SimSun"/>
                <w:b/>
                <w:bCs w:val="0"/>
                <w:lang w:val="en-US" w:eastAsia="zh-CN"/>
              </w:rPr>
              <w:t>教学目的</w:t>
            </w:r>
            <w:r>
              <w:rPr>
                <w:rFonts w:hint="eastAsia" w:ascii="SimSun" w:hAnsi="SimSun"/>
                <w:bCs/>
                <w:lang w:val="en-US" w:eastAsia="zh-CN"/>
              </w:rPr>
              <w:t>：</w:t>
            </w:r>
          </w:p>
          <w:p>
            <w:pPr>
              <w:pStyle w:val="15"/>
              <w:widowControl w:val="0"/>
              <w:jc w:val="left"/>
              <w:rPr>
                <w:rFonts w:hint="eastAsia" w:ascii="SimSun" w:hAnsi="SimSun"/>
                <w:bCs/>
                <w:lang w:val="en-US" w:eastAsia="zh-CN"/>
              </w:rPr>
            </w:pPr>
            <w:r>
              <w:rPr>
                <w:rFonts w:hint="eastAsia" w:ascii="SimSun" w:hAnsi="SimSun"/>
                <w:bCs/>
                <w:lang w:val="en-US" w:eastAsia="zh-CN"/>
              </w:rPr>
              <w:t>激励是促使个体行为与组织目标趋同的管理过程，运用激励理论有助于提高员工积极性，落实人才兴企战略。通过本章的学习，帮助学生理解激励的实质和激励理论，运用科学的方法对人的行为进行调节和激励。</w:t>
            </w:r>
          </w:p>
          <w:p>
            <w:pPr>
              <w:pStyle w:val="15"/>
              <w:widowControl w:val="0"/>
              <w:jc w:val="left"/>
              <w:rPr>
                <w:rFonts w:hint="default" w:ascii="SimSun" w:hAnsi="SimSun"/>
                <w:b/>
                <w:bCs w:val="0"/>
                <w:color w:val="FF0000"/>
                <w:lang w:val="en-US" w:eastAsia="zh-CN"/>
              </w:rPr>
            </w:pPr>
            <w:r>
              <w:rPr>
                <w:rFonts w:hint="eastAsia" w:ascii="SimSun" w:hAnsi="SimSun"/>
                <w:b/>
                <w:bCs w:val="0"/>
                <w:color w:val="FF0000"/>
                <w:lang w:val="en-US" w:eastAsia="zh-CN"/>
              </w:rPr>
              <w:t>教学内容：</w:t>
            </w:r>
          </w:p>
          <w:p>
            <w:pPr>
              <w:pStyle w:val="15"/>
              <w:widowControl w:val="0"/>
              <w:jc w:val="left"/>
              <w:rPr>
                <w:rFonts w:hint="eastAsia" w:ascii="SimSun" w:hAnsi="SimSun"/>
                <w:bCs/>
                <w:lang w:val="en-US" w:eastAsia="zh-CN"/>
              </w:rPr>
            </w:pPr>
            <w:r>
              <w:rPr>
                <w:rFonts w:hint="eastAsia" w:ascii="SimSun" w:hAnsi="SimSun"/>
                <w:bCs/>
                <w:lang w:val="en-US" w:eastAsia="zh-CN"/>
              </w:rPr>
              <w:t>10.1激励基础</w:t>
            </w:r>
          </w:p>
          <w:p>
            <w:pPr>
              <w:pStyle w:val="15"/>
              <w:widowControl w:val="0"/>
              <w:jc w:val="left"/>
              <w:rPr>
                <w:rFonts w:hint="eastAsia" w:ascii="SimSun" w:hAnsi="SimSun"/>
                <w:bCs/>
                <w:lang w:val="en-US" w:eastAsia="zh-CN"/>
              </w:rPr>
            </w:pPr>
            <w:r>
              <w:rPr>
                <w:rFonts w:hint="eastAsia" w:ascii="SimSun" w:hAnsi="SimSun"/>
                <w:bCs/>
                <w:lang w:val="en-US" w:eastAsia="zh-CN"/>
              </w:rPr>
              <w:t>10.2激励理论</w:t>
            </w:r>
          </w:p>
          <w:p>
            <w:pPr>
              <w:pStyle w:val="15"/>
              <w:widowControl w:val="0"/>
              <w:jc w:val="left"/>
              <w:rPr>
                <w:rFonts w:hint="eastAsia" w:ascii="SimSun" w:hAnsi="SimSun"/>
                <w:bCs/>
                <w:lang w:val="en-US" w:eastAsia="zh-CN"/>
              </w:rPr>
            </w:pPr>
            <w:r>
              <w:rPr>
                <w:rFonts w:hint="eastAsia" w:ascii="SimSun" w:hAnsi="SimSun"/>
                <w:bCs/>
                <w:lang w:val="en-US" w:eastAsia="zh-CN"/>
              </w:rPr>
              <w:t>10.3激励方法</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知识要求：</w:t>
            </w:r>
          </w:p>
          <w:p>
            <w:pPr>
              <w:widowControl w:val="0"/>
              <w:snapToGrid w:val="0"/>
              <w:spacing w:line="288" w:lineRule="auto"/>
              <w:jc w:val="both"/>
              <w:rPr>
                <w:rFonts w:hint="eastAsia"/>
                <w:bCs/>
                <w:sz w:val="20"/>
                <w:szCs w:val="20"/>
              </w:rPr>
            </w:pPr>
            <w:r>
              <w:rPr>
                <w:rFonts w:hint="eastAsia"/>
                <w:bCs/>
                <w:sz w:val="20"/>
                <w:szCs w:val="20"/>
              </w:rPr>
              <w:t>①知道激励的概念；</w:t>
            </w:r>
          </w:p>
          <w:p>
            <w:pPr>
              <w:widowControl w:val="0"/>
              <w:snapToGrid w:val="0"/>
              <w:spacing w:line="288" w:lineRule="auto"/>
              <w:jc w:val="both"/>
              <w:rPr>
                <w:rFonts w:hint="eastAsia"/>
                <w:bCs/>
                <w:sz w:val="20"/>
                <w:szCs w:val="20"/>
              </w:rPr>
            </w:pPr>
            <w:r>
              <w:rPr>
                <w:rFonts w:hint="eastAsia"/>
                <w:bCs/>
                <w:sz w:val="20"/>
                <w:szCs w:val="20"/>
              </w:rPr>
              <w:t>②分析激励的过程，以提升对员工的激励效果；</w:t>
            </w:r>
          </w:p>
          <w:p>
            <w:pPr>
              <w:widowControl w:val="0"/>
              <w:snapToGrid w:val="0"/>
              <w:spacing w:line="288" w:lineRule="auto"/>
              <w:jc w:val="both"/>
              <w:rPr>
                <w:rFonts w:hint="eastAsia"/>
                <w:bCs/>
                <w:sz w:val="20"/>
                <w:szCs w:val="20"/>
              </w:rPr>
            </w:pPr>
            <w:r>
              <w:rPr>
                <w:rFonts w:hint="eastAsia"/>
                <w:bCs/>
                <w:sz w:val="20"/>
                <w:szCs w:val="20"/>
              </w:rPr>
              <w:t>③理解马斯洛的需要层次理论、麦格雷戈的X-Y理论、双因素理论、亚当斯的公平理论、弗鲁姆的期望理论、斯金纳的强化理论、挫折理论和归因理论。</w:t>
            </w:r>
          </w:p>
          <w:p>
            <w:pPr>
              <w:widowControl w:val="0"/>
              <w:snapToGrid w:val="0"/>
              <w:spacing w:line="288" w:lineRule="auto"/>
              <w:jc w:val="both"/>
              <w:rPr>
                <w:rFonts w:hint="eastAsia"/>
                <w:b/>
                <w:bCs w:val="0"/>
                <w:color w:val="FF0000"/>
                <w:sz w:val="20"/>
                <w:szCs w:val="20"/>
              </w:rPr>
            </w:pPr>
            <w:r>
              <w:rPr>
                <w:rFonts w:hint="eastAsia"/>
                <w:b/>
                <w:bCs w:val="0"/>
                <w:color w:val="FF0000"/>
                <w:sz w:val="20"/>
                <w:szCs w:val="20"/>
              </w:rPr>
              <w:t>能力要求：</w:t>
            </w:r>
          </w:p>
          <w:p>
            <w:pPr>
              <w:widowControl w:val="0"/>
              <w:snapToGrid w:val="0"/>
              <w:spacing w:line="288" w:lineRule="auto"/>
              <w:jc w:val="both"/>
              <w:rPr>
                <w:rFonts w:hint="eastAsia"/>
                <w:bCs/>
                <w:sz w:val="20"/>
                <w:szCs w:val="20"/>
              </w:rPr>
            </w:pPr>
            <w:r>
              <w:rPr>
                <w:rFonts w:hint="eastAsia"/>
                <w:bCs/>
                <w:sz w:val="20"/>
                <w:szCs w:val="20"/>
              </w:rPr>
              <w:t>能综合运用激励理论分析管理实践中的相关问题。</w:t>
            </w:r>
          </w:p>
          <w:p>
            <w:pPr>
              <w:widowControl w:val="0"/>
              <w:snapToGrid w:val="0"/>
              <w:spacing w:line="288" w:lineRule="auto"/>
              <w:jc w:val="both"/>
              <w:rPr>
                <w:rFonts w:hint="eastAsia"/>
                <w:b/>
                <w:bCs w:val="0"/>
                <w:color w:val="FF0000"/>
                <w:sz w:val="20"/>
                <w:szCs w:val="20"/>
              </w:rPr>
            </w:pPr>
            <w:r>
              <w:rPr>
                <w:rFonts w:hint="eastAsia"/>
                <w:b/>
                <w:bCs w:val="0"/>
                <w:color w:val="FF0000"/>
                <w:sz w:val="20"/>
                <w:szCs w:val="20"/>
              </w:rPr>
              <w:t>思政要求：</w:t>
            </w:r>
          </w:p>
          <w:p>
            <w:pPr>
              <w:widowControl w:val="0"/>
              <w:snapToGrid w:val="0"/>
              <w:spacing w:line="288" w:lineRule="auto"/>
              <w:jc w:val="both"/>
              <w:rPr>
                <w:rFonts w:hint="eastAsia" w:ascii="SimSun" w:hAnsi="SimSun"/>
                <w:b/>
                <w:bCs w:val="0"/>
                <w:color w:val="FF0000"/>
                <w:lang w:val="en-US" w:eastAsia="zh-CN"/>
              </w:rPr>
            </w:pPr>
            <w:r>
              <w:rPr>
                <w:rFonts w:hint="eastAsia"/>
                <w:bCs/>
                <w:sz w:val="20"/>
                <w:szCs w:val="20"/>
              </w:rPr>
              <w:t xml:space="preserve"> 通过国内优秀企业的经典激励案例分析，激发学生热爱中国优秀企业情怀</w:t>
            </w:r>
          </w:p>
          <w:p>
            <w:pPr>
              <w:widowControl w:val="0"/>
              <w:snapToGrid w:val="0"/>
              <w:spacing w:line="288" w:lineRule="auto"/>
              <w:jc w:val="both"/>
              <w:rPr>
                <w:rFonts w:hint="eastAsia"/>
                <w:b/>
                <w:bCs w:val="0"/>
                <w:color w:val="FF0000"/>
                <w:sz w:val="20"/>
                <w:szCs w:val="20"/>
              </w:rPr>
            </w:pPr>
            <w:r>
              <w:rPr>
                <w:rFonts w:hint="eastAsia"/>
                <w:b/>
                <w:bCs w:val="0"/>
                <w:color w:val="FF0000"/>
                <w:sz w:val="20"/>
                <w:szCs w:val="20"/>
              </w:rPr>
              <w:t>教学难点：</w:t>
            </w:r>
          </w:p>
          <w:p>
            <w:pPr>
              <w:widowControl w:val="0"/>
              <w:snapToGrid w:val="0"/>
              <w:spacing w:line="288" w:lineRule="auto"/>
              <w:jc w:val="both"/>
              <w:rPr>
                <w:rFonts w:hint="eastAsia"/>
                <w:bCs/>
                <w:sz w:val="20"/>
                <w:szCs w:val="20"/>
              </w:rPr>
            </w:pPr>
            <w:r>
              <w:rPr>
                <w:rFonts w:hint="eastAsia"/>
                <w:bCs/>
                <w:sz w:val="20"/>
                <w:szCs w:val="20"/>
              </w:rPr>
              <w:t xml:space="preserve">①激励的过程  </w:t>
            </w:r>
          </w:p>
          <w:p>
            <w:pPr>
              <w:widowControl w:val="0"/>
              <w:snapToGrid w:val="0"/>
              <w:spacing w:line="288" w:lineRule="auto"/>
              <w:jc w:val="both"/>
              <w:rPr>
                <w:rFonts w:hint="eastAsia"/>
                <w:bCs/>
                <w:sz w:val="20"/>
                <w:szCs w:val="20"/>
              </w:rPr>
            </w:pPr>
            <w:r>
              <w:rPr>
                <w:rFonts w:hint="eastAsia"/>
                <w:bCs/>
                <w:sz w:val="20"/>
                <w:szCs w:val="20"/>
              </w:rPr>
              <w:t xml:space="preserve">②马斯洛的需要层次理论  </w:t>
            </w:r>
          </w:p>
          <w:p>
            <w:pPr>
              <w:widowControl w:val="0"/>
              <w:snapToGrid w:val="0"/>
              <w:spacing w:line="288" w:lineRule="auto"/>
              <w:jc w:val="both"/>
              <w:rPr>
                <w:rFonts w:hint="eastAsia"/>
                <w:bCs/>
                <w:sz w:val="20"/>
                <w:szCs w:val="20"/>
              </w:rPr>
            </w:pPr>
            <w:r>
              <w:rPr>
                <w:rFonts w:hint="eastAsia"/>
                <w:bCs/>
                <w:sz w:val="20"/>
                <w:szCs w:val="20"/>
              </w:rPr>
              <w:t xml:space="preserve">③双因素理论  </w:t>
            </w:r>
          </w:p>
          <w:p>
            <w:pPr>
              <w:widowControl w:val="0"/>
              <w:snapToGrid w:val="0"/>
              <w:spacing w:line="288" w:lineRule="auto"/>
              <w:jc w:val="both"/>
              <w:rPr>
                <w:rFonts w:hint="eastAsia"/>
                <w:bCs/>
                <w:sz w:val="20"/>
                <w:szCs w:val="20"/>
              </w:rPr>
            </w:pPr>
            <w:r>
              <w:rPr>
                <w:rFonts w:hint="eastAsia"/>
                <w:bCs/>
                <w:sz w:val="20"/>
                <w:szCs w:val="20"/>
              </w:rPr>
              <w:t xml:space="preserve">④亚当斯的公平理论  </w:t>
            </w:r>
          </w:p>
          <w:p>
            <w:pPr>
              <w:widowControl w:val="0"/>
              <w:snapToGrid w:val="0"/>
              <w:spacing w:line="288" w:lineRule="auto"/>
              <w:jc w:val="both"/>
              <w:rPr>
                <w:rFonts w:hint="default" w:ascii="SimSun" w:hAnsi="SimSun"/>
                <w:bCs/>
                <w:lang w:val="en-US" w:eastAsia="zh-CN"/>
              </w:rPr>
            </w:pPr>
            <w:r>
              <w:rPr>
                <w:rFonts w:hint="eastAsia"/>
                <w:bCs/>
                <w:sz w:val="20"/>
                <w:szCs w:val="20"/>
              </w:rPr>
              <w:t>⑤弗鲁姆的期望理论</w:t>
            </w:r>
          </w:p>
        </w:tc>
      </w:tr>
      <w:tr>
        <w:tc>
          <w:tcPr>
            <w:tcW w:w="8296" w:type="dxa"/>
          </w:tcPr>
          <w:p>
            <w:pPr>
              <w:pStyle w:val="15"/>
              <w:widowControl w:val="0"/>
              <w:jc w:val="left"/>
              <w:rPr>
                <w:rFonts w:hint="eastAsia" w:ascii="SimSun" w:hAnsi="SimSun"/>
                <w:b/>
                <w:bCs w:val="0"/>
                <w:lang w:val="en-US" w:eastAsia="zh-CN"/>
              </w:rPr>
            </w:pPr>
            <w:r>
              <w:rPr>
                <w:rFonts w:hint="eastAsia" w:ascii="SimSun" w:hAnsi="SimSun"/>
                <w:b/>
                <w:bCs w:val="0"/>
                <w:lang w:val="en-US" w:eastAsia="zh-CN"/>
              </w:rPr>
              <w:t>第十一单元 沟通</w:t>
            </w:r>
          </w:p>
          <w:p>
            <w:pPr>
              <w:pStyle w:val="15"/>
              <w:widowControl w:val="0"/>
              <w:jc w:val="left"/>
              <w:rPr>
                <w:rFonts w:hint="eastAsia" w:ascii="SimSun" w:hAnsi="SimSun"/>
                <w:bCs/>
                <w:color w:val="FF0000"/>
                <w:lang w:val="en-US" w:eastAsia="zh-CN"/>
              </w:rPr>
            </w:pPr>
            <w:r>
              <w:rPr>
                <w:rFonts w:hint="eastAsia" w:ascii="SimSun" w:hAnsi="SimSun"/>
                <w:b/>
                <w:bCs w:val="0"/>
                <w:color w:val="FF0000"/>
                <w:lang w:val="en-US" w:eastAsia="zh-CN"/>
              </w:rPr>
              <w:t>教学目的</w:t>
            </w:r>
            <w:r>
              <w:rPr>
                <w:rFonts w:hint="eastAsia" w:ascii="SimSun" w:hAnsi="SimSun"/>
                <w:bCs/>
                <w:color w:val="FF0000"/>
                <w:lang w:val="en-US" w:eastAsia="zh-CN"/>
              </w:rPr>
              <w:t>：</w:t>
            </w:r>
          </w:p>
          <w:p>
            <w:pPr>
              <w:pStyle w:val="15"/>
              <w:widowControl w:val="0"/>
              <w:jc w:val="left"/>
              <w:rPr>
                <w:rFonts w:hint="eastAsia" w:ascii="SimSun" w:hAnsi="SimSun"/>
                <w:bCs/>
                <w:lang w:val="en-US" w:eastAsia="zh-CN"/>
              </w:rPr>
            </w:pPr>
            <w:r>
              <w:rPr>
                <w:rFonts w:hint="eastAsia" w:ascii="SimSun" w:hAnsi="SimSun"/>
                <w:bCs/>
                <w:lang w:val="en-US" w:eastAsia="zh-CN"/>
              </w:rPr>
              <w:t>信息的有效传递是管理工作顺利进行的前提，因此管理者 的大部分时间用于各种方式的沟通。管理实践中，个体和组织 存在着信息传递的障碍，沟通不足而引发的管理冲突。通过本章的学习，使学生体会到沟通在管理实践中的重要地位，正确认识沟通障碍和管理冲突。</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教学内容：</w:t>
            </w:r>
          </w:p>
          <w:p>
            <w:pPr>
              <w:pStyle w:val="15"/>
              <w:widowControl w:val="0"/>
              <w:jc w:val="left"/>
              <w:rPr>
                <w:rFonts w:hint="eastAsia" w:ascii="SimSun" w:hAnsi="SimSun"/>
                <w:b w:val="0"/>
                <w:bCs/>
                <w:color w:val="auto"/>
                <w:lang w:val="en-US" w:eastAsia="zh-CN"/>
              </w:rPr>
            </w:pPr>
            <w:r>
              <w:rPr>
                <w:rFonts w:hint="eastAsia" w:ascii="SimSun" w:hAnsi="SimSun"/>
                <w:b w:val="0"/>
                <w:bCs/>
                <w:color w:val="auto"/>
                <w:lang w:val="en-US" w:eastAsia="zh-CN"/>
              </w:rPr>
              <w:t>11.1沟通与沟通类型</w:t>
            </w:r>
          </w:p>
          <w:p>
            <w:pPr>
              <w:pStyle w:val="15"/>
              <w:widowControl w:val="0"/>
              <w:jc w:val="left"/>
              <w:rPr>
                <w:rFonts w:hint="eastAsia" w:ascii="SimSun" w:hAnsi="SimSun"/>
                <w:b w:val="0"/>
                <w:bCs/>
                <w:color w:val="auto"/>
                <w:lang w:val="en-US" w:eastAsia="zh-CN"/>
              </w:rPr>
            </w:pPr>
            <w:r>
              <w:rPr>
                <w:rFonts w:hint="eastAsia" w:ascii="SimSun" w:hAnsi="SimSun"/>
                <w:b w:val="0"/>
                <w:bCs/>
                <w:color w:val="auto"/>
                <w:lang w:val="en-US" w:eastAsia="zh-CN"/>
              </w:rPr>
              <w:t>11.2沟通障碍及其克服</w:t>
            </w:r>
          </w:p>
          <w:p>
            <w:pPr>
              <w:pStyle w:val="15"/>
              <w:widowControl w:val="0"/>
              <w:jc w:val="left"/>
              <w:rPr>
                <w:rFonts w:hint="eastAsia" w:ascii="SimSun" w:hAnsi="SimSun"/>
                <w:b w:val="0"/>
                <w:bCs/>
                <w:color w:val="auto"/>
                <w:lang w:val="en-US" w:eastAsia="zh-CN"/>
              </w:rPr>
            </w:pPr>
            <w:r>
              <w:rPr>
                <w:rFonts w:hint="eastAsia" w:ascii="SimSun" w:hAnsi="SimSun"/>
                <w:b w:val="0"/>
                <w:bCs/>
                <w:color w:val="auto"/>
                <w:lang w:val="en-US" w:eastAsia="zh-CN"/>
              </w:rPr>
              <w:t>11.3冲突及其管理</w:t>
            </w:r>
          </w:p>
          <w:p>
            <w:pPr>
              <w:pStyle w:val="15"/>
              <w:widowControl w:val="0"/>
              <w:jc w:val="left"/>
              <w:rPr>
                <w:rFonts w:hint="default" w:ascii="SimSun" w:hAnsi="SimSun"/>
                <w:b/>
                <w:bCs w:val="0"/>
                <w:color w:val="FF0000"/>
                <w:lang w:val="en-US" w:eastAsia="zh-CN"/>
              </w:rPr>
            </w:pPr>
            <w:r>
              <w:rPr>
                <w:rFonts w:hint="eastAsia" w:ascii="SimSun" w:hAnsi="SimSun"/>
                <w:b/>
                <w:bCs w:val="0"/>
                <w:color w:val="FF0000"/>
                <w:lang w:val="en-US" w:eastAsia="zh-CN"/>
              </w:rPr>
              <w:t>知识要求：</w:t>
            </w:r>
          </w:p>
          <w:p>
            <w:pPr>
              <w:widowControl w:val="0"/>
              <w:snapToGrid w:val="0"/>
              <w:spacing w:line="288" w:lineRule="auto"/>
              <w:jc w:val="both"/>
              <w:rPr>
                <w:rFonts w:hint="eastAsia" w:eastAsia="SimSun"/>
                <w:bCs/>
                <w:sz w:val="20"/>
                <w:szCs w:val="20"/>
                <w:lang w:val="en-US" w:eastAsia="zh-CN"/>
              </w:rPr>
            </w:pPr>
            <w:r>
              <w:rPr>
                <w:rFonts w:hint="eastAsia"/>
                <w:bCs/>
                <w:sz w:val="20"/>
                <w:szCs w:val="20"/>
              </w:rPr>
              <w:t>①知道沟通的概念、</w:t>
            </w:r>
            <w:r>
              <w:rPr>
                <w:rFonts w:hint="eastAsia"/>
                <w:bCs/>
                <w:sz w:val="20"/>
                <w:szCs w:val="20"/>
                <w:lang w:val="en-US" w:eastAsia="zh-CN"/>
              </w:rPr>
              <w:t>功能</w:t>
            </w:r>
          </w:p>
          <w:p>
            <w:pPr>
              <w:widowControl w:val="0"/>
              <w:snapToGrid w:val="0"/>
              <w:spacing w:line="288" w:lineRule="auto"/>
              <w:jc w:val="both"/>
              <w:rPr>
                <w:rFonts w:hint="eastAsia"/>
                <w:bCs/>
                <w:sz w:val="20"/>
                <w:szCs w:val="20"/>
              </w:rPr>
            </w:pPr>
            <w:r>
              <w:rPr>
                <w:rFonts w:hint="eastAsia"/>
                <w:bCs/>
                <w:sz w:val="20"/>
                <w:szCs w:val="20"/>
              </w:rPr>
              <w:t>②理解沟通的</w:t>
            </w:r>
            <w:r>
              <w:rPr>
                <w:rFonts w:hint="eastAsia"/>
                <w:bCs/>
                <w:sz w:val="20"/>
                <w:szCs w:val="20"/>
                <w:lang w:val="en-US" w:eastAsia="zh-CN"/>
              </w:rPr>
              <w:t>过程</w:t>
            </w:r>
          </w:p>
          <w:p>
            <w:pPr>
              <w:widowControl w:val="0"/>
              <w:snapToGrid w:val="0"/>
              <w:spacing w:line="288" w:lineRule="auto"/>
              <w:jc w:val="both"/>
              <w:rPr>
                <w:rFonts w:hint="eastAsia"/>
                <w:bCs/>
                <w:sz w:val="20"/>
                <w:szCs w:val="20"/>
              </w:rPr>
            </w:pPr>
            <w:r>
              <w:rPr>
                <w:rFonts w:hint="eastAsia"/>
                <w:bCs/>
                <w:sz w:val="20"/>
                <w:szCs w:val="20"/>
              </w:rPr>
              <w:t>③分析沟通的</w:t>
            </w:r>
            <w:r>
              <w:rPr>
                <w:rFonts w:hint="eastAsia"/>
                <w:bCs/>
                <w:sz w:val="20"/>
                <w:szCs w:val="20"/>
                <w:lang w:val="en-US" w:eastAsia="zh-CN"/>
              </w:rPr>
              <w:t>类型与渠道</w:t>
            </w:r>
          </w:p>
          <w:p>
            <w:pPr>
              <w:widowControl w:val="0"/>
              <w:snapToGrid w:val="0"/>
              <w:spacing w:line="288" w:lineRule="auto"/>
              <w:jc w:val="both"/>
              <w:rPr>
                <w:rFonts w:hint="eastAsia"/>
                <w:bCs/>
                <w:sz w:val="20"/>
                <w:szCs w:val="20"/>
              </w:rPr>
            </w:pPr>
            <w:r>
              <w:rPr>
                <w:rFonts w:hint="eastAsia"/>
                <w:bCs/>
                <w:sz w:val="20"/>
                <w:szCs w:val="20"/>
              </w:rPr>
              <w:t>④分析沟通</w:t>
            </w:r>
            <w:r>
              <w:rPr>
                <w:rFonts w:hint="eastAsia"/>
                <w:bCs/>
                <w:sz w:val="20"/>
                <w:szCs w:val="20"/>
                <w:lang w:val="en-US" w:eastAsia="zh-CN"/>
              </w:rPr>
              <w:t>的标准</w:t>
            </w:r>
            <w:r>
              <w:rPr>
                <w:rFonts w:hint="eastAsia"/>
                <w:bCs/>
                <w:sz w:val="20"/>
                <w:szCs w:val="20"/>
              </w:rPr>
              <w:t>；</w:t>
            </w:r>
          </w:p>
          <w:p>
            <w:pPr>
              <w:widowControl w:val="0"/>
              <w:snapToGrid w:val="0"/>
              <w:spacing w:line="288" w:lineRule="auto"/>
              <w:jc w:val="both"/>
              <w:rPr>
                <w:rFonts w:hint="default"/>
                <w:bCs/>
                <w:sz w:val="20"/>
                <w:szCs w:val="20"/>
                <w:lang w:val="en-US"/>
              </w:rPr>
            </w:pPr>
            <w:r>
              <w:rPr>
                <w:rFonts w:hint="eastAsia"/>
                <w:bCs/>
                <w:sz w:val="20"/>
                <w:szCs w:val="20"/>
              </w:rPr>
              <w:t>⑤</w:t>
            </w:r>
            <w:r>
              <w:rPr>
                <w:rFonts w:hint="eastAsia"/>
                <w:bCs/>
                <w:sz w:val="20"/>
                <w:szCs w:val="20"/>
                <w:lang w:val="en-US" w:eastAsia="zh-CN"/>
              </w:rPr>
              <w:t>掌握影响有效沟通的因素以及客服沟通障碍</w:t>
            </w:r>
          </w:p>
          <w:p>
            <w:pPr>
              <w:widowControl w:val="0"/>
              <w:snapToGrid w:val="0"/>
              <w:spacing w:line="288" w:lineRule="auto"/>
              <w:jc w:val="both"/>
              <w:rPr>
                <w:rFonts w:hint="eastAsia"/>
                <w:bCs/>
                <w:sz w:val="20"/>
                <w:szCs w:val="20"/>
              </w:rPr>
            </w:pPr>
            <w:r>
              <w:rPr>
                <w:rFonts w:hint="eastAsia"/>
                <w:bCs/>
                <w:sz w:val="20"/>
                <w:szCs w:val="20"/>
              </w:rPr>
              <w:t>⑥理解</w:t>
            </w:r>
            <w:r>
              <w:rPr>
                <w:rFonts w:hint="eastAsia"/>
                <w:bCs/>
                <w:sz w:val="20"/>
                <w:szCs w:val="20"/>
                <w:lang w:val="en-US" w:eastAsia="zh-CN"/>
              </w:rPr>
              <w:t>冲突的概念与特征</w:t>
            </w:r>
          </w:p>
          <w:p>
            <w:pPr>
              <w:widowControl w:val="0"/>
              <w:snapToGrid w:val="0"/>
              <w:spacing w:line="288" w:lineRule="auto"/>
              <w:jc w:val="both"/>
              <w:rPr>
                <w:rFonts w:hint="eastAsia"/>
                <w:bCs/>
                <w:sz w:val="20"/>
                <w:szCs w:val="20"/>
                <w:lang w:val="en-US" w:eastAsia="zh-CN"/>
              </w:rPr>
            </w:pPr>
            <w:r>
              <w:rPr>
                <w:rFonts w:hint="eastAsia"/>
                <w:bCs/>
                <w:sz w:val="20"/>
                <w:szCs w:val="20"/>
              </w:rPr>
              <w:t>⑦知道冲突</w:t>
            </w:r>
            <w:r>
              <w:rPr>
                <w:rFonts w:hint="eastAsia"/>
                <w:bCs/>
                <w:sz w:val="20"/>
                <w:szCs w:val="20"/>
                <w:lang w:val="en-US" w:eastAsia="zh-CN"/>
              </w:rPr>
              <w:t>的原因与类型</w:t>
            </w:r>
          </w:p>
          <w:p>
            <w:pPr>
              <w:widowControl w:val="0"/>
              <w:snapToGrid w:val="0"/>
              <w:spacing w:line="288" w:lineRule="auto"/>
              <w:jc w:val="both"/>
              <w:rPr>
                <w:rFonts w:hint="default"/>
                <w:bCs/>
                <w:sz w:val="20"/>
                <w:szCs w:val="20"/>
                <w:lang w:val="en-US" w:eastAsia="zh-CN"/>
              </w:rPr>
            </w:pPr>
            <w:r>
              <w:rPr>
                <w:rFonts w:hint="eastAsia"/>
                <w:bCs/>
                <w:sz w:val="20"/>
                <w:szCs w:val="20"/>
                <w:lang w:val="en-US" w:eastAsia="zh-CN"/>
              </w:rPr>
              <w:t>⑧重点掌握管理冲突</w:t>
            </w:r>
          </w:p>
          <w:p>
            <w:pPr>
              <w:widowControl w:val="0"/>
              <w:snapToGrid w:val="0"/>
              <w:spacing w:line="288" w:lineRule="auto"/>
              <w:jc w:val="both"/>
              <w:rPr>
                <w:rFonts w:hint="eastAsia"/>
                <w:b/>
                <w:bCs w:val="0"/>
                <w:sz w:val="20"/>
                <w:szCs w:val="20"/>
              </w:rPr>
            </w:pPr>
            <w:r>
              <w:rPr>
                <w:rFonts w:hint="eastAsia"/>
                <w:b/>
                <w:bCs w:val="0"/>
                <w:color w:val="FF0000"/>
                <w:sz w:val="20"/>
                <w:szCs w:val="20"/>
              </w:rPr>
              <w:t>能力要求</w:t>
            </w:r>
            <w:r>
              <w:rPr>
                <w:rFonts w:hint="eastAsia"/>
                <w:b/>
                <w:bCs w:val="0"/>
                <w:sz w:val="20"/>
                <w:szCs w:val="20"/>
              </w:rPr>
              <w:t>：</w:t>
            </w:r>
          </w:p>
          <w:p>
            <w:pPr>
              <w:widowControl w:val="0"/>
              <w:snapToGrid w:val="0"/>
              <w:spacing w:line="288" w:lineRule="auto"/>
              <w:jc w:val="both"/>
              <w:rPr>
                <w:rFonts w:hint="eastAsia"/>
                <w:bCs/>
                <w:sz w:val="20"/>
                <w:szCs w:val="20"/>
              </w:rPr>
            </w:pPr>
            <w:r>
              <w:rPr>
                <w:rFonts w:hint="eastAsia"/>
                <w:bCs/>
                <w:sz w:val="20"/>
                <w:szCs w:val="20"/>
              </w:rPr>
              <w:t>①能很好的与他人开展沟通；</w:t>
            </w:r>
          </w:p>
          <w:p>
            <w:pPr>
              <w:widowControl w:val="0"/>
              <w:snapToGrid w:val="0"/>
              <w:spacing w:line="288" w:lineRule="auto"/>
              <w:jc w:val="both"/>
              <w:rPr>
                <w:rFonts w:hint="eastAsia"/>
                <w:bCs/>
                <w:sz w:val="20"/>
                <w:szCs w:val="20"/>
              </w:rPr>
            </w:pPr>
            <w:r>
              <w:rPr>
                <w:rFonts w:hint="eastAsia"/>
                <w:bCs/>
                <w:sz w:val="20"/>
                <w:szCs w:val="20"/>
              </w:rPr>
              <w:t>②学会提建设性意见。</w:t>
            </w:r>
          </w:p>
          <w:p>
            <w:pPr>
              <w:widowControl w:val="0"/>
              <w:snapToGrid w:val="0"/>
              <w:spacing w:line="288" w:lineRule="auto"/>
              <w:jc w:val="both"/>
              <w:rPr>
                <w:rFonts w:hint="eastAsia"/>
                <w:b/>
                <w:bCs w:val="0"/>
                <w:color w:val="FF0000"/>
                <w:sz w:val="20"/>
                <w:szCs w:val="20"/>
              </w:rPr>
            </w:pPr>
            <w:r>
              <w:rPr>
                <w:rFonts w:hint="eastAsia"/>
                <w:b/>
                <w:bCs w:val="0"/>
                <w:color w:val="FF0000"/>
                <w:sz w:val="20"/>
                <w:szCs w:val="20"/>
              </w:rPr>
              <w:t>思政要求：</w:t>
            </w:r>
          </w:p>
          <w:p>
            <w:pPr>
              <w:widowControl w:val="0"/>
              <w:snapToGrid w:val="0"/>
              <w:spacing w:line="288" w:lineRule="auto"/>
              <w:jc w:val="both"/>
              <w:rPr>
                <w:rFonts w:hint="eastAsia"/>
                <w:bCs/>
                <w:sz w:val="20"/>
                <w:szCs w:val="20"/>
              </w:rPr>
            </w:pPr>
            <w:r>
              <w:rPr>
                <w:rFonts w:hint="eastAsia"/>
                <w:bCs/>
                <w:sz w:val="20"/>
                <w:szCs w:val="20"/>
                <w:lang w:eastAsia="zh-CN"/>
              </w:rPr>
              <w:t>（</w:t>
            </w:r>
            <w:r>
              <w:rPr>
                <w:rFonts w:hint="eastAsia"/>
                <w:bCs/>
                <w:sz w:val="20"/>
                <w:szCs w:val="20"/>
                <w:lang w:val="en-US" w:eastAsia="zh-CN"/>
              </w:rPr>
              <w:t>视频</w:t>
            </w:r>
            <w:r>
              <w:rPr>
                <w:rFonts w:hint="eastAsia"/>
                <w:bCs/>
                <w:sz w:val="20"/>
                <w:szCs w:val="20"/>
                <w:lang w:eastAsia="zh-CN"/>
              </w:rPr>
              <w:t>）</w:t>
            </w:r>
            <w:r>
              <w:rPr>
                <w:rFonts w:hint="eastAsia"/>
                <w:bCs/>
                <w:sz w:val="20"/>
                <w:szCs w:val="20"/>
              </w:rPr>
              <w:t>通过国内优秀沟通案例分析，激发学生对中国传统文化的热爱。</w:t>
            </w:r>
          </w:p>
          <w:p>
            <w:pPr>
              <w:widowControl w:val="0"/>
              <w:snapToGrid w:val="0"/>
              <w:spacing w:line="288" w:lineRule="auto"/>
              <w:jc w:val="both"/>
              <w:rPr>
                <w:rFonts w:hint="eastAsia"/>
                <w:b/>
                <w:bCs w:val="0"/>
                <w:sz w:val="20"/>
                <w:szCs w:val="20"/>
              </w:rPr>
            </w:pPr>
            <w:r>
              <w:rPr>
                <w:rFonts w:hint="eastAsia"/>
                <w:b/>
                <w:bCs w:val="0"/>
                <w:color w:val="FF0000"/>
                <w:sz w:val="20"/>
                <w:szCs w:val="20"/>
              </w:rPr>
              <w:t>教学难点</w:t>
            </w:r>
            <w:r>
              <w:rPr>
                <w:rFonts w:hint="eastAsia"/>
                <w:b/>
                <w:bCs w:val="0"/>
                <w:sz w:val="20"/>
                <w:szCs w:val="20"/>
              </w:rPr>
              <w:t>：</w:t>
            </w:r>
          </w:p>
          <w:p>
            <w:pPr>
              <w:pStyle w:val="15"/>
              <w:widowControl w:val="0"/>
              <w:jc w:val="left"/>
              <w:rPr>
                <w:rFonts w:hint="eastAsia" w:ascii="SimSun" w:hAnsi="SimSun" w:eastAsia="SimSun" w:cs="SimSun"/>
                <w:bCs/>
                <w:color w:val="auto"/>
                <w:sz w:val="20"/>
                <w:szCs w:val="20"/>
                <w:lang w:val="en-US" w:eastAsia="zh-CN" w:bidi="ar-SA"/>
              </w:rPr>
            </w:pPr>
            <w:r>
              <w:rPr>
                <w:rFonts w:hint="eastAsia" w:ascii="SimSun" w:hAnsi="SimSun" w:eastAsia="SimSun" w:cs="SimSun"/>
                <w:bCs/>
                <w:color w:val="auto"/>
                <w:sz w:val="20"/>
                <w:szCs w:val="20"/>
                <w:lang w:val="en-US" w:eastAsia="zh-CN" w:bidi="ar-SA"/>
              </w:rPr>
              <w:t>①沟通的要素</w:t>
            </w:r>
          </w:p>
          <w:p>
            <w:pPr>
              <w:pStyle w:val="15"/>
              <w:widowControl w:val="0"/>
              <w:jc w:val="left"/>
              <w:rPr>
                <w:rFonts w:hint="eastAsia" w:ascii="SimSun" w:hAnsi="SimSun" w:eastAsia="SimSun" w:cs="SimSun"/>
                <w:bCs/>
                <w:color w:val="auto"/>
                <w:sz w:val="20"/>
                <w:szCs w:val="20"/>
                <w:lang w:val="en-US" w:eastAsia="zh-CN" w:bidi="ar-SA"/>
              </w:rPr>
            </w:pPr>
            <w:r>
              <w:rPr>
                <w:rFonts w:hint="eastAsia" w:ascii="SimSun" w:hAnsi="SimSun" w:eastAsia="SimSun" w:cs="SimSun"/>
                <w:bCs/>
                <w:color w:val="auto"/>
                <w:sz w:val="20"/>
                <w:szCs w:val="20"/>
                <w:lang w:val="en-US" w:eastAsia="zh-CN" w:bidi="ar-SA"/>
              </w:rPr>
              <w:t>②影响有效沟通的障碍因素</w:t>
            </w:r>
          </w:p>
          <w:p>
            <w:pPr>
              <w:pStyle w:val="15"/>
              <w:widowControl w:val="0"/>
              <w:jc w:val="left"/>
              <w:rPr>
                <w:rFonts w:hint="default" w:ascii="SimSun" w:hAnsi="SimSun"/>
                <w:bCs/>
                <w:lang w:val="en-US" w:eastAsia="zh-CN"/>
              </w:rPr>
            </w:pPr>
            <w:r>
              <w:rPr>
                <w:rFonts w:hint="eastAsia" w:ascii="SimSun" w:hAnsi="SimSun" w:eastAsia="SimSun" w:cs="SimSun"/>
                <w:bCs/>
                <w:color w:val="auto"/>
                <w:sz w:val="20"/>
                <w:szCs w:val="20"/>
                <w:lang w:val="en-US" w:eastAsia="zh-CN" w:bidi="ar-SA"/>
              </w:rPr>
              <w:t>③改进沟通的途径</w:t>
            </w:r>
          </w:p>
        </w:tc>
      </w:tr>
      <w:tr>
        <w:trPr>
          <w:trHeight w:val="1716" w:hRule="atLeast"/>
        </w:trPr>
        <w:tc>
          <w:tcPr>
            <w:tcW w:w="8296" w:type="dxa"/>
          </w:tcPr>
          <w:p>
            <w:pPr>
              <w:pStyle w:val="15"/>
              <w:widowControl w:val="0"/>
              <w:jc w:val="left"/>
              <w:rPr>
                <w:rFonts w:hint="eastAsia" w:ascii="SimSun" w:hAnsi="SimSun"/>
                <w:bCs/>
                <w:lang w:val="en-US" w:eastAsia="zh-CN"/>
              </w:rPr>
            </w:pPr>
            <w:r>
              <w:rPr>
                <w:rFonts w:hint="eastAsia" w:ascii="SimSun" w:hAnsi="SimSun"/>
                <w:bCs/>
                <w:lang w:val="en-US" w:eastAsia="zh-CN"/>
              </w:rPr>
              <w:t>第十二单元控制的类型与过程</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教学目的：</w:t>
            </w:r>
          </w:p>
          <w:p>
            <w:pPr>
              <w:pStyle w:val="15"/>
              <w:widowControl w:val="0"/>
              <w:jc w:val="left"/>
              <w:rPr>
                <w:rFonts w:hint="eastAsia" w:ascii="SimSun" w:hAnsi="SimSun"/>
                <w:bCs/>
                <w:lang w:val="en-US" w:eastAsia="zh-CN"/>
              </w:rPr>
            </w:pPr>
            <w:r>
              <w:rPr>
                <w:rFonts w:hint="eastAsia" w:ascii="SimSun" w:hAnsi="SimSun"/>
                <w:bCs/>
                <w:lang w:val="en-US" w:eastAsia="zh-CN"/>
              </w:rPr>
              <w:t>控制是组织计划顺利进行的保障，在管理活动中至关重要。在组织中，完成计划需要各级管理人员的努力，承担各自责任范围内的控制工作。通过本章的学习，让学生理解控制的内涵和类型，了解控制的原则和过程。</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教学内容：</w:t>
            </w:r>
          </w:p>
          <w:p>
            <w:pPr>
              <w:pStyle w:val="15"/>
              <w:widowControl w:val="0"/>
              <w:jc w:val="left"/>
              <w:rPr>
                <w:rFonts w:hint="eastAsia" w:ascii="SimSun" w:hAnsi="SimSun"/>
                <w:bCs/>
                <w:lang w:val="en-US" w:eastAsia="zh-CN"/>
              </w:rPr>
            </w:pPr>
            <w:r>
              <w:rPr>
                <w:rFonts w:hint="eastAsia" w:ascii="SimSun" w:hAnsi="SimSun"/>
                <w:bCs/>
                <w:lang w:val="en-US" w:eastAsia="zh-CN"/>
              </w:rPr>
              <w:t>12.1控制的内涵与原则</w:t>
            </w:r>
          </w:p>
          <w:p>
            <w:pPr>
              <w:pStyle w:val="15"/>
              <w:widowControl w:val="0"/>
              <w:jc w:val="left"/>
              <w:rPr>
                <w:rFonts w:hint="eastAsia" w:ascii="SimSun" w:hAnsi="SimSun"/>
                <w:bCs/>
                <w:lang w:val="en-US" w:eastAsia="zh-CN"/>
              </w:rPr>
            </w:pPr>
            <w:r>
              <w:rPr>
                <w:rFonts w:hint="eastAsia" w:ascii="SimSun" w:hAnsi="SimSun"/>
                <w:bCs/>
                <w:lang w:val="en-US" w:eastAsia="zh-CN"/>
              </w:rPr>
              <w:t>12.2控制的类型</w:t>
            </w:r>
          </w:p>
          <w:p>
            <w:pPr>
              <w:pStyle w:val="15"/>
              <w:widowControl w:val="0"/>
              <w:jc w:val="left"/>
              <w:rPr>
                <w:rFonts w:hint="eastAsia" w:ascii="SimSun" w:hAnsi="SimSun"/>
                <w:bCs/>
                <w:lang w:val="en-US" w:eastAsia="zh-CN"/>
              </w:rPr>
            </w:pPr>
            <w:r>
              <w:rPr>
                <w:rFonts w:hint="eastAsia" w:ascii="SimSun" w:hAnsi="SimSun"/>
                <w:bCs/>
                <w:lang w:val="en-US" w:eastAsia="zh-CN"/>
              </w:rPr>
              <w:t>12.3控制的过程</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知识要求：</w:t>
            </w:r>
          </w:p>
          <w:p>
            <w:pPr>
              <w:pStyle w:val="15"/>
              <w:widowControl w:val="0"/>
              <w:jc w:val="left"/>
              <w:rPr>
                <w:rFonts w:hint="eastAsia" w:ascii="SimSun" w:hAnsi="SimSun"/>
                <w:bCs/>
                <w:lang w:val="en-US" w:eastAsia="zh-CN"/>
              </w:rPr>
            </w:pPr>
            <w:r>
              <w:rPr>
                <w:rFonts w:hint="eastAsia" w:ascii="SimSun" w:hAnsi="SimSun"/>
                <w:bCs/>
                <w:lang w:val="en-US" w:eastAsia="zh-CN"/>
              </w:rPr>
              <w:t>①理解控制的内涵</w:t>
            </w:r>
          </w:p>
          <w:p>
            <w:pPr>
              <w:pStyle w:val="15"/>
              <w:widowControl w:val="0"/>
              <w:jc w:val="left"/>
              <w:rPr>
                <w:rFonts w:hint="eastAsia" w:ascii="SimSun" w:hAnsi="SimSun"/>
                <w:bCs/>
                <w:lang w:val="en-US" w:eastAsia="zh-CN"/>
              </w:rPr>
            </w:pPr>
            <w:r>
              <w:rPr>
                <w:rFonts w:hint="eastAsia" w:ascii="SimSun" w:hAnsi="SimSun"/>
                <w:bCs/>
                <w:lang w:val="en-US" w:eastAsia="zh-CN"/>
              </w:rPr>
              <w:t>②理解控制的系统</w:t>
            </w:r>
          </w:p>
          <w:p>
            <w:pPr>
              <w:pStyle w:val="15"/>
              <w:widowControl w:val="0"/>
              <w:jc w:val="left"/>
              <w:rPr>
                <w:rFonts w:hint="eastAsia" w:ascii="SimSun" w:hAnsi="SimSun"/>
                <w:bCs/>
                <w:lang w:val="en-US" w:eastAsia="zh-CN"/>
              </w:rPr>
            </w:pPr>
            <w:r>
              <w:rPr>
                <w:rFonts w:hint="eastAsia" w:ascii="SimSun" w:hAnsi="SimSun"/>
                <w:bCs/>
                <w:lang w:val="en-US" w:eastAsia="zh-CN"/>
              </w:rPr>
              <w:t>③掌握控制的目标与控制手段及工作体系</w:t>
            </w:r>
          </w:p>
          <w:p>
            <w:pPr>
              <w:pStyle w:val="15"/>
              <w:widowControl w:val="0"/>
              <w:jc w:val="left"/>
              <w:rPr>
                <w:rFonts w:hint="eastAsia" w:ascii="SimSun" w:hAnsi="SimSun"/>
                <w:bCs/>
                <w:lang w:val="en-US" w:eastAsia="zh-CN"/>
              </w:rPr>
            </w:pPr>
            <w:r>
              <w:rPr>
                <w:rFonts w:hint="eastAsia" w:ascii="SimSun" w:hAnsi="SimSun"/>
                <w:bCs/>
                <w:lang w:val="en-US" w:eastAsia="zh-CN"/>
              </w:rPr>
              <w:t>④掌握控制的原则</w:t>
            </w:r>
          </w:p>
          <w:p>
            <w:pPr>
              <w:pStyle w:val="15"/>
              <w:widowControl w:val="0"/>
              <w:jc w:val="left"/>
              <w:rPr>
                <w:rFonts w:hint="default" w:ascii="SimSun" w:hAnsi="SimSun"/>
                <w:bCs/>
                <w:lang w:val="en-US" w:eastAsia="zh-CN"/>
              </w:rPr>
            </w:pPr>
            <w:r>
              <w:rPr>
                <w:rFonts w:hint="eastAsia" w:ascii="SimSun" w:hAnsi="SimSun"/>
                <w:bCs/>
                <w:lang w:val="en-US" w:eastAsia="zh-CN"/>
              </w:rPr>
              <w:t>⑤了解控制过程的分类：前馈控制、现场控制、反馈控制</w:t>
            </w:r>
          </w:p>
          <w:p>
            <w:pPr>
              <w:pStyle w:val="15"/>
              <w:widowControl w:val="0"/>
              <w:jc w:val="left"/>
              <w:rPr>
                <w:rFonts w:hint="default" w:ascii="SimSun" w:hAnsi="SimSun"/>
                <w:bCs/>
                <w:lang w:val="en-US" w:eastAsia="zh-CN"/>
              </w:rPr>
            </w:pPr>
            <w:r>
              <w:rPr>
                <w:rFonts w:hint="eastAsia" w:ascii="SimSun" w:hAnsi="SimSun"/>
                <w:bCs/>
                <w:lang w:val="en-US" w:eastAsia="zh-CN"/>
              </w:rPr>
              <w:t>⑥掌握控制职能的分类：战略控制、财务控制、营销控制</w:t>
            </w:r>
          </w:p>
          <w:p>
            <w:pPr>
              <w:pStyle w:val="15"/>
              <w:widowControl w:val="0"/>
              <w:jc w:val="left"/>
              <w:rPr>
                <w:rFonts w:hint="eastAsia" w:ascii="SimSun" w:hAnsi="SimSun"/>
                <w:bCs/>
                <w:lang w:val="en-US" w:eastAsia="zh-CN"/>
              </w:rPr>
            </w:pPr>
            <w:r>
              <w:rPr>
                <w:rFonts w:hint="eastAsia" w:ascii="SimSun" w:hAnsi="SimSun"/>
                <w:bCs/>
                <w:lang w:val="en-US" w:eastAsia="zh-CN"/>
              </w:rPr>
              <w:t>⑦理解为控制内容的分类</w:t>
            </w:r>
          </w:p>
          <w:p>
            <w:pPr>
              <w:pStyle w:val="15"/>
              <w:widowControl w:val="0"/>
              <w:jc w:val="left"/>
              <w:rPr>
                <w:rFonts w:hint="eastAsia" w:ascii="SimSun" w:hAnsi="SimSun"/>
                <w:bCs/>
                <w:lang w:val="en-US" w:eastAsia="zh-CN"/>
              </w:rPr>
            </w:pPr>
            <w:r>
              <w:rPr>
                <w:rFonts w:hint="eastAsia" w:ascii="SimSun" w:hAnsi="SimSun"/>
                <w:bCs/>
                <w:lang w:val="en-US" w:eastAsia="zh-CN"/>
              </w:rPr>
              <w:t>⑧掌握控制过程</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能力要求：</w:t>
            </w:r>
          </w:p>
          <w:p>
            <w:pPr>
              <w:pStyle w:val="15"/>
              <w:widowControl w:val="0"/>
              <w:jc w:val="left"/>
              <w:rPr>
                <w:rFonts w:hint="eastAsia" w:ascii="SimSun" w:hAnsi="SimSun"/>
                <w:bCs/>
                <w:lang w:val="en-US" w:eastAsia="zh-CN"/>
              </w:rPr>
            </w:pPr>
            <w:r>
              <w:rPr>
                <w:rFonts w:hint="eastAsia" w:ascii="SimSun" w:hAnsi="SimSun"/>
                <w:bCs/>
                <w:lang w:val="en-US" w:eastAsia="zh-CN"/>
              </w:rPr>
              <w:t>①运用科学的控制标准进行案例分析</w:t>
            </w:r>
          </w:p>
          <w:p>
            <w:pPr>
              <w:pStyle w:val="15"/>
              <w:widowControl w:val="0"/>
              <w:jc w:val="left"/>
              <w:rPr>
                <w:rFonts w:hint="eastAsia" w:ascii="SimSun" w:hAnsi="SimSun"/>
                <w:bCs/>
                <w:lang w:val="en-US" w:eastAsia="zh-CN"/>
              </w:rPr>
            </w:pPr>
            <w:r>
              <w:rPr>
                <w:rFonts w:hint="eastAsia" w:ascii="SimSun" w:hAnsi="SimSun"/>
                <w:bCs/>
                <w:lang w:val="en-US" w:eastAsia="zh-CN"/>
              </w:rPr>
              <w:t>②掌握控制的基本过程和注意事项</w:t>
            </w:r>
          </w:p>
          <w:p>
            <w:pPr>
              <w:pStyle w:val="15"/>
              <w:widowControl w:val="0"/>
              <w:jc w:val="left"/>
              <w:rPr>
                <w:rFonts w:hint="eastAsia" w:ascii="SimSun" w:hAnsi="SimSun"/>
                <w:bCs/>
                <w:lang w:val="en-US" w:eastAsia="zh-CN"/>
              </w:rPr>
            </w:pPr>
            <w:r>
              <w:rPr>
                <w:rFonts w:hint="eastAsia" w:ascii="SimSun" w:hAnsi="SimSun"/>
                <w:bCs/>
                <w:lang w:val="en-US" w:eastAsia="zh-CN"/>
              </w:rPr>
              <w:t>思政要求：</w:t>
            </w:r>
          </w:p>
          <w:p>
            <w:pPr>
              <w:pStyle w:val="15"/>
              <w:widowControl w:val="0"/>
              <w:jc w:val="left"/>
              <w:rPr>
                <w:rFonts w:hint="eastAsia" w:ascii="SimSun" w:hAnsi="SimSun"/>
                <w:bCs/>
                <w:lang w:val="en-US" w:eastAsia="zh-CN"/>
              </w:rPr>
            </w:pPr>
            <w:r>
              <w:rPr>
                <w:rFonts w:hint="eastAsia" w:ascii="SimSun" w:hAnsi="SimSun"/>
                <w:bCs/>
                <w:lang w:val="en-US" w:eastAsia="zh-CN"/>
              </w:rPr>
              <w:t>运用所学的管理控制知识，分析案例中毛泽东是如何对三大战役进行战略控制的。重温中国革命史，培养学生的爱国主义情怀。</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教学难点：</w:t>
            </w:r>
          </w:p>
          <w:p>
            <w:pPr>
              <w:pStyle w:val="15"/>
              <w:widowControl w:val="0"/>
              <w:jc w:val="left"/>
              <w:rPr>
                <w:rFonts w:hint="eastAsia" w:ascii="SimSun" w:hAnsi="SimSun"/>
                <w:bCs/>
                <w:lang w:val="en-US" w:eastAsia="zh-CN"/>
              </w:rPr>
            </w:pPr>
            <w:r>
              <w:rPr>
                <w:rFonts w:hint="eastAsia" w:ascii="SimSun" w:hAnsi="SimSun"/>
                <w:bCs/>
                <w:lang w:val="en-US" w:eastAsia="zh-CN"/>
              </w:rPr>
              <w:t>①从多方面理解控制的内涵，掌握控制系统的构成。</w:t>
            </w:r>
          </w:p>
          <w:p>
            <w:pPr>
              <w:pStyle w:val="15"/>
              <w:widowControl w:val="0"/>
              <w:jc w:val="left"/>
              <w:rPr>
                <w:rFonts w:hint="eastAsia" w:ascii="SimSun" w:hAnsi="SimSun"/>
                <w:bCs/>
                <w:lang w:val="en-US" w:eastAsia="zh-CN"/>
              </w:rPr>
            </w:pPr>
            <w:r>
              <w:rPr>
                <w:rFonts w:hint="eastAsia" w:ascii="SimSun" w:hAnsi="SimSun"/>
                <w:bCs/>
                <w:lang w:val="en-US" w:eastAsia="zh-CN"/>
              </w:rPr>
              <w:t>②进行有效控制需要遵循哪些原则?</w:t>
            </w:r>
          </w:p>
          <w:p>
            <w:pPr>
              <w:pStyle w:val="15"/>
              <w:widowControl w:val="0"/>
              <w:jc w:val="left"/>
              <w:rPr>
                <w:rFonts w:hint="eastAsia" w:ascii="SimSun" w:hAnsi="SimSun"/>
                <w:bCs/>
                <w:lang w:val="en-US" w:eastAsia="zh-CN"/>
              </w:rPr>
            </w:pPr>
            <w:r>
              <w:rPr>
                <w:rFonts w:hint="eastAsia" w:ascii="SimSun" w:hAnsi="SimSun"/>
                <w:bCs/>
                <w:lang w:val="en-US" w:eastAsia="zh-CN"/>
              </w:rPr>
              <w:t>③理解不同的控制类型以及各自的优缺点。</w:t>
            </w:r>
          </w:p>
          <w:p>
            <w:pPr>
              <w:pStyle w:val="15"/>
              <w:widowControl w:val="0"/>
              <w:jc w:val="left"/>
              <w:rPr>
                <w:rFonts w:hint="default" w:ascii="SimSun" w:hAnsi="SimSun"/>
                <w:bCs/>
                <w:lang w:val="en-US" w:eastAsia="zh-CN"/>
              </w:rPr>
            </w:pPr>
            <w:r>
              <w:rPr>
                <w:rFonts w:hint="eastAsia" w:ascii="SimSun" w:hAnsi="SimSun"/>
                <w:bCs/>
                <w:lang w:val="en-US" w:eastAsia="zh-CN"/>
              </w:rPr>
              <w:t>④控制的过程包含哪些步骤</w:t>
            </w:r>
          </w:p>
        </w:tc>
      </w:tr>
      <w:tr>
        <w:tc>
          <w:tcPr>
            <w:tcW w:w="8296" w:type="dxa"/>
          </w:tcPr>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第十三单元控制的方法与技术</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教学目的：</w:t>
            </w:r>
          </w:p>
          <w:p>
            <w:pPr>
              <w:pStyle w:val="15"/>
              <w:widowControl w:val="0"/>
              <w:jc w:val="left"/>
              <w:rPr>
                <w:rFonts w:hint="eastAsia" w:ascii="SimSun" w:hAnsi="SimSun"/>
                <w:bCs/>
                <w:lang w:val="en-US" w:eastAsia="zh-CN"/>
              </w:rPr>
            </w:pPr>
            <w:r>
              <w:rPr>
                <w:rFonts w:hint="eastAsia" w:ascii="SimSun" w:hAnsi="SimSun"/>
                <w:bCs/>
                <w:lang w:val="en-US" w:eastAsia="zh-CN"/>
              </w:rPr>
              <w:t>在一个组织的管理体系中，控制的方法与技术都属于“术” 的层面，发挥着使“道”落地的作用，直接决定着控制的理念和系统付诸实践的效果。通过本部分的学，要求学生理解层级控制、市场控制与团体控制三个层面的控制方法和质量控制方法，了解主要的控制技术。</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教学内容：</w:t>
            </w:r>
          </w:p>
          <w:p>
            <w:pPr>
              <w:pStyle w:val="15"/>
              <w:widowControl w:val="0"/>
              <w:jc w:val="left"/>
              <w:rPr>
                <w:rFonts w:hint="eastAsia" w:ascii="SimSun" w:hAnsi="SimSun"/>
                <w:bCs/>
                <w:lang w:val="en-US" w:eastAsia="zh-CN"/>
              </w:rPr>
            </w:pPr>
            <w:r>
              <w:rPr>
                <w:rFonts w:hint="eastAsia" w:ascii="SimSun" w:hAnsi="SimSun"/>
                <w:bCs/>
                <w:lang w:val="en-US" w:eastAsia="zh-CN"/>
              </w:rPr>
              <w:t>13.1层级控制、市场控制与团队控制</w:t>
            </w:r>
          </w:p>
          <w:p>
            <w:pPr>
              <w:pStyle w:val="15"/>
              <w:widowControl w:val="0"/>
              <w:jc w:val="left"/>
              <w:rPr>
                <w:rFonts w:hint="eastAsia" w:ascii="SimSun" w:hAnsi="SimSun"/>
                <w:bCs/>
                <w:lang w:val="en-US" w:eastAsia="zh-CN"/>
              </w:rPr>
            </w:pPr>
            <w:r>
              <w:rPr>
                <w:rFonts w:hint="eastAsia" w:ascii="SimSun" w:hAnsi="SimSun"/>
                <w:bCs/>
                <w:lang w:val="en-US" w:eastAsia="zh-CN"/>
              </w:rPr>
              <w:t>13.2质量控制方法</w:t>
            </w:r>
          </w:p>
          <w:p>
            <w:pPr>
              <w:pStyle w:val="15"/>
              <w:widowControl w:val="0"/>
              <w:jc w:val="left"/>
              <w:rPr>
                <w:rFonts w:hint="default" w:ascii="SimSun" w:hAnsi="SimSun"/>
                <w:bCs/>
                <w:lang w:val="en-US" w:eastAsia="zh-CN"/>
              </w:rPr>
            </w:pPr>
            <w:r>
              <w:rPr>
                <w:rFonts w:hint="eastAsia" w:ascii="SimSun" w:hAnsi="SimSun"/>
                <w:bCs/>
                <w:lang w:val="en-US" w:eastAsia="zh-CN"/>
              </w:rPr>
              <w:t>13.3管理控制的信息技术</w:t>
            </w:r>
          </w:p>
          <w:p>
            <w:pPr>
              <w:pStyle w:val="15"/>
              <w:widowControl w:val="0"/>
              <w:jc w:val="left"/>
              <w:rPr>
                <w:rFonts w:hint="eastAsia" w:ascii="SimSun" w:hAnsi="SimSun"/>
                <w:bCs/>
                <w:color w:val="FF0000"/>
                <w:lang w:val="en-US" w:eastAsia="zh-CN"/>
              </w:rPr>
            </w:pPr>
            <w:r>
              <w:rPr>
                <w:rFonts w:hint="eastAsia" w:ascii="SimSun" w:hAnsi="SimSun"/>
                <w:bCs/>
                <w:color w:val="FF0000"/>
                <w:lang w:val="en-US" w:eastAsia="zh-CN"/>
              </w:rPr>
              <w:t>知识要求：</w:t>
            </w:r>
          </w:p>
          <w:p>
            <w:pPr>
              <w:pStyle w:val="15"/>
              <w:widowControl w:val="0"/>
              <w:jc w:val="left"/>
              <w:rPr>
                <w:rFonts w:hint="eastAsia" w:ascii="SimSun" w:hAnsi="SimSun"/>
                <w:bCs/>
                <w:lang w:val="en-US" w:eastAsia="zh-CN"/>
              </w:rPr>
            </w:pPr>
            <w:r>
              <w:rPr>
                <w:rFonts w:hint="eastAsia" w:ascii="SimSun" w:hAnsi="SimSun"/>
                <w:bCs/>
                <w:lang w:val="en-US" w:eastAsia="zh-CN"/>
              </w:rPr>
              <w:t>①理解层级控制、市场控制与团体控制三类方法不同的控制逻辑；</w:t>
            </w:r>
          </w:p>
          <w:p>
            <w:pPr>
              <w:pStyle w:val="15"/>
              <w:widowControl w:val="0"/>
              <w:jc w:val="left"/>
              <w:rPr>
                <w:rFonts w:hint="default" w:ascii="SimSun" w:hAnsi="SimSun"/>
                <w:bCs/>
                <w:lang w:val="en-US" w:eastAsia="zh-CN"/>
              </w:rPr>
            </w:pPr>
            <w:r>
              <w:rPr>
                <w:rFonts w:hint="eastAsia" w:ascii="SimSun" w:hAnsi="SimSun"/>
                <w:bCs/>
                <w:lang w:val="en-US" w:eastAsia="zh-CN"/>
              </w:rPr>
              <w:t>②了解预算控制、审计控制、财务控制；</w:t>
            </w:r>
          </w:p>
          <w:p>
            <w:pPr>
              <w:pStyle w:val="15"/>
              <w:widowControl w:val="0"/>
              <w:jc w:val="left"/>
              <w:rPr>
                <w:rFonts w:hint="default" w:ascii="SimSun" w:hAnsi="SimSun"/>
                <w:bCs/>
                <w:lang w:val="en-US" w:eastAsia="zh-CN"/>
              </w:rPr>
            </w:pPr>
            <w:r>
              <w:rPr>
                <w:rFonts w:hint="eastAsia" w:ascii="SimSun" w:hAnsi="SimSun"/>
                <w:bCs/>
                <w:lang w:val="en-US" w:eastAsia="zh-CN"/>
              </w:rPr>
              <w:t>③了解市场控制，市场控制的动因，市场控制的层次</w:t>
            </w:r>
          </w:p>
          <w:p>
            <w:pPr>
              <w:pStyle w:val="15"/>
              <w:widowControl w:val="0"/>
              <w:jc w:val="left"/>
              <w:rPr>
                <w:rFonts w:hint="default" w:ascii="SimSun" w:hAnsi="SimSun"/>
                <w:bCs/>
                <w:lang w:val="en-US" w:eastAsia="zh-CN"/>
              </w:rPr>
            </w:pPr>
            <w:r>
              <w:rPr>
                <w:rFonts w:hint="eastAsia" w:ascii="SimSun" w:hAnsi="SimSun"/>
                <w:bCs/>
                <w:lang w:val="en-US" w:eastAsia="zh-CN"/>
              </w:rPr>
              <w:t>④了解团队控制的动因，团队控制的实施；</w:t>
            </w:r>
          </w:p>
          <w:p>
            <w:pPr>
              <w:pStyle w:val="15"/>
              <w:widowControl w:val="0"/>
              <w:jc w:val="left"/>
              <w:rPr>
                <w:rFonts w:hint="default" w:ascii="SimSun" w:hAnsi="SimSun"/>
                <w:bCs/>
                <w:lang w:val="en-US" w:eastAsia="zh-CN"/>
              </w:rPr>
            </w:pPr>
            <w:r>
              <w:rPr>
                <w:rFonts w:hint="eastAsia" w:ascii="SimSun" w:hAnsi="SimSun"/>
                <w:bCs/>
                <w:lang w:val="en-US" w:eastAsia="zh-CN"/>
              </w:rPr>
              <w:t>⑤了解工作质量与过程控制</w:t>
            </w:r>
          </w:p>
          <w:p>
            <w:pPr>
              <w:pStyle w:val="15"/>
              <w:widowControl w:val="0"/>
              <w:jc w:val="left"/>
              <w:rPr>
                <w:rFonts w:hint="default" w:ascii="SimSun" w:hAnsi="SimSun"/>
                <w:bCs/>
                <w:lang w:val="en-US" w:eastAsia="zh-CN"/>
              </w:rPr>
            </w:pPr>
            <w:r>
              <w:rPr>
                <w:rFonts w:hint="eastAsia" w:ascii="SimSun" w:hAnsi="SimSun"/>
                <w:bCs/>
                <w:lang w:val="en-US" w:eastAsia="zh-CN"/>
              </w:rPr>
              <w:t>⑥掌握全面质量管理方法</w:t>
            </w:r>
          </w:p>
          <w:p>
            <w:pPr>
              <w:pStyle w:val="15"/>
              <w:widowControl w:val="0"/>
              <w:jc w:val="left"/>
              <w:rPr>
                <w:rFonts w:hint="default" w:ascii="SimSun" w:hAnsi="SimSun"/>
                <w:bCs/>
                <w:lang w:val="en-US" w:eastAsia="zh-CN"/>
              </w:rPr>
            </w:pPr>
            <w:r>
              <w:rPr>
                <w:rFonts w:hint="eastAsia" w:ascii="SimSun" w:hAnsi="SimSun"/>
                <w:bCs/>
                <w:lang w:val="en-US" w:eastAsia="zh-CN"/>
              </w:rPr>
              <w:t>⑦掌握六西格玛管理方法</w:t>
            </w:r>
          </w:p>
          <w:p>
            <w:pPr>
              <w:pStyle w:val="15"/>
              <w:widowControl w:val="0"/>
              <w:jc w:val="left"/>
              <w:rPr>
                <w:rFonts w:hint="eastAsia" w:ascii="SimSun" w:hAnsi="SimSun"/>
                <w:bCs/>
                <w:lang w:val="en-US" w:eastAsia="zh-CN"/>
              </w:rPr>
            </w:pPr>
            <w:r>
              <w:rPr>
                <w:rFonts w:hint="eastAsia" w:ascii="SimSun" w:hAnsi="SimSun"/>
                <w:bCs/>
                <w:lang w:val="en-US" w:eastAsia="zh-CN"/>
              </w:rPr>
              <w:t>⑧了解信息技术</w:t>
            </w:r>
          </w:p>
          <w:p>
            <w:pPr>
              <w:pStyle w:val="15"/>
              <w:widowControl w:val="0"/>
              <w:jc w:val="left"/>
              <w:rPr>
                <w:rFonts w:hint="eastAsia" w:ascii="SimSun" w:hAnsi="SimSun"/>
                <w:bCs/>
                <w:lang w:val="en-US" w:eastAsia="zh-CN"/>
              </w:rPr>
            </w:pPr>
            <w:r>
              <w:rPr>
                <w:rFonts w:hint="eastAsia" w:ascii="SimSun" w:hAnsi="SimSun"/>
                <w:bCs/>
                <w:lang w:val="en-US" w:eastAsia="zh-CN"/>
              </w:rPr>
              <w:t>⑨掌握信息技术在管理中的作用</w:t>
            </w:r>
          </w:p>
          <w:p>
            <w:pPr>
              <w:pStyle w:val="15"/>
              <w:widowControl w:val="0"/>
              <w:jc w:val="left"/>
              <w:rPr>
                <w:rFonts w:hint="eastAsia" w:ascii="SimSun" w:hAnsi="SimSun"/>
                <w:bCs/>
                <w:lang w:val="en-US" w:eastAsia="zh-CN"/>
              </w:rPr>
            </w:pPr>
            <w:r>
              <w:rPr>
                <w:rFonts w:hint="eastAsia" w:ascii="SimSun" w:hAnsi="SimSun"/>
                <w:bCs/>
                <w:lang w:val="en-US" w:eastAsia="zh-CN"/>
              </w:rPr>
              <w:t>⑩理解现代控制的信息技术方法</w:t>
            </w:r>
          </w:p>
          <w:p>
            <w:pPr>
              <w:pStyle w:val="15"/>
              <w:widowControl w:val="0"/>
              <w:jc w:val="left"/>
              <w:rPr>
                <w:rFonts w:hint="default" w:ascii="SimSun" w:hAnsi="SimSun"/>
                <w:bCs/>
                <w:lang w:val="en-US" w:eastAsia="zh-CN"/>
              </w:rPr>
            </w:pPr>
            <w:r>
              <w:rPr>
                <w:rFonts w:hint="eastAsia" w:ascii="SimSun" w:hAnsi="SimSun"/>
                <w:bCs/>
                <w:lang w:val="en-US" w:eastAsia="zh-CN"/>
              </w:rPr>
              <w:t>⑪理解基于信息技术的柔性作业系统</w:t>
            </w:r>
          </w:p>
          <w:p>
            <w:pPr>
              <w:pStyle w:val="15"/>
              <w:widowControl w:val="0"/>
              <w:jc w:val="left"/>
              <w:rPr>
                <w:rFonts w:hint="eastAsia" w:ascii="SimSun" w:hAnsi="SimSun"/>
                <w:bCs/>
                <w:color w:val="FF0000"/>
                <w:lang w:val="en-US" w:eastAsia="zh-CN"/>
              </w:rPr>
            </w:pPr>
            <w:r>
              <w:rPr>
                <w:rFonts w:hint="eastAsia" w:ascii="SimSun" w:hAnsi="SimSun"/>
                <w:bCs/>
                <w:color w:val="FF0000"/>
                <w:lang w:val="en-US" w:eastAsia="zh-CN"/>
              </w:rPr>
              <w:t>能力要求：</w:t>
            </w:r>
          </w:p>
          <w:p>
            <w:pPr>
              <w:pStyle w:val="15"/>
              <w:widowControl w:val="0"/>
              <w:jc w:val="left"/>
              <w:rPr>
                <w:rFonts w:hint="default" w:ascii="SimSun" w:hAnsi="SimSun"/>
                <w:bCs/>
                <w:lang w:val="en-US" w:eastAsia="zh-CN"/>
              </w:rPr>
            </w:pPr>
            <w:r>
              <w:rPr>
                <w:rFonts w:hint="eastAsia" w:ascii="SimSun" w:hAnsi="SimSun"/>
                <w:bCs/>
                <w:lang w:val="en-US" w:eastAsia="zh-CN"/>
              </w:rPr>
              <w:t>①运用控制预算、审计控制和财务控制的方法进行案例分析</w:t>
            </w:r>
          </w:p>
          <w:p>
            <w:pPr>
              <w:pStyle w:val="15"/>
              <w:widowControl w:val="0"/>
              <w:jc w:val="left"/>
              <w:rPr>
                <w:rFonts w:hint="default" w:ascii="SimSun" w:hAnsi="SimSun"/>
                <w:bCs/>
                <w:lang w:val="en-US" w:eastAsia="zh-CN"/>
              </w:rPr>
            </w:pPr>
            <w:r>
              <w:rPr>
                <w:rFonts w:hint="eastAsia" w:ascii="SimSun" w:hAnsi="SimSun"/>
                <w:bCs/>
                <w:lang w:val="en-US" w:eastAsia="zh-CN"/>
              </w:rPr>
              <w:t>②运用全面质量管理的内涵和实施原则解决现实生活中的问题</w:t>
            </w:r>
          </w:p>
          <w:p>
            <w:pPr>
              <w:pStyle w:val="15"/>
              <w:widowControl w:val="0"/>
              <w:jc w:val="left"/>
              <w:rPr>
                <w:rFonts w:hint="eastAsia" w:ascii="SimSun" w:hAnsi="SimSun"/>
                <w:bCs/>
                <w:color w:val="FF0000"/>
                <w:lang w:val="en-US" w:eastAsia="zh-CN"/>
              </w:rPr>
            </w:pPr>
            <w:r>
              <w:rPr>
                <w:rFonts w:hint="eastAsia" w:ascii="SimSun" w:hAnsi="SimSun"/>
                <w:bCs/>
                <w:color w:val="FF0000"/>
                <w:lang w:val="en-US" w:eastAsia="zh-CN"/>
              </w:rPr>
              <w:t>思政要求：</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SimSun" w:hAnsi="SimSun"/>
                <w:bCs/>
                <w:lang w:val="en-US" w:eastAsia="zh-CN"/>
              </w:rPr>
            </w:pPr>
            <w:r>
              <w:rPr>
                <w:rFonts w:hint="eastAsia"/>
                <w:bCs/>
                <w:sz w:val="20"/>
                <w:szCs w:val="20"/>
              </w:rPr>
              <w:t>结合国内经典案例（</w:t>
            </w:r>
            <w:r>
              <w:rPr>
                <w:rFonts w:hint="eastAsia"/>
                <w:bCs/>
                <w:sz w:val="20"/>
                <w:szCs w:val="20"/>
                <w:lang w:val="en-US" w:eastAsia="zh-CN"/>
              </w:rPr>
              <w:t>奇迹半导体公司的质量管理</w:t>
            </w:r>
            <w:r>
              <w:rPr>
                <w:rFonts w:hint="eastAsia"/>
                <w:bCs/>
                <w:sz w:val="20"/>
                <w:szCs w:val="20"/>
              </w:rPr>
              <w:t>），</w:t>
            </w:r>
            <w:r>
              <w:rPr>
                <w:rFonts w:hint="eastAsia"/>
                <w:bCs/>
                <w:sz w:val="20"/>
                <w:szCs w:val="20"/>
                <w:lang w:val="en-US" w:eastAsia="zh-CN"/>
              </w:rPr>
              <w:t>培养</w:t>
            </w:r>
            <w:r>
              <w:rPr>
                <w:rFonts w:hint="eastAsia"/>
                <w:bCs/>
                <w:sz w:val="20"/>
                <w:szCs w:val="20"/>
              </w:rPr>
              <w:t>学生</w:t>
            </w:r>
            <w:r>
              <w:rPr>
                <w:rFonts w:hint="eastAsia"/>
                <w:bCs/>
                <w:sz w:val="20"/>
                <w:szCs w:val="20"/>
                <w:lang w:val="en-US" w:eastAsia="zh-CN"/>
              </w:rPr>
              <w:t>的勤恳、认真、负责的职业精神</w:t>
            </w:r>
            <w:r>
              <w:rPr>
                <w:rFonts w:hint="eastAsia"/>
                <w:bCs/>
                <w:sz w:val="20"/>
                <w:szCs w:val="20"/>
              </w:rPr>
              <w:t>。</w:t>
            </w:r>
          </w:p>
          <w:p>
            <w:pPr>
              <w:pStyle w:val="15"/>
              <w:widowControl w:val="0"/>
              <w:jc w:val="left"/>
              <w:rPr>
                <w:rFonts w:hint="eastAsia" w:ascii="SimSun" w:hAnsi="SimSun"/>
                <w:bCs/>
                <w:color w:val="FF0000"/>
                <w:lang w:val="en-US" w:eastAsia="zh-CN"/>
              </w:rPr>
            </w:pPr>
            <w:r>
              <w:rPr>
                <w:rFonts w:hint="eastAsia" w:ascii="SimSun" w:hAnsi="SimSun"/>
                <w:bCs/>
                <w:color w:val="FF0000"/>
                <w:lang w:val="en-US" w:eastAsia="zh-CN"/>
              </w:rPr>
              <w:t>教学难点：</w:t>
            </w:r>
          </w:p>
          <w:p>
            <w:pPr>
              <w:pStyle w:val="15"/>
              <w:widowControl w:val="0"/>
              <w:jc w:val="left"/>
              <w:rPr>
                <w:rFonts w:hint="eastAsia" w:ascii="SimSun" w:hAnsi="SimSun"/>
                <w:bCs/>
                <w:lang w:val="en-US" w:eastAsia="zh-CN"/>
              </w:rPr>
            </w:pPr>
            <w:r>
              <w:rPr>
                <w:rFonts w:hint="eastAsia" w:ascii="SimSun" w:hAnsi="SimSun"/>
                <w:bCs/>
                <w:lang w:val="en-US" w:eastAsia="zh-CN"/>
              </w:rPr>
              <w:t>①理解层级控制、市场控制与团体控制三类方法不同的控制逻辑；</w:t>
            </w:r>
          </w:p>
          <w:p>
            <w:pPr>
              <w:pStyle w:val="15"/>
              <w:widowControl w:val="0"/>
              <w:jc w:val="left"/>
              <w:rPr>
                <w:rFonts w:hint="eastAsia" w:ascii="SimSun" w:hAnsi="SimSun"/>
                <w:bCs/>
                <w:lang w:val="en-US" w:eastAsia="zh-CN"/>
              </w:rPr>
            </w:pPr>
            <w:r>
              <w:rPr>
                <w:rFonts w:hint="eastAsia" w:ascii="SimSun" w:hAnsi="SimSun"/>
                <w:bCs/>
                <w:lang w:val="en-US" w:eastAsia="zh-CN"/>
              </w:rPr>
              <w:t>②产品质量和工作质量之间的联系和区别。</w:t>
            </w:r>
          </w:p>
          <w:p>
            <w:pPr>
              <w:pStyle w:val="15"/>
              <w:widowControl w:val="0"/>
              <w:jc w:val="left"/>
              <w:rPr>
                <w:rFonts w:hint="eastAsia" w:ascii="SimSun" w:hAnsi="SimSun"/>
                <w:bCs/>
                <w:lang w:val="en-US" w:eastAsia="zh-CN"/>
              </w:rPr>
            </w:pPr>
            <w:r>
              <w:rPr>
                <w:rFonts w:hint="eastAsia" w:ascii="SimSun" w:hAnsi="SimSun"/>
                <w:bCs/>
                <w:lang w:val="en-US" w:eastAsia="zh-CN"/>
              </w:rPr>
              <w:t>③全面质量管理的基本要求、事实原则和基本方法。</w:t>
            </w:r>
          </w:p>
          <w:p>
            <w:pPr>
              <w:pStyle w:val="15"/>
              <w:widowControl w:val="0"/>
              <w:jc w:val="left"/>
              <w:rPr>
                <w:rFonts w:hint="eastAsia" w:ascii="SimSun" w:hAnsi="SimSun"/>
                <w:bCs/>
                <w:lang w:val="en-US" w:eastAsia="zh-CN"/>
              </w:rPr>
            </w:pPr>
            <w:r>
              <w:rPr>
                <w:rFonts w:hint="eastAsia" w:ascii="SimSun" w:hAnsi="SimSun"/>
                <w:bCs/>
                <w:lang w:val="en-US" w:eastAsia="zh-CN"/>
              </w:rPr>
              <w:t>④如何从管理哲学的高度来理解六西格玛管理方法。</w:t>
            </w:r>
          </w:p>
          <w:p>
            <w:pPr>
              <w:pStyle w:val="15"/>
              <w:widowControl w:val="0"/>
              <w:jc w:val="left"/>
              <w:rPr>
                <w:rFonts w:hint="default" w:ascii="SimSun" w:hAnsi="SimSun"/>
                <w:bCs/>
                <w:lang w:val="en-US" w:eastAsia="zh-CN"/>
              </w:rPr>
            </w:pPr>
            <w:r>
              <w:rPr>
                <w:rFonts w:hint="eastAsia" w:ascii="SimSun" w:hAnsi="SimSun"/>
                <w:bCs/>
                <w:lang w:val="en-US" w:eastAsia="zh-CN"/>
              </w:rPr>
              <w:t>⑤柔性对企业的重要性，以及柔性工作系统如何能提高企业的应变能力。</w:t>
            </w:r>
          </w:p>
        </w:tc>
      </w:tr>
      <w:tr>
        <w:tc>
          <w:tcPr>
            <w:tcW w:w="8296" w:type="dxa"/>
          </w:tcPr>
          <w:p>
            <w:pPr>
              <w:pStyle w:val="15"/>
              <w:widowControl w:val="0"/>
              <w:jc w:val="left"/>
              <w:rPr>
                <w:rFonts w:hint="eastAsia" w:ascii="SimSun" w:hAnsi="SimSun"/>
                <w:b/>
                <w:bCs w:val="0"/>
                <w:lang w:val="en-US" w:eastAsia="zh-CN"/>
              </w:rPr>
            </w:pPr>
            <w:r>
              <w:rPr>
                <w:rFonts w:hint="eastAsia" w:ascii="SimSun" w:hAnsi="SimSun"/>
                <w:b/>
                <w:bCs w:val="0"/>
                <w:lang w:val="en-US" w:eastAsia="zh-CN"/>
              </w:rPr>
              <w:t>第十四单元 风险控制与危机管理</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教学目的：</w:t>
            </w:r>
          </w:p>
          <w:p>
            <w:pPr>
              <w:pStyle w:val="15"/>
              <w:widowControl w:val="0"/>
              <w:jc w:val="left"/>
              <w:rPr>
                <w:rFonts w:hint="eastAsia" w:ascii="SimSun" w:hAnsi="SimSun"/>
                <w:bCs/>
                <w:lang w:val="en-US" w:eastAsia="zh-CN"/>
              </w:rPr>
            </w:pPr>
            <w:r>
              <w:rPr>
                <w:rFonts w:hint="eastAsia" w:ascii="SimSun" w:hAnsi="SimSun"/>
                <w:bCs/>
                <w:lang w:val="en-US" w:eastAsia="zh-CN"/>
              </w:rPr>
              <w:t>由于内外环境的变化，组织在运营过程中会面临各种风险，如果处理不当，可能会引发企业危机。因此，本章目的在于通过学习，让学生了解到风险对企业经营的影响，理解风险和危机之间的联系和区别，对风险管理和危机管理的目标、内容和</w:t>
            </w:r>
          </w:p>
          <w:p>
            <w:pPr>
              <w:pStyle w:val="15"/>
              <w:widowControl w:val="0"/>
              <w:jc w:val="left"/>
              <w:rPr>
                <w:rFonts w:hint="eastAsia" w:ascii="SimSun" w:hAnsi="SimSun"/>
                <w:bCs/>
                <w:lang w:val="en-US" w:eastAsia="zh-CN"/>
              </w:rPr>
            </w:pPr>
            <w:r>
              <w:rPr>
                <w:rFonts w:hint="eastAsia" w:ascii="SimSun" w:hAnsi="SimSun"/>
                <w:bCs/>
                <w:lang w:val="en-US" w:eastAsia="zh-CN"/>
              </w:rPr>
              <w:t>方法有基本的认识。</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教学内容：</w:t>
            </w:r>
          </w:p>
          <w:p>
            <w:pPr>
              <w:pStyle w:val="15"/>
              <w:widowControl w:val="0"/>
              <w:jc w:val="left"/>
              <w:rPr>
                <w:rFonts w:hint="eastAsia" w:ascii="SimSun" w:hAnsi="SimSun"/>
                <w:b w:val="0"/>
                <w:bCs/>
                <w:lang w:val="en-US" w:eastAsia="zh-CN"/>
              </w:rPr>
            </w:pPr>
            <w:r>
              <w:rPr>
                <w:rFonts w:hint="eastAsia" w:ascii="SimSun" w:hAnsi="SimSun"/>
                <w:b w:val="0"/>
                <w:bCs/>
                <w:lang w:val="en-US" w:eastAsia="zh-CN"/>
              </w:rPr>
              <w:t>14.1风险的识别与分析</w:t>
            </w:r>
          </w:p>
          <w:p>
            <w:pPr>
              <w:pStyle w:val="15"/>
              <w:widowControl w:val="0"/>
              <w:jc w:val="left"/>
              <w:rPr>
                <w:rFonts w:hint="eastAsia" w:ascii="SimSun" w:hAnsi="SimSun"/>
                <w:b w:val="0"/>
                <w:bCs/>
                <w:lang w:val="en-US" w:eastAsia="zh-CN"/>
              </w:rPr>
            </w:pPr>
            <w:r>
              <w:rPr>
                <w:rFonts w:hint="eastAsia" w:ascii="SimSun" w:hAnsi="SimSun"/>
                <w:b w:val="0"/>
                <w:bCs/>
                <w:lang w:val="en-US" w:eastAsia="zh-CN"/>
              </w:rPr>
              <w:t>14.2风险的评估与控制</w:t>
            </w:r>
          </w:p>
          <w:p>
            <w:pPr>
              <w:pStyle w:val="15"/>
              <w:widowControl w:val="0"/>
              <w:jc w:val="left"/>
              <w:rPr>
                <w:rFonts w:hint="eastAsia" w:ascii="SimSun" w:hAnsi="SimSun"/>
                <w:b w:val="0"/>
                <w:bCs/>
                <w:lang w:val="en-US" w:eastAsia="zh-CN"/>
              </w:rPr>
            </w:pPr>
            <w:r>
              <w:rPr>
                <w:rFonts w:hint="eastAsia" w:ascii="SimSun" w:hAnsi="SimSun"/>
                <w:b w:val="0"/>
                <w:bCs/>
                <w:lang w:val="en-US" w:eastAsia="zh-CN"/>
              </w:rPr>
              <w:t>14.3危机管理</w:t>
            </w:r>
          </w:p>
          <w:p>
            <w:pPr>
              <w:pStyle w:val="15"/>
              <w:widowControl w:val="0"/>
              <w:jc w:val="left"/>
              <w:rPr>
                <w:rFonts w:hint="default" w:ascii="SimSun" w:hAnsi="SimSun"/>
                <w:b/>
                <w:bCs w:val="0"/>
                <w:color w:val="FF0000"/>
                <w:lang w:val="en-US" w:eastAsia="zh-CN"/>
              </w:rPr>
            </w:pPr>
            <w:r>
              <w:rPr>
                <w:rFonts w:hint="eastAsia" w:ascii="SimSun" w:hAnsi="SimSun"/>
                <w:b/>
                <w:bCs w:val="0"/>
                <w:color w:val="FF0000"/>
                <w:lang w:val="en-US" w:eastAsia="zh-CN"/>
              </w:rPr>
              <w:t>知识要求：</w:t>
            </w:r>
          </w:p>
          <w:p>
            <w:pPr>
              <w:pStyle w:val="15"/>
              <w:widowControl w:val="0"/>
              <w:jc w:val="left"/>
              <w:rPr>
                <w:rFonts w:hint="eastAsia" w:ascii="SimSun" w:hAnsi="SimSun"/>
                <w:b w:val="0"/>
                <w:bCs/>
                <w:lang w:val="en-US" w:eastAsia="zh-CN"/>
              </w:rPr>
            </w:pPr>
            <w:r>
              <w:rPr>
                <w:rFonts w:hint="eastAsia" w:ascii="SimSun" w:hAnsi="SimSun"/>
                <w:b w:val="0"/>
                <w:bCs/>
                <w:lang w:val="en-US" w:eastAsia="zh-CN"/>
              </w:rPr>
              <w:t>①理解风险及其分类；</w:t>
            </w:r>
          </w:p>
          <w:p>
            <w:pPr>
              <w:pStyle w:val="15"/>
              <w:widowControl w:val="0"/>
              <w:jc w:val="left"/>
              <w:rPr>
                <w:rFonts w:hint="eastAsia" w:ascii="SimSun" w:hAnsi="SimSun"/>
                <w:b w:val="0"/>
                <w:bCs/>
                <w:lang w:val="en-US" w:eastAsia="zh-CN"/>
              </w:rPr>
            </w:pPr>
            <w:r>
              <w:rPr>
                <w:rFonts w:hint="eastAsia" w:ascii="SimSun" w:hAnsi="SimSun"/>
                <w:b w:val="0"/>
                <w:bCs/>
                <w:lang w:val="en-US" w:eastAsia="zh-CN"/>
              </w:rPr>
              <w:t>②掌握风险管理的目标；</w:t>
            </w:r>
          </w:p>
          <w:p>
            <w:pPr>
              <w:pStyle w:val="15"/>
              <w:widowControl w:val="0"/>
              <w:jc w:val="left"/>
              <w:rPr>
                <w:rFonts w:hint="eastAsia" w:ascii="SimSun" w:hAnsi="SimSun"/>
                <w:b w:val="0"/>
                <w:bCs/>
                <w:lang w:val="en-US" w:eastAsia="zh-CN"/>
              </w:rPr>
            </w:pPr>
            <w:r>
              <w:rPr>
                <w:rFonts w:hint="eastAsia" w:ascii="SimSun" w:hAnsi="SimSun"/>
                <w:b w:val="0"/>
                <w:bCs/>
                <w:lang w:val="en-US" w:eastAsia="zh-CN"/>
              </w:rPr>
              <w:t>③理解风险识别的过程；</w:t>
            </w:r>
          </w:p>
          <w:p>
            <w:pPr>
              <w:pStyle w:val="15"/>
              <w:widowControl w:val="0"/>
              <w:jc w:val="left"/>
              <w:rPr>
                <w:rFonts w:hint="eastAsia" w:ascii="SimSun" w:hAnsi="SimSun"/>
                <w:b w:val="0"/>
                <w:bCs/>
                <w:lang w:val="en-US" w:eastAsia="zh-CN"/>
              </w:rPr>
            </w:pPr>
            <w:r>
              <w:rPr>
                <w:rFonts w:hint="eastAsia" w:ascii="SimSun" w:hAnsi="SimSun"/>
                <w:b w:val="0"/>
                <w:bCs/>
                <w:lang w:val="en-US" w:eastAsia="zh-CN"/>
              </w:rPr>
              <w:t>④掌握风险识别的方法；</w:t>
            </w:r>
          </w:p>
          <w:p>
            <w:pPr>
              <w:pStyle w:val="15"/>
              <w:widowControl w:val="0"/>
              <w:jc w:val="left"/>
              <w:rPr>
                <w:rFonts w:hint="eastAsia" w:ascii="SimSun" w:hAnsi="SimSun"/>
                <w:b w:val="0"/>
                <w:bCs/>
                <w:lang w:val="en-US" w:eastAsia="zh-CN"/>
              </w:rPr>
            </w:pPr>
            <w:r>
              <w:rPr>
                <w:rFonts w:hint="eastAsia" w:ascii="SimSun" w:hAnsi="SimSun"/>
                <w:b w:val="0"/>
                <w:bCs/>
                <w:lang w:val="en-US" w:eastAsia="zh-CN"/>
              </w:rPr>
              <w:t>⑤了解风险评估的标准；</w:t>
            </w:r>
          </w:p>
          <w:p>
            <w:pPr>
              <w:pStyle w:val="15"/>
              <w:widowControl w:val="0"/>
              <w:jc w:val="left"/>
              <w:rPr>
                <w:rFonts w:hint="eastAsia" w:ascii="SimSun" w:hAnsi="SimSun"/>
                <w:b w:val="0"/>
                <w:bCs/>
                <w:lang w:val="en-US" w:eastAsia="zh-CN"/>
              </w:rPr>
            </w:pPr>
            <w:r>
              <w:rPr>
                <w:rFonts w:hint="eastAsia" w:ascii="SimSun" w:hAnsi="SimSun"/>
                <w:b w:val="0"/>
                <w:bCs/>
                <w:lang w:val="en-US" w:eastAsia="zh-CN"/>
              </w:rPr>
              <w:t>⑥理解风险评估的方法；</w:t>
            </w:r>
          </w:p>
          <w:p>
            <w:pPr>
              <w:pStyle w:val="15"/>
              <w:widowControl w:val="0"/>
              <w:jc w:val="left"/>
              <w:rPr>
                <w:rFonts w:hint="eastAsia" w:ascii="SimSun" w:hAnsi="SimSun"/>
                <w:b w:val="0"/>
                <w:bCs/>
                <w:lang w:val="en-US" w:eastAsia="zh-CN"/>
              </w:rPr>
            </w:pPr>
            <w:r>
              <w:rPr>
                <w:rFonts w:hint="eastAsia" w:ascii="SimSun" w:hAnsi="SimSun"/>
                <w:b w:val="0"/>
                <w:bCs/>
                <w:lang w:val="en-US" w:eastAsia="zh-CN"/>
              </w:rPr>
              <w:t>⑦掌握控制风险的策略；</w:t>
            </w:r>
          </w:p>
          <w:p>
            <w:pPr>
              <w:pStyle w:val="15"/>
              <w:widowControl w:val="0"/>
              <w:jc w:val="left"/>
              <w:rPr>
                <w:rFonts w:hint="eastAsia" w:ascii="SimSun" w:hAnsi="SimSun"/>
                <w:b w:val="0"/>
                <w:bCs/>
                <w:lang w:val="en-US" w:eastAsia="zh-CN"/>
              </w:rPr>
            </w:pPr>
            <w:r>
              <w:rPr>
                <w:rFonts w:hint="eastAsia" w:ascii="SimSun" w:hAnsi="SimSun"/>
                <w:b w:val="0"/>
                <w:bCs/>
                <w:lang w:val="en-US" w:eastAsia="zh-CN"/>
              </w:rPr>
              <w:t>⑧理解危机及其特征；</w:t>
            </w:r>
          </w:p>
          <w:p>
            <w:pPr>
              <w:pStyle w:val="15"/>
              <w:widowControl w:val="0"/>
              <w:jc w:val="left"/>
              <w:rPr>
                <w:rFonts w:hint="eastAsia" w:ascii="SimSun" w:hAnsi="SimSun"/>
                <w:b w:val="0"/>
                <w:bCs/>
                <w:lang w:val="en-US" w:eastAsia="zh-CN"/>
              </w:rPr>
            </w:pPr>
            <w:r>
              <w:rPr>
                <w:rFonts w:hint="eastAsia" w:ascii="SimSun" w:hAnsi="SimSun"/>
                <w:b w:val="0"/>
                <w:bCs/>
                <w:lang w:val="en-US" w:eastAsia="zh-CN"/>
              </w:rPr>
              <w:t>⑨掌握危机预警；</w:t>
            </w:r>
          </w:p>
          <w:p>
            <w:pPr>
              <w:pStyle w:val="15"/>
              <w:widowControl w:val="0"/>
              <w:jc w:val="left"/>
              <w:rPr>
                <w:rFonts w:hint="eastAsia" w:ascii="SimSun" w:hAnsi="SimSun"/>
                <w:b w:val="0"/>
                <w:bCs/>
                <w:lang w:val="en-US" w:eastAsia="zh-CN"/>
              </w:rPr>
            </w:pPr>
            <w:r>
              <w:rPr>
                <w:rFonts w:hint="eastAsia" w:ascii="SimSun" w:hAnsi="SimSun"/>
                <w:b w:val="0"/>
                <w:bCs/>
                <w:lang w:val="en-US" w:eastAsia="zh-CN"/>
              </w:rPr>
              <w:t>⑩掌握危机反应与恢复管理。</w:t>
            </w:r>
          </w:p>
          <w:p>
            <w:pPr>
              <w:pStyle w:val="15"/>
              <w:widowControl w:val="0"/>
              <w:jc w:val="left"/>
              <w:rPr>
                <w:rFonts w:hint="eastAsia" w:ascii="SimSun" w:hAnsi="SimSun"/>
                <w:b/>
                <w:bCs w:val="0"/>
                <w:color w:val="FF0000"/>
                <w:lang w:val="en-US" w:eastAsia="zh-CN"/>
              </w:rPr>
            </w:pPr>
            <w:r>
              <w:rPr>
                <w:rFonts w:hint="eastAsia" w:ascii="SimSun" w:hAnsi="SimSun"/>
                <w:b/>
                <w:bCs w:val="0"/>
                <w:color w:val="FF0000"/>
                <w:lang w:val="en-US" w:eastAsia="zh-CN"/>
              </w:rPr>
              <w:t>能力要求：</w:t>
            </w:r>
          </w:p>
          <w:p>
            <w:pPr>
              <w:pStyle w:val="15"/>
              <w:widowControl w:val="0"/>
              <w:jc w:val="left"/>
              <w:rPr>
                <w:rFonts w:hint="default" w:ascii="SimSun" w:hAnsi="SimSun"/>
                <w:b w:val="0"/>
                <w:bCs/>
                <w:lang w:val="en-US" w:eastAsia="zh-CN"/>
              </w:rPr>
            </w:pPr>
            <w:r>
              <w:rPr>
                <w:rFonts w:hint="default" w:ascii="SimSun" w:hAnsi="SimSun"/>
                <w:b w:val="0"/>
                <w:bCs/>
                <w:lang w:val="en-US" w:eastAsia="zh-CN"/>
              </w:rPr>
              <w:t>①</w:t>
            </w:r>
            <w:r>
              <w:rPr>
                <w:rFonts w:hint="eastAsia" w:ascii="SimSun" w:hAnsi="SimSun"/>
                <w:b w:val="0"/>
                <w:bCs/>
                <w:lang w:val="en-US" w:eastAsia="zh-CN"/>
              </w:rPr>
              <w:t>运用风险控制的不同策略；</w:t>
            </w:r>
          </w:p>
          <w:p>
            <w:pPr>
              <w:pStyle w:val="15"/>
              <w:widowControl w:val="0"/>
              <w:jc w:val="left"/>
              <w:rPr>
                <w:rFonts w:hint="eastAsia" w:ascii="SimSun" w:hAnsi="SimSun"/>
                <w:b w:val="0"/>
                <w:bCs/>
                <w:lang w:val="en-US" w:eastAsia="zh-CN"/>
              </w:rPr>
            </w:pPr>
            <w:r>
              <w:rPr>
                <w:rFonts w:hint="default" w:ascii="SimSun" w:hAnsi="SimSun"/>
                <w:b w:val="0"/>
                <w:bCs/>
                <w:lang w:val="en-US" w:eastAsia="zh-CN"/>
              </w:rPr>
              <w:t>②</w:t>
            </w:r>
            <w:r>
              <w:rPr>
                <w:rFonts w:hint="eastAsia" w:ascii="SimSun" w:hAnsi="SimSun"/>
                <w:b w:val="0"/>
                <w:bCs/>
                <w:lang w:val="en-US" w:eastAsia="zh-CN"/>
              </w:rPr>
              <w:t>运用预警机制、危机反应与恢复管理方法解决实际案例。</w:t>
            </w:r>
          </w:p>
          <w:p>
            <w:pPr>
              <w:pStyle w:val="15"/>
              <w:widowControl w:val="0"/>
              <w:jc w:val="left"/>
              <w:rPr>
                <w:rFonts w:hint="default" w:ascii="Calibri" w:hAnsi="Calibri" w:cs="Calibri"/>
                <w:b/>
                <w:bCs w:val="0"/>
                <w:color w:val="FF0000"/>
                <w:lang w:val="en-US" w:eastAsia="zh-CN"/>
              </w:rPr>
            </w:pPr>
            <w:r>
              <w:rPr>
                <w:rFonts w:hint="eastAsia" w:ascii="Calibri" w:hAnsi="Calibri" w:cs="Calibri"/>
                <w:b/>
                <w:bCs w:val="0"/>
                <w:color w:val="FF0000"/>
                <w:lang w:val="en-US" w:eastAsia="zh-CN"/>
              </w:rPr>
              <w:t>思政要求：</w:t>
            </w:r>
          </w:p>
          <w:p>
            <w:pPr>
              <w:pStyle w:val="15"/>
              <w:widowControl w:val="0"/>
              <w:spacing w:line="240" w:lineRule="auto"/>
              <w:jc w:val="left"/>
              <w:rPr>
                <w:rFonts w:hint="eastAsia" w:ascii="SimSun" w:hAnsi="SimSun"/>
                <w:bCs/>
                <w:lang w:val="en-US" w:eastAsia="zh-CN"/>
              </w:rPr>
            </w:pPr>
            <w:r>
              <w:rPr>
                <w:rFonts w:hint="eastAsia" w:ascii="SimSun" w:hAnsi="SimSun"/>
                <w:bCs/>
                <w:lang w:val="en-US" w:eastAsia="zh-CN"/>
              </w:rPr>
              <w:t>结合案例和所学的危险管理知识，阐述我国电力工业风险的管理现状和改进的建议。</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color w:val="FF0000"/>
                <w:lang w:val="en-US" w:eastAsia="zh-CN"/>
              </w:rPr>
            </w:pPr>
            <w:r>
              <w:rPr>
                <w:rFonts w:hint="eastAsia" w:ascii="SimSun" w:hAnsi="SimSun"/>
                <w:b/>
                <w:bCs w:val="0"/>
                <w:color w:val="FF0000"/>
                <w:lang w:val="en-US" w:eastAsia="zh-CN"/>
              </w:rPr>
              <w:t>教学难点</w:t>
            </w:r>
            <w:r>
              <w:rPr>
                <w:rFonts w:hint="eastAsia" w:ascii="SimSun" w:hAnsi="SimSun"/>
                <w:bCs/>
                <w:color w:val="FF0000"/>
                <w:lang w:val="en-US" w:eastAsia="zh-CN"/>
              </w:rPr>
              <w:t>：</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①风险管理目标具有两面性；</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②风险管理不仅只为了应对风险发生后的影响，更应该深谋远虑，尽可能地消除、降低或转移风险事故的发生；</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③为了更全面地识别出风险，需要重点关注哪些方面；</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④有哪些风险控制策略，这些策略的实质是什么?</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⑤风险和危机之间的关系。</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default" w:ascii="SimSun" w:hAnsi="SimSun"/>
                <w:bCs/>
                <w:lang w:val="en-US" w:eastAsia="zh-CN"/>
              </w:rPr>
            </w:pPr>
            <w:r>
              <w:rPr>
                <w:rFonts w:hint="eastAsia" w:ascii="SimSun" w:hAnsi="SimSun"/>
                <w:bCs/>
                <w:lang w:val="en-US" w:eastAsia="zh-CN"/>
              </w:rPr>
              <w:t>⑥有效的危机反应和恢复过程应当包括哪些?</w:t>
            </w:r>
          </w:p>
        </w:tc>
      </w:tr>
      <w:tr>
        <w:tc>
          <w:tcPr>
            <w:tcW w:w="8296" w:type="dxa"/>
          </w:tcPr>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
                <w:bCs w:val="0"/>
                <w:lang w:val="en-US" w:eastAsia="zh-CN"/>
              </w:rPr>
            </w:pPr>
            <w:r>
              <w:rPr>
                <w:rFonts w:hint="eastAsia" w:ascii="SimSun" w:hAnsi="SimSun"/>
                <w:b/>
                <w:bCs w:val="0"/>
                <w:lang w:val="en-US" w:eastAsia="zh-CN"/>
              </w:rPr>
              <w:t>第十五单元 创新原理</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color w:val="FF0000"/>
                <w:lang w:val="en-US" w:eastAsia="zh-CN"/>
              </w:rPr>
            </w:pPr>
            <w:r>
              <w:rPr>
                <w:rFonts w:hint="eastAsia" w:ascii="SimSun" w:hAnsi="SimSun"/>
                <w:b/>
                <w:bCs w:val="0"/>
                <w:color w:val="FF0000"/>
                <w:lang w:val="en-US" w:eastAsia="zh-CN"/>
              </w:rPr>
              <w:t>教学目的：</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创新是企业生存基础。不管是技术变化速度还是社会沟通与交往复杂程度，都对管理活动提出了新的挑战。在这种动态的复杂环境中，管理活动必须通过创新主动适应环境变 化的要求，不断调整组织活动。因此，本部分的学习首先要让学生了解到创新的必要性和重要性，再进一步理解不同的组织创新类型和组织创新的逻辑。</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
                <w:bCs w:val="0"/>
                <w:color w:val="FF0000"/>
                <w:lang w:val="en-US" w:eastAsia="zh-CN"/>
              </w:rPr>
            </w:pPr>
            <w:r>
              <w:rPr>
                <w:rFonts w:hint="eastAsia" w:ascii="SimSun" w:hAnsi="SimSun"/>
                <w:b/>
                <w:bCs w:val="0"/>
                <w:color w:val="FF0000"/>
                <w:lang w:val="en-US" w:eastAsia="zh-CN"/>
              </w:rPr>
              <w:t>教学内容：</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15.1组织管理的创新职能</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15.2管理创新的类型与基本内容</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15.3创新过程及其管理</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
                <w:bCs w:val="0"/>
                <w:color w:val="FF0000"/>
                <w:sz w:val="20"/>
                <w:szCs w:val="20"/>
              </w:rPr>
            </w:pPr>
            <w:r>
              <w:rPr>
                <w:rFonts w:hint="eastAsia"/>
                <w:b/>
                <w:bCs w:val="0"/>
                <w:color w:val="FF0000"/>
                <w:sz w:val="20"/>
                <w:szCs w:val="20"/>
              </w:rPr>
              <w:t>知识要求：</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①知道</w:t>
            </w:r>
            <w:r>
              <w:rPr>
                <w:rFonts w:hint="eastAsia"/>
                <w:bCs/>
                <w:sz w:val="20"/>
                <w:szCs w:val="20"/>
                <w:lang w:val="en-US" w:eastAsia="zh-CN"/>
              </w:rPr>
              <w:t>管理创新的内涵</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②理解</w:t>
            </w:r>
            <w:r>
              <w:rPr>
                <w:rFonts w:hint="eastAsia"/>
                <w:bCs/>
                <w:sz w:val="20"/>
                <w:szCs w:val="20"/>
                <w:lang w:val="en-US" w:eastAsia="zh-CN"/>
              </w:rPr>
              <w:t>管理创新的五种形式</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③</w:t>
            </w:r>
            <w:r>
              <w:rPr>
                <w:rFonts w:hint="eastAsia"/>
                <w:bCs/>
                <w:sz w:val="20"/>
                <w:szCs w:val="20"/>
                <w:lang w:val="en-US" w:eastAsia="zh-CN"/>
              </w:rPr>
              <w:t>掌握创新概念的丰富内涵</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bCs/>
                <w:sz w:val="20"/>
                <w:szCs w:val="20"/>
                <w:lang w:val="en-US"/>
              </w:rPr>
            </w:pPr>
            <w:r>
              <w:rPr>
                <w:rFonts w:hint="eastAsia"/>
                <w:bCs/>
                <w:sz w:val="20"/>
                <w:szCs w:val="20"/>
              </w:rPr>
              <w:t>④</w:t>
            </w:r>
            <w:r>
              <w:rPr>
                <w:rFonts w:hint="eastAsia"/>
                <w:bCs/>
                <w:sz w:val="20"/>
                <w:szCs w:val="20"/>
                <w:lang w:val="en-US" w:eastAsia="zh-CN"/>
              </w:rPr>
              <w:t>分析维持与创新对系统的存在的重要性；</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⑤</w:t>
            </w:r>
            <w:r>
              <w:rPr>
                <w:rFonts w:hint="eastAsia"/>
                <w:bCs/>
                <w:sz w:val="20"/>
                <w:szCs w:val="20"/>
                <w:lang w:val="en-US" w:eastAsia="zh-CN"/>
              </w:rPr>
              <w:t>掌握管理创新的内在规律</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lang w:val="en-US" w:eastAsia="zh-CN"/>
              </w:rPr>
            </w:pPr>
            <w:r>
              <w:rPr>
                <w:rFonts w:hint="eastAsia"/>
                <w:bCs/>
                <w:sz w:val="20"/>
                <w:szCs w:val="20"/>
              </w:rPr>
              <w:t>⑥理解</w:t>
            </w:r>
            <w:r>
              <w:rPr>
                <w:rFonts w:hint="eastAsia"/>
                <w:bCs/>
                <w:sz w:val="20"/>
                <w:szCs w:val="20"/>
                <w:lang w:val="en-US" w:eastAsia="zh-CN"/>
              </w:rPr>
              <w:t>不同方式的管理创新；</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⑦理解</w:t>
            </w:r>
            <w:r>
              <w:rPr>
                <w:rFonts w:hint="eastAsia"/>
                <w:bCs/>
                <w:sz w:val="20"/>
                <w:szCs w:val="20"/>
                <w:lang w:val="en-US" w:eastAsia="zh-CN"/>
              </w:rPr>
              <w:t>不同职能领域的管理创新；</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⑧理解</w:t>
            </w:r>
            <w:r>
              <w:rPr>
                <w:rFonts w:hint="eastAsia"/>
                <w:bCs/>
                <w:sz w:val="20"/>
                <w:szCs w:val="20"/>
                <w:lang w:val="en-US" w:eastAsia="zh-CN"/>
              </w:rPr>
              <w:t>不同要素水平的管理创新</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⑨</w:t>
            </w:r>
            <w:r>
              <w:rPr>
                <w:rFonts w:hint="eastAsia"/>
                <w:bCs/>
                <w:sz w:val="20"/>
                <w:szCs w:val="20"/>
                <w:lang w:val="en-US" w:eastAsia="zh-CN"/>
              </w:rPr>
              <w:t>掌握创新动力的来源</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lang w:val="en-US" w:eastAsia="zh-CN"/>
              </w:rPr>
            </w:pPr>
            <w:r>
              <w:rPr>
                <w:rFonts w:hint="eastAsia"/>
                <w:bCs/>
                <w:sz w:val="20"/>
                <w:szCs w:val="20"/>
              </w:rPr>
              <w:t>⑩掌握</w:t>
            </w:r>
            <w:r>
              <w:rPr>
                <w:rFonts w:hint="eastAsia"/>
                <w:bCs/>
                <w:sz w:val="20"/>
                <w:szCs w:val="20"/>
                <w:lang w:val="en-US" w:eastAsia="zh-CN"/>
              </w:rPr>
              <w:t>创新管理决策；</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b w:val="0"/>
                <w:bCs/>
                <w:sz w:val="20"/>
                <w:szCs w:val="20"/>
                <w:lang w:val="en-US" w:eastAsia="zh-CN"/>
              </w:rPr>
            </w:pPr>
            <w:r>
              <w:rPr>
                <w:rFonts w:hint="eastAsia" w:asciiTheme="minorEastAsia" w:hAnsiTheme="minorEastAsia" w:eastAsiaTheme="minorEastAsia" w:cstheme="minorEastAsia"/>
                <w:b w:val="0"/>
                <w:bCs/>
                <w:sz w:val="20"/>
                <w:szCs w:val="20"/>
                <w:lang w:val="en-US" w:eastAsia="zh-CN"/>
              </w:rPr>
              <w:t>⑪理解实施创新领导；</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heme="minorEastAsia" w:hAnsiTheme="minorEastAsia" w:eastAsiaTheme="minorEastAsia" w:cstheme="minorEastAsia"/>
                <w:b w:val="0"/>
                <w:bCs/>
                <w:sz w:val="20"/>
                <w:szCs w:val="20"/>
                <w:lang w:val="en-US" w:eastAsia="zh-CN"/>
              </w:rPr>
            </w:pPr>
            <w:r>
              <w:rPr>
                <w:rFonts w:hint="eastAsia" w:ascii="Microsoft YaHei" w:hAnsi="Microsoft YaHei" w:eastAsia="Microsoft YaHei" w:cs="Microsoft YaHei"/>
                <w:b w:val="0"/>
                <w:bCs/>
                <w:sz w:val="20"/>
                <w:szCs w:val="20"/>
                <w:lang w:val="en-US" w:eastAsia="zh-CN"/>
              </w:rPr>
              <w:t>⑫</w:t>
            </w:r>
            <w:r>
              <w:rPr>
                <w:rFonts w:hint="eastAsia" w:asciiTheme="minorEastAsia" w:hAnsiTheme="minorEastAsia" w:eastAsiaTheme="minorEastAsia" w:cstheme="minorEastAsia"/>
                <w:b w:val="0"/>
                <w:bCs/>
                <w:sz w:val="20"/>
                <w:szCs w:val="20"/>
                <w:lang w:val="en-US" w:eastAsia="zh-CN"/>
              </w:rPr>
              <w:t>掌握创新活动的评估与审计。</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
                <w:bCs w:val="0"/>
                <w:color w:val="FF0000"/>
                <w:sz w:val="20"/>
                <w:szCs w:val="20"/>
              </w:rPr>
            </w:pPr>
            <w:r>
              <w:rPr>
                <w:rFonts w:hint="eastAsia"/>
                <w:b/>
                <w:bCs w:val="0"/>
                <w:color w:val="FF0000"/>
                <w:sz w:val="20"/>
                <w:szCs w:val="20"/>
              </w:rPr>
              <w:t>能力要求：</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lang w:val="en-US" w:eastAsia="zh-CN"/>
              </w:rPr>
            </w:pPr>
            <w:r>
              <w:rPr>
                <w:rFonts w:hint="eastAsia"/>
                <w:bCs/>
                <w:sz w:val="20"/>
                <w:szCs w:val="20"/>
              </w:rPr>
              <w:t>①</w:t>
            </w:r>
            <w:r>
              <w:rPr>
                <w:rFonts w:hint="eastAsia"/>
                <w:bCs/>
                <w:sz w:val="20"/>
                <w:szCs w:val="20"/>
                <w:lang w:val="en-US" w:eastAsia="zh-CN"/>
              </w:rPr>
              <w:t>对比战略创新、组织创新、领导创新；</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②运用</w:t>
            </w:r>
            <w:r>
              <w:rPr>
                <w:rFonts w:hint="eastAsia"/>
                <w:bCs/>
                <w:sz w:val="20"/>
                <w:szCs w:val="20"/>
                <w:lang w:val="en-US" w:eastAsia="zh-CN"/>
              </w:rPr>
              <w:t>创新决策相关知识，做好创新活动的评估与审计</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
                <w:bCs w:val="0"/>
                <w:color w:val="FF0000"/>
                <w:sz w:val="20"/>
                <w:szCs w:val="20"/>
              </w:rPr>
            </w:pPr>
            <w:r>
              <w:rPr>
                <w:rFonts w:hint="eastAsia"/>
                <w:b/>
                <w:bCs w:val="0"/>
                <w:color w:val="FF0000"/>
                <w:sz w:val="20"/>
                <w:szCs w:val="20"/>
              </w:rPr>
              <w:t>课程思政要求：</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结合国内经典案例（</w:t>
            </w:r>
            <w:r>
              <w:rPr>
                <w:rFonts w:hint="eastAsia"/>
                <w:bCs/>
                <w:sz w:val="20"/>
                <w:szCs w:val="20"/>
                <w:lang w:val="en-US" w:eastAsia="zh-CN"/>
              </w:rPr>
              <w:t>上海市贵宝公司的管理创新</w:t>
            </w:r>
            <w:r>
              <w:rPr>
                <w:rFonts w:hint="eastAsia"/>
                <w:bCs/>
                <w:sz w:val="20"/>
                <w:szCs w:val="20"/>
              </w:rPr>
              <w:t>），让学生感悟</w:t>
            </w:r>
            <w:r>
              <w:rPr>
                <w:rFonts w:hint="eastAsia"/>
                <w:bCs/>
                <w:sz w:val="20"/>
                <w:szCs w:val="20"/>
                <w:lang w:val="en-US" w:eastAsia="zh-CN"/>
              </w:rPr>
              <w:t>到中国走自主创新道路的必要性</w:t>
            </w:r>
            <w:r>
              <w:rPr>
                <w:rFonts w:hint="eastAsia"/>
                <w:bCs/>
                <w:sz w:val="20"/>
                <w:szCs w:val="20"/>
              </w:rPr>
              <w:t>。</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
                <w:bCs w:val="0"/>
                <w:color w:val="FF0000"/>
                <w:lang w:val="en-US" w:eastAsia="zh-CN"/>
              </w:rPr>
            </w:pPr>
            <w:r>
              <w:rPr>
                <w:rFonts w:hint="eastAsia" w:ascii="SimSun" w:hAnsi="SimSun"/>
                <w:b/>
                <w:bCs w:val="0"/>
                <w:color w:val="FF0000"/>
                <w:lang w:val="en-US" w:eastAsia="zh-CN"/>
              </w:rPr>
              <w:t>教学难点：</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①如何理解创新的内涵。</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②如何理解管理工作的维持与创新关系。</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③如何理解创新和管理</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④分别从形式角度、过程角度和要素角度对创新进行不同的考察。</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⑤创新管理决策主要涉及到哪些方面。</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⑥创新领导过程。</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default" w:ascii="SimSun" w:hAnsi="SimSun"/>
                <w:bCs/>
                <w:lang w:val="en-US" w:eastAsia="zh-CN"/>
              </w:rPr>
            </w:pPr>
          </w:p>
        </w:tc>
      </w:tr>
      <w:tr>
        <w:tc>
          <w:tcPr>
            <w:tcW w:w="8296" w:type="dxa"/>
          </w:tcPr>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
                <w:bCs w:val="0"/>
                <w:lang w:val="en-US" w:eastAsia="zh-CN"/>
              </w:rPr>
            </w:pPr>
            <w:r>
              <w:rPr>
                <w:rFonts w:hint="eastAsia" w:ascii="SimSun" w:hAnsi="SimSun"/>
                <w:b/>
                <w:bCs w:val="0"/>
                <w:lang w:val="en-US" w:eastAsia="zh-CN"/>
              </w:rPr>
              <w:t>第十六单元 组织创新</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
                <w:bCs w:val="0"/>
                <w:color w:val="FF0000"/>
                <w:lang w:val="en-US" w:eastAsia="zh-CN"/>
              </w:rPr>
            </w:pPr>
            <w:r>
              <w:rPr>
                <w:rFonts w:hint="eastAsia" w:ascii="SimSun" w:hAnsi="SimSun"/>
                <w:b/>
                <w:bCs w:val="0"/>
                <w:color w:val="FF0000"/>
                <w:lang w:val="en-US" w:eastAsia="zh-CN"/>
              </w:rPr>
              <w:t>教学目的：</w:t>
            </w:r>
          </w:p>
          <w:p>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SimSun" w:hAnsi="SimSun"/>
                <w:bCs/>
                <w:lang w:val="en-US" w:eastAsia="zh-CN"/>
              </w:rPr>
            </w:pPr>
            <w:r>
              <w:rPr>
                <w:rFonts w:hint="eastAsia" w:ascii="SimSun" w:hAnsi="SimSun"/>
                <w:bCs/>
                <w:lang w:val="en-US" w:eastAsia="zh-CN"/>
              </w:rPr>
              <w:t>组织创新是管理创新工作的关键性内容。通过这部分的学习，学生应当理解组织创新的主要模式和变革中的障碍，对学习型组织有基本的认识。</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
                <w:bCs w:val="0"/>
                <w:color w:val="FF0000"/>
                <w:sz w:val="20"/>
                <w:szCs w:val="20"/>
              </w:rPr>
            </w:pPr>
            <w:r>
              <w:rPr>
                <w:rFonts w:hint="eastAsia"/>
                <w:b/>
                <w:bCs w:val="0"/>
                <w:color w:val="FF0000"/>
                <w:sz w:val="20"/>
                <w:szCs w:val="20"/>
              </w:rPr>
              <w:t>教学内容：</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eastAsia="SimSun"/>
                <w:bCs/>
                <w:sz w:val="20"/>
                <w:szCs w:val="20"/>
                <w:lang w:val="en-US" w:eastAsia="zh-CN"/>
              </w:rPr>
            </w:pPr>
            <w:r>
              <w:rPr>
                <w:rFonts w:hint="eastAsia"/>
                <w:bCs/>
                <w:sz w:val="20"/>
                <w:szCs w:val="20"/>
              </w:rPr>
              <w:t>1</w:t>
            </w:r>
            <w:r>
              <w:rPr>
                <w:rFonts w:hint="eastAsia"/>
                <w:bCs/>
                <w:sz w:val="20"/>
                <w:szCs w:val="20"/>
                <w:lang w:val="en-US" w:eastAsia="zh-CN"/>
              </w:rPr>
              <w:t>6</w:t>
            </w:r>
            <w:r>
              <w:rPr>
                <w:rFonts w:hint="eastAsia"/>
                <w:bCs/>
                <w:sz w:val="20"/>
                <w:szCs w:val="20"/>
              </w:rPr>
              <w:t xml:space="preserve">.1 </w:t>
            </w:r>
            <w:r>
              <w:rPr>
                <w:rFonts w:hint="eastAsia"/>
                <w:bCs/>
                <w:sz w:val="20"/>
                <w:szCs w:val="20"/>
                <w:lang w:val="en-US" w:eastAsia="zh-CN"/>
              </w:rPr>
              <w:t>组织变革与创新</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eastAsia="SimSun"/>
                <w:bCs/>
                <w:sz w:val="20"/>
                <w:szCs w:val="20"/>
                <w:lang w:val="en-US" w:eastAsia="zh-CN"/>
              </w:rPr>
            </w:pPr>
            <w:r>
              <w:rPr>
                <w:rFonts w:hint="eastAsia"/>
                <w:bCs/>
                <w:sz w:val="20"/>
                <w:szCs w:val="20"/>
              </w:rPr>
              <w:t>1</w:t>
            </w:r>
            <w:r>
              <w:rPr>
                <w:rFonts w:hint="eastAsia"/>
                <w:bCs/>
                <w:sz w:val="20"/>
                <w:szCs w:val="20"/>
                <w:lang w:val="en-US" w:eastAsia="zh-CN"/>
              </w:rPr>
              <w:t>6</w:t>
            </w:r>
            <w:r>
              <w:rPr>
                <w:rFonts w:hint="eastAsia"/>
                <w:bCs/>
                <w:sz w:val="20"/>
                <w:szCs w:val="20"/>
              </w:rPr>
              <w:t xml:space="preserve">.2 </w:t>
            </w:r>
            <w:r>
              <w:rPr>
                <w:rFonts w:hint="eastAsia"/>
                <w:bCs/>
                <w:sz w:val="20"/>
                <w:szCs w:val="20"/>
                <w:lang w:val="en-US" w:eastAsia="zh-CN"/>
              </w:rPr>
              <w:t>组织结构创新</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eastAsia="SimSun"/>
                <w:bCs/>
                <w:sz w:val="20"/>
                <w:szCs w:val="20"/>
                <w:lang w:val="en-US" w:eastAsia="zh-CN"/>
              </w:rPr>
            </w:pPr>
            <w:r>
              <w:rPr>
                <w:rFonts w:hint="eastAsia"/>
                <w:bCs/>
                <w:sz w:val="20"/>
                <w:szCs w:val="20"/>
              </w:rPr>
              <w:t>1</w:t>
            </w:r>
            <w:r>
              <w:rPr>
                <w:rFonts w:hint="eastAsia"/>
                <w:bCs/>
                <w:sz w:val="20"/>
                <w:szCs w:val="20"/>
                <w:lang w:val="en-US" w:eastAsia="zh-CN"/>
              </w:rPr>
              <w:t>6</w:t>
            </w:r>
            <w:r>
              <w:rPr>
                <w:rFonts w:hint="eastAsia"/>
                <w:bCs/>
                <w:sz w:val="20"/>
                <w:szCs w:val="20"/>
              </w:rPr>
              <w:t xml:space="preserve">.3 </w:t>
            </w:r>
            <w:r>
              <w:rPr>
                <w:rFonts w:hint="eastAsia"/>
                <w:bCs/>
                <w:sz w:val="20"/>
                <w:szCs w:val="20"/>
                <w:lang w:val="en-US" w:eastAsia="zh-CN"/>
              </w:rPr>
              <w:t>创新与学习型组织</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
                <w:bCs w:val="0"/>
                <w:color w:val="FF0000"/>
                <w:sz w:val="20"/>
                <w:szCs w:val="20"/>
              </w:rPr>
            </w:pPr>
            <w:r>
              <w:rPr>
                <w:rFonts w:hint="eastAsia"/>
                <w:b/>
                <w:bCs w:val="0"/>
                <w:color w:val="FF0000"/>
                <w:sz w:val="20"/>
                <w:szCs w:val="20"/>
              </w:rPr>
              <w:t>知识要求：</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①</w:t>
            </w:r>
            <w:r>
              <w:rPr>
                <w:rFonts w:hint="eastAsia"/>
                <w:bCs/>
                <w:sz w:val="20"/>
                <w:szCs w:val="20"/>
                <w:lang w:val="en-US" w:eastAsia="zh-CN"/>
              </w:rPr>
              <w:t>掌握组织的变革模式及路径</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②理解</w:t>
            </w:r>
            <w:r>
              <w:rPr>
                <w:rFonts w:hint="eastAsia"/>
                <w:bCs/>
                <w:sz w:val="20"/>
                <w:szCs w:val="20"/>
                <w:lang w:val="en-US" w:eastAsia="zh-CN"/>
              </w:rPr>
              <w:t>组织变革的障碍</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③</w:t>
            </w:r>
            <w:r>
              <w:rPr>
                <w:rFonts w:hint="eastAsia"/>
                <w:bCs/>
                <w:sz w:val="20"/>
                <w:szCs w:val="20"/>
                <w:lang w:val="en-US" w:eastAsia="zh-CN"/>
              </w:rPr>
              <w:t>了解组织变革的过程管理</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bCs/>
                <w:sz w:val="20"/>
                <w:szCs w:val="20"/>
                <w:lang w:val="en-US"/>
              </w:rPr>
            </w:pPr>
            <w:r>
              <w:rPr>
                <w:rFonts w:hint="eastAsia"/>
                <w:bCs/>
                <w:sz w:val="20"/>
                <w:szCs w:val="20"/>
              </w:rPr>
              <w:t>④</w:t>
            </w:r>
            <w:r>
              <w:rPr>
                <w:rFonts w:hint="eastAsia"/>
                <w:bCs/>
                <w:sz w:val="20"/>
                <w:szCs w:val="20"/>
                <w:lang w:val="en-US" w:eastAsia="zh-CN"/>
              </w:rPr>
              <w:t>掌握制度结构创新、层级结构创新、文化结构创新；</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⑤</w:t>
            </w:r>
            <w:r>
              <w:rPr>
                <w:rFonts w:hint="eastAsia"/>
                <w:bCs/>
                <w:sz w:val="20"/>
                <w:szCs w:val="20"/>
                <w:lang w:val="en-US" w:eastAsia="zh-CN"/>
              </w:rPr>
              <w:t>了解知识体系的组织</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lang w:val="en-US" w:eastAsia="zh-CN"/>
              </w:rPr>
            </w:pPr>
            <w:r>
              <w:rPr>
                <w:rFonts w:hint="eastAsia"/>
                <w:bCs/>
                <w:sz w:val="20"/>
                <w:szCs w:val="20"/>
              </w:rPr>
              <w:t>⑥理解</w:t>
            </w:r>
            <w:r>
              <w:rPr>
                <w:rFonts w:hint="eastAsia"/>
                <w:bCs/>
                <w:sz w:val="20"/>
                <w:szCs w:val="20"/>
                <w:lang w:val="en-US" w:eastAsia="zh-CN"/>
              </w:rPr>
              <w:t>组织学习及其类型；</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heme="minorEastAsia" w:hAnsiTheme="minorEastAsia" w:eastAsiaTheme="minorEastAsia" w:cstheme="minorEastAsia"/>
                <w:b w:val="0"/>
                <w:bCs/>
                <w:sz w:val="20"/>
                <w:szCs w:val="20"/>
                <w:lang w:val="en-US" w:eastAsia="zh-CN"/>
              </w:rPr>
            </w:pPr>
            <w:r>
              <w:rPr>
                <w:rFonts w:hint="eastAsia"/>
                <w:bCs/>
                <w:sz w:val="20"/>
                <w:szCs w:val="20"/>
              </w:rPr>
              <w:t>⑦理解</w:t>
            </w:r>
            <w:r>
              <w:rPr>
                <w:rFonts w:hint="eastAsia"/>
                <w:bCs/>
                <w:sz w:val="20"/>
                <w:szCs w:val="20"/>
                <w:lang w:val="en-US" w:eastAsia="zh-CN"/>
              </w:rPr>
              <w:t>组织学习的中断与障碍。</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color w:val="FF0000"/>
                <w:sz w:val="20"/>
                <w:szCs w:val="20"/>
              </w:rPr>
            </w:pPr>
            <w:r>
              <w:rPr>
                <w:rFonts w:hint="eastAsia"/>
                <w:bCs/>
                <w:color w:val="FF0000"/>
                <w:sz w:val="20"/>
                <w:szCs w:val="20"/>
              </w:rPr>
              <w:t>能力要求：</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①分析</w:t>
            </w:r>
            <w:r>
              <w:rPr>
                <w:rFonts w:hint="eastAsia"/>
                <w:bCs/>
                <w:sz w:val="20"/>
                <w:szCs w:val="20"/>
                <w:lang w:val="en-US" w:eastAsia="zh-CN"/>
              </w:rPr>
              <w:t>组织常见的变革障碍对组织创新的影响</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②运用</w:t>
            </w:r>
            <w:r>
              <w:rPr>
                <w:rFonts w:hint="eastAsia"/>
                <w:bCs/>
                <w:sz w:val="20"/>
                <w:szCs w:val="20"/>
                <w:lang w:val="en-US" w:eastAsia="zh-CN"/>
              </w:rPr>
              <w:t>知识创新为企业做好组织结构调整</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color w:val="FF0000"/>
                <w:sz w:val="20"/>
                <w:szCs w:val="20"/>
              </w:rPr>
            </w:pPr>
            <w:r>
              <w:rPr>
                <w:rFonts w:hint="eastAsia"/>
                <w:bCs/>
                <w:color w:val="FF0000"/>
                <w:sz w:val="20"/>
                <w:szCs w:val="20"/>
              </w:rPr>
              <w:t>课程思政要求：</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rPr>
            </w:pPr>
            <w:r>
              <w:rPr>
                <w:rFonts w:hint="eastAsia"/>
                <w:bCs/>
                <w:sz w:val="20"/>
                <w:szCs w:val="20"/>
              </w:rPr>
              <w:t xml:space="preserve"> 结合国内经典案例（</w:t>
            </w:r>
            <w:r>
              <w:rPr>
                <w:rFonts w:hint="eastAsia"/>
                <w:bCs/>
                <w:sz w:val="20"/>
                <w:szCs w:val="20"/>
                <w:lang w:val="en-US" w:eastAsia="zh-CN"/>
              </w:rPr>
              <w:t>格力电器技术创新</w:t>
            </w:r>
            <w:r>
              <w:rPr>
                <w:rFonts w:hint="eastAsia"/>
                <w:bCs/>
                <w:sz w:val="20"/>
                <w:szCs w:val="20"/>
              </w:rPr>
              <w:t>），让学生感悟</w:t>
            </w:r>
            <w:r>
              <w:rPr>
                <w:rFonts w:hint="eastAsia"/>
                <w:bCs/>
                <w:sz w:val="20"/>
                <w:szCs w:val="20"/>
                <w:lang w:val="en-US" w:eastAsia="zh-CN"/>
              </w:rPr>
              <w:t>到中国走自主创新道路的必要性</w:t>
            </w:r>
            <w:r>
              <w:rPr>
                <w:rFonts w:hint="eastAsia"/>
                <w:bCs/>
                <w:sz w:val="20"/>
                <w:szCs w:val="20"/>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color w:val="FF0000"/>
                <w:sz w:val="20"/>
                <w:szCs w:val="20"/>
              </w:rPr>
            </w:pPr>
            <w:r>
              <w:rPr>
                <w:rFonts w:hint="eastAsia"/>
                <w:bCs/>
                <w:color w:val="FF0000"/>
                <w:sz w:val="20"/>
                <w:szCs w:val="20"/>
              </w:rPr>
              <w:t>教学难点：</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lang w:eastAsia="zh-CN"/>
              </w:rPr>
            </w:pPr>
            <w:r>
              <w:rPr>
                <w:rFonts w:hint="eastAsia" w:ascii="Microsoft YaHei" w:hAnsi="Microsoft YaHei" w:eastAsia="Microsoft YaHei" w:cs="Microsoft YaHei"/>
                <w:bCs/>
                <w:sz w:val="20"/>
                <w:szCs w:val="20"/>
                <w:lang w:val="en-US" w:eastAsia="zh-CN"/>
              </w:rPr>
              <w:t>①</w:t>
            </w:r>
            <w:r>
              <w:rPr>
                <w:rFonts w:hint="eastAsia"/>
                <w:bCs/>
                <w:sz w:val="20"/>
                <w:szCs w:val="20"/>
              </w:rPr>
              <w:t>组织变革的模式和四条路径</w:t>
            </w:r>
            <w:r>
              <w:rPr>
                <w:rFonts w:hint="eastAsia"/>
                <w:bCs/>
                <w:sz w:val="20"/>
                <w:szCs w:val="20"/>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lang w:eastAsia="zh-CN"/>
              </w:rPr>
            </w:pPr>
            <w:r>
              <w:rPr>
                <w:rFonts w:hint="eastAsia" w:ascii="Microsoft YaHei" w:hAnsi="Microsoft YaHei" w:eastAsia="Microsoft YaHei" w:cs="Microsoft YaHei"/>
                <w:bCs/>
                <w:sz w:val="20"/>
                <w:szCs w:val="20"/>
              </w:rPr>
              <w:t>②</w:t>
            </w:r>
            <w:r>
              <w:rPr>
                <w:rFonts w:hint="eastAsia"/>
                <w:bCs/>
                <w:sz w:val="20"/>
                <w:szCs w:val="20"/>
              </w:rPr>
              <w:t>组织变革的障碍</w:t>
            </w:r>
            <w:r>
              <w:rPr>
                <w:rFonts w:hint="eastAsia"/>
                <w:bCs/>
                <w:sz w:val="20"/>
                <w:szCs w:val="20"/>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lang w:eastAsia="zh-CN"/>
              </w:rPr>
            </w:pPr>
            <w:r>
              <w:rPr>
                <w:rFonts w:hint="eastAsia" w:ascii="Microsoft YaHei" w:hAnsi="Microsoft YaHei" w:eastAsia="Microsoft YaHei" w:cs="Microsoft YaHei"/>
                <w:bCs/>
                <w:sz w:val="20"/>
                <w:szCs w:val="20"/>
              </w:rPr>
              <w:t>③</w:t>
            </w:r>
            <w:r>
              <w:rPr>
                <w:rFonts w:hint="eastAsia"/>
                <w:bCs/>
                <w:sz w:val="20"/>
                <w:szCs w:val="20"/>
              </w:rPr>
              <w:t>组织变革过程中的管理</w:t>
            </w:r>
            <w:r>
              <w:rPr>
                <w:rFonts w:hint="eastAsia"/>
                <w:bCs/>
                <w:sz w:val="20"/>
                <w:szCs w:val="20"/>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lang w:eastAsia="zh-CN"/>
              </w:rPr>
            </w:pPr>
            <w:r>
              <w:rPr>
                <w:rFonts w:hint="eastAsia" w:ascii="Microsoft YaHei" w:hAnsi="Microsoft YaHei" w:eastAsia="Microsoft YaHei" w:cs="Microsoft YaHei"/>
                <w:bCs/>
                <w:sz w:val="20"/>
                <w:szCs w:val="20"/>
              </w:rPr>
              <w:t>④</w:t>
            </w:r>
            <w:r>
              <w:rPr>
                <w:rFonts w:hint="eastAsia"/>
                <w:bCs/>
                <w:sz w:val="20"/>
                <w:szCs w:val="20"/>
              </w:rPr>
              <w:t>工业社会和后工业社会组织结构的变化和创新</w:t>
            </w:r>
            <w:r>
              <w:rPr>
                <w:rFonts w:hint="eastAsia"/>
                <w:bCs/>
                <w:sz w:val="20"/>
                <w:szCs w:val="20"/>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lang w:eastAsia="zh-CN"/>
              </w:rPr>
            </w:pPr>
            <w:r>
              <w:rPr>
                <w:rFonts w:hint="eastAsia" w:ascii="Microsoft YaHei" w:hAnsi="Microsoft YaHei" w:eastAsia="Microsoft YaHei" w:cs="Microsoft YaHei"/>
                <w:bCs/>
                <w:sz w:val="20"/>
                <w:szCs w:val="20"/>
              </w:rPr>
              <w:t>⑤</w:t>
            </w:r>
            <w:r>
              <w:rPr>
                <w:rFonts w:hint="eastAsia"/>
                <w:bCs/>
                <w:sz w:val="20"/>
                <w:szCs w:val="20"/>
              </w:rPr>
              <w:t>企业知识理论</w:t>
            </w:r>
            <w:r>
              <w:rPr>
                <w:rFonts w:hint="eastAsia"/>
                <w:bCs/>
                <w:sz w:val="20"/>
                <w:szCs w:val="20"/>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20"/>
                <w:szCs w:val="20"/>
                <w:lang w:eastAsia="zh-CN"/>
              </w:rPr>
            </w:pPr>
            <w:r>
              <w:rPr>
                <w:rFonts w:hint="eastAsia" w:ascii="Microsoft YaHei" w:hAnsi="Microsoft YaHei" w:eastAsia="Microsoft YaHei" w:cs="Microsoft YaHei"/>
                <w:bCs/>
                <w:sz w:val="20"/>
                <w:szCs w:val="20"/>
              </w:rPr>
              <w:t>⑥</w:t>
            </w:r>
            <w:r>
              <w:rPr>
                <w:rFonts w:hint="eastAsia"/>
                <w:bCs/>
                <w:sz w:val="20"/>
                <w:szCs w:val="20"/>
              </w:rPr>
              <w:t>知识创新的模式，知识创新的五个阶段</w:t>
            </w:r>
            <w:r>
              <w:rPr>
                <w:rFonts w:hint="eastAsia"/>
                <w:bCs/>
                <w:sz w:val="20"/>
                <w:szCs w:val="20"/>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SimSun" w:hAnsi="SimSun"/>
                <w:bCs/>
                <w:lang w:val="en-US" w:eastAsia="zh-CN"/>
              </w:rPr>
            </w:pPr>
            <w:r>
              <w:rPr>
                <w:rFonts w:hint="eastAsia" w:ascii="Microsoft YaHei" w:hAnsi="Microsoft YaHei" w:eastAsia="Microsoft YaHei" w:cs="Microsoft YaHei"/>
                <w:bCs/>
                <w:sz w:val="20"/>
                <w:szCs w:val="20"/>
              </w:rPr>
              <w:t>⑦</w:t>
            </w:r>
            <w:r>
              <w:rPr>
                <w:rFonts w:hint="eastAsia"/>
                <w:bCs/>
                <w:sz w:val="20"/>
                <w:szCs w:val="20"/>
              </w:rPr>
              <w:t>组织学习的中断和智障。</w:t>
            </w:r>
          </w:p>
        </w:tc>
      </w:tr>
      <w:bookmarkEnd w:id="0"/>
      <w:bookmarkEnd w:id="1"/>
    </w:tbl>
    <w:p>
      <w:pPr>
        <w:pStyle w:val="18"/>
        <w:spacing w:before="81" w:after="163"/>
      </w:pPr>
      <w:r>
        <w:rPr>
          <w:rFonts w:hint="eastAsia"/>
        </w:rPr>
        <w:t>（二）教学单元对课程目标的支撑关系</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trPr>
          <w:trHeight w:val="794" w:hRule="atLeast"/>
          <w:jc w:val="center"/>
        </w:trPr>
        <w:tc>
          <w:tcPr>
            <w:tcW w:w="1878" w:type="dxa"/>
            <w:tcBorders>
              <w:top w:val="single" w:color="auto" w:sz="12" w:space="0"/>
              <w:left w:val="single" w:color="auto" w:sz="12" w:space="0"/>
              <w:tl2br w:val="single" w:color="auto" w:sz="4" w:space="0"/>
            </w:tcBorders>
          </w:tcPr>
          <w:p>
            <w:pPr>
              <w:pStyle w:val="14"/>
              <w:keepNext w:val="0"/>
              <w:keepLines w:val="0"/>
              <w:pageBreakBefore w:val="0"/>
              <w:widowControl/>
              <w:kinsoku/>
              <w:wordWrap/>
              <w:overflowPunct/>
              <w:topLinePunct w:val="0"/>
              <w:autoSpaceDE/>
              <w:autoSpaceDN/>
              <w:bidi w:val="0"/>
              <w:adjustRightInd/>
              <w:ind w:right="0" w:firstLine="840" w:firstLineChars="400"/>
              <w:jc w:val="both"/>
              <w:textAlignment w:val="auto"/>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课程目标</w:t>
            </w:r>
          </w:p>
          <w:p>
            <w:pPr>
              <w:pStyle w:val="14"/>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Cs w:val="16"/>
              </w:rPr>
            </w:pPr>
          </w:p>
          <w:p>
            <w:pPr>
              <w:pStyle w:val="14"/>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教学单元</w:t>
            </w:r>
          </w:p>
        </w:tc>
        <w:tc>
          <w:tcPr>
            <w:tcW w:w="1100" w:type="dxa"/>
            <w:tcBorders>
              <w:top w:val="single" w:color="auto" w:sz="12" w:space="0"/>
            </w:tcBorders>
            <w:vAlign w:val="center"/>
          </w:tcPr>
          <w:p>
            <w:pPr>
              <w:pStyle w:val="14"/>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Cs w:val="16"/>
                <w:lang w:val="en-US" w:eastAsia="zh-CN"/>
              </w:rPr>
            </w:pPr>
            <w:r>
              <w:rPr>
                <w:rFonts w:hint="eastAsia" w:asciiTheme="minorEastAsia" w:hAnsiTheme="minorEastAsia" w:eastAsiaTheme="minorEastAsia" w:cstheme="minorEastAsia"/>
                <w:szCs w:val="16"/>
                <w:lang w:val="en-US" w:eastAsia="zh-CN"/>
              </w:rPr>
              <w:t>1</w:t>
            </w:r>
          </w:p>
        </w:tc>
        <w:tc>
          <w:tcPr>
            <w:tcW w:w="1100" w:type="dxa"/>
            <w:tcBorders>
              <w:top w:val="single" w:color="auto" w:sz="12" w:space="0"/>
            </w:tcBorders>
            <w:vAlign w:val="center"/>
          </w:tcPr>
          <w:p>
            <w:pPr>
              <w:pStyle w:val="14"/>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Cs w:val="16"/>
                <w:lang w:val="en-US" w:eastAsia="zh-CN"/>
              </w:rPr>
            </w:pPr>
            <w:r>
              <w:rPr>
                <w:rFonts w:hint="eastAsia" w:asciiTheme="minorEastAsia" w:hAnsiTheme="minorEastAsia" w:eastAsiaTheme="minorEastAsia" w:cstheme="minorEastAsia"/>
                <w:szCs w:val="16"/>
                <w:lang w:val="en-US" w:eastAsia="zh-CN"/>
              </w:rPr>
              <w:t>2</w:t>
            </w:r>
          </w:p>
        </w:tc>
        <w:tc>
          <w:tcPr>
            <w:tcW w:w="1100" w:type="dxa"/>
            <w:tcBorders>
              <w:top w:val="single" w:color="auto" w:sz="12" w:space="0"/>
            </w:tcBorders>
            <w:vAlign w:val="center"/>
          </w:tcPr>
          <w:p>
            <w:pPr>
              <w:pStyle w:val="14"/>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Cs w:val="16"/>
                <w:lang w:val="en-US" w:eastAsia="zh-CN"/>
              </w:rPr>
            </w:pPr>
            <w:r>
              <w:rPr>
                <w:rFonts w:hint="eastAsia" w:asciiTheme="minorEastAsia" w:hAnsiTheme="minorEastAsia" w:eastAsiaTheme="minorEastAsia" w:cstheme="minorEastAsia"/>
                <w:szCs w:val="16"/>
                <w:lang w:val="en-US" w:eastAsia="zh-CN"/>
              </w:rPr>
              <w:t>3</w:t>
            </w:r>
          </w:p>
        </w:tc>
        <w:tc>
          <w:tcPr>
            <w:tcW w:w="1099" w:type="dxa"/>
            <w:tcBorders>
              <w:top w:val="single" w:color="auto" w:sz="12" w:space="0"/>
            </w:tcBorders>
            <w:vAlign w:val="center"/>
          </w:tcPr>
          <w:p>
            <w:pPr>
              <w:pStyle w:val="14"/>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Cs w:val="16"/>
                <w:lang w:val="en-US" w:eastAsia="zh-CN"/>
              </w:rPr>
            </w:pPr>
            <w:r>
              <w:rPr>
                <w:rFonts w:hint="eastAsia" w:asciiTheme="minorEastAsia" w:hAnsiTheme="minorEastAsia" w:eastAsiaTheme="minorEastAsia" w:cstheme="minorEastAsia"/>
                <w:szCs w:val="16"/>
                <w:lang w:val="en-US" w:eastAsia="zh-CN"/>
              </w:rPr>
              <w:t>4</w:t>
            </w:r>
          </w:p>
        </w:tc>
        <w:tc>
          <w:tcPr>
            <w:tcW w:w="1099" w:type="dxa"/>
            <w:tcBorders>
              <w:top w:val="single" w:color="auto" w:sz="12" w:space="0"/>
            </w:tcBorders>
            <w:vAlign w:val="center"/>
          </w:tcPr>
          <w:p>
            <w:pPr>
              <w:pStyle w:val="14"/>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Cs w:val="16"/>
                <w:lang w:val="en-US" w:eastAsia="zh-CN"/>
              </w:rPr>
            </w:pPr>
            <w:r>
              <w:rPr>
                <w:rFonts w:hint="eastAsia" w:asciiTheme="minorEastAsia" w:hAnsiTheme="minorEastAsia" w:eastAsiaTheme="minorEastAsia" w:cstheme="minorEastAsia"/>
                <w:szCs w:val="16"/>
                <w:lang w:val="en-US" w:eastAsia="zh-CN"/>
              </w:rPr>
              <w:t>5</w:t>
            </w:r>
          </w:p>
        </w:tc>
        <w:tc>
          <w:tcPr>
            <w:tcW w:w="1100" w:type="dxa"/>
            <w:tcBorders>
              <w:top w:val="single" w:color="auto" w:sz="12" w:space="0"/>
              <w:right w:val="single" w:color="auto" w:sz="12" w:space="0"/>
            </w:tcBorders>
            <w:vAlign w:val="center"/>
          </w:tcPr>
          <w:p>
            <w:pPr>
              <w:pStyle w:val="14"/>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Cs w:val="16"/>
                <w:lang w:val="en-US" w:eastAsia="zh-CN"/>
              </w:rPr>
            </w:pPr>
            <w:r>
              <w:rPr>
                <w:rFonts w:hint="eastAsia" w:asciiTheme="minorEastAsia" w:hAnsiTheme="minorEastAsia" w:eastAsiaTheme="minorEastAsia" w:cstheme="minorEastAsia"/>
                <w:szCs w:val="16"/>
                <w:lang w:val="en-US" w:eastAsia="zh-CN"/>
              </w:rPr>
              <w:t>6</w:t>
            </w:r>
          </w:p>
        </w:tc>
      </w:tr>
      <w:tr>
        <w:trPr>
          <w:trHeight w:val="340" w:hRule="atLeast"/>
          <w:jc w:val="center"/>
        </w:trPr>
        <w:tc>
          <w:tcPr>
            <w:tcW w:w="1878" w:type="dxa"/>
            <w:tcBorders>
              <w:left w:val="single" w:color="auto" w:sz="12" w:space="0"/>
            </w:tcBorders>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第一单元</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r>
              <w:rPr>
                <w:rFonts w:hint="eastAsia" w:ascii="Microsoft YaHei" w:hAnsi="Microsoft YaHei" w:eastAsia="Microsoft YaHei" w:cs="Microsoft YaHei"/>
                <w:sz w:val="21"/>
                <w:szCs w:val="21"/>
              </w:rPr>
              <w:t>✓</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1099" w:type="dxa"/>
            <w:vAlign w:val="center"/>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1099" w:type="dxa"/>
            <w:vAlign w:val="center"/>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1100" w:type="dxa"/>
            <w:tcBorders>
              <w:right w:val="single" w:color="auto" w:sz="12" w:space="0"/>
            </w:tcBorders>
            <w:vAlign w:val="center"/>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tcBorders>
              <w:left w:val="single" w:color="auto" w:sz="12" w:space="0"/>
            </w:tcBorders>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第二单元</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r>
              <w:rPr>
                <w:rFonts w:hint="eastAsia" w:ascii="Microsoft YaHei" w:hAnsi="Microsoft YaHei" w:eastAsia="Microsoft YaHei" w:cs="Microsoft YaHei"/>
                <w:sz w:val="21"/>
                <w:szCs w:val="21"/>
              </w:rPr>
              <w:t>✓</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1099" w:type="dxa"/>
            <w:vAlign w:val="center"/>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r>
              <w:rPr>
                <w:rFonts w:hint="eastAsia" w:ascii="Microsoft YaHei" w:hAnsi="Microsoft YaHei" w:eastAsia="Microsoft YaHei" w:cs="Microsoft YaHei"/>
                <w:sz w:val="21"/>
                <w:szCs w:val="21"/>
              </w:rPr>
              <w:t>✓</w:t>
            </w:r>
          </w:p>
        </w:tc>
        <w:tc>
          <w:tcPr>
            <w:tcW w:w="1099" w:type="dxa"/>
            <w:vAlign w:val="center"/>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1100" w:type="dxa"/>
            <w:tcBorders>
              <w:right w:val="single" w:color="auto" w:sz="12" w:space="0"/>
            </w:tcBorders>
            <w:vAlign w:val="center"/>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tcBorders>
              <w:left w:val="single" w:color="auto" w:sz="12" w:space="0"/>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第三单元</w:t>
            </w:r>
          </w:p>
        </w:tc>
        <w:tc>
          <w:tcPr>
            <w:tcW w:w="1100" w:type="dxa"/>
            <w:tcBorders>
              <w:bottom w:val="single" w:color="auto" w:sz="12" w:space="0"/>
            </w:tcBorders>
            <w:vAlign w:val="center"/>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r>
              <w:rPr>
                <w:rFonts w:hint="eastAsia" w:ascii="Microsoft YaHei" w:hAnsi="Microsoft YaHei" w:eastAsia="Microsoft YaHei" w:cs="Microsoft YaHei"/>
                <w:sz w:val="21"/>
                <w:szCs w:val="21"/>
              </w:rPr>
              <w:t>✓</w:t>
            </w:r>
          </w:p>
        </w:tc>
        <w:tc>
          <w:tcPr>
            <w:tcW w:w="1100" w:type="dxa"/>
            <w:tcBorders>
              <w:bottom w:val="single" w:color="auto" w:sz="12" w:space="0"/>
            </w:tcBorders>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1100" w:type="dxa"/>
            <w:tcBorders>
              <w:bottom w:val="single" w:color="auto" w:sz="12" w:space="0"/>
            </w:tcBorders>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1099" w:type="dxa"/>
            <w:tcBorders>
              <w:bottom w:val="single" w:color="auto" w:sz="12" w:space="0"/>
            </w:tcBorders>
            <w:vAlign w:val="center"/>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1099" w:type="dxa"/>
            <w:tcBorders>
              <w:bottom w:val="single" w:color="auto" w:sz="12" w:space="0"/>
            </w:tcBorders>
            <w:vAlign w:val="center"/>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1100" w:type="dxa"/>
            <w:tcBorders>
              <w:bottom w:val="single" w:color="auto" w:sz="12" w:space="0"/>
              <w:right w:val="single" w:color="auto" w:sz="12" w:space="0"/>
            </w:tcBorders>
            <w:vAlign w:val="center"/>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第四单元</w:t>
            </w:r>
          </w:p>
        </w:tc>
        <w:tc>
          <w:tcPr>
            <w:tcW w:w="1100" w:type="dxa"/>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r>
              <w:rPr>
                <w:rFonts w:hint="eastAsia" w:ascii="Microsoft YaHei" w:hAnsi="Microsoft YaHei" w:eastAsia="Microsoft YaHei" w:cs="Microsoft YaHei"/>
                <w:sz w:val="21"/>
                <w:szCs w:val="21"/>
              </w:rPr>
              <w:t>✓</w:t>
            </w:r>
          </w:p>
        </w:tc>
        <w:tc>
          <w:tcPr>
            <w:tcW w:w="0" w:type="auto"/>
            <w:vAlign w:val="top"/>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top"/>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第五单元</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第六单元</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第七单元</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第八单元</w:t>
            </w:r>
          </w:p>
        </w:tc>
        <w:tc>
          <w:tcPr>
            <w:tcW w:w="1100" w:type="dxa"/>
            <w:vAlign w:val="top"/>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top"/>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top"/>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第九单元</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第十单元</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第十一单元</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第十二单元</w:t>
            </w:r>
          </w:p>
        </w:tc>
        <w:tc>
          <w:tcPr>
            <w:tcW w:w="1100" w:type="dxa"/>
            <w:vAlign w:val="top"/>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top"/>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top"/>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第十二单元</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vAlign w:val="top"/>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第十三单元</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第十四单元</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第十五单元</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r>
      <w:tr>
        <w:trPr>
          <w:trHeight w:val="340" w:hRule="atLeast"/>
          <w:jc w:val="center"/>
        </w:trPr>
        <w:tc>
          <w:tcPr>
            <w:tcW w:w="1878" w:type="dxa"/>
            <w:vAlign w:val="center"/>
          </w:tcPr>
          <w:p>
            <w:pPr>
              <w:keepNext w:val="0"/>
              <w:keepLines w:val="0"/>
              <w:pageBreakBefore w:val="0"/>
              <w:widowControl/>
              <w:kinsoku/>
              <w:wordWrap/>
              <w:overflowPunct/>
              <w:topLinePunct w:val="0"/>
              <w:autoSpaceDE/>
              <w:autoSpaceDN/>
              <w:bidi w:val="0"/>
              <w:adjustRightInd/>
              <w:snapToGrid w:val="0"/>
              <w:ind w:right="0" w:firstLine="0"/>
              <w:jc w:val="both"/>
              <w:textAlignment w:val="auto"/>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第十六单元</w:t>
            </w:r>
          </w:p>
        </w:tc>
        <w:tc>
          <w:tcPr>
            <w:tcW w:w="1100" w:type="dxa"/>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tcPr>
          <w:p>
            <w:pPr>
              <w:pStyle w:val="15"/>
              <w:keepNext w:val="0"/>
              <w:keepLines w:val="0"/>
              <w:pageBreakBefore w:val="0"/>
              <w:widowControl/>
              <w:kinsoku/>
              <w:wordWrap/>
              <w:overflowPunct/>
              <w:topLinePunct w:val="0"/>
              <w:autoSpaceDE/>
              <w:autoSpaceDN/>
              <w:bidi w:val="0"/>
              <w:adjustRightInd/>
              <w:ind w:right="0" w:firstLine="0"/>
              <w:jc w:val="both"/>
              <w:textAlignment w:val="auto"/>
              <w:rPr>
                <w:rFonts w:hint="eastAsia" w:asciiTheme="minorEastAsia" w:hAnsiTheme="minorEastAsia" w:eastAsiaTheme="minorEastAsia" w:cstheme="minorEastAsia"/>
                <w:sz w:val="21"/>
                <w:szCs w:val="21"/>
              </w:rPr>
            </w:pPr>
          </w:p>
        </w:tc>
        <w:tc>
          <w:tcPr>
            <w:tcW w:w="0" w:type="auto"/>
            <w:vAlign w:val="center"/>
          </w:tcPr>
          <w:p>
            <w:pPr>
              <w:pStyle w:val="15"/>
              <w:keepNext w:val="0"/>
              <w:keepLines w:val="0"/>
              <w:pageBreakBefore w:val="0"/>
              <w:widowControl/>
              <w:kinsoku/>
              <w:wordWrap/>
              <w:overflowPunct/>
              <w:topLinePunct w:val="0"/>
              <w:autoSpaceDE/>
              <w:autoSpaceDN/>
              <w:bidi w:val="0"/>
              <w:adjustRightInd/>
              <w:ind w:right="0" w:rightChars="0" w:firstLine="0" w:firstLineChars="0"/>
              <w:jc w:val="both"/>
              <w:textAlignment w:val="auto"/>
              <w:rPr>
                <w:rFonts w:hint="eastAsia" w:asciiTheme="minorEastAsia" w:hAnsiTheme="minorEastAsia" w:eastAsiaTheme="minorEastAsia" w:cstheme="minorEastAsia"/>
                <w:color w:val="000000"/>
                <w:sz w:val="21"/>
                <w:szCs w:val="21"/>
                <w:lang w:val="en-US" w:eastAsia="zh-CN" w:bidi="ar-SA"/>
              </w:rPr>
            </w:pPr>
            <w:r>
              <w:rPr>
                <w:rFonts w:hint="eastAsia" w:ascii="Microsoft YaHei" w:hAnsi="Microsoft YaHei" w:eastAsia="Microsoft YaHei" w:cs="Microsoft YaHei"/>
                <w:sz w:val="21"/>
                <w:szCs w:val="21"/>
              </w:rPr>
              <w:t>✓</w:t>
            </w:r>
          </w:p>
        </w:tc>
      </w:tr>
    </w:tbl>
    <w:p>
      <w:pPr>
        <w:pStyle w:val="18"/>
        <w:spacing w:before="326" w:beforeLines="100" w:after="163"/>
      </w:pPr>
      <w:r>
        <w:rPr>
          <w:rFonts w:hint="eastAsia"/>
        </w:rPr>
        <w:t>（三）课程教学方法与学时分配</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620"/>
        <w:gridCol w:w="2355"/>
        <w:gridCol w:w="1509"/>
        <w:gridCol w:w="904"/>
        <w:gridCol w:w="1428"/>
        <w:gridCol w:w="660"/>
      </w:tblGrid>
      <w:tr>
        <w:trPr>
          <w:trHeight w:val="340" w:hRule="atLeast"/>
          <w:jc w:val="center"/>
        </w:trPr>
        <w:tc>
          <w:tcPr>
            <w:tcW w:w="1620"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color w:val="auto"/>
                <w:sz w:val="21"/>
                <w:szCs w:val="21"/>
              </w:rPr>
            </w:pPr>
            <w:r>
              <w:rPr>
                <w:rFonts w:hint="eastAsia" w:ascii="黑体" w:hAnsi="黑体" w:eastAsia="黑体"/>
                <w:bCs/>
                <w:color w:val="auto"/>
                <w:sz w:val="21"/>
                <w:szCs w:val="21"/>
              </w:rPr>
              <w:t>教学单元</w:t>
            </w:r>
          </w:p>
        </w:tc>
        <w:tc>
          <w:tcPr>
            <w:tcW w:w="2355" w:type="dxa"/>
            <w:vMerge w:val="restart"/>
            <w:tcBorders>
              <w:top w:val="single" w:color="auto" w:sz="12" w:space="0"/>
            </w:tcBorders>
            <w:vAlign w:val="center"/>
          </w:tcPr>
          <w:p>
            <w:pPr>
              <w:pStyle w:val="14"/>
              <w:widowControl w:val="0"/>
              <w:rPr>
                <w:color w:val="auto"/>
                <w:szCs w:val="21"/>
              </w:rPr>
            </w:pPr>
            <w:r>
              <w:rPr>
                <w:rFonts w:hint="eastAsia" w:ascii="黑体" w:hAnsi="黑体"/>
                <w:color w:val="auto"/>
                <w:szCs w:val="21"/>
              </w:rPr>
              <w:t>教与学方式</w:t>
            </w:r>
          </w:p>
        </w:tc>
        <w:tc>
          <w:tcPr>
            <w:tcW w:w="1509" w:type="dxa"/>
            <w:vMerge w:val="restart"/>
            <w:tcBorders>
              <w:top w:val="single" w:color="auto" w:sz="12" w:space="0"/>
            </w:tcBorders>
            <w:vAlign w:val="center"/>
          </w:tcPr>
          <w:p>
            <w:pPr>
              <w:pStyle w:val="14"/>
              <w:widowControl w:val="0"/>
              <w:rPr>
                <w:rFonts w:ascii="黑体" w:hAnsi="黑体"/>
                <w:color w:val="auto"/>
                <w:szCs w:val="21"/>
              </w:rPr>
            </w:pPr>
            <w:r>
              <w:rPr>
                <w:rFonts w:hint="eastAsia" w:ascii="黑体" w:hAnsi="黑体"/>
                <w:color w:val="auto"/>
                <w:szCs w:val="21"/>
              </w:rPr>
              <w:t>考核方式</w:t>
            </w:r>
          </w:p>
        </w:tc>
        <w:tc>
          <w:tcPr>
            <w:tcW w:w="2992" w:type="dxa"/>
            <w:gridSpan w:val="3"/>
            <w:tcBorders>
              <w:top w:val="single" w:color="auto" w:sz="12" w:space="0"/>
              <w:right w:val="single" w:color="auto" w:sz="12" w:space="0"/>
            </w:tcBorders>
            <w:vAlign w:val="center"/>
          </w:tcPr>
          <w:p>
            <w:pPr>
              <w:pStyle w:val="14"/>
              <w:widowControl w:val="0"/>
              <w:rPr>
                <w:rFonts w:ascii="黑体" w:hAnsi="黑体"/>
                <w:color w:val="auto"/>
                <w:szCs w:val="21"/>
              </w:rPr>
            </w:pPr>
            <w:r>
              <w:rPr>
                <w:rFonts w:hint="eastAsia" w:ascii="黑体" w:hAnsi="黑体"/>
                <w:color w:val="auto"/>
                <w:szCs w:val="21"/>
              </w:rPr>
              <w:t>学时</w:t>
            </w:r>
            <w:r>
              <w:rPr>
                <w:rFonts w:hint="eastAsia" w:ascii="黑体" w:hAnsi="黑体"/>
                <w:bCs w:val="0"/>
                <w:color w:val="auto"/>
                <w:szCs w:val="21"/>
              </w:rPr>
              <w:t>分配</w:t>
            </w:r>
          </w:p>
        </w:tc>
      </w:tr>
      <w:tr>
        <w:trPr>
          <w:trHeight w:val="340" w:hRule="atLeast"/>
          <w:jc w:val="center"/>
        </w:trPr>
        <w:tc>
          <w:tcPr>
            <w:tcW w:w="1620" w:type="dxa"/>
            <w:vMerge w:val="continue"/>
            <w:tcBorders>
              <w:left w:val="single" w:color="auto" w:sz="12" w:space="0"/>
            </w:tcBorders>
          </w:tcPr>
          <w:p>
            <w:pPr>
              <w:widowControl w:val="0"/>
              <w:snapToGrid w:val="0"/>
              <w:jc w:val="center"/>
              <w:rPr>
                <w:rFonts w:ascii="黑体" w:hAnsi="黑体" w:eastAsia="黑体"/>
                <w:bCs/>
                <w:color w:val="auto"/>
                <w:sz w:val="21"/>
                <w:szCs w:val="21"/>
              </w:rPr>
            </w:pPr>
          </w:p>
        </w:tc>
        <w:tc>
          <w:tcPr>
            <w:tcW w:w="2355" w:type="dxa"/>
            <w:vMerge w:val="continue"/>
          </w:tcPr>
          <w:p>
            <w:pPr>
              <w:widowControl w:val="0"/>
              <w:snapToGrid w:val="0"/>
              <w:jc w:val="center"/>
              <w:rPr>
                <w:rFonts w:ascii="黑体" w:hAnsi="黑体" w:eastAsia="黑体"/>
                <w:bCs/>
                <w:color w:val="auto"/>
                <w:sz w:val="21"/>
                <w:szCs w:val="21"/>
              </w:rPr>
            </w:pPr>
          </w:p>
        </w:tc>
        <w:tc>
          <w:tcPr>
            <w:tcW w:w="1509" w:type="dxa"/>
            <w:vMerge w:val="continue"/>
          </w:tcPr>
          <w:p>
            <w:pPr>
              <w:widowControl w:val="0"/>
              <w:snapToGrid w:val="0"/>
              <w:jc w:val="center"/>
              <w:rPr>
                <w:rFonts w:ascii="黑体" w:hAnsi="黑体" w:eastAsia="黑体"/>
                <w:bCs/>
                <w:color w:val="auto"/>
                <w:sz w:val="21"/>
                <w:szCs w:val="21"/>
              </w:rPr>
            </w:pPr>
          </w:p>
        </w:tc>
        <w:tc>
          <w:tcPr>
            <w:tcW w:w="904" w:type="dxa"/>
            <w:vAlign w:val="center"/>
          </w:tcPr>
          <w:p>
            <w:pPr>
              <w:widowControl w:val="0"/>
              <w:snapToGrid w:val="0"/>
              <w:jc w:val="center"/>
              <w:rPr>
                <w:rFonts w:ascii="黑体" w:hAnsi="黑体" w:eastAsia="黑体"/>
                <w:bCs/>
                <w:color w:val="auto"/>
                <w:sz w:val="21"/>
                <w:szCs w:val="21"/>
              </w:rPr>
            </w:pPr>
            <w:r>
              <w:rPr>
                <w:rFonts w:hint="eastAsia" w:ascii="黑体" w:hAnsi="黑体" w:eastAsia="黑体"/>
                <w:bCs/>
                <w:color w:val="auto"/>
                <w:sz w:val="21"/>
                <w:szCs w:val="21"/>
              </w:rPr>
              <w:t>理论</w:t>
            </w:r>
          </w:p>
        </w:tc>
        <w:tc>
          <w:tcPr>
            <w:tcW w:w="1428" w:type="dxa"/>
            <w:vAlign w:val="center"/>
          </w:tcPr>
          <w:p>
            <w:pPr>
              <w:widowControl w:val="0"/>
              <w:snapToGrid w:val="0"/>
              <w:jc w:val="center"/>
              <w:rPr>
                <w:rFonts w:ascii="黑体" w:hAnsi="黑体" w:eastAsia="黑体"/>
                <w:bCs/>
                <w:color w:val="auto"/>
                <w:sz w:val="21"/>
                <w:szCs w:val="21"/>
              </w:rPr>
            </w:pPr>
            <w:r>
              <w:rPr>
                <w:rFonts w:hint="eastAsia" w:ascii="黑体" w:hAnsi="黑体" w:eastAsia="黑体"/>
                <w:bCs/>
                <w:color w:val="auto"/>
                <w:sz w:val="21"/>
                <w:szCs w:val="21"/>
              </w:rPr>
              <w:t>实践</w:t>
            </w:r>
          </w:p>
        </w:tc>
        <w:tc>
          <w:tcPr>
            <w:tcW w:w="660" w:type="dxa"/>
            <w:tcBorders>
              <w:right w:val="single" w:color="auto" w:sz="12" w:space="0"/>
            </w:tcBorders>
            <w:vAlign w:val="center"/>
          </w:tcPr>
          <w:p>
            <w:pPr>
              <w:widowControl w:val="0"/>
              <w:snapToGrid w:val="0"/>
              <w:jc w:val="center"/>
              <w:rPr>
                <w:rFonts w:ascii="黑体" w:hAnsi="黑体" w:eastAsia="黑体"/>
                <w:bCs/>
                <w:color w:val="auto"/>
                <w:sz w:val="21"/>
                <w:szCs w:val="21"/>
              </w:rPr>
            </w:pPr>
            <w:r>
              <w:rPr>
                <w:rFonts w:hint="eastAsia" w:ascii="黑体" w:hAnsi="黑体" w:eastAsia="黑体"/>
                <w:bCs/>
                <w:color w:val="auto"/>
                <w:sz w:val="21"/>
                <w:szCs w:val="21"/>
              </w:rPr>
              <w:t>小计</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第一单元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eastAsia"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eastAsia"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第二单元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课堂表现</w:t>
            </w:r>
          </w:p>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eastAsia"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第三单元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课堂表现</w:t>
            </w:r>
          </w:p>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第四单元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课堂表现</w:t>
            </w:r>
          </w:p>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第五单元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课堂表现</w:t>
            </w:r>
          </w:p>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第六单元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第七单元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课堂表现</w:t>
            </w:r>
          </w:p>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第八单元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课堂表现</w:t>
            </w:r>
          </w:p>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第九单元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课堂表现</w:t>
            </w:r>
          </w:p>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调查报告</w:t>
            </w:r>
          </w:p>
          <w:p>
            <w:pPr>
              <w:widowControl w:val="0"/>
              <w:snapToGrid w:val="0"/>
              <w:jc w:val="center"/>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第十单元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课堂表现</w:t>
            </w:r>
          </w:p>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第十一单元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第十二单元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课堂表现</w:t>
            </w:r>
          </w:p>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第十二单元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课堂表现</w:t>
            </w:r>
          </w:p>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第十三单元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课堂表现</w:t>
            </w:r>
          </w:p>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调查报告</w:t>
            </w:r>
          </w:p>
          <w:p>
            <w:pPr>
              <w:widowControl w:val="0"/>
              <w:snapToGrid w:val="0"/>
              <w:jc w:val="center"/>
              <w:rPr>
                <w:rFonts w:ascii="Times New Roman" w:hAnsi="Times New Roman" w:eastAsia="SimSun" w:cs="SimSun"/>
                <w:bCs/>
                <w:color w:val="auto"/>
                <w:sz w:val="21"/>
                <w:szCs w:val="21"/>
                <w:lang w:val="en-US" w:eastAsia="zh-CN" w:bidi="ar-SA"/>
              </w:rPr>
            </w:pP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第十四单元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课堂表现</w:t>
            </w:r>
          </w:p>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第十五单元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1620" w:type="dxa"/>
            <w:tcBorders>
              <w:left w:val="single" w:color="auto" w:sz="12" w:space="0"/>
            </w:tcBorders>
            <w:vAlign w:val="center"/>
          </w:tcPr>
          <w:p>
            <w:pPr>
              <w:widowControl w:val="0"/>
              <w:snapToGrid w:val="0"/>
              <w:jc w:val="center"/>
              <w:rPr>
                <w:rFonts w:hint="default"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第十六单元</w:t>
            </w:r>
          </w:p>
        </w:tc>
        <w:tc>
          <w:tcPr>
            <w:tcW w:w="2355" w:type="dxa"/>
            <w:vAlign w:val="center"/>
          </w:tcPr>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线下授课  课堂讨论</w:t>
            </w:r>
          </w:p>
          <w:p>
            <w:pPr>
              <w:widowControl w:val="0"/>
              <w:snapToGrid w:val="0"/>
              <w:jc w:val="both"/>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案例教学  平台互动</w:t>
            </w:r>
          </w:p>
          <w:p>
            <w:pPr>
              <w:widowControl w:val="0"/>
              <w:snapToGrid w:val="0"/>
              <w:jc w:val="both"/>
              <w:rPr>
                <w:rFonts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视频翻转</w:t>
            </w:r>
          </w:p>
        </w:tc>
        <w:tc>
          <w:tcPr>
            <w:tcW w:w="1509" w:type="dxa"/>
            <w:vAlign w:val="center"/>
          </w:tcPr>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课堂表现</w:t>
            </w:r>
          </w:p>
          <w:p>
            <w:pPr>
              <w:widowControl w:val="0"/>
              <w:snapToGrid w:val="0"/>
              <w:jc w:val="center"/>
              <w:rPr>
                <w:rFonts w:hint="eastAsia" w:ascii="Times New Roman" w:hAnsi="Times New Roman"/>
                <w:bCs/>
                <w:color w:val="auto"/>
                <w:sz w:val="21"/>
                <w:szCs w:val="21"/>
                <w:lang w:val="en-US" w:eastAsia="zh-CN"/>
              </w:rPr>
            </w:pPr>
            <w:r>
              <w:rPr>
                <w:rFonts w:hint="eastAsia" w:ascii="Times New Roman" w:hAnsi="Times New Roman"/>
                <w:bCs/>
                <w:color w:val="auto"/>
                <w:sz w:val="21"/>
                <w:szCs w:val="21"/>
                <w:lang w:val="en-US" w:eastAsia="zh-CN"/>
              </w:rPr>
              <w:t>课堂展示</w:t>
            </w:r>
          </w:p>
          <w:p>
            <w:pPr>
              <w:widowControl w:val="0"/>
              <w:snapToGrid w:val="0"/>
              <w:jc w:val="center"/>
              <w:rPr>
                <w:rFonts w:hint="default"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期末考试</w:t>
            </w:r>
          </w:p>
        </w:tc>
        <w:tc>
          <w:tcPr>
            <w:tcW w:w="904" w:type="dxa"/>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4</w:t>
            </w:r>
          </w:p>
        </w:tc>
        <w:tc>
          <w:tcPr>
            <w:tcW w:w="1428" w:type="dxa"/>
            <w:vAlign w:val="center"/>
          </w:tcPr>
          <w:p>
            <w:pPr>
              <w:widowControl w:val="0"/>
              <w:snapToGrid w:val="0"/>
              <w:jc w:val="center"/>
              <w:rPr>
                <w:rFonts w:ascii="Times New Roman" w:hAnsi="Times New Roman"/>
                <w:bCs/>
                <w:color w:val="auto"/>
                <w:sz w:val="21"/>
                <w:szCs w:val="21"/>
              </w:rPr>
            </w:pPr>
          </w:p>
        </w:tc>
        <w:tc>
          <w:tcPr>
            <w:tcW w:w="660" w:type="dxa"/>
            <w:tcBorders>
              <w:right w:val="single" w:color="auto" w:sz="12" w:space="0"/>
            </w:tcBorders>
            <w:vAlign w:val="center"/>
          </w:tcPr>
          <w:p>
            <w:pPr>
              <w:widowControl w:val="0"/>
              <w:snapToGrid w:val="0"/>
              <w:jc w:val="center"/>
              <w:rPr>
                <w:rFonts w:hint="eastAsia" w:ascii="Times New Roman" w:hAnsi="Times New Roman" w:eastAsia="SimSun" w:cs="SimSun"/>
                <w:bCs/>
                <w:color w:val="auto"/>
                <w:sz w:val="21"/>
                <w:szCs w:val="21"/>
                <w:lang w:val="en-US" w:eastAsia="zh-CN" w:bidi="ar-SA"/>
              </w:rPr>
            </w:pPr>
            <w:r>
              <w:rPr>
                <w:rFonts w:hint="eastAsia" w:ascii="Times New Roman" w:hAnsi="Times New Roman"/>
                <w:bCs/>
                <w:color w:val="auto"/>
                <w:sz w:val="21"/>
                <w:szCs w:val="21"/>
                <w:lang w:val="en-US" w:eastAsia="zh-CN"/>
              </w:rPr>
              <w:t>4</w:t>
            </w:r>
          </w:p>
        </w:tc>
      </w:tr>
      <w:tr>
        <w:trPr>
          <w:trHeight w:val="454" w:hRule="atLeast"/>
          <w:jc w:val="center"/>
        </w:trPr>
        <w:tc>
          <w:tcPr>
            <w:tcW w:w="5484" w:type="dxa"/>
            <w:gridSpan w:val="3"/>
            <w:tcBorders>
              <w:left w:val="single" w:color="auto" w:sz="12" w:space="0"/>
              <w:bottom w:val="single" w:color="auto" w:sz="12" w:space="0"/>
            </w:tcBorders>
            <w:vAlign w:val="center"/>
          </w:tcPr>
          <w:p>
            <w:pPr>
              <w:pStyle w:val="14"/>
              <w:widowControl w:val="0"/>
              <w:rPr>
                <w:color w:val="auto"/>
              </w:rPr>
            </w:pPr>
            <w:r>
              <w:rPr>
                <w:rFonts w:hint="eastAsia"/>
                <w:color w:val="auto"/>
              </w:rPr>
              <w:t>合计</w:t>
            </w:r>
          </w:p>
        </w:tc>
        <w:tc>
          <w:tcPr>
            <w:tcW w:w="904" w:type="dxa"/>
            <w:tcBorders>
              <w:bottom w:val="single" w:color="auto" w:sz="12" w:space="0"/>
            </w:tcBorders>
            <w:vAlign w:val="center"/>
          </w:tcPr>
          <w:p>
            <w:pPr>
              <w:widowControl w:val="0"/>
              <w:snapToGrid w:val="0"/>
              <w:jc w:val="center"/>
              <w:rPr>
                <w:rFonts w:hint="default" w:ascii="Times New Roman" w:hAnsi="Times New Roman" w:eastAsia="SimSun" w:cs="SimSun"/>
                <w:bCs/>
                <w:color w:val="auto"/>
                <w:sz w:val="21"/>
                <w:szCs w:val="21"/>
                <w:lang w:val="en-US" w:eastAsia="zh-CN" w:bidi="ar-SA"/>
              </w:rPr>
            </w:pPr>
          </w:p>
        </w:tc>
        <w:tc>
          <w:tcPr>
            <w:tcW w:w="1428" w:type="dxa"/>
            <w:tcBorders>
              <w:bottom w:val="single" w:color="auto" w:sz="12" w:space="0"/>
            </w:tcBorders>
            <w:vAlign w:val="center"/>
          </w:tcPr>
          <w:p>
            <w:pPr>
              <w:widowControl w:val="0"/>
              <w:snapToGrid w:val="0"/>
              <w:jc w:val="center"/>
              <w:rPr>
                <w:rFonts w:ascii="Times New Roman" w:hAnsi="Times New Roman" w:eastAsia="SimSun" w:cs="SimSun"/>
                <w:bCs/>
                <w:color w:val="auto"/>
                <w:sz w:val="21"/>
                <w:szCs w:val="21"/>
                <w:lang w:val="en-US" w:eastAsia="zh-CN" w:bidi="ar-SA"/>
              </w:rPr>
            </w:pPr>
          </w:p>
        </w:tc>
        <w:tc>
          <w:tcPr>
            <w:tcW w:w="660" w:type="dxa"/>
            <w:tcBorders>
              <w:bottom w:val="single" w:color="auto" w:sz="12" w:space="0"/>
              <w:right w:val="single" w:color="auto" w:sz="12" w:space="0"/>
            </w:tcBorders>
            <w:vAlign w:val="center"/>
          </w:tcPr>
          <w:p>
            <w:pPr>
              <w:widowControl w:val="0"/>
              <w:snapToGrid w:val="0"/>
              <w:jc w:val="center"/>
              <w:rPr>
                <w:rFonts w:hint="default" w:ascii="Times New Roman" w:hAnsi="Times New Roman" w:eastAsia="SimSun"/>
                <w:bCs/>
                <w:color w:val="auto"/>
                <w:sz w:val="21"/>
                <w:szCs w:val="21"/>
                <w:lang w:val="en-US" w:eastAsia="zh-CN"/>
              </w:rPr>
            </w:pPr>
            <w:r>
              <w:rPr>
                <w:rFonts w:hint="eastAsia" w:ascii="Times New Roman" w:hAnsi="Times New Roman"/>
                <w:bCs/>
                <w:color w:val="auto"/>
                <w:sz w:val="21"/>
                <w:szCs w:val="21"/>
                <w:lang w:val="en-US" w:eastAsia="zh-CN"/>
              </w:rPr>
              <w:t>64</w:t>
            </w:r>
          </w:p>
        </w:tc>
      </w:tr>
    </w:tbl>
    <w:p>
      <w:pPr>
        <w:pStyle w:val="17"/>
        <w:spacing w:before="326" w:beforeLines="100" w:line="360" w:lineRule="auto"/>
        <w:ind w:firstLine="140" w:firstLineChars="50"/>
        <w:rPr>
          <w:rFonts w:ascii="黑体" w:hAnsi="SimSun"/>
        </w:rPr>
      </w:pPr>
      <w:bookmarkStart w:id="2" w:name="OLE_LINK1"/>
      <w:bookmarkStart w:id="3" w:name="OLE_LINK2"/>
      <w:r>
        <w:rPr>
          <w:rFonts w:hint="eastAsia" w:ascii="黑体" w:hAnsi="SimSun"/>
        </w:rPr>
        <w:t>四、课程思政教学设计</w:t>
      </w:r>
    </w:p>
    <w:bookmarkEnd w:id="2"/>
    <w:bookmarkEnd w:id="3"/>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rPr>
          <w:trHeight w:val="1128" w:hRule="atLeast"/>
        </w:trPr>
        <w:tc>
          <w:tcPr>
            <w:tcW w:w="8276" w:type="dxa"/>
            <w:vAlign w:val="center"/>
          </w:tcPr>
          <w:p>
            <w:pPr>
              <w:widowControl w:val="0"/>
              <w:numPr>
                <w:ilvl w:val="0"/>
                <w:numId w:val="0"/>
              </w:numPr>
              <w:jc w:val="left"/>
              <w:rPr>
                <w:rFonts w:hint="eastAsia" w:ascii="SimSun" w:hAnsi="SimSun" w:cs="SimSun"/>
                <w:sz w:val="21"/>
                <w:szCs w:val="21"/>
                <w:lang w:val="en-US" w:eastAsia="zh-CN"/>
              </w:rPr>
            </w:pPr>
            <w:r>
              <w:rPr>
                <w:rFonts w:hint="eastAsia"/>
                <w:sz w:val="21"/>
                <w:szCs w:val="21"/>
                <w:lang w:val="en-US" w:eastAsia="zh-CN"/>
              </w:rPr>
              <w:t>道</w:t>
            </w:r>
            <w:r>
              <w:rPr>
                <w:rFonts w:hint="eastAsia" w:ascii="SimSun" w:hAnsi="SimSun" w:cs="SimSun"/>
                <w:sz w:val="21"/>
                <w:szCs w:val="21"/>
                <w:lang w:val="en-US" w:eastAsia="zh-CN"/>
              </w:rPr>
              <w:t>课程思政内容和安排</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7"/>
              <w:gridCol w:w="1957"/>
              <w:gridCol w:w="2972"/>
            </w:tblGrid>
            <w:tr>
              <w:tc>
                <w:tcPr>
                  <w:tcW w:w="3367" w:type="dxa"/>
                </w:tcPr>
                <w:p>
                  <w:pPr>
                    <w:widowControl w:val="0"/>
                    <w:numPr>
                      <w:ilvl w:val="0"/>
                      <w:numId w:val="0"/>
                    </w:numPr>
                    <w:jc w:val="left"/>
                    <w:rPr>
                      <w:rFonts w:hint="default" w:ascii="SimSun" w:hAnsi="SimSun" w:cs="SimSun"/>
                      <w:b/>
                      <w:bCs/>
                      <w:sz w:val="18"/>
                      <w:szCs w:val="18"/>
                      <w:vertAlign w:val="baseline"/>
                      <w:lang w:val="en-US" w:eastAsia="zh-CN"/>
                    </w:rPr>
                  </w:pPr>
                  <w:r>
                    <w:rPr>
                      <w:rFonts w:hint="eastAsia" w:cs="SimSun"/>
                      <w:b/>
                      <w:bCs/>
                      <w:sz w:val="18"/>
                      <w:szCs w:val="18"/>
                      <w:vertAlign w:val="baseline"/>
                      <w:lang w:val="en-US" w:eastAsia="zh-CN"/>
                    </w:rPr>
                    <w:t>课程单元</w:t>
                  </w:r>
                </w:p>
              </w:tc>
              <w:tc>
                <w:tcPr>
                  <w:tcW w:w="1957" w:type="dxa"/>
                </w:tcPr>
                <w:p>
                  <w:pPr>
                    <w:widowControl w:val="0"/>
                    <w:numPr>
                      <w:ilvl w:val="0"/>
                      <w:numId w:val="0"/>
                    </w:numPr>
                    <w:jc w:val="left"/>
                    <w:rPr>
                      <w:rFonts w:hint="default" w:ascii="SimSun" w:hAnsi="SimSun" w:cs="SimSun"/>
                      <w:b/>
                      <w:bCs/>
                      <w:sz w:val="18"/>
                      <w:szCs w:val="18"/>
                      <w:vertAlign w:val="baseline"/>
                      <w:lang w:val="en-US" w:eastAsia="zh-CN"/>
                    </w:rPr>
                  </w:pPr>
                  <w:r>
                    <w:rPr>
                      <w:rFonts w:hint="eastAsia" w:ascii="SimSun" w:hAnsi="SimSun" w:cs="SimSun"/>
                      <w:b/>
                      <w:bCs/>
                      <w:i w:val="0"/>
                      <w:iCs w:val="0"/>
                      <w:sz w:val="18"/>
                      <w:szCs w:val="18"/>
                      <w:vertAlign w:val="baseline"/>
                      <w:lang w:val="en-US" w:eastAsia="zh-CN"/>
                    </w:rPr>
                    <w:t>思政落实到具体章节</w:t>
                  </w:r>
                </w:p>
              </w:tc>
              <w:tc>
                <w:tcPr>
                  <w:tcW w:w="2972" w:type="dxa"/>
                </w:tcPr>
                <w:p>
                  <w:pPr>
                    <w:widowControl w:val="0"/>
                    <w:numPr>
                      <w:ilvl w:val="0"/>
                      <w:numId w:val="0"/>
                    </w:numPr>
                    <w:jc w:val="left"/>
                    <w:rPr>
                      <w:rFonts w:hint="default" w:ascii="SimSun" w:hAnsi="SimSun" w:cs="SimSun"/>
                      <w:b/>
                      <w:bCs/>
                      <w:sz w:val="18"/>
                      <w:szCs w:val="18"/>
                      <w:vertAlign w:val="baseline"/>
                      <w:lang w:val="en-US" w:eastAsia="zh-CN"/>
                    </w:rPr>
                  </w:pPr>
                  <w:r>
                    <w:rPr>
                      <w:rFonts w:hint="eastAsia" w:ascii="SimSun" w:hAnsi="SimSun" w:cs="SimSun"/>
                      <w:b/>
                      <w:bCs/>
                      <w:sz w:val="18"/>
                      <w:szCs w:val="18"/>
                      <w:vertAlign w:val="baseline"/>
                      <w:lang w:val="en-US" w:eastAsia="zh-CN"/>
                    </w:rPr>
                    <w:t>思政内容</w:t>
                  </w:r>
                </w:p>
              </w:tc>
            </w:tr>
            <w:t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第一</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管理导论</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1.1管理的内涵与本质</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1.2管理的基本原理与方法</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1.3管理活动的时代背景</w:t>
                  </w:r>
                </w:p>
              </w:tc>
              <w:tc>
                <w:tcPr>
                  <w:tcW w:w="1957" w:type="dxa"/>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1.1管理的内涵与本质</w:t>
                  </w:r>
                </w:p>
                <w:p>
                  <w:pPr>
                    <w:widowControl w:val="0"/>
                    <w:numPr>
                      <w:ilvl w:val="0"/>
                      <w:numId w:val="0"/>
                    </w:numPr>
                    <w:jc w:val="left"/>
                    <w:rPr>
                      <w:rFonts w:hint="default" w:ascii="SimSun" w:hAnsi="SimSun" w:cs="SimSun"/>
                      <w:sz w:val="18"/>
                      <w:szCs w:val="18"/>
                      <w:vertAlign w:val="baseline"/>
                      <w:lang w:val="en-US" w:eastAsia="zh-CN"/>
                    </w:rPr>
                  </w:pPr>
                </w:p>
              </w:tc>
              <w:tc>
                <w:tcPr>
                  <w:tcW w:w="2972" w:type="dxa"/>
                </w:tcPr>
                <w:p>
                  <w:pPr>
                    <w:widowControl w:val="0"/>
                    <w:snapToGrid w:val="0"/>
                    <w:spacing w:line="288" w:lineRule="auto"/>
                    <w:jc w:val="both"/>
                    <w:rPr>
                      <w:rFonts w:hint="default" w:ascii="SimSun" w:hAnsi="SimSun" w:cs="SimSun"/>
                      <w:sz w:val="18"/>
                      <w:szCs w:val="18"/>
                      <w:vertAlign w:val="baseline"/>
                      <w:lang w:val="en-US" w:eastAsia="zh-CN"/>
                    </w:rPr>
                  </w:pPr>
                  <w:r>
                    <w:rPr>
                      <w:rFonts w:hint="eastAsia"/>
                      <w:bCs/>
                      <w:sz w:val="18"/>
                      <w:szCs w:val="18"/>
                    </w:rPr>
                    <w:t>通过对国内企业案例与管理学相关概念的结合，加深学生对国内优秀企业的认识。</w:t>
                  </w:r>
                </w:p>
              </w:tc>
            </w:tr>
            <w:tr>
              <w:tc>
                <w:tcPr>
                  <w:tcW w:w="3367" w:type="dxa"/>
                  <w:vAlign w:val="center"/>
                </w:tcPr>
                <w:p>
                  <w:pPr>
                    <w:widowControl/>
                    <w:jc w:val="left"/>
                    <w:rPr>
                      <w:rFonts w:hint="default"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第二</w:t>
                  </w:r>
                  <w:r>
                    <w:rPr>
                      <w:rFonts w:hint="eastAsia" w:cs="Arial"/>
                      <w:kern w:val="0"/>
                      <w:sz w:val="18"/>
                      <w:szCs w:val="18"/>
                      <w:lang w:val="en-US" w:eastAsia="zh-CN"/>
                    </w:rPr>
                    <w:t>单元</w:t>
                  </w:r>
                  <w:r>
                    <w:rPr>
                      <w:rFonts w:hint="eastAsia" w:ascii="SimSun" w:hAnsi="SimSun" w:eastAsia="SimSun" w:cs="Arial"/>
                      <w:kern w:val="0"/>
                      <w:sz w:val="18"/>
                      <w:szCs w:val="18"/>
                      <w:lang w:val="en-US" w:eastAsia="zh-CN"/>
                    </w:rPr>
                    <w:t xml:space="preserve"> </w:t>
                  </w:r>
                  <w:r>
                    <w:rPr>
                      <w:rFonts w:hint="eastAsia" w:ascii="SimSun" w:hAnsi="SimSun" w:eastAsia="SimSun" w:cs="Arial"/>
                      <w:kern w:val="0"/>
                      <w:sz w:val="18"/>
                      <w:szCs w:val="18"/>
                      <w:lang w:eastAsia="zh-CN"/>
                    </w:rPr>
                    <w:t>管理</w:t>
                  </w:r>
                  <w:r>
                    <w:rPr>
                      <w:rFonts w:hint="eastAsia" w:ascii="SimSun" w:hAnsi="SimSun" w:eastAsia="SimSun" w:cs="Arial"/>
                      <w:kern w:val="0"/>
                      <w:sz w:val="18"/>
                      <w:szCs w:val="18"/>
                      <w:lang w:val="en-US" w:eastAsia="zh-CN"/>
                    </w:rPr>
                    <w:t>理论的历史演变</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2</w:t>
                  </w:r>
                  <w:r>
                    <w:rPr>
                      <w:rFonts w:hint="eastAsia" w:ascii="SimSun" w:hAnsi="SimSun" w:eastAsia="SimSun" w:cs="Arial"/>
                      <w:kern w:val="0"/>
                      <w:sz w:val="18"/>
                      <w:szCs w:val="18"/>
                      <w:lang w:eastAsia="zh-CN"/>
                    </w:rPr>
                    <w:t>.</w:t>
                  </w:r>
                  <w:r>
                    <w:rPr>
                      <w:rFonts w:hint="eastAsia" w:ascii="SimSun" w:hAnsi="SimSun" w:eastAsia="SimSun" w:cs="Arial"/>
                      <w:kern w:val="0"/>
                      <w:sz w:val="18"/>
                      <w:szCs w:val="18"/>
                      <w:lang w:val="en-US" w:eastAsia="zh-CN"/>
                    </w:rPr>
                    <w:t>1古典管理理论</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2.2现代管理流派</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2.3当代管理理论</w:t>
                  </w:r>
                </w:p>
              </w:tc>
              <w:tc>
                <w:tcPr>
                  <w:tcW w:w="1957" w:type="dxa"/>
                </w:tcPr>
                <w:p>
                  <w:pPr>
                    <w:widowControl w:val="0"/>
                    <w:numPr>
                      <w:ilvl w:val="0"/>
                      <w:numId w:val="0"/>
                    </w:numPr>
                    <w:jc w:val="left"/>
                    <w:rPr>
                      <w:rFonts w:hint="default" w:ascii="SimSun" w:hAnsi="SimSun" w:cs="SimSun"/>
                      <w:sz w:val="18"/>
                      <w:szCs w:val="18"/>
                      <w:vertAlign w:val="baseline"/>
                      <w:lang w:val="en-US" w:eastAsia="zh-CN"/>
                    </w:rPr>
                  </w:pPr>
                  <w:r>
                    <w:rPr>
                      <w:rFonts w:hint="eastAsia" w:ascii="SimSun" w:hAnsi="SimSun" w:eastAsia="SimSun" w:cs="Arial"/>
                      <w:kern w:val="0"/>
                      <w:sz w:val="18"/>
                      <w:szCs w:val="18"/>
                      <w:lang w:val="en-US" w:eastAsia="zh-CN"/>
                    </w:rPr>
                    <w:t>2.3当代管理理论</w:t>
                  </w:r>
                </w:p>
              </w:tc>
              <w:tc>
                <w:tcPr>
                  <w:tcW w:w="2972" w:type="dxa"/>
                </w:tcPr>
                <w:p>
                  <w:pPr>
                    <w:pStyle w:val="15"/>
                    <w:widowControl w:val="0"/>
                    <w:jc w:val="left"/>
                    <w:rPr>
                      <w:rFonts w:hint="eastAsia" w:ascii="SimSun" w:hAnsi="SimSun"/>
                      <w:bCs/>
                      <w:sz w:val="18"/>
                      <w:szCs w:val="18"/>
                      <w:lang w:val="en-US" w:eastAsia="zh-CN"/>
                    </w:rPr>
                  </w:pPr>
                  <w:r>
                    <w:rPr>
                      <w:rFonts w:hint="eastAsia" w:ascii="SimSun" w:hAnsi="SimSun"/>
                      <w:bCs/>
                      <w:sz w:val="18"/>
                      <w:szCs w:val="18"/>
                      <w:lang w:val="en-US" w:eastAsia="zh-CN"/>
                    </w:rPr>
                    <w:t>通过“毛泽东思想、邓小平理论”的演进过程，梳理“四个自信”。</w:t>
                  </w:r>
                </w:p>
                <w:p>
                  <w:pPr>
                    <w:widowControl w:val="0"/>
                    <w:numPr>
                      <w:ilvl w:val="0"/>
                      <w:numId w:val="0"/>
                    </w:numPr>
                    <w:jc w:val="left"/>
                    <w:rPr>
                      <w:rFonts w:hint="default" w:ascii="SimSun" w:hAnsi="SimSun" w:cs="SimSun"/>
                      <w:sz w:val="18"/>
                      <w:szCs w:val="18"/>
                      <w:vertAlign w:val="baseline"/>
                      <w:lang w:val="en-US" w:eastAsia="zh-CN"/>
                    </w:rPr>
                  </w:pPr>
                </w:p>
              </w:tc>
            </w:tr>
            <w:tr>
              <w:trPr>
                <w:trHeight w:val="1434" w:hRule="atLeast"/>
              </w:trP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第三</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决策与决策过程</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3.1决策及其任务</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3.2决策的类型与特征</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3.3决策过程与影响因素</w:t>
                  </w:r>
                </w:p>
              </w:tc>
              <w:tc>
                <w:tcPr>
                  <w:tcW w:w="1957" w:type="dxa"/>
                </w:tcPr>
                <w:p>
                  <w:pPr>
                    <w:widowControl w:val="0"/>
                    <w:numPr>
                      <w:ilvl w:val="0"/>
                      <w:numId w:val="0"/>
                    </w:numPr>
                    <w:jc w:val="left"/>
                    <w:rPr>
                      <w:rFonts w:hint="default" w:ascii="SimSun" w:hAnsi="SimSun" w:cs="SimSun"/>
                      <w:sz w:val="18"/>
                      <w:szCs w:val="18"/>
                      <w:vertAlign w:val="baseline"/>
                      <w:lang w:val="en-US" w:eastAsia="zh-CN"/>
                    </w:rPr>
                  </w:pPr>
                  <w:r>
                    <w:rPr>
                      <w:rFonts w:hint="eastAsia" w:ascii="SimSun" w:hAnsi="SimSun" w:eastAsia="SimSun" w:cs="Arial"/>
                      <w:kern w:val="0"/>
                      <w:sz w:val="18"/>
                      <w:szCs w:val="18"/>
                      <w:lang w:val="en-US" w:eastAsia="zh-CN"/>
                    </w:rPr>
                    <w:t>3.3决策过程与影响因素</w:t>
                  </w:r>
                </w:p>
              </w:tc>
              <w:tc>
                <w:tcPr>
                  <w:tcW w:w="2972" w:type="dxa"/>
                </w:tcPr>
                <w:p>
                  <w:pPr>
                    <w:pStyle w:val="15"/>
                    <w:widowControl w:val="0"/>
                    <w:jc w:val="left"/>
                    <w:rPr>
                      <w:rFonts w:hint="eastAsia" w:ascii="Times New Roman" w:hAnsi="Times New Roman"/>
                      <w:bCs/>
                      <w:sz w:val="18"/>
                      <w:szCs w:val="18"/>
                      <w:lang w:val="en-US" w:eastAsia="zh-CN"/>
                    </w:rPr>
                  </w:pPr>
                  <w:r>
                    <w:rPr>
                      <w:rFonts w:hint="eastAsia" w:ascii="Times New Roman" w:hAnsi="Times New Roman"/>
                      <w:bCs/>
                      <w:sz w:val="18"/>
                      <w:szCs w:val="18"/>
                      <w:lang w:val="en-US" w:eastAsia="zh-CN"/>
                    </w:rPr>
                    <w:t>团队的力量，整体的概念，提升到整个社会、整个国家的集体意识。</w:t>
                  </w:r>
                </w:p>
                <w:p>
                  <w:pPr>
                    <w:widowControl w:val="0"/>
                    <w:numPr>
                      <w:ilvl w:val="0"/>
                      <w:numId w:val="0"/>
                    </w:numPr>
                    <w:jc w:val="left"/>
                    <w:rPr>
                      <w:rFonts w:hint="default" w:ascii="SimSun" w:hAnsi="SimSun" w:cs="SimSun"/>
                      <w:sz w:val="18"/>
                      <w:szCs w:val="18"/>
                      <w:vertAlign w:val="baseline"/>
                      <w:lang w:val="en-US" w:eastAsia="zh-CN"/>
                    </w:rPr>
                  </w:pPr>
                </w:p>
              </w:tc>
            </w:tr>
            <w:t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第四</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环境分析与理性决策</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4.1组织的内外部环境要素</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4.2理性决策与非理性决策</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4.3决策方法</w:t>
                  </w:r>
                </w:p>
              </w:tc>
              <w:tc>
                <w:tcPr>
                  <w:tcW w:w="1957" w:type="dxa"/>
                </w:tcPr>
                <w:p>
                  <w:pPr>
                    <w:widowControl w:val="0"/>
                    <w:numPr>
                      <w:ilvl w:val="0"/>
                      <w:numId w:val="0"/>
                    </w:numPr>
                    <w:jc w:val="left"/>
                    <w:rPr>
                      <w:rFonts w:hint="default" w:ascii="SimSun" w:hAnsi="SimSun" w:cs="SimSun"/>
                      <w:sz w:val="18"/>
                      <w:szCs w:val="18"/>
                      <w:vertAlign w:val="baseline"/>
                      <w:lang w:val="en-US" w:eastAsia="zh-CN"/>
                    </w:rPr>
                  </w:pPr>
                  <w:r>
                    <w:rPr>
                      <w:rFonts w:hint="eastAsia" w:ascii="SimSun" w:hAnsi="SimSun" w:eastAsia="SimSun" w:cs="Arial"/>
                      <w:kern w:val="0"/>
                      <w:sz w:val="18"/>
                      <w:szCs w:val="18"/>
                      <w:lang w:val="en-US" w:eastAsia="zh-CN"/>
                    </w:rPr>
                    <w:t>4.3决策方法</w:t>
                  </w:r>
                </w:p>
              </w:tc>
              <w:tc>
                <w:tcPr>
                  <w:tcW w:w="2972" w:type="dxa"/>
                </w:tcPr>
                <w:p>
                  <w:pPr>
                    <w:pStyle w:val="15"/>
                    <w:widowControl w:val="0"/>
                    <w:jc w:val="left"/>
                    <w:rPr>
                      <w:rFonts w:hint="eastAsia"/>
                      <w:bCs/>
                      <w:sz w:val="18"/>
                      <w:szCs w:val="18"/>
                    </w:rPr>
                  </w:pPr>
                  <w:r>
                    <w:rPr>
                      <w:rFonts w:hint="eastAsia"/>
                      <w:bCs/>
                      <w:sz w:val="18"/>
                      <w:szCs w:val="18"/>
                    </w:rPr>
                    <w:t xml:space="preserve"> 通过中国企业决策案例分析，树立学生“大国担当”的意识</w:t>
                  </w:r>
                </w:p>
                <w:p>
                  <w:pPr>
                    <w:widowControl w:val="0"/>
                    <w:numPr>
                      <w:ilvl w:val="0"/>
                      <w:numId w:val="0"/>
                    </w:numPr>
                    <w:jc w:val="left"/>
                    <w:rPr>
                      <w:rFonts w:hint="default" w:ascii="SimSun" w:hAnsi="SimSun" w:cs="SimSun"/>
                      <w:sz w:val="18"/>
                      <w:szCs w:val="18"/>
                      <w:vertAlign w:val="baseline"/>
                      <w:lang w:val="en-US" w:eastAsia="zh-CN"/>
                    </w:rPr>
                  </w:pPr>
                </w:p>
              </w:tc>
            </w:tr>
            <w:t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第五</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决策的实施与调整</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5.1实施决策的计划制定</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5.2推进计划的流程和方法</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5.3决策追踪与调整</w:t>
                  </w:r>
                </w:p>
              </w:tc>
              <w:tc>
                <w:tcPr>
                  <w:tcW w:w="1957" w:type="dxa"/>
                </w:tcPr>
                <w:p>
                  <w:pPr>
                    <w:widowControl w:val="0"/>
                    <w:numPr>
                      <w:ilvl w:val="0"/>
                      <w:numId w:val="0"/>
                    </w:numPr>
                    <w:jc w:val="left"/>
                    <w:rPr>
                      <w:rFonts w:hint="default" w:ascii="SimSun" w:hAnsi="SimSun" w:cs="SimSun"/>
                      <w:sz w:val="18"/>
                      <w:szCs w:val="18"/>
                      <w:vertAlign w:val="baseline"/>
                      <w:lang w:val="en-US" w:eastAsia="zh-CN"/>
                    </w:rPr>
                  </w:pPr>
                  <w:r>
                    <w:rPr>
                      <w:rFonts w:hint="eastAsia" w:ascii="SimSun" w:hAnsi="SimSun" w:eastAsia="SimSun" w:cs="Arial"/>
                      <w:kern w:val="0"/>
                      <w:sz w:val="18"/>
                      <w:szCs w:val="18"/>
                      <w:lang w:val="en-US" w:eastAsia="zh-CN"/>
                    </w:rPr>
                    <w:t>5.3决策追踪与调整</w:t>
                  </w:r>
                </w:p>
              </w:tc>
              <w:tc>
                <w:tcPr>
                  <w:tcW w:w="2972" w:type="dxa"/>
                </w:tcPr>
                <w:p>
                  <w:pPr>
                    <w:pStyle w:val="15"/>
                    <w:widowControl w:val="0"/>
                    <w:jc w:val="left"/>
                    <w:rPr>
                      <w:rFonts w:hint="eastAsia"/>
                      <w:bCs/>
                      <w:sz w:val="18"/>
                      <w:szCs w:val="18"/>
                    </w:rPr>
                  </w:pPr>
                  <w:r>
                    <w:rPr>
                      <w:rFonts w:hint="eastAsia"/>
                      <w:bCs/>
                      <w:sz w:val="18"/>
                      <w:szCs w:val="18"/>
                    </w:rPr>
                    <w:t>通过对国家关键时期重要的国家战略解读，和效果分析，树立学生“四个自信”</w:t>
                  </w:r>
                </w:p>
                <w:p>
                  <w:pPr>
                    <w:widowControl w:val="0"/>
                    <w:spacing w:line="240" w:lineRule="auto"/>
                    <w:jc w:val="both"/>
                    <w:rPr>
                      <w:rFonts w:hint="default" w:ascii="SimSun" w:hAnsi="SimSun" w:cs="SimSun"/>
                      <w:sz w:val="18"/>
                      <w:szCs w:val="18"/>
                      <w:vertAlign w:val="baseline"/>
                      <w:lang w:val="en-US" w:eastAsia="zh-CN"/>
                    </w:rPr>
                  </w:pPr>
                </w:p>
              </w:tc>
            </w:tr>
            <w:tr>
              <w:trPr>
                <w:trHeight w:val="90" w:hRule="atLeast"/>
              </w:trP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第六</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组织设计</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6.1组织设计的任务与影响因素</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6.2组织结构</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6.3组织整合</w:t>
                  </w:r>
                </w:p>
              </w:tc>
              <w:tc>
                <w:tcPr>
                  <w:tcW w:w="1957" w:type="dxa"/>
                </w:tcPr>
                <w:p>
                  <w:pPr>
                    <w:widowControl w:val="0"/>
                    <w:numPr>
                      <w:ilvl w:val="0"/>
                      <w:numId w:val="0"/>
                    </w:numPr>
                    <w:jc w:val="left"/>
                    <w:rPr>
                      <w:rFonts w:hint="default" w:ascii="SimSun" w:hAnsi="SimSun" w:cs="SimSun"/>
                      <w:sz w:val="18"/>
                      <w:szCs w:val="18"/>
                      <w:vertAlign w:val="baseline"/>
                      <w:lang w:val="en-US" w:eastAsia="zh-CN"/>
                    </w:rPr>
                  </w:pPr>
                  <w:r>
                    <w:rPr>
                      <w:rFonts w:hint="eastAsia" w:ascii="SimSun" w:hAnsi="SimSun" w:eastAsia="SimSun" w:cs="Arial"/>
                      <w:kern w:val="0"/>
                      <w:sz w:val="18"/>
                      <w:szCs w:val="18"/>
                      <w:lang w:val="en-US" w:eastAsia="zh-CN"/>
                    </w:rPr>
                    <w:t>6.3组织整合</w:t>
                  </w:r>
                </w:p>
              </w:tc>
              <w:tc>
                <w:tcPr>
                  <w:tcW w:w="2972" w:type="dxa"/>
                </w:tcPr>
                <w:p>
                  <w:pPr>
                    <w:widowControl w:val="0"/>
                    <w:snapToGrid w:val="0"/>
                    <w:spacing w:line="288" w:lineRule="auto"/>
                    <w:jc w:val="both"/>
                    <w:rPr>
                      <w:rFonts w:hint="eastAsia"/>
                      <w:bCs/>
                      <w:sz w:val="18"/>
                      <w:szCs w:val="18"/>
                    </w:rPr>
                  </w:pPr>
                  <w:r>
                    <w:rPr>
                      <w:rFonts w:hint="eastAsia"/>
                      <w:bCs/>
                      <w:sz w:val="18"/>
                      <w:szCs w:val="18"/>
                    </w:rPr>
                    <w:t>结合国内优秀企业案例分析，强化学生对国内优秀企业的认识，树立学生热爱中国企业、爱国情怀。</w:t>
                  </w:r>
                </w:p>
                <w:p>
                  <w:pPr>
                    <w:widowControl w:val="0"/>
                    <w:numPr>
                      <w:ilvl w:val="0"/>
                      <w:numId w:val="0"/>
                    </w:numPr>
                    <w:jc w:val="left"/>
                    <w:rPr>
                      <w:rFonts w:hint="default" w:ascii="SimSun" w:hAnsi="SimSun" w:cs="SimSun"/>
                      <w:sz w:val="18"/>
                      <w:szCs w:val="18"/>
                      <w:vertAlign w:val="baseline"/>
                      <w:lang w:val="en-US" w:eastAsia="zh-CN"/>
                    </w:rPr>
                  </w:pPr>
                </w:p>
              </w:tc>
            </w:tr>
            <w:t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第七</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人员配备</w:t>
                  </w:r>
                </w:p>
                <w:p>
                  <w:pPr>
                    <w:widowControl/>
                    <w:jc w:val="left"/>
                    <w:rPr>
                      <w:rFonts w:hint="default"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7.1人员配备的任务、工作内容和原则</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7.2人员选拔</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7.3认识考评</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7.4人员的培训与发展</w:t>
                  </w:r>
                </w:p>
              </w:tc>
              <w:tc>
                <w:tcPr>
                  <w:tcW w:w="1957" w:type="dxa"/>
                </w:tcPr>
                <w:p>
                  <w:pPr>
                    <w:widowControl w:val="0"/>
                    <w:numPr>
                      <w:ilvl w:val="0"/>
                      <w:numId w:val="0"/>
                    </w:numPr>
                    <w:jc w:val="left"/>
                    <w:rPr>
                      <w:rFonts w:hint="default" w:ascii="SimSun" w:hAnsi="SimSun" w:cs="SimSun"/>
                      <w:sz w:val="18"/>
                      <w:szCs w:val="18"/>
                      <w:vertAlign w:val="baseline"/>
                      <w:lang w:val="en-US" w:eastAsia="zh-CN"/>
                    </w:rPr>
                  </w:pPr>
                  <w:r>
                    <w:rPr>
                      <w:rFonts w:hint="eastAsia" w:ascii="SimSun" w:hAnsi="SimSun" w:eastAsia="SimSun" w:cs="Arial"/>
                      <w:kern w:val="0"/>
                      <w:sz w:val="18"/>
                      <w:szCs w:val="18"/>
                      <w:lang w:val="en-US" w:eastAsia="zh-CN"/>
                    </w:rPr>
                    <w:t>7.4人员的培训与发展</w:t>
                  </w:r>
                </w:p>
              </w:tc>
              <w:tc>
                <w:tcPr>
                  <w:tcW w:w="2972" w:type="dxa"/>
                </w:tcPr>
                <w:p>
                  <w:pPr>
                    <w:pStyle w:val="15"/>
                    <w:widowControl w:val="0"/>
                    <w:jc w:val="left"/>
                    <w:rPr>
                      <w:rFonts w:hint="default" w:ascii="SimSun" w:hAnsi="SimSun"/>
                      <w:bCs/>
                      <w:sz w:val="18"/>
                      <w:szCs w:val="18"/>
                      <w:lang w:val="en-US" w:eastAsia="zh-CN"/>
                    </w:rPr>
                  </w:pPr>
                  <w:r>
                    <w:rPr>
                      <w:rFonts w:hint="eastAsia" w:ascii="SimSun" w:hAnsi="SimSun"/>
                      <w:bCs/>
                      <w:sz w:val="18"/>
                      <w:szCs w:val="18"/>
                      <w:lang w:val="en-US" w:eastAsia="zh-CN"/>
                    </w:rPr>
                    <w:t>观看视频百里奚变法，学习中国古人人才选拔的智慧</w:t>
                  </w:r>
                </w:p>
                <w:p>
                  <w:pPr>
                    <w:widowControl w:val="0"/>
                    <w:numPr>
                      <w:ilvl w:val="0"/>
                      <w:numId w:val="0"/>
                    </w:numPr>
                    <w:jc w:val="left"/>
                    <w:rPr>
                      <w:rFonts w:hint="default" w:ascii="SimSun" w:hAnsi="SimSun" w:cs="SimSun"/>
                      <w:sz w:val="18"/>
                      <w:szCs w:val="18"/>
                      <w:vertAlign w:val="baseline"/>
                      <w:lang w:val="en-US" w:eastAsia="zh-CN"/>
                    </w:rPr>
                  </w:pPr>
                </w:p>
              </w:tc>
            </w:tr>
            <w:t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第八</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组织文化</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8.1组织文化概述</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8.2组织文化的过程与功能</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8.3组织文化塑造</w:t>
                  </w:r>
                </w:p>
              </w:tc>
              <w:tc>
                <w:tcPr>
                  <w:tcW w:w="1957" w:type="dxa"/>
                </w:tcPr>
                <w:p>
                  <w:pPr>
                    <w:widowControl w:val="0"/>
                    <w:numPr>
                      <w:ilvl w:val="0"/>
                      <w:numId w:val="0"/>
                    </w:numPr>
                    <w:spacing w:line="240" w:lineRule="auto"/>
                    <w:ind w:leftChars="0"/>
                    <w:jc w:val="both"/>
                    <w:rPr>
                      <w:rFonts w:hint="default" w:ascii="SimSun" w:hAnsi="SimSun"/>
                      <w:bCs/>
                      <w:sz w:val="18"/>
                      <w:szCs w:val="18"/>
                      <w:lang w:val="en-US" w:eastAsia="zh-CN"/>
                    </w:rPr>
                  </w:pPr>
                  <w:r>
                    <w:rPr>
                      <w:rFonts w:hint="eastAsia" w:ascii="SimSun" w:hAnsi="SimSun" w:eastAsia="SimSun" w:cs="Arial"/>
                      <w:kern w:val="0"/>
                      <w:sz w:val="18"/>
                      <w:szCs w:val="18"/>
                      <w:lang w:val="en-US" w:eastAsia="zh-CN"/>
                    </w:rPr>
                    <w:t>8.3组织文化塑造</w:t>
                  </w:r>
                </w:p>
              </w:tc>
              <w:tc>
                <w:tcPr>
                  <w:tcW w:w="2972" w:type="dxa"/>
                </w:tcPr>
                <w:p>
                  <w:pPr>
                    <w:pStyle w:val="15"/>
                    <w:widowControl w:val="0"/>
                    <w:jc w:val="left"/>
                    <w:rPr>
                      <w:rFonts w:hint="eastAsia" w:ascii="SimSun" w:hAnsi="SimSun"/>
                      <w:bCs/>
                      <w:sz w:val="18"/>
                      <w:szCs w:val="18"/>
                      <w:lang w:val="en-US" w:eastAsia="zh-CN"/>
                    </w:rPr>
                  </w:pPr>
                  <w:r>
                    <w:rPr>
                      <w:rFonts w:hint="eastAsia" w:ascii="SimSun" w:hAnsi="SimSun"/>
                      <w:bCs/>
                      <w:sz w:val="18"/>
                      <w:szCs w:val="18"/>
                      <w:lang w:val="en-US" w:eastAsia="zh-CN"/>
                    </w:rPr>
                    <w:t>结合中国海尔集团的组织文化建设，强调文化对企业发展的促进作用，培养学生对民族品牌的认同感。</w:t>
                  </w:r>
                </w:p>
                <w:p>
                  <w:pPr>
                    <w:widowControl w:val="0"/>
                    <w:numPr>
                      <w:ilvl w:val="0"/>
                      <w:numId w:val="0"/>
                    </w:numPr>
                    <w:spacing w:line="240" w:lineRule="auto"/>
                    <w:jc w:val="left"/>
                    <w:rPr>
                      <w:rFonts w:hint="default" w:ascii="SimSun" w:hAnsi="SimSun" w:cs="SimSun"/>
                      <w:sz w:val="18"/>
                      <w:szCs w:val="18"/>
                      <w:vertAlign w:val="baseline"/>
                      <w:lang w:val="en-US" w:eastAsia="zh-CN"/>
                    </w:rPr>
                  </w:pPr>
                </w:p>
              </w:tc>
            </w:tr>
            <w:t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第九</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领导的一般理论</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9.1领导的内涵与特征</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9.2领导与领导者</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9.3领导与被领导者</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9.4领导与情景</w:t>
                  </w:r>
                </w:p>
              </w:tc>
              <w:tc>
                <w:tcPr>
                  <w:tcW w:w="1957" w:type="dxa"/>
                </w:tcPr>
                <w:p>
                  <w:pPr>
                    <w:widowControl w:val="0"/>
                    <w:numPr>
                      <w:ilvl w:val="0"/>
                      <w:numId w:val="0"/>
                    </w:numPr>
                    <w:jc w:val="left"/>
                    <w:rPr>
                      <w:rFonts w:hint="default" w:ascii="SimSun" w:hAnsi="SimSun" w:cs="SimSun"/>
                      <w:sz w:val="18"/>
                      <w:szCs w:val="18"/>
                      <w:vertAlign w:val="baseline"/>
                      <w:lang w:val="en-US" w:eastAsia="zh-CN"/>
                    </w:rPr>
                  </w:pPr>
                  <w:r>
                    <w:rPr>
                      <w:rFonts w:hint="eastAsia" w:ascii="SimSun" w:hAnsi="SimSun" w:eastAsia="SimSun" w:cs="Arial"/>
                      <w:kern w:val="0"/>
                      <w:sz w:val="18"/>
                      <w:szCs w:val="18"/>
                      <w:lang w:val="en-US" w:eastAsia="zh-CN"/>
                    </w:rPr>
                    <w:t>9.4领导与情景</w:t>
                  </w:r>
                </w:p>
              </w:tc>
              <w:tc>
                <w:tcPr>
                  <w:tcW w:w="2972" w:type="dxa"/>
                </w:tcPr>
                <w:p>
                  <w:pPr>
                    <w:widowControl w:val="0"/>
                    <w:snapToGrid w:val="0"/>
                    <w:spacing w:line="288" w:lineRule="auto"/>
                    <w:jc w:val="both"/>
                    <w:rPr>
                      <w:rFonts w:hint="eastAsia"/>
                      <w:bCs/>
                      <w:sz w:val="18"/>
                      <w:szCs w:val="18"/>
                    </w:rPr>
                  </w:pPr>
                  <w:r>
                    <w:rPr>
                      <w:rFonts w:hint="eastAsia"/>
                      <w:bCs/>
                      <w:sz w:val="18"/>
                      <w:szCs w:val="18"/>
                    </w:rPr>
                    <w:t>通过对国内优秀企业领导者的解读，树立学生“文化自信、道路自信”。</w:t>
                  </w:r>
                </w:p>
                <w:p>
                  <w:pPr>
                    <w:widowControl w:val="0"/>
                    <w:numPr>
                      <w:ilvl w:val="0"/>
                      <w:numId w:val="0"/>
                    </w:numPr>
                    <w:jc w:val="left"/>
                    <w:rPr>
                      <w:rFonts w:hint="default" w:ascii="SimSun" w:hAnsi="SimSun" w:cs="SimSun"/>
                      <w:sz w:val="18"/>
                      <w:szCs w:val="18"/>
                      <w:vertAlign w:val="baseline"/>
                      <w:lang w:val="en-US" w:eastAsia="zh-CN"/>
                    </w:rPr>
                  </w:pPr>
                </w:p>
              </w:tc>
            </w:tr>
            <w:t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第十</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激励</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10.1激励基础</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10.2激励理论</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10.3激励方法</w:t>
                  </w:r>
                </w:p>
              </w:tc>
              <w:tc>
                <w:tcPr>
                  <w:tcW w:w="1957" w:type="dxa"/>
                </w:tcPr>
                <w:p>
                  <w:pPr>
                    <w:widowControl w:val="0"/>
                    <w:numPr>
                      <w:ilvl w:val="0"/>
                      <w:numId w:val="0"/>
                    </w:numPr>
                    <w:jc w:val="left"/>
                    <w:rPr>
                      <w:rFonts w:hint="default" w:ascii="SimSun" w:hAnsi="SimSun" w:cs="SimSun"/>
                      <w:sz w:val="18"/>
                      <w:szCs w:val="18"/>
                      <w:vertAlign w:val="baseline"/>
                      <w:lang w:val="en-US" w:eastAsia="zh-CN"/>
                    </w:rPr>
                  </w:pPr>
                  <w:r>
                    <w:rPr>
                      <w:rFonts w:hint="eastAsia" w:ascii="SimSun" w:hAnsi="SimSun" w:eastAsia="SimSun" w:cs="Arial"/>
                      <w:kern w:val="0"/>
                      <w:sz w:val="18"/>
                      <w:szCs w:val="18"/>
                      <w:lang w:val="en-US" w:eastAsia="zh-CN"/>
                    </w:rPr>
                    <w:t>10.3激励方法</w:t>
                  </w:r>
                </w:p>
              </w:tc>
              <w:tc>
                <w:tcPr>
                  <w:tcW w:w="2972" w:type="dxa"/>
                </w:tcPr>
                <w:p>
                  <w:pPr>
                    <w:widowControl w:val="0"/>
                    <w:snapToGrid w:val="0"/>
                    <w:spacing w:line="288" w:lineRule="auto"/>
                    <w:jc w:val="both"/>
                    <w:rPr>
                      <w:rFonts w:hint="eastAsia" w:ascii="SimSun" w:hAnsi="SimSun"/>
                      <w:b/>
                      <w:bCs w:val="0"/>
                      <w:color w:val="FF0000"/>
                      <w:sz w:val="18"/>
                      <w:szCs w:val="18"/>
                      <w:lang w:val="en-US" w:eastAsia="zh-CN"/>
                    </w:rPr>
                  </w:pPr>
                  <w:r>
                    <w:rPr>
                      <w:rFonts w:hint="eastAsia"/>
                      <w:bCs/>
                      <w:sz w:val="18"/>
                      <w:szCs w:val="18"/>
                    </w:rPr>
                    <w:t xml:space="preserve"> 通过国内优秀企业的经典激励案例分析，激发学生热爱中国优秀企业情怀</w:t>
                  </w:r>
                </w:p>
                <w:p>
                  <w:pPr>
                    <w:widowControl w:val="0"/>
                    <w:numPr>
                      <w:ilvl w:val="0"/>
                      <w:numId w:val="0"/>
                    </w:numPr>
                    <w:jc w:val="left"/>
                    <w:rPr>
                      <w:rFonts w:hint="default" w:ascii="SimSun" w:hAnsi="SimSun" w:cs="SimSun"/>
                      <w:sz w:val="18"/>
                      <w:szCs w:val="18"/>
                      <w:vertAlign w:val="baseline"/>
                      <w:lang w:val="en-US" w:eastAsia="zh-CN"/>
                    </w:rPr>
                  </w:pPr>
                </w:p>
              </w:tc>
            </w:tr>
            <w:t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第十一</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沟通</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11.1沟通与沟通类型</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11.2沟通障碍及其克服</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11.3冲击及其管理</w:t>
                  </w:r>
                </w:p>
              </w:tc>
              <w:tc>
                <w:tcPr>
                  <w:tcW w:w="1957" w:type="dxa"/>
                </w:tcPr>
                <w:p>
                  <w:pPr>
                    <w:widowControl w:val="0"/>
                    <w:numPr>
                      <w:ilvl w:val="0"/>
                      <w:numId w:val="0"/>
                    </w:numPr>
                    <w:jc w:val="left"/>
                    <w:rPr>
                      <w:rFonts w:hint="default" w:ascii="SimSun" w:hAnsi="SimSun" w:cs="SimSun"/>
                      <w:sz w:val="18"/>
                      <w:szCs w:val="18"/>
                      <w:vertAlign w:val="baseline"/>
                      <w:lang w:val="en-US" w:eastAsia="zh-CN"/>
                    </w:rPr>
                  </w:pPr>
                  <w:r>
                    <w:rPr>
                      <w:rFonts w:hint="eastAsia" w:ascii="SimSun" w:hAnsi="SimSun" w:eastAsia="SimSun" w:cs="Arial"/>
                      <w:kern w:val="0"/>
                      <w:sz w:val="18"/>
                      <w:szCs w:val="18"/>
                      <w:lang w:val="en-US" w:eastAsia="zh-CN"/>
                    </w:rPr>
                    <w:t>11.3冲击及其管理</w:t>
                  </w:r>
                </w:p>
              </w:tc>
              <w:tc>
                <w:tcPr>
                  <w:tcW w:w="2972" w:type="dxa"/>
                </w:tcPr>
                <w:p>
                  <w:pPr>
                    <w:widowControl w:val="0"/>
                    <w:snapToGrid w:val="0"/>
                    <w:spacing w:line="288" w:lineRule="auto"/>
                    <w:jc w:val="both"/>
                    <w:rPr>
                      <w:rFonts w:hint="eastAsia"/>
                      <w:bCs/>
                      <w:sz w:val="18"/>
                      <w:szCs w:val="18"/>
                    </w:rPr>
                  </w:pPr>
                  <w:r>
                    <w:rPr>
                      <w:rFonts w:hint="eastAsia"/>
                      <w:bCs/>
                      <w:sz w:val="18"/>
                      <w:szCs w:val="18"/>
                      <w:lang w:eastAsia="zh-CN"/>
                    </w:rPr>
                    <w:t>（</w:t>
                  </w:r>
                  <w:r>
                    <w:rPr>
                      <w:rFonts w:hint="eastAsia"/>
                      <w:bCs/>
                      <w:sz w:val="18"/>
                      <w:szCs w:val="18"/>
                      <w:lang w:val="en-US" w:eastAsia="zh-CN"/>
                    </w:rPr>
                    <w:t>视频</w:t>
                  </w:r>
                  <w:r>
                    <w:rPr>
                      <w:rFonts w:hint="eastAsia"/>
                      <w:bCs/>
                      <w:sz w:val="18"/>
                      <w:szCs w:val="18"/>
                      <w:lang w:eastAsia="zh-CN"/>
                    </w:rPr>
                    <w:t>）</w:t>
                  </w:r>
                  <w:r>
                    <w:rPr>
                      <w:rFonts w:hint="eastAsia"/>
                      <w:bCs/>
                      <w:sz w:val="18"/>
                      <w:szCs w:val="18"/>
                    </w:rPr>
                    <w:t>通过国内优秀沟通案例分析，激发学生对中国传统文化的热爱。</w:t>
                  </w:r>
                </w:p>
                <w:p>
                  <w:pPr>
                    <w:widowControl w:val="0"/>
                    <w:numPr>
                      <w:ilvl w:val="0"/>
                      <w:numId w:val="0"/>
                    </w:numPr>
                    <w:jc w:val="left"/>
                    <w:rPr>
                      <w:rFonts w:hint="default" w:ascii="SimSun" w:hAnsi="SimSun" w:cs="SimSun"/>
                      <w:sz w:val="18"/>
                      <w:szCs w:val="18"/>
                      <w:vertAlign w:val="baseline"/>
                      <w:lang w:val="en-US" w:eastAsia="zh-CN"/>
                    </w:rPr>
                  </w:pPr>
                </w:p>
              </w:tc>
            </w:tr>
            <w:t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第十二</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控制的类型与过程</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12.1控制的内涵与原则</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12.2控制的分类</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12.3控制的过程</w:t>
                  </w:r>
                </w:p>
              </w:tc>
              <w:tc>
                <w:tcPr>
                  <w:tcW w:w="1957"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bCs/>
                      <w:sz w:val="18"/>
                      <w:szCs w:val="18"/>
                      <w:lang w:val="en-US" w:eastAsia="zh-CN"/>
                    </w:rPr>
                  </w:pPr>
                  <w:r>
                    <w:rPr>
                      <w:rFonts w:hint="eastAsia" w:ascii="SimSun" w:hAnsi="SimSun" w:eastAsia="SimSun" w:cs="Arial"/>
                      <w:kern w:val="0"/>
                      <w:sz w:val="18"/>
                      <w:szCs w:val="18"/>
                      <w:lang w:val="en-US" w:eastAsia="zh-CN"/>
                    </w:rPr>
                    <w:t>12.3控制的过程</w:t>
                  </w:r>
                </w:p>
              </w:tc>
              <w:tc>
                <w:tcPr>
                  <w:tcW w:w="2972"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bCs/>
                      <w:sz w:val="18"/>
                      <w:szCs w:val="18"/>
                      <w:lang w:val="en-US" w:eastAsia="zh-CN"/>
                    </w:rPr>
                  </w:pPr>
                  <w:r>
                    <w:rPr>
                      <w:rFonts w:hint="eastAsia"/>
                      <w:bCs/>
                      <w:sz w:val="18"/>
                      <w:szCs w:val="18"/>
                      <w:lang w:val="en-US" w:eastAsia="zh-CN"/>
                    </w:rPr>
                    <w:t>运用所学的管理控制知识，分析案例中毛泽东是如何对三大战役进行战略控制的。重温中国革命史，培养学生的爱国主义情怀。</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bCs/>
                      <w:sz w:val="18"/>
                      <w:szCs w:val="18"/>
                      <w:lang w:val="en-US" w:eastAsia="zh-CN"/>
                    </w:rPr>
                  </w:pPr>
                </w:p>
              </w:tc>
            </w:tr>
            <w:t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第十三</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控制的方法与技术</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13.1层级控制、市场控制与团体控制</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13.2质量控制方法</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13.3管理控制的信息技术</w:t>
                  </w:r>
                </w:p>
              </w:tc>
              <w:tc>
                <w:tcPr>
                  <w:tcW w:w="1957" w:type="dxa"/>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13.2质量控制方法</w:t>
                  </w:r>
                </w:p>
                <w:p>
                  <w:pPr>
                    <w:widowControl w:val="0"/>
                    <w:numPr>
                      <w:ilvl w:val="0"/>
                      <w:numId w:val="0"/>
                    </w:numPr>
                    <w:jc w:val="left"/>
                    <w:rPr>
                      <w:rFonts w:hint="default" w:ascii="SimSun" w:hAnsi="SimSun" w:cs="SimSun"/>
                      <w:sz w:val="18"/>
                      <w:szCs w:val="18"/>
                      <w:vertAlign w:val="baseline"/>
                      <w:lang w:val="en-US" w:eastAsia="zh-CN"/>
                    </w:rPr>
                  </w:pPr>
                </w:p>
              </w:tc>
              <w:tc>
                <w:tcPr>
                  <w:tcW w:w="2972"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SimSun" w:hAnsi="SimSun" w:cs="SimSun"/>
                      <w:sz w:val="18"/>
                      <w:szCs w:val="18"/>
                      <w:vertAlign w:val="baseline"/>
                      <w:lang w:val="en-US" w:eastAsia="zh-CN"/>
                    </w:rPr>
                  </w:pPr>
                  <w:r>
                    <w:rPr>
                      <w:rFonts w:hint="eastAsia"/>
                      <w:bCs/>
                      <w:sz w:val="18"/>
                      <w:szCs w:val="18"/>
                    </w:rPr>
                    <w:t>结合国内经典案例（</w:t>
                  </w:r>
                  <w:r>
                    <w:rPr>
                      <w:rFonts w:hint="eastAsia"/>
                      <w:bCs/>
                      <w:sz w:val="18"/>
                      <w:szCs w:val="18"/>
                      <w:lang w:val="en-US" w:eastAsia="zh-CN"/>
                    </w:rPr>
                    <w:t>奇迹半导体公司的质量管理</w:t>
                  </w:r>
                  <w:r>
                    <w:rPr>
                      <w:rFonts w:hint="eastAsia"/>
                      <w:bCs/>
                      <w:sz w:val="18"/>
                      <w:szCs w:val="18"/>
                    </w:rPr>
                    <w:t>），</w:t>
                  </w:r>
                  <w:r>
                    <w:rPr>
                      <w:rFonts w:hint="eastAsia"/>
                      <w:bCs/>
                      <w:sz w:val="18"/>
                      <w:szCs w:val="18"/>
                      <w:lang w:val="en-US" w:eastAsia="zh-CN"/>
                    </w:rPr>
                    <w:t>培养</w:t>
                  </w:r>
                  <w:r>
                    <w:rPr>
                      <w:rFonts w:hint="eastAsia"/>
                      <w:bCs/>
                      <w:sz w:val="18"/>
                      <w:szCs w:val="18"/>
                    </w:rPr>
                    <w:t>学生</w:t>
                  </w:r>
                  <w:r>
                    <w:rPr>
                      <w:rFonts w:hint="eastAsia"/>
                      <w:bCs/>
                      <w:sz w:val="18"/>
                      <w:szCs w:val="18"/>
                      <w:lang w:val="en-US" w:eastAsia="zh-CN"/>
                    </w:rPr>
                    <w:t>的勤恳、认真、负责的职业精神</w:t>
                  </w:r>
                  <w:r>
                    <w:rPr>
                      <w:rFonts w:hint="eastAsia"/>
                      <w:bCs/>
                      <w:sz w:val="18"/>
                      <w:szCs w:val="18"/>
                    </w:rPr>
                    <w:t>。</w:t>
                  </w:r>
                </w:p>
              </w:tc>
            </w:tr>
            <w:t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第十四</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风险控制与危机管理</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14.1风险识别与分析</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14.2风险评估与控制</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14.3危机管理</w:t>
                  </w:r>
                </w:p>
              </w:tc>
              <w:tc>
                <w:tcPr>
                  <w:tcW w:w="1957" w:type="dxa"/>
                </w:tcPr>
                <w:p>
                  <w:pPr>
                    <w:widowControl w:val="0"/>
                    <w:numPr>
                      <w:ilvl w:val="0"/>
                      <w:numId w:val="0"/>
                    </w:numPr>
                    <w:jc w:val="left"/>
                    <w:rPr>
                      <w:rFonts w:hint="default" w:ascii="SimSun" w:hAnsi="SimSun" w:cs="SimSun"/>
                      <w:sz w:val="18"/>
                      <w:szCs w:val="18"/>
                      <w:vertAlign w:val="baseline"/>
                      <w:lang w:val="en-US" w:eastAsia="zh-CN"/>
                    </w:rPr>
                  </w:pPr>
                  <w:r>
                    <w:rPr>
                      <w:rFonts w:hint="eastAsia" w:ascii="SimSun" w:hAnsi="SimSun" w:eastAsia="SimSun" w:cs="Arial"/>
                      <w:kern w:val="0"/>
                      <w:sz w:val="18"/>
                      <w:szCs w:val="18"/>
                      <w:lang w:val="en-US" w:eastAsia="zh-CN"/>
                    </w:rPr>
                    <w:t>14.3危机管理</w:t>
                  </w:r>
                </w:p>
              </w:tc>
              <w:tc>
                <w:tcPr>
                  <w:tcW w:w="2972" w:type="dxa"/>
                </w:tcPr>
                <w:p>
                  <w:pPr>
                    <w:pStyle w:val="15"/>
                    <w:widowControl w:val="0"/>
                    <w:spacing w:line="240" w:lineRule="auto"/>
                    <w:jc w:val="left"/>
                    <w:rPr>
                      <w:rFonts w:hint="eastAsia" w:ascii="SimSun" w:hAnsi="SimSun"/>
                      <w:bCs/>
                      <w:sz w:val="18"/>
                      <w:szCs w:val="18"/>
                      <w:lang w:val="en-US" w:eastAsia="zh-CN"/>
                    </w:rPr>
                  </w:pPr>
                  <w:r>
                    <w:rPr>
                      <w:rFonts w:hint="eastAsia" w:ascii="SimSun" w:hAnsi="SimSun"/>
                      <w:bCs/>
                      <w:sz w:val="18"/>
                      <w:szCs w:val="18"/>
                      <w:lang w:val="en-US" w:eastAsia="zh-CN"/>
                    </w:rPr>
                    <w:t>结合案例和所学的危险管理知识，阐述我国电力工业风险的管理现状和改进的建议。</w:t>
                  </w:r>
                </w:p>
                <w:p>
                  <w:pPr>
                    <w:widowControl w:val="0"/>
                    <w:numPr>
                      <w:ilvl w:val="0"/>
                      <w:numId w:val="0"/>
                    </w:numPr>
                    <w:jc w:val="left"/>
                    <w:rPr>
                      <w:rFonts w:hint="default" w:ascii="SimSun" w:hAnsi="SimSun" w:cs="SimSun"/>
                      <w:sz w:val="18"/>
                      <w:szCs w:val="18"/>
                      <w:vertAlign w:val="baseline"/>
                      <w:lang w:val="en-US" w:eastAsia="zh-CN"/>
                    </w:rPr>
                  </w:pPr>
                </w:p>
              </w:tc>
            </w:tr>
            <w:t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第十五</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创新管理</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15.1组织管理的创新职能</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15.2管理创新的类型与基本内容</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15.3创新过程及其管理</w:t>
                  </w:r>
                </w:p>
              </w:tc>
              <w:tc>
                <w:tcPr>
                  <w:tcW w:w="1957" w:type="dxa"/>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15.2管理创新的类型与基本内容</w:t>
                  </w:r>
                </w:p>
                <w:p>
                  <w:pPr>
                    <w:widowControl w:val="0"/>
                    <w:numPr>
                      <w:ilvl w:val="0"/>
                      <w:numId w:val="0"/>
                    </w:numPr>
                    <w:jc w:val="left"/>
                    <w:rPr>
                      <w:rFonts w:hint="default" w:ascii="SimSun" w:hAnsi="SimSun" w:cs="SimSun"/>
                      <w:sz w:val="18"/>
                      <w:szCs w:val="18"/>
                      <w:vertAlign w:val="baseline"/>
                      <w:lang w:val="en-US" w:eastAsia="zh-CN"/>
                    </w:rPr>
                  </w:pPr>
                </w:p>
              </w:tc>
              <w:tc>
                <w:tcPr>
                  <w:tcW w:w="2972"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SimSun" w:hAnsi="SimSun" w:cs="SimSun"/>
                      <w:sz w:val="18"/>
                      <w:szCs w:val="18"/>
                      <w:vertAlign w:val="baseline"/>
                      <w:lang w:val="en-US" w:eastAsia="zh-CN"/>
                    </w:rPr>
                  </w:pPr>
                  <w:r>
                    <w:rPr>
                      <w:rFonts w:hint="eastAsia"/>
                      <w:bCs/>
                      <w:sz w:val="18"/>
                      <w:szCs w:val="18"/>
                    </w:rPr>
                    <w:t>结合国内经典案例（</w:t>
                  </w:r>
                  <w:r>
                    <w:rPr>
                      <w:rFonts w:hint="eastAsia"/>
                      <w:bCs/>
                      <w:sz w:val="18"/>
                      <w:szCs w:val="18"/>
                      <w:lang w:val="en-US" w:eastAsia="zh-CN"/>
                    </w:rPr>
                    <w:t>上海市贵宝公司的管理创新</w:t>
                  </w:r>
                  <w:r>
                    <w:rPr>
                      <w:rFonts w:hint="eastAsia"/>
                      <w:bCs/>
                      <w:sz w:val="18"/>
                      <w:szCs w:val="18"/>
                    </w:rPr>
                    <w:t>），让学生感悟</w:t>
                  </w:r>
                  <w:r>
                    <w:rPr>
                      <w:rFonts w:hint="eastAsia"/>
                      <w:bCs/>
                      <w:sz w:val="18"/>
                      <w:szCs w:val="18"/>
                      <w:lang w:val="en-US" w:eastAsia="zh-CN"/>
                    </w:rPr>
                    <w:t>到中国走自主创新道路的必要性</w:t>
                  </w:r>
                  <w:r>
                    <w:rPr>
                      <w:rFonts w:hint="eastAsia"/>
                      <w:bCs/>
                      <w:sz w:val="18"/>
                      <w:szCs w:val="18"/>
                    </w:rPr>
                    <w:t>。</w:t>
                  </w:r>
                </w:p>
              </w:tc>
            </w:tr>
            <w:tr>
              <w:tc>
                <w:tcPr>
                  <w:tcW w:w="3367" w:type="dxa"/>
                  <w:vAlign w:val="center"/>
                </w:tcPr>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第十六</w:t>
                  </w:r>
                  <w:r>
                    <w:rPr>
                      <w:rFonts w:hint="eastAsia" w:cs="Arial"/>
                      <w:kern w:val="0"/>
                      <w:sz w:val="18"/>
                      <w:szCs w:val="18"/>
                      <w:lang w:val="en-US" w:eastAsia="zh-CN"/>
                    </w:rPr>
                    <w:t xml:space="preserve">单元 </w:t>
                  </w:r>
                  <w:r>
                    <w:rPr>
                      <w:rFonts w:hint="eastAsia" w:ascii="SimSun" w:hAnsi="SimSun" w:eastAsia="SimSun" w:cs="Arial"/>
                      <w:kern w:val="0"/>
                      <w:sz w:val="18"/>
                      <w:szCs w:val="18"/>
                      <w:lang w:val="en-US" w:eastAsia="zh-CN"/>
                    </w:rPr>
                    <w:t>组织创新</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16.1组织变革与创新</w:t>
                  </w:r>
                </w:p>
                <w:p>
                  <w:pPr>
                    <w:widowControl/>
                    <w:jc w:val="left"/>
                    <w:rPr>
                      <w:rFonts w:hint="eastAsia" w:ascii="SimSun" w:hAnsi="SimSun" w:eastAsia="SimSun" w:cs="Arial"/>
                      <w:kern w:val="0"/>
                      <w:sz w:val="18"/>
                      <w:szCs w:val="18"/>
                      <w:lang w:val="en-US" w:eastAsia="zh-CN"/>
                    </w:rPr>
                  </w:pPr>
                  <w:r>
                    <w:rPr>
                      <w:rFonts w:hint="eastAsia" w:ascii="SimSun" w:hAnsi="SimSun" w:eastAsia="SimSun" w:cs="Arial"/>
                      <w:kern w:val="0"/>
                      <w:sz w:val="18"/>
                      <w:szCs w:val="18"/>
                      <w:lang w:val="en-US" w:eastAsia="zh-CN"/>
                    </w:rPr>
                    <w:t>16.2组织结构创新</w:t>
                  </w:r>
                </w:p>
                <w:p>
                  <w:pPr>
                    <w:widowControl/>
                    <w:jc w:val="left"/>
                    <w:rPr>
                      <w:rFonts w:hint="default" w:ascii="SimSun" w:hAnsi="SimSun" w:eastAsia="SimSun" w:cs="Arial"/>
                      <w:kern w:val="0"/>
                      <w:sz w:val="18"/>
                      <w:szCs w:val="18"/>
                      <w:lang w:val="en-US" w:eastAsia="zh-CN" w:bidi="ar-SA"/>
                    </w:rPr>
                  </w:pPr>
                  <w:r>
                    <w:rPr>
                      <w:rFonts w:hint="eastAsia" w:ascii="SimSun" w:hAnsi="SimSun" w:eastAsia="SimSun" w:cs="Arial"/>
                      <w:kern w:val="0"/>
                      <w:sz w:val="18"/>
                      <w:szCs w:val="18"/>
                      <w:lang w:val="en-US" w:eastAsia="zh-CN"/>
                    </w:rPr>
                    <w:t>16.3创新与学习型组织</w:t>
                  </w:r>
                </w:p>
              </w:tc>
              <w:tc>
                <w:tcPr>
                  <w:tcW w:w="1957" w:type="dxa"/>
                </w:tcPr>
                <w:p>
                  <w:pPr>
                    <w:widowControl w:val="0"/>
                    <w:numPr>
                      <w:ilvl w:val="0"/>
                      <w:numId w:val="0"/>
                    </w:numPr>
                    <w:jc w:val="left"/>
                    <w:rPr>
                      <w:rFonts w:hint="default" w:ascii="SimSun" w:hAnsi="SimSun" w:cs="SimSun"/>
                      <w:sz w:val="18"/>
                      <w:szCs w:val="18"/>
                      <w:vertAlign w:val="baseline"/>
                      <w:lang w:val="en-US" w:eastAsia="zh-CN"/>
                    </w:rPr>
                  </w:pPr>
                  <w:r>
                    <w:rPr>
                      <w:rFonts w:hint="eastAsia" w:ascii="SimSun" w:hAnsi="SimSun" w:eastAsia="SimSun" w:cs="Arial"/>
                      <w:kern w:val="0"/>
                      <w:sz w:val="18"/>
                      <w:szCs w:val="18"/>
                      <w:lang w:val="en-US" w:eastAsia="zh-CN"/>
                    </w:rPr>
                    <w:t>16.3创新与学习型组织</w:t>
                  </w:r>
                </w:p>
              </w:tc>
              <w:tc>
                <w:tcPr>
                  <w:tcW w:w="2972"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SimSun" w:hAnsi="SimSun" w:cs="SimSun"/>
                      <w:sz w:val="18"/>
                      <w:szCs w:val="18"/>
                      <w:vertAlign w:val="baseline"/>
                      <w:lang w:val="en-US" w:eastAsia="zh-CN"/>
                    </w:rPr>
                  </w:pPr>
                  <w:r>
                    <w:rPr>
                      <w:rFonts w:hint="eastAsia"/>
                      <w:bCs/>
                      <w:sz w:val="18"/>
                      <w:szCs w:val="18"/>
                    </w:rPr>
                    <w:t xml:space="preserve"> 结合国内经典案例（</w:t>
                  </w:r>
                  <w:r>
                    <w:rPr>
                      <w:rFonts w:hint="eastAsia"/>
                      <w:bCs/>
                      <w:sz w:val="18"/>
                      <w:szCs w:val="18"/>
                      <w:lang w:val="en-US" w:eastAsia="zh-CN"/>
                    </w:rPr>
                    <w:t>格力电器技术创新</w:t>
                  </w:r>
                  <w:r>
                    <w:rPr>
                      <w:rFonts w:hint="eastAsia"/>
                      <w:bCs/>
                      <w:sz w:val="18"/>
                      <w:szCs w:val="18"/>
                    </w:rPr>
                    <w:t>），让学生感悟</w:t>
                  </w:r>
                  <w:r>
                    <w:rPr>
                      <w:rFonts w:hint="eastAsia"/>
                      <w:bCs/>
                      <w:sz w:val="18"/>
                      <w:szCs w:val="18"/>
                      <w:lang w:val="en-US" w:eastAsia="zh-CN"/>
                    </w:rPr>
                    <w:t>到中国走自主创新道路的必要性</w:t>
                  </w:r>
                  <w:r>
                    <w:rPr>
                      <w:rFonts w:hint="eastAsia"/>
                      <w:bCs/>
                      <w:sz w:val="18"/>
                      <w:szCs w:val="18"/>
                    </w:rPr>
                    <w:t>。</w:t>
                  </w:r>
                </w:p>
              </w:tc>
            </w:tr>
          </w:tbl>
          <w:p>
            <w:pPr>
              <w:pStyle w:val="15"/>
              <w:widowControl w:val="0"/>
              <w:jc w:val="left"/>
              <w:rPr>
                <w:rFonts w:hint="eastAsia"/>
              </w:rPr>
            </w:pPr>
          </w:p>
        </w:tc>
      </w:tr>
    </w:tbl>
    <w:p>
      <w:pPr>
        <w:pStyle w:val="17"/>
        <w:spacing w:before="326" w:beforeLines="100" w:line="360" w:lineRule="auto"/>
        <w:rPr>
          <w:rFonts w:ascii="黑体" w:hAnsi="SimSun"/>
        </w:rPr>
      </w:pPr>
      <w:r>
        <w:rPr>
          <w:rFonts w:hint="eastAsia" w:ascii="黑体" w:hAnsi="SimSun"/>
        </w:rPr>
        <w:t>五、课程考核</w:t>
      </w:r>
      <w:bookmarkStart w:id="4" w:name="OLE_LINK3"/>
      <w:bookmarkEnd w:id="4"/>
      <w:bookmarkStart w:id="5" w:name="OLE_LINK4"/>
      <w:bookmarkEnd w:id="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7"/>
              <w:widowControl w:val="0"/>
              <w:spacing w:line="240" w:lineRule="auto"/>
              <w:jc w:val="center"/>
              <w:rPr>
                <w:rFonts w:ascii="黑体" w:hAnsi="SimSun"/>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pPr>
              <w:pStyle w:val="17"/>
              <w:widowControl w:val="0"/>
              <w:spacing w:line="240" w:lineRule="auto"/>
              <w:jc w:val="center"/>
              <w:rPr>
                <w:rFonts w:ascii="黑体" w:hAnsi="SimSun"/>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7"/>
              <w:widowControl w:val="0"/>
              <w:jc w:val="both"/>
              <w:rPr>
                <w:rFonts w:ascii="黑体" w:hAnsi="黑体"/>
                <w:bCs/>
                <w:sz w:val="21"/>
                <w:szCs w:val="21"/>
              </w:rPr>
            </w:pPr>
          </w:p>
        </w:tc>
        <w:tc>
          <w:tcPr>
            <w:tcW w:w="2353" w:type="dxa"/>
            <w:vMerge w:val="continue"/>
            <w:tcBorders>
              <w:right w:val="double" w:color="auto" w:sz="4" w:space="0"/>
            </w:tcBorders>
          </w:tcPr>
          <w:p>
            <w:pPr>
              <w:pStyle w:val="17"/>
              <w:widowControl w:val="0"/>
              <w:jc w:val="both"/>
              <w:rPr>
                <w:rFonts w:ascii="黑体" w:hAnsi="黑体"/>
                <w:bCs/>
                <w:sz w:val="21"/>
                <w:szCs w:val="21"/>
              </w:rPr>
            </w:pPr>
          </w:p>
        </w:tc>
        <w:tc>
          <w:tcPr>
            <w:tcW w:w="612" w:type="dxa"/>
            <w:tcBorders>
              <w:left w:val="double" w:color="auto" w:sz="4" w:space="0"/>
            </w:tcBorders>
            <w:vAlign w:val="center"/>
          </w:tcPr>
          <w:p>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pPr>
              <w:pStyle w:val="17"/>
              <w:widowControl w:val="0"/>
              <w:spacing w:line="240" w:lineRule="auto"/>
              <w:jc w:val="center"/>
              <w:rPr>
                <w:rFonts w:ascii="黑体" w:hAnsi="黑体"/>
                <w:bCs/>
                <w:sz w:val="21"/>
                <w:szCs w:val="21"/>
              </w:rPr>
            </w:pPr>
          </w:p>
        </w:tc>
      </w:tr>
      <w:tr>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pPr>
              <w:pStyle w:val="15"/>
              <w:widowControl w:val="0"/>
              <w:rPr>
                <w:rFonts w:hint="default" w:eastAsia="SimSun"/>
                <w:lang w:val="en-US" w:eastAsia="zh-CN"/>
              </w:rPr>
            </w:pPr>
            <w:r>
              <w:rPr>
                <w:rFonts w:hint="eastAsia"/>
                <w:lang w:val="en-US" w:eastAsia="zh-CN"/>
              </w:rPr>
              <w:t>60%</w:t>
            </w:r>
          </w:p>
        </w:tc>
        <w:tc>
          <w:tcPr>
            <w:tcW w:w="2353" w:type="dxa"/>
            <w:tcBorders>
              <w:right w:val="double" w:color="auto" w:sz="4" w:space="0"/>
            </w:tcBorders>
            <w:vAlign w:val="top"/>
          </w:tcPr>
          <w:p>
            <w:pPr>
              <w:widowControl w:val="0"/>
              <w:snapToGrid w:val="0"/>
              <w:spacing w:before="180" w:beforeLines="50" w:after="180" w:afterLines="50"/>
              <w:jc w:val="center"/>
              <w:rPr>
                <w:rFonts w:hint="eastAsia" w:eastAsia="SimSun"/>
                <w:color w:val="auto"/>
                <w:lang w:val="en-US" w:eastAsia="zh-CN"/>
              </w:rPr>
            </w:pPr>
            <w:r>
              <w:rPr>
                <w:rFonts w:hint="eastAsia" w:asciiTheme="minorEastAsia" w:hAnsiTheme="minorEastAsia" w:eastAsiaTheme="minorEastAsia"/>
                <w:bCs/>
                <w:color w:val="auto"/>
                <w:sz w:val="20"/>
                <w:szCs w:val="20"/>
                <w:lang w:eastAsia="zh-CN"/>
              </w:rPr>
              <w:t>期末考试（</w:t>
            </w:r>
            <w:r>
              <w:rPr>
                <w:rFonts w:hint="eastAsia" w:asciiTheme="minorEastAsia" w:hAnsiTheme="minorEastAsia" w:eastAsiaTheme="minorEastAsia"/>
                <w:bCs/>
                <w:color w:val="auto"/>
                <w:sz w:val="20"/>
                <w:szCs w:val="20"/>
                <w:lang w:val="en-US" w:eastAsia="zh-CN"/>
              </w:rPr>
              <w:t>开卷</w:t>
            </w:r>
            <w:r>
              <w:rPr>
                <w:rFonts w:hint="eastAsia" w:asciiTheme="minorEastAsia" w:hAnsiTheme="minorEastAsia" w:eastAsiaTheme="minorEastAsia"/>
                <w:bCs/>
                <w:color w:val="auto"/>
                <w:sz w:val="20"/>
                <w:szCs w:val="20"/>
                <w:lang w:eastAsia="zh-CN"/>
              </w:rPr>
              <w:t>）</w:t>
            </w:r>
          </w:p>
        </w:tc>
        <w:tc>
          <w:tcPr>
            <w:tcW w:w="612" w:type="dxa"/>
            <w:tcBorders>
              <w:left w:val="double" w:color="auto" w:sz="4" w:space="0"/>
            </w:tcBorders>
            <w:vAlign w:val="center"/>
          </w:tcPr>
          <w:p>
            <w:pPr>
              <w:pStyle w:val="15"/>
              <w:widowControl w:val="0"/>
              <w:rPr>
                <w:rFonts w:hint="default" w:eastAsia="SimSun"/>
                <w:lang w:val="en-US" w:eastAsia="zh-CN"/>
              </w:rPr>
            </w:pPr>
            <w:r>
              <w:rPr>
                <w:rFonts w:hint="eastAsia"/>
                <w:lang w:val="en-US" w:eastAsia="zh-CN"/>
              </w:rPr>
              <w:t>20</w:t>
            </w:r>
          </w:p>
        </w:tc>
        <w:tc>
          <w:tcPr>
            <w:tcW w:w="612" w:type="dxa"/>
            <w:vAlign w:val="center"/>
          </w:tcPr>
          <w:p>
            <w:pPr>
              <w:pStyle w:val="15"/>
              <w:widowControl w:val="0"/>
              <w:rPr>
                <w:rFonts w:hint="default" w:eastAsia="SimSun"/>
                <w:lang w:val="en-US" w:eastAsia="zh-CN"/>
              </w:rPr>
            </w:pPr>
            <w:r>
              <w:rPr>
                <w:rFonts w:hint="eastAsia"/>
                <w:lang w:val="en-US" w:eastAsia="zh-CN"/>
              </w:rPr>
              <w:t>20</w:t>
            </w:r>
          </w:p>
        </w:tc>
        <w:tc>
          <w:tcPr>
            <w:tcW w:w="612" w:type="dxa"/>
            <w:vAlign w:val="center"/>
          </w:tcPr>
          <w:p>
            <w:pPr>
              <w:pStyle w:val="15"/>
              <w:widowControl w:val="0"/>
              <w:rPr>
                <w:rFonts w:hint="default" w:eastAsia="SimSun"/>
                <w:lang w:val="en-US" w:eastAsia="zh-CN"/>
              </w:rPr>
            </w:pPr>
            <w:r>
              <w:rPr>
                <w:rFonts w:hint="eastAsia"/>
                <w:lang w:val="en-US" w:eastAsia="zh-CN"/>
              </w:rPr>
              <w:t>10</w:t>
            </w:r>
          </w:p>
        </w:tc>
        <w:tc>
          <w:tcPr>
            <w:tcW w:w="612" w:type="dxa"/>
            <w:vAlign w:val="center"/>
          </w:tcPr>
          <w:p>
            <w:pPr>
              <w:pStyle w:val="15"/>
              <w:widowControl w:val="0"/>
              <w:rPr>
                <w:rFonts w:hint="default" w:eastAsia="SimSun"/>
                <w:lang w:val="en-US" w:eastAsia="zh-CN"/>
              </w:rPr>
            </w:pPr>
            <w:r>
              <w:rPr>
                <w:rFonts w:hint="eastAsia"/>
                <w:lang w:val="en-US" w:eastAsia="zh-CN"/>
              </w:rPr>
              <w:t>10</w:t>
            </w:r>
          </w:p>
        </w:tc>
        <w:tc>
          <w:tcPr>
            <w:tcW w:w="612" w:type="dxa"/>
            <w:vAlign w:val="center"/>
          </w:tcPr>
          <w:p>
            <w:pPr>
              <w:pStyle w:val="15"/>
              <w:widowControl w:val="0"/>
              <w:rPr>
                <w:rFonts w:hint="default" w:eastAsia="SimSun"/>
                <w:lang w:val="en-US" w:eastAsia="zh-CN"/>
              </w:rPr>
            </w:pPr>
            <w:r>
              <w:rPr>
                <w:rFonts w:hint="eastAsia"/>
                <w:lang w:val="en-US" w:eastAsia="zh-CN"/>
              </w:rPr>
              <w:t>20</w:t>
            </w:r>
          </w:p>
        </w:tc>
        <w:tc>
          <w:tcPr>
            <w:tcW w:w="612" w:type="dxa"/>
            <w:vAlign w:val="center"/>
          </w:tcPr>
          <w:p>
            <w:pPr>
              <w:pStyle w:val="15"/>
              <w:widowControl w:val="0"/>
              <w:rPr>
                <w:rFonts w:hint="default" w:eastAsia="SimSun"/>
                <w:lang w:val="en-US" w:eastAsia="zh-CN"/>
              </w:rPr>
            </w:pPr>
            <w:r>
              <w:rPr>
                <w:rFonts w:hint="eastAsia"/>
                <w:lang w:val="en-US" w:eastAsia="zh-CN"/>
              </w:rPr>
              <w:t>10</w:t>
            </w:r>
          </w:p>
        </w:tc>
        <w:tc>
          <w:tcPr>
            <w:tcW w:w="706" w:type="dxa"/>
            <w:tcBorders>
              <w:right w:val="single" w:color="auto" w:sz="12" w:space="0"/>
            </w:tcBorders>
            <w:vAlign w:val="center"/>
          </w:tcPr>
          <w:p>
            <w:pPr>
              <w:pStyle w:val="15"/>
              <w:widowControl w:val="0"/>
            </w:pPr>
            <w:r>
              <w:rPr>
                <w:rFonts w:hint="eastAsia"/>
              </w:rPr>
              <w:t>1</w:t>
            </w:r>
            <w:r>
              <w:t>00</w:t>
            </w:r>
          </w:p>
        </w:tc>
      </w:tr>
      <w:tr>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pPr>
              <w:pStyle w:val="15"/>
              <w:widowControl w:val="0"/>
              <w:rPr>
                <w:rFonts w:hint="default" w:eastAsia="SimSun"/>
                <w:lang w:val="en-US" w:eastAsia="zh-CN"/>
              </w:rPr>
            </w:pPr>
            <w:r>
              <w:rPr>
                <w:rFonts w:hint="eastAsia"/>
                <w:lang w:val="en-US" w:eastAsia="zh-CN"/>
              </w:rPr>
              <w:t>10%</w:t>
            </w:r>
          </w:p>
        </w:tc>
        <w:tc>
          <w:tcPr>
            <w:tcW w:w="2353" w:type="dxa"/>
            <w:tcBorders>
              <w:right w:val="double" w:color="auto" w:sz="4" w:space="0"/>
            </w:tcBorders>
            <w:vAlign w:val="top"/>
          </w:tcPr>
          <w:p>
            <w:pPr>
              <w:widowControl w:val="0"/>
              <w:snapToGrid w:val="0"/>
              <w:spacing w:before="180" w:beforeLines="50" w:after="180" w:afterLines="50"/>
              <w:jc w:val="center"/>
              <w:rPr>
                <w:color w:val="auto"/>
              </w:rPr>
            </w:pPr>
            <w:r>
              <w:rPr>
                <w:rFonts w:hint="eastAsia" w:asciiTheme="minorEastAsia" w:hAnsiTheme="minorEastAsia" w:eastAsiaTheme="minorEastAsia"/>
                <w:bCs/>
                <w:color w:val="auto"/>
                <w:sz w:val="20"/>
                <w:szCs w:val="20"/>
                <w:lang w:val="en-US" w:eastAsia="zh-CN"/>
              </w:rPr>
              <w:t>课堂</w:t>
            </w:r>
            <w:r>
              <w:rPr>
                <w:rFonts w:hint="eastAsia" w:asciiTheme="minorEastAsia" w:hAnsiTheme="minorEastAsia" w:eastAsiaTheme="minorEastAsia"/>
                <w:bCs/>
                <w:color w:val="auto"/>
                <w:sz w:val="20"/>
                <w:szCs w:val="20"/>
                <w:lang w:eastAsia="zh-CN"/>
              </w:rPr>
              <w:t>表现</w:t>
            </w:r>
          </w:p>
        </w:tc>
        <w:tc>
          <w:tcPr>
            <w:tcW w:w="612" w:type="dxa"/>
            <w:tcBorders>
              <w:left w:val="double" w:color="auto" w:sz="4" w:space="0"/>
            </w:tcBorders>
            <w:vAlign w:val="center"/>
          </w:tcPr>
          <w:p>
            <w:pPr>
              <w:pStyle w:val="15"/>
              <w:widowControl w:val="0"/>
              <w:rPr>
                <w:rFonts w:hint="default" w:eastAsia="SimSun"/>
                <w:lang w:val="en-US" w:eastAsia="zh-CN"/>
              </w:rPr>
            </w:pPr>
            <w:r>
              <w:rPr>
                <w:rFonts w:hint="eastAsia"/>
                <w:lang w:val="en-US" w:eastAsia="zh-CN"/>
              </w:rPr>
              <w:t>40</w:t>
            </w:r>
          </w:p>
        </w:tc>
        <w:tc>
          <w:tcPr>
            <w:tcW w:w="612" w:type="dxa"/>
            <w:vAlign w:val="center"/>
          </w:tcPr>
          <w:p>
            <w:pPr>
              <w:pStyle w:val="15"/>
              <w:widowControl w:val="0"/>
            </w:pPr>
          </w:p>
        </w:tc>
        <w:tc>
          <w:tcPr>
            <w:tcW w:w="612" w:type="dxa"/>
            <w:vAlign w:val="center"/>
          </w:tcPr>
          <w:p>
            <w:pPr>
              <w:pStyle w:val="15"/>
              <w:widowControl w:val="0"/>
              <w:rPr>
                <w:rFonts w:hint="default" w:eastAsia="SimSun"/>
                <w:lang w:val="en-US" w:eastAsia="zh-CN"/>
              </w:rPr>
            </w:pPr>
            <w:r>
              <w:rPr>
                <w:rFonts w:hint="eastAsia"/>
                <w:lang w:val="en-US" w:eastAsia="zh-CN"/>
              </w:rPr>
              <w:t>30</w:t>
            </w:r>
          </w:p>
        </w:tc>
        <w:tc>
          <w:tcPr>
            <w:tcW w:w="612" w:type="dxa"/>
            <w:vAlign w:val="center"/>
          </w:tcPr>
          <w:p>
            <w:pPr>
              <w:pStyle w:val="15"/>
              <w:widowControl w:val="0"/>
            </w:pPr>
          </w:p>
        </w:tc>
        <w:tc>
          <w:tcPr>
            <w:tcW w:w="612" w:type="dxa"/>
            <w:vAlign w:val="center"/>
          </w:tcPr>
          <w:p>
            <w:pPr>
              <w:pStyle w:val="15"/>
              <w:widowControl w:val="0"/>
              <w:rPr>
                <w:rFonts w:hint="default" w:eastAsia="SimSun"/>
                <w:lang w:val="en-US" w:eastAsia="zh-CN"/>
              </w:rPr>
            </w:pPr>
            <w:r>
              <w:rPr>
                <w:rFonts w:hint="eastAsia"/>
                <w:lang w:val="en-US" w:eastAsia="zh-CN"/>
              </w:rPr>
              <w:t>30</w:t>
            </w:r>
          </w:p>
        </w:tc>
        <w:tc>
          <w:tcPr>
            <w:tcW w:w="612" w:type="dxa"/>
            <w:vAlign w:val="center"/>
          </w:tcPr>
          <w:p>
            <w:pPr>
              <w:pStyle w:val="15"/>
              <w:widowControl w:val="0"/>
              <w:rPr>
                <w:rFonts w:hint="default" w:eastAsia="SimSun"/>
                <w:lang w:val="en-US" w:eastAsia="zh-CN"/>
              </w:rPr>
            </w:pPr>
          </w:p>
        </w:tc>
        <w:tc>
          <w:tcPr>
            <w:tcW w:w="706" w:type="dxa"/>
            <w:tcBorders>
              <w:right w:val="single" w:color="auto" w:sz="12" w:space="0"/>
            </w:tcBorders>
            <w:vAlign w:val="center"/>
          </w:tcPr>
          <w:p>
            <w:pPr>
              <w:pStyle w:val="15"/>
              <w:widowControl w:val="0"/>
            </w:pPr>
            <w:r>
              <w:rPr>
                <w:rFonts w:hint="eastAsia"/>
              </w:rPr>
              <w:t>1</w:t>
            </w:r>
            <w:r>
              <w:t>00</w:t>
            </w:r>
          </w:p>
        </w:tc>
      </w:tr>
      <w:tr>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pPr>
              <w:pStyle w:val="15"/>
              <w:widowControl w:val="0"/>
              <w:rPr>
                <w:rFonts w:hint="default" w:eastAsia="SimSun"/>
                <w:lang w:val="en-US" w:eastAsia="zh-CN"/>
              </w:rPr>
            </w:pPr>
            <w:r>
              <w:rPr>
                <w:rFonts w:hint="eastAsia"/>
                <w:lang w:val="en-US" w:eastAsia="zh-CN"/>
              </w:rPr>
              <w:t>15%</w:t>
            </w:r>
          </w:p>
        </w:tc>
        <w:tc>
          <w:tcPr>
            <w:tcW w:w="2353" w:type="dxa"/>
            <w:tcBorders>
              <w:right w:val="double" w:color="auto" w:sz="4" w:space="0"/>
            </w:tcBorders>
            <w:vAlign w:val="top"/>
          </w:tcPr>
          <w:p>
            <w:pPr>
              <w:widowControl w:val="0"/>
              <w:snapToGrid w:val="0"/>
              <w:spacing w:before="180" w:beforeLines="50" w:after="180" w:afterLines="50"/>
              <w:jc w:val="center"/>
              <w:rPr>
                <w:rFonts w:hint="eastAsia" w:eastAsia="SimSun"/>
                <w:color w:val="auto"/>
                <w:lang w:val="en-US" w:eastAsia="zh-CN"/>
              </w:rPr>
            </w:pPr>
            <w:r>
              <w:rPr>
                <w:rFonts w:hint="eastAsia" w:asciiTheme="minorEastAsia" w:hAnsiTheme="minorEastAsia" w:eastAsiaTheme="minorEastAsia"/>
                <w:bCs/>
                <w:color w:val="auto"/>
                <w:sz w:val="20"/>
                <w:szCs w:val="20"/>
                <w:lang w:val="en-US" w:eastAsia="zh-CN"/>
              </w:rPr>
              <w:t>调查报告</w:t>
            </w:r>
          </w:p>
        </w:tc>
        <w:tc>
          <w:tcPr>
            <w:tcW w:w="612" w:type="dxa"/>
            <w:tcBorders>
              <w:left w:val="double" w:color="auto" w:sz="4" w:space="0"/>
            </w:tcBorders>
            <w:vAlign w:val="center"/>
          </w:tcPr>
          <w:p>
            <w:pPr>
              <w:pStyle w:val="15"/>
              <w:widowControl w:val="0"/>
              <w:rPr>
                <w:rFonts w:hint="default" w:eastAsia="SimSun"/>
                <w:lang w:val="en-US" w:eastAsia="zh-CN"/>
              </w:rPr>
            </w:pPr>
          </w:p>
        </w:tc>
        <w:tc>
          <w:tcPr>
            <w:tcW w:w="612" w:type="dxa"/>
            <w:vAlign w:val="center"/>
          </w:tcPr>
          <w:p>
            <w:pPr>
              <w:pStyle w:val="15"/>
              <w:widowControl w:val="0"/>
              <w:rPr>
                <w:rFonts w:hint="default" w:eastAsia="SimSun"/>
                <w:lang w:val="en-US" w:eastAsia="zh-CN"/>
              </w:rPr>
            </w:pPr>
            <w:r>
              <w:rPr>
                <w:rFonts w:hint="eastAsia"/>
                <w:lang w:val="en-US" w:eastAsia="zh-CN"/>
              </w:rPr>
              <w:t>30</w:t>
            </w:r>
          </w:p>
        </w:tc>
        <w:tc>
          <w:tcPr>
            <w:tcW w:w="612" w:type="dxa"/>
            <w:vAlign w:val="center"/>
          </w:tcPr>
          <w:p>
            <w:pPr>
              <w:pStyle w:val="15"/>
              <w:widowControl w:val="0"/>
              <w:rPr>
                <w:rFonts w:hint="default" w:eastAsia="SimSun"/>
                <w:lang w:val="en-US" w:eastAsia="zh-CN"/>
              </w:rPr>
            </w:pPr>
            <w:r>
              <w:rPr>
                <w:rFonts w:hint="eastAsia"/>
                <w:lang w:val="en-US" w:eastAsia="zh-CN"/>
              </w:rPr>
              <w:t>20</w:t>
            </w:r>
          </w:p>
        </w:tc>
        <w:tc>
          <w:tcPr>
            <w:tcW w:w="612" w:type="dxa"/>
            <w:vAlign w:val="center"/>
          </w:tcPr>
          <w:p>
            <w:pPr>
              <w:pStyle w:val="15"/>
              <w:widowControl w:val="0"/>
            </w:pPr>
          </w:p>
        </w:tc>
        <w:tc>
          <w:tcPr>
            <w:tcW w:w="612" w:type="dxa"/>
            <w:vAlign w:val="center"/>
          </w:tcPr>
          <w:p>
            <w:pPr>
              <w:pStyle w:val="15"/>
              <w:widowControl w:val="0"/>
              <w:rPr>
                <w:rFonts w:hint="default" w:eastAsia="SimSun"/>
                <w:lang w:val="en-US" w:eastAsia="zh-CN"/>
              </w:rPr>
            </w:pPr>
            <w:r>
              <w:rPr>
                <w:rFonts w:hint="eastAsia"/>
                <w:lang w:val="en-US" w:eastAsia="zh-CN"/>
              </w:rPr>
              <w:t>40</w:t>
            </w:r>
          </w:p>
        </w:tc>
        <w:tc>
          <w:tcPr>
            <w:tcW w:w="612" w:type="dxa"/>
            <w:vAlign w:val="center"/>
          </w:tcPr>
          <w:p>
            <w:pPr>
              <w:pStyle w:val="15"/>
              <w:widowControl w:val="0"/>
              <w:rPr>
                <w:rFonts w:hint="default" w:eastAsia="SimSun"/>
                <w:lang w:val="en-US" w:eastAsia="zh-CN"/>
              </w:rPr>
            </w:pPr>
            <w:r>
              <w:rPr>
                <w:rFonts w:hint="eastAsia"/>
                <w:lang w:val="en-US" w:eastAsia="zh-CN"/>
              </w:rPr>
              <w:t>10</w:t>
            </w:r>
          </w:p>
        </w:tc>
        <w:tc>
          <w:tcPr>
            <w:tcW w:w="706" w:type="dxa"/>
            <w:tcBorders>
              <w:right w:val="single" w:color="auto" w:sz="12" w:space="0"/>
            </w:tcBorders>
            <w:vAlign w:val="center"/>
          </w:tcPr>
          <w:p>
            <w:pPr>
              <w:pStyle w:val="15"/>
              <w:widowControl w:val="0"/>
            </w:pPr>
            <w:r>
              <w:rPr>
                <w:rFonts w:hint="eastAsia"/>
              </w:rPr>
              <w:t>1</w:t>
            </w:r>
            <w:r>
              <w:t>00</w:t>
            </w:r>
          </w:p>
        </w:tc>
      </w:tr>
      <w:tr>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pPr>
              <w:pStyle w:val="15"/>
              <w:widowControl w:val="0"/>
              <w:rPr>
                <w:rFonts w:hint="default" w:eastAsia="SimSun"/>
                <w:lang w:val="en-US" w:eastAsia="zh-CN"/>
              </w:rPr>
            </w:pPr>
            <w:r>
              <w:rPr>
                <w:rFonts w:hint="eastAsia"/>
                <w:lang w:val="en-US" w:eastAsia="zh-CN"/>
              </w:rPr>
              <w:t>15%</w:t>
            </w:r>
          </w:p>
        </w:tc>
        <w:tc>
          <w:tcPr>
            <w:tcW w:w="2353" w:type="dxa"/>
            <w:tcBorders>
              <w:right w:val="double" w:color="auto" w:sz="4" w:space="0"/>
            </w:tcBorders>
            <w:vAlign w:val="top"/>
          </w:tcPr>
          <w:p>
            <w:pPr>
              <w:widowControl w:val="0"/>
              <w:snapToGrid w:val="0"/>
              <w:spacing w:before="180" w:beforeLines="50" w:after="180" w:afterLines="50"/>
              <w:jc w:val="center"/>
              <w:rPr>
                <w:rFonts w:hint="eastAsia" w:eastAsia="SimSun"/>
                <w:color w:val="auto"/>
                <w:lang w:val="en-US" w:eastAsia="zh-CN"/>
              </w:rPr>
            </w:pPr>
            <w:r>
              <w:rPr>
                <w:rFonts w:hint="eastAsia" w:asciiTheme="minorEastAsia" w:hAnsiTheme="minorEastAsia" w:eastAsiaTheme="minorEastAsia"/>
                <w:bCs/>
                <w:color w:val="auto"/>
                <w:sz w:val="20"/>
                <w:szCs w:val="20"/>
                <w:lang w:val="en-US" w:eastAsia="zh-CN"/>
              </w:rPr>
              <w:t>课堂展示</w:t>
            </w:r>
          </w:p>
        </w:tc>
        <w:tc>
          <w:tcPr>
            <w:tcW w:w="612" w:type="dxa"/>
            <w:tcBorders>
              <w:left w:val="double" w:color="auto" w:sz="4" w:space="0"/>
            </w:tcBorders>
            <w:vAlign w:val="center"/>
          </w:tcPr>
          <w:p>
            <w:pPr>
              <w:pStyle w:val="15"/>
              <w:widowControl w:val="0"/>
              <w:rPr>
                <w:rFonts w:hint="default" w:eastAsia="SimSun"/>
                <w:lang w:val="en-US" w:eastAsia="zh-CN"/>
              </w:rPr>
            </w:pPr>
            <w:r>
              <w:rPr>
                <w:rFonts w:hint="eastAsia"/>
                <w:lang w:val="en-US" w:eastAsia="zh-CN"/>
              </w:rPr>
              <w:t>30</w:t>
            </w:r>
          </w:p>
        </w:tc>
        <w:tc>
          <w:tcPr>
            <w:tcW w:w="612" w:type="dxa"/>
            <w:vAlign w:val="center"/>
          </w:tcPr>
          <w:p>
            <w:pPr>
              <w:pStyle w:val="15"/>
              <w:widowControl w:val="0"/>
              <w:rPr>
                <w:rFonts w:hint="default" w:eastAsia="SimSun"/>
                <w:lang w:val="en-US" w:eastAsia="zh-CN"/>
              </w:rPr>
            </w:pPr>
            <w:r>
              <w:rPr>
                <w:rFonts w:hint="eastAsia"/>
                <w:lang w:val="en-US" w:eastAsia="zh-CN"/>
              </w:rPr>
              <w:t>30</w:t>
            </w:r>
          </w:p>
        </w:tc>
        <w:tc>
          <w:tcPr>
            <w:tcW w:w="612" w:type="dxa"/>
            <w:vAlign w:val="center"/>
          </w:tcPr>
          <w:p>
            <w:pPr>
              <w:pStyle w:val="15"/>
              <w:widowControl w:val="0"/>
              <w:rPr>
                <w:rFonts w:hint="default" w:eastAsia="SimSun"/>
                <w:lang w:val="en-US" w:eastAsia="zh-CN"/>
              </w:rPr>
            </w:pPr>
            <w:r>
              <w:rPr>
                <w:rFonts w:hint="eastAsia"/>
                <w:lang w:val="en-US" w:eastAsia="zh-CN"/>
              </w:rPr>
              <w:t>10</w:t>
            </w:r>
          </w:p>
        </w:tc>
        <w:tc>
          <w:tcPr>
            <w:tcW w:w="612" w:type="dxa"/>
            <w:vAlign w:val="center"/>
          </w:tcPr>
          <w:p>
            <w:pPr>
              <w:pStyle w:val="15"/>
              <w:widowControl w:val="0"/>
            </w:pPr>
          </w:p>
        </w:tc>
        <w:tc>
          <w:tcPr>
            <w:tcW w:w="612" w:type="dxa"/>
            <w:vAlign w:val="center"/>
          </w:tcPr>
          <w:p>
            <w:pPr>
              <w:pStyle w:val="15"/>
              <w:widowControl w:val="0"/>
              <w:rPr>
                <w:rFonts w:hint="default" w:eastAsia="SimSun"/>
                <w:lang w:val="en-US" w:eastAsia="zh-CN"/>
              </w:rPr>
            </w:pPr>
            <w:r>
              <w:rPr>
                <w:rFonts w:hint="eastAsia"/>
                <w:lang w:val="en-US" w:eastAsia="zh-CN"/>
              </w:rPr>
              <w:t>30</w:t>
            </w:r>
          </w:p>
        </w:tc>
        <w:tc>
          <w:tcPr>
            <w:tcW w:w="612" w:type="dxa"/>
            <w:vAlign w:val="center"/>
          </w:tcPr>
          <w:p>
            <w:pPr>
              <w:pStyle w:val="15"/>
              <w:widowControl w:val="0"/>
            </w:pPr>
          </w:p>
        </w:tc>
        <w:tc>
          <w:tcPr>
            <w:tcW w:w="706" w:type="dxa"/>
            <w:tcBorders>
              <w:right w:val="single" w:color="auto" w:sz="12" w:space="0"/>
            </w:tcBorders>
            <w:vAlign w:val="center"/>
          </w:tcPr>
          <w:p>
            <w:pPr>
              <w:pStyle w:val="15"/>
              <w:widowControl w:val="0"/>
            </w:pPr>
            <w:r>
              <w:rPr>
                <w:rFonts w:hint="eastAsia"/>
              </w:rPr>
              <w:t>1</w:t>
            </w:r>
            <w:r>
              <w:t>00</w:t>
            </w:r>
          </w:p>
        </w:tc>
      </w:tr>
    </w:tbl>
    <w:p>
      <w:pPr>
        <w:pStyle w:val="17"/>
        <w:spacing w:before="326" w:beforeLines="100" w:line="360" w:lineRule="auto"/>
        <w:rPr>
          <w:rFonts w:ascii="黑体" w:hAnsi="SimSun"/>
        </w:rPr>
      </w:pPr>
      <w:r>
        <w:rPr>
          <w:rFonts w:hint="eastAsia" w:ascii="黑体" w:hAnsi="SimSun"/>
        </w:rPr>
        <w:t xml:space="preserve">六、其他需要说明的问题 </w:t>
      </w:r>
    </w:p>
    <w:tbl>
      <w:tblPr>
        <w:tblStyle w:val="11"/>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c>
          <w:tcPr>
            <w:tcW w:w="8296" w:type="dxa"/>
          </w:tcPr>
          <w:p>
            <w:pPr>
              <w:pStyle w:val="15"/>
              <w:widowControl w:val="0"/>
              <w:jc w:val="left"/>
              <w:rPr>
                <w:rFonts w:ascii="仿宋" w:hAnsi="仿宋" w:eastAsia="仿宋" w:cs="仿宋"/>
              </w:rPr>
            </w:pPr>
          </w:p>
          <w:p>
            <w:pPr>
              <w:pStyle w:val="15"/>
              <w:widowControl w:val="0"/>
              <w:jc w:val="left"/>
              <w:rPr>
                <w:rFonts w:ascii="SimSun" w:hAnsi="SimSun"/>
                <w:bCs/>
              </w:rPr>
            </w:pPr>
          </w:p>
          <w:p>
            <w:pPr>
              <w:pStyle w:val="15"/>
              <w:widowControl w:val="0"/>
              <w:jc w:val="left"/>
              <w:rPr>
                <w:rFonts w:ascii="黑体"/>
              </w:rPr>
            </w:pPr>
          </w:p>
        </w:tc>
      </w:tr>
    </w:tbl>
    <w:p>
      <w:pPr>
        <w:pStyle w:val="17"/>
        <w:rPr>
          <w:rFonts w:hint="eastAsia" w:ascii="黑体" w:hAnsi="SimSun"/>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Century">
    <w:altName w:val="苹方-简"/>
    <w:panose1 w:val="02040604050505020304"/>
    <w:charset w:val="00"/>
    <w:family w:val="roman"/>
    <w:pitch w:val="default"/>
    <w:sig w:usb0="00000287" w:usb1="00000000" w:usb2="00000000" w:usb3="00000000" w:csb0="2000009F" w:csb1="DFD70000"/>
  </w:font>
  <w:font w:name="苹方-简">
    <w:panose1 w:val="020B0400000000000000"/>
    <w:charset w:val="86"/>
    <w:family w:val="auto"/>
    <w:pitch w:val="default"/>
    <w:sig w:usb0="00000000" w:usb1="00000000" w:usb2="00000000" w:usb3="00000000" w:csb0="00160000" w:csb1="00000000"/>
  </w:font>
  <w:font w:name="ＭＳ 明朝">
    <w:altName w:val="Hiragino Sans"/>
    <w:panose1 w:val="02020609040205080304"/>
    <w:charset w:val="86"/>
    <w:family w:val="auto"/>
    <w:pitch w:val="default"/>
    <w:sig w:usb0="A00002BF" w:usb1="68C7FCFB" w:usb2="00000010" w:usb3="00000000" w:csb0="4002009F" w:csb1="DFD70000"/>
  </w:font>
  <w:font w:name="Hiragino Sans">
    <w:panose1 w:val="020B0300000000000000"/>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ＭＳ ゴシック">
    <w:altName w:val="苹方-简"/>
    <w:panose1 w:val="020B0609070205080204"/>
    <w:charset w:val="00"/>
    <w:family w:val="modern"/>
    <w:pitch w:val="default"/>
    <w:sig w:usb0="A00002BF" w:usb1="68C7FCFB" w:usb2="00000010" w:usb3="00000000" w:csb0="4002009F" w:csb1="DFD7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SimSun">
    <w:altName w:val="宋体-简"/>
    <w:panose1 w:val="02010600030101010101"/>
    <w:charset w:val="00"/>
    <w:family w:val="auto"/>
    <w:pitch w:val="default"/>
    <w:sig w:usb0="00000003" w:usb1="080E0000" w:usb2="00000000" w:usb3="00000000" w:csb0="00040001" w:csb1="00000000"/>
  </w:font>
  <w:font w:name="宋体-简">
    <w:panose1 w:val="02010600040101010101"/>
    <w:charset w:val="86"/>
    <w:family w:val="auto"/>
    <w:pitch w:val="default"/>
    <w:sig w:usb0="00000000" w:usb1="00000000" w:usb2="00000000" w:usb3="00000000" w:csb0="00160000" w:csb1="00000000"/>
  </w:font>
  <w:font w:name="ＭＳ 明朝">
    <w:altName w:val="Hiragino Sans"/>
    <w:panose1 w:val="00000000000000000000"/>
    <w:charset w:val="86"/>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9" w:usb3="00000000" w:csb0="200001F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黑体">
    <w:altName w:val="黑体-简"/>
    <w:panose1 w:val="02010609060101010101"/>
    <w:charset w:val="86"/>
    <w:family w:val="auto"/>
    <w:pitch w:val="default"/>
    <w:sig w:usb0="00000000" w:usb1="00000000" w:usb2="00000016" w:usb3="00000000" w:csb0="00040001" w:csb1="00000000"/>
  </w:font>
  <w:font w:name="黑体-简">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Microsoft YaHei">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方正小标宋简体">
    <w:altName w:val="方正书宋_GBK"/>
    <w:panose1 w:val="02010601030101010101"/>
    <w:charset w:val="86"/>
    <w:family w:val="script"/>
    <w:pitch w:val="default"/>
    <w:sig w:usb0="00000000" w:usb1="00000000" w:usb2="00000010" w:usb3="00000000" w:csb0="00040001" w:csb1="00000000"/>
  </w:font>
  <w:font w:name="方正书宋_GBK">
    <w:panose1 w:val="02000000000000000000"/>
    <w:charset w:val="86"/>
    <w:family w:val="auto"/>
    <w:pitch w:val="default"/>
    <w:sig w:usb0="00000000" w:usb1="00000000" w:usb2="00000000" w:usb3="00000000" w:csb0="00160000" w:csb1="00000000"/>
  </w:font>
  <w:font w:name="ヒラギノ丸ゴ Pro">
    <w:panose1 w:val="020F0400000000000000"/>
    <w:charset w:val="86"/>
    <w:family w:val="auto"/>
    <w:pitch w:val="default"/>
    <w:sig w:usb0="00000000" w:usb1="00000000" w:usb2="00000000" w:usb3="00000000" w:csb0="0016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2NDdmMWU2OGI2YzAxOGE5MWUwYzk1ZjQ4ODEyZD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1C3486"/>
    <w:rsid w:val="06CA351A"/>
    <w:rsid w:val="0A8128A6"/>
    <w:rsid w:val="0A907398"/>
    <w:rsid w:val="0B5A77BF"/>
    <w:rsid w:val="0B984891"/>
    <w:rsid w:val="0BF32A1B"/>
    <w:rsid w:val="0D9E6A2F"/>
    <w:rsid w:val="10BD2C22"/>
    <w:rsid w:val="183121A5"/>
    <w:rsid w:val="183D6579"/>
    <w:rsid w:val="1B457C73"/>
    <w:rsid w:val="1E5D2CBB"/>
    <w:rsid w:val="1EF3078A"/>
    <w:rsid w:val="22987C80"/>
    <w:rsid w:val="24192CCC"/>
    <w:rsid w:val="24B609D9"/>
    <w:rsid w:val="2BAD6069"/>
    <w:rsid w:val="2ED718A0"/>
    <w:rsid w:val="32731C38"/>
    <w:rsid w:val="35E655C5"/>
    <w:rsid w:val="391E2502"/>
    <w:rsid w:val="39A66CD4"/>
    <w:rsid w:val="3CD52CE1"/>
    <w:rsid w:val="410F2E6A"/>
    <w:rsid w:val="4430136C"/>
    <w:rsid w:val="44C67F95"/>
    <w:rsid w:val="48DB64E3"/>
    <w:rsid w:val="492E435B"/>
    <w:rsid w:val="4AB0382B"/>
    <w:rsid w:val="569868B5"/>
    <w:rsid w:val="582C415B"/>
    <w:rsid w:val="5AA601F5"/>
    <w:rsid w:val="5F7A755A"/>
    <w:rsid w:val="611F6817"/>
    <w:rsid w:val="63E81957"/>
    <w:rsid w:val="66CA1754"/>
    <w:rsid w:val="6A8B6059"/>
    <w:rsid w:val="6D274079"/>
    <w:rsid w:val="6E5445B3"/>
    <w:rsid w:val="6E855714"/>
    <w:rsid w:val="6F1E65D4"/>
    <w:rsid w:val="6F266C86"/>
    <w:rsid w:val="6F5042C2"/>
    <w:rsid w:val="712C4F06"/>
    <w:rsid w:val="74316312"/>
    <w:rsid w:val="75A54C36"/>
    <w:rsid w:val="780F13C8"/>
    <w:rsid w:val="78F6639B"/>
    <w:rsid w:val="79431B1D"/>
    <w:rsid w:val="7A2877E9"/>
    <w:rsid w:val="7C385448"/>
    <w:rsid w:val="7C793740"/>
    <w:rsid w:val="7CB3663D"/>
    <w:rsid w:val="DBBFAA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SimSun" w:hAnsi="SimSun" w:eastAsia="SimSun" w:cs="SimSun"/>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Normal (Web)"/>
    <w:basedOn w:val="1"/>
    <w:unhideWhenUsed/>
    <w:qFormat/>
    <w:uiPriority w:val="99"/>
    <w:pPr>
      <w:spacing w:before="100" w:beforeAutospacing="1" w:after="100" w:afterAutospacing="1"/>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9">
    <w:name w:val="annotation text"/>
    <w:basedOn w:val="1"/>
    <w:link w:val="21"/>
    <w:qFormat/>
    <w:uiPriority w:val="99"/>
    <w:pPr>
      <w:widowControl w:val="0"/>
    </w:pPr>
    <w:rPr>
      <w:rFonts w:ascii="Times New Roman" w:hAnsi="Times New Roman" w:cs="Times New Roman"/>
      <w:kern w:val="2"/>
      <w:sz w:val="21"/>
    </w:rPr>
  </w:style>
  <w:style w:type="paragraph" w:styleId="10">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1">
    <w:name w:val="Table Grid"/>
    <w:basedOn w:val="4"/>
    <w:qFormat/>
    <w:uiPriority w:val="0"/>
    <w:pPr>
      <w:widowControl w:val="0"/>
      <w:jc w:val="both"/>
    </w:pPr>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3"/>
    <w:link w:val="10"/>
    <w:semiHidden/>
    <w:qFormat/>
    <w:uiPriority w:val="99"/>
    <w:rPr>
      <w:sz w:val="18"/>
      <w:szCs w:val="18"/>
    </w:rPr>
  </w:style>
  <w:style w:type="character" w:customStyle="1" w:styleId="13">
    <w:name w:val="页脚 字符"/>
    <w:basedOn w:val="3"/>
    <w:link w:val="8"/>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3"/>
    <w:link w:val="2"/>
    <w:qFormat/>
    <w:uiPriority w:val="9"/>
    <w:rPr>
      <w:rFonts w:ascii="Calibri" w:hAnsi="Calibri" w:eastAsia="SimSun" w:cs="Times New Roman"/>
      <w:b/>
      <w:bCs/>
      <w:kern w:val="44"/>
      <w:sz w:val="44"/>
      <w:szCs w:val="44"/>
    </w:rPr>
  </w:style>
  <w:style w:type="character" w:customStyle="1" w:styleId="21">
    <w:name w:val="批注文字 字符"/>
    <w:basedOn w:val="3"/>
    <w:link w:val="9"/>
    <w:qFormat/>
    <w:uiPriority w:val="99"/>
    <w:rPr>
      <w:rFonts w:ascii="Times New Roman" w:hAnsi="Times New Roman" w:eastAsia="SimSun" w:cs="Times New Roman"/>
      <w:kern w:val="2"/>
      <w:sz w:val="21"/>
      <w:szCs w:val="24"/>
    </w:rPr>
  </w:style>
  <w:style w:type="character" w:customStyle="1" w:styleId="22">
    <w:name w:val="editor-text-node"/>
    <w:basedOn w:val="3"/>
    <w:qFormat/>
    <w:uiPriority w:val="0"/>
  </w:style>
  <w:style w:type="character" w:styleId="23">
    <w:name w:val="Placeholder Text"/>
    <w:basedOn w:val="3"/>
    <w:unhideWhenUsed/>
    <w:qFormat/>
    <w:uiPriority w:val="99"/>
    <w:rPr>
      <w:color w:val="808080"/>
    </w:rPr>
  </w:style>
  <w:style w:type="paragraph" w:customStyle="1" w:styleId="24">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11017</Words>
  <Characters>11429</Characters>
  <Lines>6</Lines>
  <Paragraphs>1</Paragraphs>
  <TotalTime>3</TotalTime>
  <ScaleCrop>false</ScaleCrop>
  <LinksUpToDate>false</LinksUpToDate>
  <CharactersWithSpaces>11577</CharactersWithSpaces>
  <Application>WPS Office_4.9.2.7909_F1E327BC-269C-435d-A152-05C5408002CA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2023-11-22T02:39:00Z</dcterms:created>
  <dc:creator>juvg</dc:creator>
  <cp:lastModifiedBy>JoieWu</cp:lastModifiedBy>
  <cp:lastPrinted>2023-11-22T00:52:00Z</cp:lastPrinted>
  <dcterms:modified xsi:type="dcterms:W3CDTF">2025-08-29T10:57:32Z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1041-4.9.2.7909</vt:lpwstr>
  </property>
  <property fmtid="{D5CDD505-2E9C-101B-9397-08002B2CF9AE}" pid="3" name="ICV">
    <vt:lpwstr>67CEC0CD230C4368AEFB31BCCD0E4B77_13</vt:lpwstr>
  </property>
</Properties>
</file>