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SimSun" w:eastAsia="仿宋_GB2312"/>
          <w:b/>
          <w:bCs/>
          <w:kern w:val="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6350" b="24130"/>
                <wp:wrapNone/>
                <wp:docPr id="10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SimSun" w:hAnsi="SimSun" w:eastAsia="SimSun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SimSun" w:hAnsi="SimSun" w:eastAsia="SimSun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SimSun" w:hAnsi="SimSun" w:eastAsia="SimSun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SimSun" w:hAnsi="SimSun" w:eastAsia="SimSun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SimSun" w:hAnsi="SimSun" w:eastAsia="SimSun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SimSun" w:hAnsi="SimSun" w:eastAsia="SimSun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SimSun" w:hAnsi="SimSun" w:eastAsia="SimSun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l5Iqb9MAAAAJAQAADwAAAAAA&#10;AAABACAAAAA4AAAAZHJzL2Rvd25yZXYueG1sUEsBAhQAFAAAAAgAh07iQNaIeV87AgAAUAQAAA4A&#10;AAAAAAAAAQAgAAAAOA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SimSun" w:hAnsi="SimSun" w:eastAsia="SimSun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SimSun" w:hAnsi="SimSun" w:eastAsia="SimSun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SimSun" w:hAnsi="SimSun" w:eastAsia="SimSun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SimSun" w:hAnsi="SimSun" w:eastAsia="SimSun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SimSun" w:hAnsi="SimSun" w:eastAsia="SimSun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SimSun" w:hAnsi="SimSun" w:eastAsia="SimSun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SimSun" w:hAnsi="SimSun" w:eastAsia="SimSun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napToGrid w:val="0"/>
        <w:spacing w:line="480" w:lineRule="exact"/>
        <w:jc w:val="left"/>
        <w:rPr>
          <w:rFonts w:ascii="仿宋_GB2312" w:hAnsi="SimSun" w:eastAsia="仿宋_GB2312"/>
          <w:b/>
          <w:bCs/>
          <w:kern w:val="0"/>
          <w:sz w:val="28"/>
          <w:szCs w:val="28"/>
        </w:rPr>
      </w:pPr>
    </w:p>
    <w:p>
      <w:pPr>
        <w:spacing w:line="400" w:lineRule="exact"/>
        <w:jc w:val="center"/>
        <w:rPr>
          <w:rFonts w:ascii="黑体" w:hAnsi="SimSun" w:eastAsia="黑体"/>
          <w:b/>
          <w:bCs/>
          <w:sz w:val="30"/>
          <w:szCs w:val="44"/>
        </w:rPr>
      </w:pPr>
      <w:r>
        <w:rPr>
          <w:rFonts w:hint="eastAsia" w:ascii="黑体" w:hAnsi="SimSun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SimSun" w:hAnsi="SimSun"/>
          <w:sz w:val="28"/>
          <w:szCs w:val="28"/>
        </w:rPr>
      </w:pPr>
      <w:r>
        <w:rPr>
          <w:rFonts w:hint="eastAsia" w:ascii="SimSun" w:hAnsi="SimSun"/>
          <w:sz w:val="30"/>
          <w:szCs w:val="44"/>
          <w:u w:val="single"/>
        </w:rPr>
        <w:t>_微格教学训练</w:t>
      </w:r>
      <w:r>
        <w:rPr>
          <w:rFonts w:hint="eastAsia" w:ascii="SimSun" w:hAnsi="SimSun"/>
          <w:sz w:val="30"/>
          <w:szCs w:val="44"/>
        </w:rPr>
        <w:t>__</w:t>
      </w:r>
      <w:r>
        <w:rPr>
          <w:rFonts w:hint="eastAsia" w:ascii="SimSun" w:hAnsi="SimSun"/>
          <w:sz w:val="28"/>
          <w:szCs w:val="28"/>
        </w:rPr>
        <w:t>课程教案</w:t>
      </w:r>
    </w:p>
    <w:p/>
    <w:p>
      <w:pPr>
        <w:spacing w:before="156" w:beforeLines="50" w:line="400" w:lineRule="exact"/>
        <w:rPr>
          <w:rFonts w:ascii="仿宋_GB2312" w:hAnsi="SimSun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SimSun" w:eastAsia="仿宋_GB2312"/>
          <w:sz w:val="24"/>
        </w:rPr>
        <w:t xml:space="preserve">周次 1  第次课 4  学时                教案撰写人 </w:t>
      </w:r>
      <w:r>
        <w:drawing>
          <wp:inline distT="0" distB="0" distL="114300" distR="114300">
            <wp:extent cx="655320" cy="334645"/>
            <wp:effectExtent l="0" t="0" r="5080" b="20955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6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开场白；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教态培养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本次授课目的与要求</w:t>
            </w:r>
          </w:p>
          <w:p>
            <w:pPr>
              <w:pStyle w:val="7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了解开场白的重要性，能够根据不同年龄段的学生设计符合学情的开场白；</w:t>
            </w:r>
          </w:p>
          <w:p>
            <w:pPr>
              <w:pStyle w:val="7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能够用实例列举出不同类型的教态应用场景；</w:t>
            </w:r>
          </w:p>
          <w:p>
            <w:pPr>
              <w:pStyle w:val="7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能够在具体场景中分析错误的教资教态并改正；</w:t>
            </w:r>
          </w:p>
          <w:p>
            <w:pPr>
              <w:pStyle w:val="7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能够在教学实践中灵活运用身体语言表达不同含义。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教学设计思路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通过讲授与实践相结合的方式，注重学生教学经验的积累，对所学理论知识有更进一步的认识。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重点：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1.教态的组成要素及手势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2.教态的基本要求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难点：</w:t>
            </w:r>
          </w:p>
          <w:p>
            <w:pPr>
              <w:pStyle w:val="7"/>
              <w:numPr>
                <w:ilvl w:val="0"/>
                <w:numId w:val="2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在教学实践中灵活运用教态，不矫揉造作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right="-50"/>
              <w:rPr>
                <w:rFonts w:ascii="仿宋_GB2312" w:hAnsi="SimSun" w:eastAsia="仿宋_GB2312"/>
                <w:b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/>
                <w:bCs/>
                <w:szCs w:val="21"/>
              </w:rPr>
              <w:t>第1课时：</w:t>
            </w:r>
          </w:p>
          <w:p>
            <w:pPr>
              <w:pStyle w:val="7"/>
              <w:numPr>
                <w:ilvl w:val="0"/>
                <w:numId w:val="3"/>
              </w:numPr>
              <w:ind w:right="-50" w:firstLineChars="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default" w:ascii="仿宋_GB2312" w:eastAsia="仿宋_GB2312"/>
                <w:bCs/>
                <w:szCs w:val="21"/>
              </w:rPr>
              <w:t>通过文献阅读、视频讲解、教学回顾</w:t>
            </w:r>
            <w:r>
              <w:rPr>
                <w:rFonts w:hint="eastAsia" w:ascii="仿宋_GB2312" w:eastAsia="仿宋_GB2312"/>
                <w:bCs/>
                <w:szCs w:val="21"/>
              </w:rPr>
              <w:t>了解开场白的重要性</w:t>
            </w:r>
          </w:p>
          <w:p>
            <w:pPr>
              <w:pStyle w:val="7"/>
              <w:numPr>
                <w:ilvl w:val="0"/>
                <w:numId w:val="3"/>
              </w:numPr>
              <w:ind w:right="-50" w:firstLineChars="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介绍不同类型开场白的适用范畴</w:t>
            </w:r>
          </w:p>
          <w:p>
            <w:pPr>
              <w:pStyle w:val="7"/>
              <w:numPr>
                <w:ilvl w:val="0"/>
                <w:numId w:val="3"/>
              </w:numPr>
              <w:ind w:right="-50" w:firstLineChars="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分析及示例优秀的开场白设计</w:t>
            </w:r>
          </w:p>
          <w:p>
            <w:pPr>
              <w:ind w:right="-50"/>
              <w:rPr>
                <w:rFonts w:ascii="仿宋_GB2312" w:hAnsi="SimSun" w:eastAsia="仿宋_GB2312"/>
                <w:b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/>
                <w:bCs/>
                <w:szCs w:val="21"/>
              </w:rPr>
              <w:t>第2课时：</w:t>
            </w:r>
          </w:p>
          <w:p>
            <w:pPr>
              <w:pStyle w:val="7"/>
              <w:numPr>
                <w:ilvl w:val="0"/>
                <w:numId w:val="3"/>
              </w:numPr>
              <w:ind w:right="-50" w:firstLineChars="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教态介绍</w:t>
            </w:r>
          </w:p>
          <w:p>
            <w:pPr>
              <w:pStyle w:val="7"/>
              <w:numPr>
                <w:ilvl w:val="0"/>
                <w:numId w:val="3"/>
              </w:numPr>
              <w:ind w:right="-50" w:firstLineChars="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教态类型讲解及分析</w:t>
            </w:r>
            <w:r>
              <w:rPr>
                <w:rFonts w:hint="default" w:ascii="仿宋_GB2312" w:hAnsi="SimSun" w:eastAsia="仿宋_GB2312"/>
                <w:bCs/>
                <w:szCs w:val="21"/>
              </w:rPr>
              <w:t>-观察、判断、反馈</w:t>
            </w:r>
          </w:p>
          <w:p>
            <w:pPr>
              <w:pStyle w:val="7"/>
              <w:numPr>
                <w:ilvl w:val="0"/>
                <w:numId w:val="3"/>
              </w:numPr>
              <w:ind w:right="-50" w:firstLineChars="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教态培养操练及纠正</w:t>
            </w:r>
            <w:r>
              <w:rPr>
                <w:rFonts w:hint="default" w:ascii="仿宋_GB2312" w:hAnsi="SimSun" w:eastAsia="仿宋_GB2312"/>
                <w:bCs/>
                <w:szCs w:val="21"/>
              </w:rPr>
              <w:t>-小组活动、反馈</w:t>
            </w:r>
          </w:p>
          <w:p>
            <w:pPr>
              <w:ind w:right="-50"/>
              <w:rPr>
                <w:rFonts w:ascii="仿宋_GB2312" w:hAnsi="SimSun" w:eastAsia="仿宋_GB2312"/>
                <w:b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/>
                <w:bCs/>
                <w:szCs w:val="21"/>
              </w:rPr>
              <w:t>第3，4课时：</w:t>
            </w:r>
          </w:p>
          <w:p>
            <w:pPr>
              <w:pStyle w:val="7"/>
              <w:numPr>
                <w:ilvl w:val="0"/>
                <w:numId w:val="3"/>
              </w:numPr>
              <w:ind w:right="-50" w:firstLineChars="0"/>
              <w:jc w:val="left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开场白操练</w:t>
            </w:r>
          </w:p>
          <w:p>
            <w:pPr>
              <w:pStyle w:val="7"/>
              <w:numPr>
                <w:ilvl w:val="0"/>
                <w:numId w:val="3"/>
              </w:numPr>
              <w:ind w:right="-50" w:firstLineChars="0"/>
              <w:jc w:val="left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思政：</w:t>
            </w:r>
          </w:p>
          <w:p>
            <w:pPr>
              <w:pStyle w:val="7"/>
              <w:ind w:left="420" w:right="-50" w:firstLine="0" w:firstLineChars="0"/>
              <w:jc w:val="left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联系时政新闻：“双减”政策下老师的职业规划；</w:t>
            </w:r>
          </w:p>
          <w:p>
            <w:pPr>
              <w:pStyle w:val="7"/>
              <w:ind w:left="420" w:right="-50" w:firstLine="0" w:firstLineChars="0"/>
              <w:jc w:val="left"/>
              <w:rPr>
                <w:rFonts w:hint="eastAsia"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“国将兴，必贵师而重傅”。</w:t>
            </w:r>
          </w:p>
          <w:p>
            <w:pPr>
              <w:pStyle w:val="7"/>
              <w:ind w:left="420" w:right="-50" w:firstLine="0" w:firstLineChars="0"/>
              <w:jc w:val="left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ascii="仿宋_GB2312" w:hAnsi="SimSun" w:eastAsia="仿宋_GB2312"/>
                <w:bCs/>
                <w:szCs w:val="21"/>
              </w:rPr>
              <w:t>探讨F</w:t>
            </w:r>
            <w:r>
              <w:rPr>
                <w:rFonts w:hint="eastAsia" w:ascii="仿宋_GB2312" w:hAnsi="SimSun" w:eastAsia="仿宋_GB2312"/>
                <w:bCs/>
                <w:szCs w:val="21"/>
              </w:rPr>
              <w:t>acial expression或eye contact等微表情在课堂上对特色儿童的心理影响，培养学生“关爱学生”的意识。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老师讲授及演示，学生自主设计操练</w:t>
            </w:r>
          </w:p>
          <w:p>
            <w:pPr>
              <w:widowControl/>
              <w:jc w:val="left"/>
              <w:rPr>
                <w:rFonts w:ascii="仿宋_GB2312" w:hAnsi="SimSun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SimSun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SimSun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SimSun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SimSun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SimSun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SimSun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SimSu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作业：</w:t>
            </w:r>
          </w:p>
          <w:p>
            <w:pPr>
              <w:widowControl/>
              <w:jc w:val="left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课后设计一个2分钟开场白（个人为单位）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/>
    <w:p/>
    <w:p>
      <w:pPr>
        <w:spacing w:before="156" w:beforeLines="50" w:line="400" w:lineRule="exact"/>
        <w:rPr>
          <w:rFonts w:ascii="仿宋_GB2312" w:hAnsi="SimSun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SimSun" w:eastAsia="仿宋_GB2312"/>
          <w:sz w:val="24"/>
        </w:rPr>
        <w:t xml:space="preserve">周次 2  第次课 4  学时                教案撰写人 </w:t>
      </w:r>
      <w:r>
        <w:drawing>
          <wp:inline distT="0" distB="0" distL="114300" distR="114300">
            <wp:extent cx="655320" cy="334645"/>
            <wp:effectExtent l="0" t="0" r="5080" b="20955"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6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导入技能与训练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本次授课目的与要求</w:t>
            </w:r>
          </w:p>
          <w:p>
            <w:pPr>
              <w:pStyle w:val="7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了解导入技能的内涵，作用及组成；</w:t>
            </w:r>
          </w:p>
          <w:p>
            <w:pPr>
              <w:pStyle w:val="7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了解7种常用导入技能，能列举出不同类型的导入技能及适用场景</w:t>
            </w:r>
          </w:p>
          <w:p>
            <w:pPr>
              <w:pStyle w:val="7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能够在教学实践中设计适合具体情景的导入环节并灵活运用。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教学设计思路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通过讲授与实践相结合的方式，注重学生教学经验的积累，对所学理论知识有更进一步的认识。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重点：</w:t>
            </w:r>
          </w:p>
          <w:p>
            <w:pPr>
              <w:pStyle w:val="7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7种常用导入技能</w:t>
            </w:r>
          </w:p>
          <w:p>
            <w:pPr>
              <w:pStyle w:val="7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分析案例中老师所运用的导入技能并进行评价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难点：</w:t>
            </w:r>
          </w:p>
          <w:p>
            <w:pPr>
              <w:pStyle w:val="7"/>
              <w:numPr>
                <w:ilvl w:val="0"/>
                <w:numId w:val="6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根据教学材料，设计符合具体情境的导入环节；</w:t>
            </w:r>
          </w:p>
          <w:p>
            <w:pPr>
              <w:pStyle w:val="7"/>
              <w:numPr>
                <w:ilvl w:val="0"/>
                <w:numId w:val="6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在教学实践中灵活运用导入技能。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right="-50"/>
              <w:rPr>
                <w:rFonts w:ascii="仿宋_GB2312" w:hAnsi="SimSun" w:eastAsia="仿宋_GB2312"/>
                <w:b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/>
                <w:bCs/>
                <w:szCs w:val="21"/>
              </w:rPr>
              <w:t>第1，2课时：</w:t>
            </w:r>
          </w:p>
          <w:p>
            <w:pPr>
              <w:pStyle w:val="7"/>
              <w:numPr>
                <w:ilvl w:val="0"/>
                <w:numId w:val="7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7种常用导入方法</w:t>
            </w:r>
            <w:r>
              <w:rPr>
                <w:rFonts w:hint="eastAsia" w:ascii="仿宋_GB2312" w:hAnsi="SimSun" w:eastAsia="仿宋_GB2312"/>
                <w:bCs/>
                <w:szCs w:val="21"/>
              </w:rPr>
              <w:t>介绍</w:t>
            </w:r>
            <w:r>
              <w:rPr>
                <w:rFonts w:hint="default" w:ascii="仿宋_GB2312" w:hAnsi="SimSun" w:eastAsia="仿宋_GB2312"/>
                <w:bCs/>
                <w:szCs w:val="21"/>
              </w:rPr>
              <w:t>-对比异同</w:t>
            </w:r>
          </w:p>
          <w:p>
            <w:pPr>
              <w:pStyle w:val="7"/>
              <w:numPr>
                <w:ilvl w:val="0"/>
                <w:numId w:val="7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导入案例分析</w:t>
            </w:r>
          </w:p>
          <w:p>
            <w:pPr>
              <w:ind w:right="-50"/>
              <w:rPr>
                <w:rFonts w:ascii="仿宋_GB2312" w:hAnsi="SimSun" w:eastAsia="仿宋_GB2312"/>
                <w:b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/>
                <w:bCs/>
                <w:szCs w:val="21"/>
              </w:rPr>
              <w:t>第3，4课时：</w:t>
            </w:r>
          </w:p>
          <w:p>
            <w:pPr>
              <w:pStyle w:val="7"/>
              <w:numPr>
                <w:ilvl w:val="0"/>
                <w:numId w:val="7"/>
              </w:numPr>
              <w:ind w:right="-50" w:firstLineChars="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导入技能设计</w:t>
            </w:r>
          </w:p>
          <w:p>
            <w:pPr>
              <w:pStyle w:val="7"/>
              <w:numPr>
                <w:ilvl w:val="0"/>
                <w:numId w:val="7"/>
              </w:numPr>
              <w:ind w:right="-50" w:firstLineChars="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导入技能运用训练</w:t>
            </w:r>
          </w:p>
          <w:p>
            <w:pPr>
              <w:pStyle w:val="7"/>
              <w:numPr>
                <w:ilvl w:val="0"/>
                <w:numId w:val="7"/>
              </w:numPr>
              <w:ind w:right="-50" w:firstLineChars="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思政：</w:t>
            </w:r>
          </w:p>
          <w:p>
            <w:pPr>
              <w:pStyle w:val="7"/>
              <w:ind w:left="360" w:right="-50" w:firstLine="0" w:firstLineChars="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    “晕轮效应”在教育中的衍生行为及避免。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老师讲授及演示，学生自主设计操练</w:t>
            </w:r>
          </w:p>
          <w:p>
            <w:pPr>
              <w:widowControl/>
              <w:jc w:val="left"/>
              <w:rPr>
                <w:rFonts w:ascii="仿宋_GB2312" w:hAnsi="SimSun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SimSun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以小组为单位进行教学实践</w:t>
            </w:r>
            <w:r>
              <w:rPr>
                <w:rFonts w:ascii="仿宋_GB2312" w:hAnsi="SimSun" w:eastAsia="仿宋_GB2312"/>
                <w:bCs/>
                <w:szCs w:val="21"/>
              </w:rPr>
              <w:t xml:space="preserve"> </w:t>
            </w:r>
          </w:p>
          <w:p>
            <w:pPr>
              <w:widowControl/>
              <w:jc w:val="left"/>
              <w:rPr>
                <w:rFonts w:ascii="仿宋_GB2312" w:hAnsi="SimSu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课外复习、预习要求及作业布置：</w:t>
            </w:r>
          </w:p>
          <w:p>
            <w:pPr>
              <w:pStyle w:val="7"/>
              <w:numPr>
                <w:ilvl w:val="0"/>
                <w:numId w:val="8"/>
              </w:numPr>
              <w:adjustRightInd w:val="0"/>
              <w:snapToGrid w:val="0"/>
              <w:ind w:right="-50" w:firstLineChars="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学生回顾</w:t>
            </w:r>
            <w:r>
              <w:rPr>
                <w:rFonts w:hint="eastAsia" w:ascii="仿宋_GB2312" w:eastAsia="仿宋_GB2312"/>
                <w:bCs/>
                <w:szCs w:val="21"/>
              </w:rPr>
              <w:t>7种常用导入方法及使用范畴</w:t>
            </w:r>
          </w:p>
          <w:p>
            <w:pPr>
              <w:pStyle w:val="7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根据所给文本材料，设计2种不同导入环节（小组为单位）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/>
    <w:p>
      <w:pPr>
        <w:spacing w:before="156" w:beforeLines="50" w:line="400" w:lineRule="exact"/>
        <w:rPr>
          <w:rFonts w:ascii="仿宋_GB2312" w:hAnsi="SimSun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SimSun" w:eastAsia="仿宋_GB2312"/>
          <w:sz w:val="24"/>
        </w:rPr>
        <w:t xml:space="preserve">周次 </w:t>
      </w:r>
      <w:r>
        <w:rPr>
          <w:rFonts w:hint="default" w:ascii="仿宋_GB2312" w:hAnsi="SimSun" w:eastAsia="仿宋_GB2312"/>
          <w:sz w:val="24"/>
        </w:rPr>
        <w:t>4</w:t>
      </w:r>
      <w:r>
        <w:rPr>
          <w:rFonts w:hint="eastAsia" w:ascii="仿宋_GB2312" w:hAnsi="SimSun" w:eastAsia="仿宋_GB2312"/>
          <w:sz w:val="24"/>
        </w:rPr>
        <w:t xml:space="preserve">  第次课 4  学时                教案撰写人 </w:t>
      </w:r>
      <w:r>
        <w:drawing>
          <wp:inline distT="0" distB="0" distL="114300" distR="114300">
            <wp:extent cx="655320" cy="334645"/>
            <wp:effectExtent l="0" t="0" r="5080" b="20955"/>
            <wp:docPr id="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6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提问技能与训练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本次授课目的与要求</w:t>
            </w:r>
          </w:p>
          <w:p>
            <w:pPr>
              <w:pStyle w:val="7"/>
              <w:numPr>
                <w:ilvl w:val="0"/>
                <w:numId w:val="9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了解提问技能的内涵，作用及原理；</w:t>
            </w:r>
          </w:p>
          <w:p>
            <w:pPr>
              <w:pStyle w:val="7"/>
              <w:numPr>
                <w:ilvl w:val="0"/>
                <w:numId w:val="9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理解6种不同层次的提问方法，能对应说出不同的提问层次考核学生哪个层次的能力</w:t>
            </w:r>
          </w:p>
          <w:p>
            <w:pPr>
              <w:pStyle w:val="7"/>
              <w:numPr>
                <w:ilvl w:val="0"/>
                <w:numId w:val="9"/>
              </w:numPr>
              <w:adjustRightInd w:val="0"/>
              <w:snapToGrid w:val="0"/>
              <w:ind w:right="-50" w:firstLineChars="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能够在教学实践中设计适合具体情景的导入环节并灵活运用。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教学设计思路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通过讲授与实践相结合的方式，注重学生教学经验的积累，对所学理论知识有更进一步的认识。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重点：</w:t>
            </w:r>
          </w:p>
          <w:p>
            <w:pPr>
              <w:pStyle w:val="7"/>
              <w:numPr>
                <w:ilvl w:val="0"/>
                <w:numId w:val="10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default" w:ascii="仿宋_GB2312" w:eastAsia="仿宋_GB2312"/>
                <w:bCs/>
                <w:szCs w:val="21"/>
              </w:rPr>
              <w:t>通过文献学习总结</w:t>
            </w:r>
            <w:r>
              <w:rPr>
                <w:rFonts w:hint="eastAsia" w:ascii="仿宋_GB2312" w:eastAsia="仿宋_GB2312"/>
                <w:bCs/>
                <w:szCs w:val="21"/>
              </w:rPr>
              <w:t>不同层次的提问方法；</w:t>
            </w:r>
          </w:p>
          <w:p>
            <w:pPr>
              <w:pStyle w:val="7"/>
              <w:numPr>
                <w:ilvl w:val="0"/>
                <w:numId w:val="10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在教学实践中灵活选择不同的提问方式。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难点：</w:t>
            </w:r>
          </w:p>
          <w:p>
            <w:pPr>
              <w:pStyle w:val="7"/>
              <w:numPr>
                <w:ilvl w:val="0"/>
                <w:numId w:val="10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在教学实践中灵活选择不同的提问方式。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right="-50"/>
              <w:rPr>
                <w:rFonts w:ascii="仿宋_GB2312" w:hAnsi="SimSun" w:eastAsia="仿宋_GB2312"/>
                <w:b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/>
                <w:bCs/>
                <w:szCs w:val="21"/>
              </w:rPr>
              <w:t>第1，2课时：</w:t>
            </w:r>
          </w:p>
          <w:p>
            <w:pPr>
              <w:pStyle w:val="7"/>
              <w:numPr>
                <w:ilvl w:val="0"/>
                <w:numId w:val="11"/>
              </w:numPr>
              <w:ind w:right="-50" w:firstLineChars="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介绍提问技能原理</w:t>
            </w:r>
          </w:p>
          <w:p>
            <w:pPr>
              <w:pStyle w:val="7"/>
              <w:numPr>
                <w:ilvl w:val="0"/>
                <w:numId w:val="11"/>
              </w:numPr>
              <w:ind w:right="-50" w:firstLineChars="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讲解6种不同层次的提问方法</w:t>
            </w:r>
          </w:p>
          <w:p>
            <w:pPr>
              <w:pStyle w:val="7"/>
              <w:numPr>
                <w:ilvl w:val="0"/>
                <w:numId w:val="11"/>
              </w:numPr>
              <w:ind w:right="-50" w:firstLineChars="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提问方法的案例分析</w:t>
            </w:r>
          </w:p>
          <w:p>
            <w:pPr>
              <w:pStyle w:val="7"/>
              <w:ind w:left="360" w:right="-50" w:firstLine="0" w:firstLineChars="0"/>
              <w:rPr>
                <w:rFonts w:ascii="仿宋_GB2312" w:hAnsi="SimSun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SimSun" w:eastAsia="仿宋_GB2312"/>
                <w:b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/>
                <w:bCs/>
                <w:szCs w:val="21"/>
              </w:rPr>
              <w:t>第3，4课时：</w:t>
            </w:r>
          </w:p>
          <w:p>
            <w:pPr>
              <w:pStyle w:val="7"/>
              <w:numPr>
                <w:ilvl w:val="0"/>
                <w:numId w:val="11"/>
              </w:numPr>
              <w:ind w:right="-50" w:firstLineChars="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提问技能分析训练</w:t>
            </w:r>
          </w:p>
          <w:p>
            <w:pPr>
              <w:pStyle w:val="7"/>
              <w:numPr>
                <w:ilvl w:val="0"/>
                <w:numId w:val="11"/>
              </w:numPr>
              <w:ind w:right="-50" w:firstLineChars="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思政：</w:t>
            </w:r>
          </w:p>
          <w:p>
            <w:pPr>
              <w:pStyle w:val="7"/>
              <w:ind w:left="360" w:right="-50" w:firstLine="0" w:firstLineChars="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    《论语》；吾与回言终日，不违如愚。退而省其私，亦足以发。回也不愚。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老师讲授及演示，学生自主设计操练</w:t>
            </w:r>
          </w:p>
          <w:p>
            <w:pPr>
              <w:widowControl/>
              <w:jc w:val="left"/>
              <w:rPr>
                <w:rFonts w:ascii="仿宋_GB2312" w:hAnsi="SimSun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SimSun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以小组为单位进行教学实践</w:t>
            </w:r>
            <w:r>
              <w:rPr>
                <w:rFonts w:ascii="仿宋_GB2312" w:hAnsi="SimSun" w:eastAsia="仿宋_GB2312"/>
                <w:bCs/>
                <w:szCs w:val="21"/>
              </w:rPr>
              <w:t xml:space="preserve"> </w:t>
            </w:r>
          </w:p>
          <w:p>
            <w:pPr>
              <w:widowControl/>
              <w:jc w:val="left"/>
              <w:rPr>
                <w:rFonts w:ascii="仿宋_GB2312" w:hAnsi="SimSu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课外复习、预习要求及作业布置：</w:t>
            </w:r>
          </w:p>
          <w:p>
            <w:pPr>
              <w:pStyle w:val="7"/>
              <w:numPr>
                <w:ilvl w:val="0"/>
                <w:numId w:val="12"/>
              </w:numPr>
              <w:adjustRightInd w:val="0"/>
              <w:snapToGrid w:val="0"/>
              <w:ind w:right="-50" w:firstLineChars="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学生回顾</w:t>
            </w:r>
            <w:r>
              <w:rPr>
                <w:rFonts w:hint="eastAsia" w:ascii="仿宋_GB2312" w:eastAsia="仿宋_GB2312"/>
                <w:bCs/>
                <w:szCs w:val="21"/>
              </w:rPr>
              <w:t>6种不同层次的提问方法</w:t>
            </w:r>
            <w:r>
              <w:rPr>
                <w:rFonts w:hint="eastAsia" w:ascii="仿宋_GB2312" w:hAnsi="SimSun" w:eastAsia="仿宋_GB2312"/>
                <w:bCs/>
                <w:szCs w:val="21"/>
              </w:rPr>
              <w:t>；</w:t>
            </w:r>
            <w:r>
              <w:rPr>
                <w:rFonts w:ascii="仿宋_GB2312" w:hAnsi="SimSun" w:eastAsia="仿宋_GB2312"/>
                <w:bCs/>
                <w:szCs w:val="21"/>
              </w:rPr>
              <w:t xml:space="preserve"> </w:t>
            </w:r>
          </w:p>
          <w:p>
            <w:pPr>
              <w:pStyle w:val="7"/>
              <w:widowControl/>
              <w:numPr>
                <w:ilvl w:val="0"/>
                <w:numId w:val="12"/>
              </w:numPr>
              <w:ind w:firstLineChars="0"/>
              <w:jc w:val="left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根据所给示范课视频，分析视频中的教师采用了哪些层次的提问方式（小组为单位）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/>
    <w:p/>
    <w:p>
      <w:pPr>
        <w:spacing w:before="156" w:beforeLines="50" w:line="400" w:lineRule="exact"/>
        <w:rPr>
          <w:rFonts w:ascii="仿宋_GB2312" w:hAnsi="SimSun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SimSun" w:eastAsia="仿宋_GB2312"/>
          <w:sz w:val="24"/>
        </w:rPr>
        <w:t xml:space="preserve">周次 </w:t>
      </w:r>
      <w:r>
        <w:rPr>
          <w:rFonts w:hint="default" w:ascii="仿宋_GB2312" w:hAnsi="SimSun" w:eastAsia="仿宋_GB2312"/>
          <w:sz w:val="24"/>
        </w:rPr>
        <w:t>5</w:t>
      </w:r>
      <w:r>
        <w:rPr>
          <w:rFonts w:hint="eastAsia" w:ascii="仿宋_GB2312" w:hAnsi="SimSun" w:eastAsia="仿宋_GB2312"/>
          <w:sz w:val="24"/>
        </w:rPr>
        <w:t xml:space="preserve"> 第次课 4 学时                教案撰写人 </w:t>
      </w:r>
      <w:r>
        <w:drawing>
          <wp:inline distT="0" distB="0" distL="114300" distR="114300">
            <wp:extent cx="655320" cy="334645"/>
            <wp:effectExtent l="0" t="0" r="5080" b="20955"/>
            <wp:docPr id="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6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Drill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本次授课目的与要求</w:t>
            </w:r>
          </w:p>
          <w:p>
            <w:pPr>
              <w:pStyle w:val="7"/>
              <w:numPr>
                <w:ilvl w:val="0"/>
                <w:numId w:val="13"/>
              </w:numPr>
              <w:adjustRightInd w:val="0"/>
              <w:snapToGrid w:val="0"/>
              <w:ind w:right="-50" w:firstLineChars="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能够罗列出不同的drill方式；</w:t>
            </w:r>
          </w:p>
          <w:p>
            <w:pPr>
              <w:pStyle w:val="7"/>
              <w:numPr>
                <w:ilvl w:val="0"/>
                <w:numId w:val="13"/>
              </w:numPr>
              <w:adjustRightInd w:val="0"/>
              <w:snapToGrid w:val="0"/>
              <w:ind w:right="-50" w:firstLineChars="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能够根据实际教学情境判断采用最合适的drill方式或drill组合；</w:t>
            </w:r>
          </w:p>
          <w:p>
            <w:pPr>
              <w:pStyle w:val="7"/>
              <w:numPr>
                <w:ilvl w:val="0"/>
                <w:numId w:val="13"/>
              </w:numPr>
              <w:adjustRightInd w:val="0"/>
              <w:snapToGrid w:val="0"/>
              <w:ind w:right="-50" w:firstLineChars="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能够在教学实践中灵活运用drill，自然不造作。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教学设计思路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通过讲授与实践相结合的方式，注重学生教学经验的积累，对所学理论知识有更进一步的认识。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重点：</w:t>
            </w:r>
          </w:p>
          <w:p>
            <w:pPr>
              <w:pStyle w:val="7"/>
              <w:numPr>
                <w:ilvl w:val="0"/>
                <w:numId w:val="14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不同的Drill方式或drill的搭配组合</w:t>
            </w:r>
            <w:r>
              <w:rPr>
                <w:rFonts w:hint="default" w:ascii="仿宋_GB2312" w:eastAsia="仿宋_GB2312"/>
                <w:bCs/>
                <w:szCs w:val="21"/>
              </w:rPr>
              <w:t>-</w:t>
            </w:r>
            <w:r>
              <w:rPr>
                <w:rFonts w:hint="eastAsia" w:ascii="仿宋_GB2312" w:eastAsia="仿宋_GB2312"/>
                <w:bCs/>
                <w:szCs w:val="21"/>
              </w:rPr>
              <w:t>不同的Drill方式</w:t>
            </w:r>
            <w:r>
              <w:rPr>
                <w:rFonts w:hint="default" w:ascii="仿宋_GB2312" w:eastAsia="仿宋_GB2312"/>
                <w:bCs/>
                <w:szCs w:val="21"/>
              </w:rPr>
              <w:t>的选择依据</w:t>
            </w:r>
          </w:p>
          <w:p>
            <w:pPr>
              <w:pStyle w:val="7"/>
              <w:numPr>
                <w:ilvl w:val="0"/>
                <w:numId w:val="14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在教学实践中灵活运用drill。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难点：</w:t>
            </w:r>
          </w:p>
          <w:p>
            <w:pPr>
              <w:pStyle w:val="7"/>
              <w:numPr>
                <w:ilvl w:val="0"/>
                <w:numId w:val="15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能够根据实际教学情境判断采用最合适的drill方式或drill组合；</w:t>
            </w:r>
          </w:p>
          <w:p>
            <w:pPr>
              <w:pStyle w:val="7"/>
              <w:numPr>
                <w:ilvl w:val="0"/>
                <w:numId w:val="15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能够在教学实践中灵活运用drill，自然不造作。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right="-50"/>
              <w:rPr>
                <w:rFonts w:ascii="仿宋_GB2312" w:hAnsi="SimSun" w:eastAsia="仿宋_GB2312"/>
                <w:b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/>
                <w:bCs/>
                <w:szCs w:val="21"/>
              </w:rPr>
              <w:t>第1，2课时：</w:t>
            </w:r>
          </w:p>
          <w:p>
            <w:pPr>
              <w:pStyle w:val="7"/>
              <w:numPr>
                <w:ilvl w:val="0"/>
                <w:numId w:val="16"/>
              </w:numPr>
              <w:ind w:right="-50" w:firstLineChars="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讲解不同的drill方法或drill组合</w:t>
            </w:r>
          </w:p>
          <w:p>
            <w:pPr>
              <w:pStyle w:val="7"/>
              <w:numPr>
                <w:ilvl w:val="0"/>
                <w:numId w:val="16"/>
              </w:numPr>
              <w:ind w:right="-50" w:firstLineChars="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drill的案例分析</w:t>
            </w:r>
          </w:p>
          <w:p>
            <w:pPr>
              <w:pStyle w:val="7"/>
              <w:ind w:left="360" w:right="-50" w:firstLine="0" w:firstLineChars="0"/>
              <w:rPr>
                <w:rFonts w:ascii="仿宋_GB2312" w:hAnsi="SimSun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SimSun" w:eastAsia="仿宋_GB2312"/>
                <w:b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/>
                <w:bCs/>
                <w:szCs w:val="21"/>
              </w:rPr>
              <w:t>第3，4课时：</w:t>
            </w:r>
          </w:p>
          <w:p>
            <w:pPr>
              <w:pStyle w:val="7"/>
              <w:numPr>
                <w:ilvl w:val="0"/>
                <w:numId w:val="17"/>
              </w:numPr>
              <w:ind w:right="-50" w:firstLineChars="0"/>
              <w:rPr>
                <w:rFonts w:ascii="仿宋_GB2312" w:hAnsi="SimSun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drill技能设计及训练</w:t>
            </w:r>
          </w:p>
          <w:p>
            <w:pPr>
              <w:pStyle w:val="7"/>
              <w:numPr>
                <w:ilvl w:val="0"/>
                <w:numId w:val="17"/>
              </w:numPr>
              <w:ind w:right="-50" w:firstLineChars="0"/>
              <w:rPr>
                <w:rFonts w:ascii="仿宋_GB2312" w:hAnsi="SimSun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思政:</w:t>
            </w:r>
          </w:p>
          <w:p>
            <w:pPr>
              <w:pStyle w:val="7"/>
              <w:ind w:left="360" w:right="-50" w:firstLine="0" w:firstLineChars="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/>
                <w:bCs/>
                <w:szCs w:val="21"/>
              </w:rPr>
              <w:t xml:space="preserve">    </w:t>
            </w:r>
            <w:r>
              <w:rPr>
                <w:rFonts w:hint="eastAsia" w:ascii="仿宋_GB2312" w:hAnsi="SimSun" w:eastAsia="仿宋_GB2312"/>
                <w:bCs/>
                <w:szCs w:val="21"/>
              </w:rPr>
              <w:t>《孔子》中“子贡救人”典故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老师讲授及演示，学生自主设计操练</w:t>
            </w:r>
          </w:p>
          <w:p>
            <w:pPr>
              <w:widowControl/>
              <w:jc w:val="left"/>
              <w:rPr>
                <w:rFonts w:ascii="仿宋_GB2312" w:hAnsi="SimSun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SimSun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以小组为单位进行教学实践</w:t>
            </w:r>
            <w:r>
              <w:rPr>
                <w:rFonts w:ascii="仿宋_GB2312" w:hAnsi="SimSun" w:eastAsia="仿宋_GB2312"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课外复习、预习要求及作业布置：</w:t>
            </w:r>
          </w:p>
          <w:p>
            <w:pPr>
              <w:adjustRightInd w:val="0"/>
              <w:snapToGrid w:val="0"/>
              <w:ind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1.学生回顾</w:t>
            </w:r>
            <w:r>
              <w:rPr>
                <w:rFonts w:hint="eastAsia" w:ascii="仿宋_GB2312" w:eastAsia="仿宋_GB2312"/>
                <w:bCs/>
                <w:szCs w:val="21"/>
              </w:rPr>
              <w:t>不同的drill方法或drill组合;</w:t>
            </w:r>
            <w:r>
              <w:rPr>
                <w:rFonts w:ascii="仿宋_GB2312" w:hAnsi="SimSun" w:eastAsia="仿宋_GB2312"/>
                <w:bCs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ind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2.根据所给文本内容，设计合理的drill组合（小组为单位）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>
      <w:pPr>
        <w:spacing w:before="156" w:beforeLines="50" w:line="400" w:lineRule="exact"/>
        <w:rPr>
          <w:rFonts w:ascii="仿宋_GB2312" w:hAnsi="SimSun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SimSun" w:eastAsia="仿宋_GB2312"/>
          <w:sz w:val="24"/>
        </w:rPr>
        <w:t xml:space="preserve">周次 </w:t>
      </w:r>
      <w:r>
        <w:rPr>
          <w:rFonts w:hint="default" w:ascii="仿宋_GB2312" w:hAnsi="SimSun" w:eastAsia="仿宋_GB2312"/>
          <w:sz w:val="24"/>
        </w:rPr>
        <w:t>6</w:t>
      </w:r>
      <w:r>
        <w:rPr>
          <w:rFonts w:hint="eastAsia" w:ascii="仿宋_GB2312" w:hAnsi="SimSun" w:eastAsia="仿宋_GB2312"/>
          <w:sz w:val="24"/>
        </w:rPr>
        <w:t xml:space="preserve"> 第次课 4 学时                教案撰写人 </w:t>
      </w:r>
      <w:r>
        <w:drawing>
          <wp:inline distT="0" distB="0" distL="114300" distR="114300">
            <wp:extent cx="655320" cy="334645"/>
            <wp:effectExtent l="0" t="0" r="5080" b="20955"/>
            <wp:docPr id="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6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SLT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本次授课目的与要求：</w:t>
            </w:r>
          </w:p>
          <w:p>
            <w:pPr>
              <w:adjustRightInd w:val="0"/>
              <w:snapToGrid w:val="0"/>
              <w:ind w:right="-50"/>
              <w:jc w:val="left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1．理解并能够说出SLT的原理及构成方法；</w:t>
            </w:r>
          </w:p>
          <w:p>
            <w:pPr>
              <w:adjustRightInd w:val="0"/>
              <w:snapToGrid w:val="0"/>
              <w:ind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2．能够列举SLT的不同方法；</w:t>
            </w:r>
          </w:p>
          <w:p>
            <w:pPr>
              <w:adjustRightInd w:val="0"/>
              <w:snapToGrid w:val="0"/>
              <w:ind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3．能够根据具体教学情境设计合适的SLT方法，构建situation并进行教学实践。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教学设计思路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通过讲授与实践相结合的方式，注重学生教学经验的积累，对所学理论知识有更进一步的认识。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重点：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1．SLT不同的构建方法</w:t>
            </w:r>
            <w:r>
              <w:rPr>
                <w:rFonts w:hint="default" w:ascii="仿宋_GB2312" w:eastAsia="仿宋_GB2312"/>
                <w:bCs/>
                <w:szCs w:val="21"/>
              </w:rPr>
              <w:t>-理论背景-构建过程-对比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2.</w:t>
            </w:r>
            <w:r>
              <w:rPr>
                <w:rFonts w:hint="eastAsia" w:ascii="仿宋_GB2312" w:hAnsi="SimSun" w:eastAsia="仿宋_GB2312"/>
                <w:bCs/>
                <w:szCs w:val="21"/>
              </w:rPr>
              <w:t xml:space="preserve"> 根据具体教学情境设计合适的SLT方法，构建situation并进行教学实践。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难点：</w:t>
            </w:r>
          </w:p>
          <w:p>
            <w:pPr>
              <w:pStyle w:val="7"/>
              <w:numPr>
                <w:ilvl w:val="0"/>
                <w:numId w:val="15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根据具体教学情境设计合适的SLT方法，构建situation并进行教学实践。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right="-50"/>
              <w:rPr>
                <w:rFonts w:ascii="仿宋_GB2312" w:hAnsi="SimSun" w:eastAsia="仿宋_GB2312"/>
                <w:b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/>
                <w:bCs/>
                <w:szCs w:val="21"/>
              </w:rPr>
              <w:t>第1，2课时：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1.讲解不同的SLT构建方法；</w:t>
            </w:r>
          </w:p>
          <w:p>
            <w:pPr>
              <w:ind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2.SLT构建的案例分析</w:t>
            </w:r>
          </w:p>
          <w:p>
            <w:pPr>
              <w:pStyle w:val="7"/>
              <w:ind w:left="360" w:right="-50" w:firstLine="0" w:firstLineChars="0"/>
              <w:rPr>
                <w:rFonts w:ascii="仿宋_GB2312" w:hAnsi="SimSun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SimSun" w:eastAsia="仿宋_GB2312"/>
                <w:b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/>
                <w:bCs/>
                <w:szCs w:val="21"/>
              </w:rPr>
              <w:t>第3，4课时：</w:t>
            </w:r>
          </w:p>
          <w:p>
            <w:pPr>
              <w:ind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根据所给文本内容，构建situation并进行教学实践。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老师讲授及演示，学生自主设计操练</w:t>
            </w:r>
          </w:p>
          <w:p>
            <w:pPr>
              <w:widowControl/>
              <w:jc w:val="left"/>
              <w:rPr>
                <w:rFonts w:ascii="仿宋_GB2312" w:hAnsi="SimSun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SimSun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以小组为单位进行教学实践</w:t>
            </w:r>
            <w:r>
              <w:rPr>
                <w:rFonts w:ascii="仿宋_GB2312" w:hAnsi="SimSun" w:eastAsia="仿宋_GB2312"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课外复习、预习要求及作业布置：</w:t>
            </w:r>
          </w:p>
          <w:p>
            <w:pPr>
              <w:adjustRightInd w:val="0"/>
              <w:snapToGrid w:val="0"/>
              <w:ind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1.学生回顾</w:t>
            </w:r>
            <w:r>
              <w:rPr>
                <w:rFonts w:hint="eastAsia" w:ascii="仿宋_GB2312" w:eastAsia="仿宋_GB2312"/>
                <w:bCs/>
                <w:szCs w:val="21"/>
              </w:rPr>
              <w:t>不同的SLT构建方法;</w:t>
            </w:r>
            <w:r>
              <w:rPr>
                <w:rFonts w:ascii="仿宋_GB2312" w:hAnsi="SimSun" w:eastAsia="仿宋_GB2312"/>
                <w:bCs/>
                <w:szCs w:val="21"/>
              </w:rPr>
              <w:t xml:space="preserve"> </w:t>
            </w:r>
          </w:p>
          <w:p>
            <w:pPr>
              <w:widowControl/>
              <w:jc w:val="left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2.根据所给文本内容，设计合适的SLT方法，构建situation并进行教学实践（小组为单位）。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>
      <w:pPr>
        <w:spacing w:before="156" w:beforeLines="50" w:line="400" w:lineRule="exact"/>
        <w:rPr>
          <w:rFonts w:ascii="仿宋_GB2312" w:hAnsi="SimSun" w:eastAsia="仿宋_GB2312"/>
          <w:sz w:val="24"/>
        </w:rPr>
      </w:pPr>
    </w:p>
    <w:p>
      <w:pPr>
        <w:spacing w:before="156" w:beforeLines="50" w:line="400" w:lineRule="exact"/>
        <w:rPr>
          <w:rFonts w:ascii="仿宋_GB2312" w:hAnsi="SimSun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SimSun" w:eastAsia="仿宋_GB2312"/>
          <w:sz w:val="24"/>
        </w:rPr>
        <w:t xml:space="preserve">周次 </w:t>
      </w:r>
      <w:r>
        <w:rPr>
          <w:rFonts w:hint="default" w:ascii="仿宋_GB2312" w:hAnsi="SimSun" w:eastAsia="仿宋_GB2312"/>
          <w:sz w:val="24"/>
        </w:rPr>
        <w:t>7</w:t>
      </w:r>
      <w:r>
        <w:rPr>
          <w:rFonts w:hint="eastAsia" w:ascii="仿宋_GB2312" w:hAnsi="SimSun" w:eastAsia="仿宋_GB2312"/>
          <w:sz w:val="24"/>
        </w:rPr>
        <w:t xml:space="preserve">  第次课 </w:t>
      </w:r>
      <w:r>
        <w:rPr>
          <w:rFonts w:hint="default" w:ascii="仿宋_GB2312" w:hAnsi="SimSun" w:eastAsia="仿宋_GB2312"/>
          <w:sz w:val="24"/>
        </w:rPr>
        <w:t>2</w:t>
      </w:r>
      <w:r>
        <w:rPr>
          <w:rFonts w:hint="eastAsia" w:ascii="仿宋_GB2312" w:hAnsi="SimSun" w:eastAsia="仿宋_GB2312"/>
          <w:sz w:val="24"/>
        </w:rPr>
        <w:t xml:space="preserve"> 学时                教案撰写人  </w:t>
      </w:r>
      <w:r>
        <w:drawing>
          <wp:inline distT="0" distB="0" distL="114300" distR="114300">
            <wp:extent cx="655320" cy="334645"/>
            <wp:effectExtent l="0" t="0" r="5080" b="20955"/>
            <wp:docPr id="1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6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Case Study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本次授课目的与要求</w:t>
            </w:r>
          </w:p>
          <w:p>
            <w:pPr>
              <w:pStyle w:val="7"/>
              <w:numPr>
                <w:ilvl w:val="0"/>
                <w:numId w:val="18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了解Guided Discovery教学法，能够说出GD教学法的基本流程；</w:t>
            </w:r>
          </w:p>
          <w:p>
            <w:pPr>
              <w:pStyle w:val="7"/>
              <w:numPr>
                <w:ilvl w:val="0"/>
                <w:numId w:val="18"/>
              </w:numPr>
              <w:adjustRightInd w:val="0"/>
              <w:snapToGrid w:val="0"/>
              <w:ind w:right="-50" w:firstLineChars="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通过案例分析，能够分析及评价案例中所运用的教学技能或方法。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教学设计思路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通过对国外教学视频的观看及分析，小组讨论，分析及评价案例中所运用的教学技能或方法。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本次教学重点与难点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重点：</w:t>
            </w:r>
          </w:p>
          <w:p>
            <w:pPr>
              <w:pStyle w:val="7"/>
              <w:numPr>
                <w:ilvl w:val="0"/>
                <w:numId w:val="19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default" w:ascii="仿宋_GB2312" w:hAnsi="SimSun" w:eastAsia="仿宋_GB2312"/>
                <w:bCs/>
                <w:szCs w:val="21"/>
              </w:rPr>
              <w:t>根据主题，选择</w:t>
            </w:r>
            <w:r>
              <w:rPr>
                <w:rFonts w:hint="eastAsia" w:ascii="仿宋_GB2312" w:hAnsi="SimSun" w:eastAsia="仿宋_GB2312"/>
                <w:bCs/>
                <w:szCs w:val="21"/>
              </w:rPr>
              <w:t>示范课案例分析，对教学法进行分析及评价；</w:t>
            </w:r>
          </w:p>
          <w:p>
            <w:pPr>
              <w:pStyle w:val="7"/>
              <w:numPr>
                <w:ilvl w:val="0"/>
                <w:numId w:val="19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Guided Discovery的设计及应用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难点：</w:t>
            </w:r>
          </w:p>
          <w:p>
            <w:pPr>
              <w:pStyle w:val="7"/>
              <w:numPr>
                <w:ilvl w:val="0"/>
                <w:numId w:val="20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示范课案例分析，对教学法进行分析及评价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right="-50"/>
              <w:jc w:val="left"/>
              <w:rPr>
                <w:rFonts w:ascii="仿宋_GB2312" w:hAnsi="SimSun" w:eastAsia="仿宋_GB2312"/>
                <w:b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/>
                <w:bCs/>
                <w:szCs w:val="21"/>
              </w:rPr>
              <w:t>第1，2课时：</w:t>
            </w:r>
          </w:p>
          <w:p>
            <w:pPr>
              <w:ind w:right="-50"/>
              <w:jc w:val="left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1. 观看示范课视频，小组讨论完成案例分析及评价；</w:t>
            </w:r>
          </w:p>
          <w:p>
            <w:pPr>
              <w:ind w:right="-50"/>
              <w:jc w:val="left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2. 结合案例，讲解Guided Discovery教学法</w:t>
            </w:r>
          </w:p>
          <w:p>
            <w:pPr>
              <w:ind w:right="-50"/>
              <w:jc w:val="left"/>
              <w:rPr>
                <w:rFonts w:ascii="仿宋_GB2312" w:hAnsi="SimSun" w:eastAsia="仿宋_GB2312"/>
                <w:bCs/>
                <w:szCs w:val="21"/>
              </w:rPr>
            </w:pPr>
          </w:p>
          <w:p>
            <w:pPr>
              <w:ind w:right="-50"/>
              <w:jc w:val="left"/>
              <w:rPr>
                <w:rFonts w:ascii="仿宋_GB2312" w:hAnsi="SimSun" w:eastAsia="仿宋_GB2312"/>
                <w:b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/>
                <w:bCs/>
                <w:szCs w:val="21"/>
              </w:rPr>
              <w:t>第3，4课时：</w:t>
            </w:r>
          </w:p>
          <w:p>
            <w:pPr>
              <w:ind w:right="-50"/>
              <w:jc w:val="left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Puzzle Research准备及研究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小组讨论</w:t>
            </w:r>
          </w:p>
          <w:p>
            <w:pPr>
              <w:widowControl/>
              <w:jc w:val="left"/>
              <w:rPr>
                <w:rFonts w:ascii="仿宋_GB2312" w:hAnsi="SimSun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ascii="仿宋_GB2312" w:hAnsi="SimSun" w:eastAsia="仿宋_GB2312"/>
                <w:bCs/>
                <w:szCs w:val="21"/>
              </w:rPr>
              <w:t>案例分析及评价</w:t>
            </w:r>
          </w:p>
          <w:p>
            <w:pPr>
              <w:widowControl/>
              <w:jc w:val="left"/>
              <w:rPr>
                <w:rFonts w:ascii="仿宋_GB2312" w:hAnsi="SimSun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SimSu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课外复习、预习要求及作业布置：</w:t>
            </w:r>
          </w:p>
          <w:p>
            <w:pPr>
              <w:widowControl/>
              <w:jc w:val="left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1. </w:t>
            </w:r>
            <w:r>
              <w:rPr>
                <w:rFonts w:hint="eastAsia" w:ascii="仿宋_GB2312" w:hAnsi="SimSun" w:eastAsia="仿宋_GB2312"/>
                <w:bCs/>
                <w:szCs w:val="21"/>
              </w:rPr>
              <w:t>Puzzle Research准备及研究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/>
    <w:p>
      <w:pPr>
        <w:spacing w:before="156" w:beforeLines="50" w:line="400" w:lineRule="exact"/>
        <w:rPr>
          <w:rFonts w:ascii="仿宋_GB2312" w:hAnsi="SimSun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SimSun" w:eastAsia="仿宋_GB2312"/>
          <w:sz w:val="24"/>
        </w:rPr>
        <w:t xml:space="preserve">周次 </w:t>
      </w:r>
      <w:r>
        <w:rPr>
          <w:rFonts w:hint="default" w:ascii="仿宋_GB2312" w:hAnsi="SimSun" w:eastAsia="仿宋_GB2312"/>
          <w:sz w:val="24"/>
        </w:rPr>
        <w:t>7</w:t>
      </w:r>
      <w:r>
        <w:rPr>
          <w:rFonts w:hint="eastAsia" w:ascii="仿宋_GB2312" w:hAnsi="SimSun" w:eastAsia="仿宋_GB2312"/>
          <w:sz w:val="24"/>
        </w:rPr>
        <w:t xml:space="preserve">  第次课 </w:t>
      </w:r>
      <w:r>
        <w:rPr>
          <w:rFonts w:hint="default" w:ascii="仿宋_GB2312" w:hAnsi="SimSun" w:eastAsia="仿宋_GB2312"/>
          <w:sz w:val="24"/>
        </w:rPr>
        <w:t>2</w:t>
      </w:r>
      <w:r>
        <w:rPr>
          <w:rFonts w:hint="eastAsia" w:ascii="仿宋_GB2312" w:hAnsi="SimSun" w:eastAsia="仿宋_GB2312"/>
          <w:sz w:val="24"/>
        </w:rPr>
        <w:t xml:space="preserve"> 学时                教案撰写人 </w:t>
      </w:r>
      <w:r>
        <w:drawing>
          <wp:inline distT="0" distB="0" distL="114300" distR="114300">
            <wp:extent cx="655320" cy="334645"/>
            <wp:effectExtent l="0" t="0" r="5080" b="20955"/>
            <wp:docPr id="1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6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Puzzle Research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本次授课目的与要求</w:t>
            </w:r>
          </w:p>
          <w:p>
            <w:pPr>
              <w:adjustRightInd w:val="0"/>
              <w:snapToGrid w:val="0"/>
              <w:ind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1. 通过对Puzzle进行研究及探索，能够找到相关theory进行解释。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教学设计思路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利用IBL的教学方法，在教师的指导下，学生自主探索，对puzzle进行解释。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本次教学重点与难点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重点：</w:t>
            </w:r>
          </w:p>
          <w:p>
            <w:pPr>
              <w:pStyle w:val="7"/>
              <w:numPr>
                <w:ilvl w:val="0"/>
                <w:numId w:val="21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小组合作，正确解读puzzle</w:t>
            </w:r>
            <w:r>
              <w:rPr>
                <w:rFonts w:ascii="仿宋_GB2312" w:eastAsia="仿宋_GB2312"/>
                <w:bCs/>
                <w:szCs w:val="21"/>
              </w:rPr>
              <w:t>的含义；</w:t>
            </w:r>
          </w:p>
          <w:p>
            <w:pPr>
              <w:pStyle w:val="7"/>
              <w:numPr>
                <w:ilvl w:val="0"/>
                <w:numId w:val="21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小组分工对puzzle进行研究</w:t>
            </w:r>
            <w:r>
              <w:rPr>
                <w:rFonts w:hint="default" w:ascii="仿宋_GB2312" w:eastAsia="仿宋_GB2312"/>
                <w:bCs/>
                <w:szCs w:val="21"/>
              </w:rPr>
              <w:t>、设计</w:t>
            </w:r>
            <w:r>
              <w:rPr>
                <w:rFonts w:hint="eastAsia" w:ascii="仿宋_GB2312" w:eastAsia="仿宋_GB2312"/>
                <w:bCs/>
                <w:szCs w:val="21"/>
              </w:rPr>
              <w:t>puzzle</w:t>
            </w:r>
            <w:bookmarkStart w:id="0" w:name="_GoBack"/>
            <w:bookmarkEnd w:id="0"/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难点：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1. 小组分工对puzzle进行研究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right="-50"/>
              <w:rPr>
                <w:rFonts w:ascii="仿宋_GB2312" w:hAnsi="SimSun" w:eastAsia="仿宋_GB2312"/>
                <w:b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/>
                <w:bCs/>
                <w:szCs w:val="21"/>
              </w:rPr>
              <w:t>第1-4课时：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小组分工，对puzzle进行研究</w:t>
            </w:r>
          </w:p>
          <w:p>
            <w:pPr>
              <w:ind w:right="-50"/>
              <w:rPr>
                <w:rFonts w:ascii="仿宋_GB2312" w:hAnsi="SimSun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以小组为单位进行研究实践</w:t>
            </w:r>
            <w:r>
              <w:rPr>
                <w:rFonts w:ascii="仿宋_GB2312" w:hAnsi="SimSun" w:eastAsia="仿宋_GB2312"/>
                <w:bCs/>
                <w:szCs w:val="21"/>
              </w:rPr>
              <w:t xml:space="preserve"> </w:t>
            </w:r>
          </w:p>
          <w:p>
            <w:pPr>
              <w:widowControl/>
              <w:jc w:val="left"/>
              <w:rPr>
                <w:rFonts w:ascii="仿宋_GB2312" w:hAnsi="SimSun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SimSun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SimSun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SimSun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SimSun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SimSun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SimSu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课外复习、预习要求及作业布置：</w:t>
            </w:r>
          </w:p>
          <w:p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1. 小组合作完成研究实践</w:t>
            </w:r>
            <w:r>
              <w:rPr>
                <w:rFonts w:ascii="仿宋_GB2312" w:hAnsi="SimSun" w:eastAsia="仿宋_GB2312"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/>
    <w:p>
      <w:pPr>
        <w:spacing w:before="156" w:beforeLines="50" w:line="400" w:lineRule="exact"/>
        <w:rPr>
          <w:rFonts w:ascii="仿宋_GB2312" w:hAnsi="SimSun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SimSun" w:eastAsia="仿宋_GB2312"/>
          <w:sz w:val="24"/>
        </w:rPr>
        <w:t xml:space="preserve">周次 8  第次课 2  学时                教案撰写人  </w:t>
      </w:r>
      <w:r>
        <w:drawing>
          <wp:inline distT="0" distB="0" distL="114300" distR="114300">
            <wp:extent cx="655320" cy="334645"/>
            <wp:effectExtent l="0" t="0" r="5080" b="20955"/>
            <wp:docPr id="1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6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IBL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本次授课目的与要求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1. 了解IBL教学法适用范畴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2. 能够匹配不同学情的学生与不同层次的IBL方法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教学设计思路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通过讲授与实践相结合的方式，注重学生教学经验的积累，对所学理论知识有更进一步的认识。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本次教学重点与难点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重点：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1. 不同层次的IBL方法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难点：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right="-50"/>
              <w:jc w:val="left"/>
              <w:rPr>
                <w:rFonts w:ascii="仿宋_GB2312" w:hAnsi="SimSun" w:eastAsia="仿宋_GB2312"/>
                <w:b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/>
                <w:bCs/>
                <w:szCs w:val="21"/>
              </w:rPr>
              <w:t>第1-2课时：</w:t>
            </w:r>
          </w:p>
          <w:p>
            <w:pPr>
              <w:ind w:right="-50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1.讲解不同层次</w:t>
            </w:r>
            <w:r>
              <w:rPr>
                <w:rFonts w:hint="eastAsia" w:ascii="仿宋_GB2312" w:eastAsia="仿宋_GB2312"/>
                <w:bCs/>
                <w:szCs w:val="21"/>
              </w:rPr>
              <w:t>IBL方法</w:t>
            </w:r>
          </w:p>
          <w:p>
            <w:pPr>
              <w:ind w:right="-50"/>
              <w:jc w:val="left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2.思政：</w:t>
            </w:r>
          </w:p>
          <w:p>
            <w:pPr>
              <w:ind w:right="-50"/>
              <w:jc w:val="left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 xml:space="preserve">      结合教育史的发展，讲解亚里士多德提出的“自由教育”的概念。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老师讲授</w:t>
            </w:r>
          </w:p>
          <w:p>
            <w:pPr>
              <w:widowControl/>
              <w:jc w:val="left"/>
              <w:rPr>
                <w:rFonts w:ascii="仿宋_GB2312" w:hAnsi="SimSun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以小组为单位进行实践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81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课外复习、预习要求及作业布置：</w:t>
            </w:r>
          </w:p>
          <w:p>
            <w:pPr>
              <w:widowControl/>
              <w:jc w:val="left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>
      <w:pPr>
        <w:spacing w:before="156" w:beforeLines="50" w:line="400" w:lineRule="exact"/>
        <w:rPr>
          <w:rFonts w:ascii="仿宋_GB2312" w:hAnsi="SimSun" w:eastAsia="仿宋_GB2312"/>
          <w:sz w:val="24"/>
        </w:rPr>
      </w:pPr>
    </w:p>
    <w:p>
      <w:pPr>
        <w:spacing w:before="156" w:beforeLines="50" w:line="400" w:lineRule="exact"/>
        <w:rPr>
          <w:rFonts w:ascii="仿宋_GB2312" w:hAnsi="SimSun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SimSun" w:eastAsia="仿宋_GB2312"/>
          <w:sz w:val="24"/>
        </w:rPr>
        <w:t xml:space="preserve">周次 8  第次课 2  学时                教案撰写人   </w:t>
      </w:r>
      <w:r>
        <w:drawing>
          <wp:inline distT="0" distB="0" distL="114300" distR="114300">
            <wp:extent cx="655320" cy="334645"/>
            <wp:effectExtent l="0" t="0" r="5080" b="20955"/>
            <wp:docPr id="1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6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期末考试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本次授课目的与要求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教学设计思路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本次教学重点与难点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right="-50"/>
              <w:jc w:val="left"/>
              <w:rPr>
                <w:rFonts w:ascii="仿宋_GB2312" w:hAnsi="SimSun" w:eastAsia="仿宋_GB2312"/>
                <w:b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/>
                <w:bCs/>
                <w:szCs w:val="21"/>
              </w:rPr>
              <w:t>第1-2课时：</w:t>
            </w:r>
          </w:p>
          <w:p>
            <w:pPr>
              <w:ind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随堂期末考试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SimSun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SimSun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SimSun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SimSun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SimSun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SimSun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SimSun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SimSun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SimSun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SimSu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9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课外复习、预习要求及作业布置：</w:t>
            </w:r>
          </w:p>
          <w:p>
            <w:pPr>
              <w:widowControl/>
              <w:jc w:val="left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SimSun" w:eastAsia="仿宋_GB2312"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135" w:right="1474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imSun">
    <w:altName w:val="汉仪书宋二KW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9 -</w:t>
    </w:r>
    <w:r>
      <w:rPr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9F2"/>
    <w:multiLevelType w:val="multilevel"/>
    <w:tmpl w:val="005449F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2768E1"/>
    <w:multiLevelType w:val="multilevel"/>
    <w:tmpl w:val="042768E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4D047AE"/>
    <w:multiLevelType w:val="multilevel"/>
    <w:tmpl w:val="04D047A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854249C"/>
    <w:multiLevelType w:val="multilevel"/>
    <w:tmpl w:val="0854249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DFE0CBF"/>
    <w:multiLevelType w:val="multilevel"/>
    <w:tmpl w:val="0DFE0CB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8B4747F"/>
    <w:multiLevelType w:val="multilevel"/>
    <w:tmpl w:val="18B4747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8B42EBE"/>
    <w:multiLevelType w:val="multilevel"/>
    <w:tmpl w:val="28B42EB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21F1A55"/>
    <w:multiLevelType w:val="multilevel"/>
    <w:tmpl w:val="321F1A5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57F7E43"/>
    <w:multiLevelType w:val="multilevel"/>
    <w:tmpl w:val="357F7E4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C026069"/>
    <w:multiLevelType w:val="multilevel"/>
    <w:tmpl w:val="3C02606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3E72928"/>
    <w:multiLevelType w:val="multilevel"/>
    <w:tmpl w:val="43E7292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hAnsiTheme="minorHAns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49A062B"/>
    <w:multiLevelType w:val="multilevel"/>
    <w:tmpl w:val="449A062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CD9707F"/>
    <w:multiLevelType w:val="multilevel"/>
    <w:tmpl w:val="4CD9707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388602E"/>
    <w:multiLevelType w:val="multilevel"/>
    <w:tmpl w:val="5388602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5612A1B"/>
    <w:multiLevelType w:val="multilevel"/>
    <w:tmpl w:val="55612A1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0141EFF"/>
    <w:multiLevelType w:val="multilevel"/>
    <w:tmpl w:val="60141EF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58C7326"/>
    <w:multiLevelType w:val="multilevel"/>
    <w:tmpl w:val="658C7326"/>
    <w:lvl w:ilvl="0" w:tentative="0">
      <w:start w:val="1"/>
      <w:numFmt w:val="decimal"/>
      <w:lvlText w:val="%1、"/>
      <w:lvlJc w:val="left"/>
      <w:pPr>
        <w:ind w:left="31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90" w:hanging="420"/>
      </w:pPr>
    </w:lvl>
    <w:lvl w:ilvl="2" w:tentative="0">
      <w:start w:val="1"/>
      <w:numFmt w:val="lowerRoman"/>
      <w:lvlText w:val="%3."/>
      <w:lvlJc w:val="right"/>
      <w:pPr>
        <w:ind w:left="1210" w:hanging="420"/>
      </w:pPr>
    </w:lvl>
    <w:lvl w:ilvl="3" w:tentative="0">
      <w:start w:val="1"/>
      <w:numFmt w:val="decimal"/>
      <w:lvlText w:val="%4."/>
      <w:lvlJc w:val="left"/>
      <w:pPr>
        <w:ind w:left="1630" w:hanging="420"/>
      </w:pPr>
    </w:lvl>
    <w:lvl w:ilvl="4" w:tentative="0">
      <w:start w:val="1"/>
      <w:numFmt w:val="lowerLetter"/>
      <w:lvlText w:val="%5)"/>
      <w:lvlJc w:val="left"/>
      <w:pPr>
        <w:ind w:left="2050" w:hanging="420"/>
      </w:pPr>
    </w:lvl>
    <w:lvl w:ilvl="5" w:tentative="0">
      <w:start w:val="1"/>
      <w:numFmt w:val="lowerRoman"/>
      <w:lvlText w:val="%6."/>
      <w:lvlJc w:val="right"/>
      <w:pPr>
        <w:ind w:left="2470" w:hanging="420"/>
      </w:pPr>
    </w:lvl>
    <w:lvl w:ilvl="6" w:tentative="0">
      <w:start w:val="1"/>
      <w:numFmt w:val="decimal"/>
      <w:lvlText w:val="%7."/>
      <w:lvlJc w:val="left"/>
      <w:pPr>
        <w:ind w:left="2890" w:hanging="420"/>
      </w:pPr>
    </w:lvl>
    <w:lvl w:ilvl="7" w:tentative="0">
      <w:start w:val="1"/>
      <w:numFmt w:val="lowerLetter"/>
      <w:lvlText w:val="%8)"/>
      <w:lvlJc w:val="left"/>
      <w:pPr>
        <w:ind w:left="3310" w:hanging="420"/>
      </w:pPr>
    </w:lvl>
    <w:lvl w:ilvl="8" w:tentative="0">
      <w:start w:val="1"/>
      <w:numFmt w:val="lowerRoman"/>
      <w:lvlText w:val="%9."/>
      <w:lvlJc w:val="right"/>
      <w:pPr>
        <w:ind w:left="3730" w:hanging="420"/>
      </w:pPr>
    </w:lvl>
  </w:abstractNum>
  <w:abstractNum w:abstractNumId="17">
    <w:nsid w:val="6EF756D2"/>
    <w:multiLevelType w:val="multilevel"/>
    <w:tmpl w:val="6EF756D2"/>
    <w:lvl w:ilvl="0" w:tentative="0">
      <w:start w:val="1"/>
      <w:numFmt w:val="bullet"/>
      <w:lvlText w:val=""/>
      <w:lvlJc w:val="left"/>
      <w:pPr>
        <w:ind w:left="370" w:hanging="420"/>
      </w:pPr>
      <w:rPr>
        <w:rFonts w:hint="default" w:ascii="Wingdings" w:hAnsi="Wingdings"/>
        <w:sz w:val="10"/>
        <w:szCs w:val="10"/>
      </w:rPr>
    </w:lvl>
    <w:lvl w:ilvl="1" w:tentative="0">
      <w:start w:val="1"/>
      <w:numFmt w:val="bullet"/>
      <w:lvlText w:val=""/>
      <w:lvlJc w:val="left"/>
      <w:pPr>
        <w:ind w:left="79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1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3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05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47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89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1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30" w:hanging="420"/>
      </w:pPr>
      <w:rPr>
        <w:rFonts w:hint="default" w:ascii="Wingdings" w:hAnsi="Wingdings"/>
      </w:rPr>
    </w:lvl>
  </w:abstractNum>
  <w:abstractNum w:abstractNumId="18">
    <w:nsid w:val="70437A81"/>
    <w:multiLevelType w:val="multilevel"/>
    <w:tmpl w:val="70437A81"/>
    <w:lvl w:ilvl="0" w:tentative="0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90" w:hanging="420"/>
      </w:pPr>
    </w:lvl>
    <w:lvl w:ilvl="2" w:tentative="0">
      <w:start w:val="1"/>
      <w:numFmt w:val="lowerRoman"/>
      <w:lvlText w:val="%3."/>
      <w:lvlJc w:val="right"/>
      <w:pPr>
        <w:ind w:left="1210" w:hanging="420"/>
      </w:pPr>
    </w:lvl>
    <w:lvl w:ilvl="3" w:tentative="0">
      <w:start w:val="1"/>
      <w:numFmt w:val="decimal"/>
      <w:lvlText w:val="%4."/>
      <w:lvlJc w:val="left"/>
      <w:pPr>
        <w:ind w:left="1630" w:hanging="420"/>
      </w:pPr>
    </w:lvl>
    <w:lvl w:ilvl="4" w:tentative="0">
      <w:start w:val="1"/>
      <w:numFmt w:val="lowerLetter"/>
      <w:lvlText w:val="%5)"/>
      <w:lvlJc w:val="left"/>
      <w:pPr>
        <w:ind w:left="2050" w:hanging="420"/>
      </w:pPr>
    </w:lvl>
    <w:lvl w:ilvl="5" w:tentative="0">
      <w:start w:val="1"/>
      <w:numFmt w:val="lowerRoman"/>
      <w:lvlText w:val="%6."/>
      <w:lvlJc w:val="right"/>
      <w:pPr>
        <w:ind w:left="2470" w:hanging="420"/>
      </w:pPr>
    </w:lvl>
    <w:lvl w:ilvl="6" w:tentative="0">
      <w:start w:val="1"/>
      <w:numFmt w:val="decimal"/>
      <w:lvlText w:val="%7."/>
      <w:lvlJc w:val="left"/>
      <w:pPr>
        <w:ind w:left="2890" w:hanging="420"/>
      </w:pPr>
    </w:lvl>
    <w:lvl w:ilvl="7" w:tentative="0">
      <w:start w:val="1"/>
      <w:numFmt w:val="lowerLetter"/>
      <w:lvlText w:val="%8)"/>
      <w:lvlJc w:val="left"/>
      <w:pPr>
        <w:ind w:left="3310" w:hanging="420"/>
      </w:pPr>
    </w:lvl>
    <w:lvl w:ilvl="8" w:tentative="0">
      <w:start w:val="1"/>
      <w:numFmt w:val="lowerRoman"/>
      <w:lvlText w:val="%9."/>
      <w:lvlJc w:val="right"/>
      <w:pPr>
        <w:ind w:left="3730" w:hanging="420"/>
      </w:pPr>
    </w:lvl>
  </w:abstractNum>
  <w:abstractNum w:abstractNumId="19">
    <w:nsid w:val="75225BAE"/>
    <w:multiLevelType w:val="multilevel"/>
    <w:tmpl w:val="75225BAE"/>
    <w:lvl w:ilvl="0" w:tentative="0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90" w:hanging="420"/>
      </w:pPr>
    </w:lvl>
    <w:lvl w:ilvl="2" w:tentative="0">
      <w:start w:val="1"/>
      <w:numFmt w:val="lowerRoman"/>
      <w:lvlText w:val="%3."/>
      <w:lvlJc w:val="right"/>
      <w:pPr>
        <w:ind w:left="1210" w:hanging="420"/>
      </w:pPr>
    </w:lvl>
    <w:lvl w:ilvl="3" w:tentative="0">
      <w:start w:val="1"/>
      <w:numFmt w:val="decimal"/>
      <w:lvlText w:val="%4."/>
      <w:lvlJc w:val="left"/>
      <w:pPr>
        <w:ind w:left="1630" w:hanging="420"/>
      </w:pPr>
    </w:lvl>
    <w:lvl w:ilvl="4" w:tentative="0">
      <w:start w:val="1"/>
      <w:numFmt w:val="lowerLetter"/>
      <w:lvlText w:val="%5)"/>
      <w:lvlJc w:val="left"/>
      <w:pPr>
        <w:ind w:left="2050" w:hanging="420"/>
      </w:pPr>
    </w:lvl>
    <w:lvl w:ilvl="5" w:tentative="0">
      <w:start w:val="1"/>
      <w:numFmt w:val="lowerRoman"/>
      <w:lvlText w:val="%6."/>
      <w:lvlJc w:val="right"/>
      <w:pPr>
        <w:ind w:left="2470" w:hanging="420"/>
      </w:pPr>
    </w:lvl>
    <w:lvl w:ilvl="6" w:tentative="0">
      <w:start w:val="1"/>
      <w:numFmt w:val="decimal"/>
      <w:lvlText w:val="%7."/>
      <w:lvlJc w:val="left"/>
      <w:pPr>
        <w:ind w:left="2890" w:hanging="420"/>
      </w:pPr>
    </w:lvl>
    <w:lvl w:ilvl="7" w:tentative="0">
      <w:start w:val="1"/>
      <w:numFmt w:val="lowerLetter"/>
      <w:lvlText w:val="%8)"/>
      <w:lvlJc w:val="left"/>
      <w:pPr>
        <w:ind w:left="3310" w:hanging="420"/>
      </w:pPr>
    </w:lvl>
    <w:lvl w:ilvl="8" w:tentative="0">
      <w:start w:val="1"/>
      <w:numFmt w:val="lowerRoman"/>
      <w:lvlText w:val="%9."/>
      <w:lvlJc w:val="right"/>
      <w:pPr>
        <w:ind w:left="3730" w:hanging="420"/>
      </w:pPr>
    </w:lvl>
  </w:abstractNum>
  <w:abstractNum w:abstractNumId="20">
    <w:nsid w:val="754F359B"/>
    <w:multiLevelType w:val="multilevel"/>
    <w:tmpl w:val="754F359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0"/>
  </w:num>
  <w:num w:numId="6">
    <w:abstractNumId w:val="9"/>
  </w:num>
  <w:num w:numId="7">
    <w:abstractNumId w:val="13"/>
  </w:num>
  <w:num w:numId="8">
    <w:abstractNumId w:val="3"/>
  </w:num>
  <w:num w:numId="9">
    <w:abstractNumId w:val="18"/>
  </w:num>
  <w:num w:numId="10">
    <w:abstractNumId w:val="15"/>
  </w:num>
  <w:num w:numId="11">
    <w:abstractNumId w:val="7"/>
  </w:num>
  <w:num w:numId="12">
    <w:abstractNumId w:val="6"/>
  </w:num>
  <w:num w:numId="13">
    <w:abstractNumId w:val="10"/>
  </w:num>
  <w:num w:numId="14">
    <w:abstractNumId w:val="4"/>
  </w:num>
  <w:num w:numId="15">
    <w:abstractNumId w:val="8"/>
  </w:num>
  <w:num w:numId="16">
    <w:abstractNumId w:val="11"/>
  </w:num>
  <w:num w:numId="17">
    <w:abstractNumId w:val="1"/>
  </w:num>
  <w:num w:numId="18">
    <w:abstractNumId w:val="16"/>
  </w:num>
  <w:num w:numId="19">
    <w:abstractNumId w:val="5"/>
  </w:num>
  <w:num w:numId="20">
    <w:abstractNumId w:val="1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97B"/>
    <w:rsid w:val="00036F23"/>
    <w:rsid w:val="000507AE"/>
    <w:rsid w:val="000542DF"/>
    <w:rsid w:val="00055CB0"/>
    <w:rsid w:val="000642E4"/>
    <w:rsid w:val="000671F1"/>
    <w:rsid w:val="00076F62"/>
    <w:rsid w:val="00082089"/>
    <w:rsid w:val="0008497B"/>
    <w:rsid w:val="000B069C"/>
    <w:rsid w:val="000D2F83"/>
    <w:rsid w:val="000F79C5"/>
    <w:rsid w:val="000F7D09"/>
    <w:rsid w:val="001075C2"/>
    <w:rsid w:val="00140DFF"/>
    <w:rsid w:val="00145F90"/>
    <w:rsid w:val="00177972"/>
    <w:rsid w:val="001937B6"/>
    <w:rsid w:val="001A1438"/>
    <w:rsid w:val="001A2ECC"/>
    <w:rsid w:val="001A2F2C"/>
    <w:rsid w:val="001A4C3A"/>
    <w:rsid w:val="001C084B"/>
    <w:rsid w:val="001C149E"/>
    <w:rsid w:val="001E1041"/>
    <w:rsid w:val="001E212A"/>
    <w:rsid w:val="001E4878"/>
    <w:rsid w:val="001E62BE"/>
    <w:rsid w:val="00204021"/>
    <w:rsid w:val="00256066"/>
    <w:rsid w:val="0025649B"/>
    <w:rsid w:val="002741DA"/>
    <w:rsid w:val="002B7F15"/>
    <w:rsid w:val="002D17E1"/>
    <w:rsid w:val="002E7EF8"/>
    <w:rsid w:val="003103B5"/>
    <w:rsid w:val="00317393"/>
    <w:rsid w:val="00322AB1"/>
    <w:rsid w:val="00323C24"/>
    <w:rsid w:val="00331274"/>
    <w:rsid w:val="00331F13"/>
    <w:rsid w:val="00342C82"/>
    <w:rsid w:val="00343033"/>
    <w:rsid w:val="0034796A"/>
    <w:rsid w:val="00360937"/>
    <w:rsid w:val="00380F1C"/>
    <w:rsid w:val="003A2535"/>
    <w:rsid w:val="003B2F92"/>
    <w:rsid w:val="003B5FEB"/>
    <w:rsid w:val="003C23C6"/>
    <w:rsid w:val="004022D8"/>
    <w:rsid w:val="004050CB"/>
    <w:rsid w:val="004123FB"/>
    <w:rsid w:val="00436479"/>
    <w:rsid w:val="0044779A"/>
    <w:rsid w:val="00453F4F"/>
    <w:rsid w:val="00455349"/>
    <w:rsid w:val="0047347F"/>
    <w:rsid w:val="0048157E"/>
    <w:rsid w:val="004819CB"/>
    <w:rsid w:val="004A77C1"/>
    <w:rsid w:val="004B7667"/>
    <w:rsid w:val="004C0EC0"/>
    <w:rsid w:val="004C3ACF"/>
    <w:rsid w:val="004E3BE0"/>
    <w:rsid w:val="00503858"/>
    <w:rsid w:val="00511224"/>
    <w:rsid w:val="005337D9"/>
    <w:rsid w:val="0054526A"/>
    <w:rsid w:val="005459D1"/>
    <w:rsid w:val="00547249"/>
    <w:rsid w:val="00552DED"/>
    <w:rsid w:val="005574B4"/>
    <w:rsid w:val="00574A39"/>
    <w:rsid w:val="0059198D"/>
    <w:rsid w:val="005A24F0"/>
    <w:rsid w:val="005A26A2"/>
    <w:rsid w:val="005C1168"/>
    <w:rsid w:val="005C370E"/>
    <w:rsid w:val="005D6C46"/>
    <w:rsid w:val="005E5755"/>
    <w:rsid w:val="005F441D"/>
    <w:rsid w:val="00604617"/>
    <w:rsid w:val="0062095B"/>
    <w:rsid w:val="00621462"/>
    <w:rsid w:val="00641CB2"/>
    <w:rsid w:val="00645304"/>
    <w:rsid w:val="00647040"/>
    <w:rsid w:val="00650A54"/>
    <w:rsid w:val="00654C12"/>
    <w:rsid w:val="00664316"/>
    <w:rsid w:val="00682CC8"/>
    <w:rsid w:val="00685497"/>
    <w:rsid w:val="00690F35"/>
    <w:rsid w:val="006945C2"/>
    <w:rsid w:val="0069654E"/>
    <w:rsid w:val="006B53AC"/>
    <w:rsid w:val="00727C28"/>
    <w:rsid w:val="00727E3B"/>
    <w:rsid w:val="00741371"/>
    <w:rsid w:val="007449C1"/>
    <w:rsid w:val="00750109"/>
    <w:rsid w:val="007523A6"/>
    <w:rsid w:val="00760CAB"/>
    <w:rsid w:val="00771808"/>
    <w:rsid w:val="007811F4"/>
    <w:rsid w:val="00791126"/>
    <w:rsid w:val="00793856"/>
    <w:rsid w:val="007A0993"/>
    <w:rsid w:val="007D666F"/>
    <w:rsid w:val="007E3DB0"/>
    <w:rsid w:val="007F1641"/>
    <w:rsid w:val="007F2B5C"/>
    <w:rsid w:val="00801926"/>
    <w:rsid w:val="00805151"/>
    <w:rsid w:val="00817148"/>
    <w:rsid w:val="008320A9"/>
    <w:rsid w:val="0084090A"/>
    <w:rsid w:val="0085348A"/>
    <w:rsid w:val="00873395"/>
    <w:rsid w:val="00881CE6"/>
    <w:rsid w:val="00891653"/>
    <w:rsid w:val="00897107"/>
    <w:rsid w:val="008A6A1C"/>
    <w:rsid w:val="008B10CB"/>
    <w:rsid w:val="008C05D5"/>
    <w:rsid w:val="008C30D7"/>
    <w:rsid w:val="008D141D"/>
    <w:rsid w:val="008D1CF0"/>
    <w:rsid w:val="008E4B87"/>
    <w:rsid w:val="008F42DE"/>
    <w:rsid w:val="008F6D85"/>
    <w:rsid w:val="008F7CBF"/>
    <w:rsid w:val="009027DF"/>
    <w:rsid w:val="009073DC"/>
    <w:rsid w:val="00931F15"/>
    <w:rsid w:val="009407F9"/>
    <w:rsid w:val="009467E5"/>
    <w:rsid w:val="009642B7"/>
    <w:rsid w:val="0097410F"/>
    <w:rsid w:val="009902DF"/>
    <w:rsid w:val="009902E7"/>
    <w:rsid w:val="009A0179"/>
    <w:rsid w:val="009C6AEF"/>
    <w:rsid w:val="009D16F6"/>
    <w:rsid w:val="009E357F"/>
    <w:rsid w:val="00A01D0C"/>
    <w:rsid w:val="00A1280E"/>
    <w:rsid w:val="00A2308B"/>
    <w:rsid w:val="00A23423"/>
    <w:rsid w:val="00A23A5E"/>
    <w:rsid w:val="00A274C3"/>
    <w:rsid w:val="00A31220"/>
    <w:rsid w:val="00A504D9"/>
    <w:rsid w:val="00A54F99"/>
    <w:rsid w:val="00A66934"/>
    <w:rsid w:val="00A7130A"/>
    <w:rsid w:val="00A969B4"/>
    <w:rsid w:val="00AA3AC2"/>
    <w:rsid w:val="00AB5289"/>
    <w:rsid w:val="00AD035D"/>
    <w:rsid w:val="00AE0C03"/>
    <w:rsid w:val="00AF473F"/>
    <w:rsid w:val="00AF64B2"/>
    <w:rsid w:val="00B05C03"/>
    <w:rsid w:val="00B244A6"/>
    <w:rsid w:val="00B32D61"/>
    <w:rsid w:val="00B34221"/>
    <w:rsid w:val="00B640F0"/>
    <w:rsid w:val="00B670C5"/>
    <w:rsid w:val="00B712C8"/>
    <w:rsid w:val="00BA2D05"/>
    <w:rsid w:val="00BA430D"/>
    <w:rsid w:val="00BD6984"/>
    <w:rsid w:val="00BE1BCD"/>
    <w:rsid w:val="00BE4F0C"/>
    <w:rsid w:val="00BF1911"/>
    <w:rsid w:val="00BF7EC9"/>
    <w:rsid w:val="00C06E1A"/>
    <w:rsid w:val="00C14E22"/>
    <w:rsid w:val="00C2024E"/>
    <w:rsid w:val="00C34D56"/>
    <w:rsid w:val="00C901AB"/>
    <w:rsid w:val="00C92441"/>
    <w:rsid w:val="00CA385A"/>
    <w:rsid w:val="00CB1C7C"/>
    <w:rsid w:val="00CB4F6B"/>
    <w:rsid w:val="00CE0351"/>
    <w:rsid w:val="00CE1F2D"/>
    <w:rsid w:val="00CE5EDD"/>
    <w:rsid w:val="00CF1BAF"/>
    <w:rsid w:val="00D14CF5"/>
    <w:rsid w:val="00D17CA1"/>
    <w:rsid w:val="00D17F73"/>
    <w:rsid w:val="00D2040E"/>
    <w:rsid w:val="00D2057C"/>
    <w:rsid w:val="00D25752"/>
    <w:rsid w:val="00D32832"/>
    <w:rsid w:val="00D36D4C"/>
    <w:rsid w:val="00D40567"/>
    <w:rsid w:val="00D520EB"/>
    <w:rsid w:val="00D554E1"/>
    <w:rsid w:val="00D6481C"/>
    <w:rsid w:val="00D84098"/>
    <w:rsid w:val="00DA21D2"/>
    <w:rsid w:val="00DB71CC"/>
    <w:rsid w:val="00DB7800"/>
    <w:rsid w:val="00DD1CE0"/>
    <w:rsid w:val="00DD6BC8"/>
    <w:rsid w:val="00DE37A9"/>
    <w:rsid w:val="00DE75A6"/>
    <w:rsid w:val="00DF341D"/>
    <w:rsid w:val="00DF593E"/>
    <w:rsid w:val="00E36C6E"/>
    <w:rsid w:val="00E513DC"/>
    <w:rsid w:val="00E51CC5"/>
    <w:rsid w:val="00E526A3"/>
    <w:rsid w:val="00E82AA9"/>
    <w:rsid w:val="00E8728E"/>
    <w:rsid w:val="00E87B55"/>
    <w:rsid w:val="00E9650A"/>
    <w:rsid w:val="00EB535F"/>
    <w:rsid w:val="00EF4B38"/>
    <w:rsid w:val="00EF77FB"/>
    <w:rsid w:val="00F639CD"/>
    <w:rsid w:val="00F769EA"/>
    <w:rsid w:val="00FB3253"/>
    <w:rsid w:val="00FC126A"/>
    <w:rsid w:val="00FC2815"/>
    <w:rsid w:val="00FD6331"/>
    <w:rsid w:val="00FE04A3"/>
    <w:rsid w:val="00FF6AD4"/>
    <w:rsid w:val="0F617E76"/>
    <w:rsid w:val="19E5017C"/>
    <w:rsid w:val="27379138"/>
    <w:rsid w:val="33FF2C09"/>
    <w:rsid w:val="36FB024D"/>
    <w:rsid w:val="39AF7AC1"/>
    <w:rsid w:val="3E5F3088"/>
    <w:rsid w:val="3FFF4808"/>
    <w:rsid w:val="45BF00C4"/>
    <w:rsid w:val="46BF087D"/>
    <w:rsid w:val="5FF70160"/>
    <w:rsid w:val="699F6C0F"/>
    <w:rsid w:val="6DDFDD2B"/>
    <w:rsid w:val="7274479D"/>
    <w:rsid w:val="743B4C68"/>
    <w:rsid w:val="773FA8F1"/>
    <w:rsid w:val="777DEBAF"/>
    <w:rsid w:val="7DDF001C"/>
    <w:rsid w:val="7EEF9382"/>
    <w:rsid w:val="7F4D8B39"/>
    <w:rsid w:val="CFBBAE84"/>
    <w:rsid w:val="DF83822B"/>
    <w:rsid w:val="DF9BAA97"/>
    <w:rsid w:val="DFF7BE51"/>
    <w:rsid w:val="F0FF22E5"/>
    <w:rsid w:val="F79709EC"/>
    <w:rsid w:val="FEE5554E"/>
    <w:rsid w:val="FF7C2904"/>
    <w:rsid w:val="FFECDDD4"/>
    <w:rsid w:val="FFF7759E"/>
    <w:rsid w:val="FFF7FDED"/>
    <w:rsid w:val="FFFD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9</Pages>
  <Words>3033</Words>
  <Characters>915</Characters>
  <Lines>7</Lines>
  <Paragraphs>7</Paragraphs>
  <ScaleCrop>false</ScaleCrop>
  <LinksUpToDate>false</LinksUpToDate>
  <CharactersWithSpaces>3941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2019-09-20T05:59:00Z</dcterms:created>
  <dc:creator>jq-jwc-1</dc:creator>
  <cp:lastModifiedBy>wuxiulong</cp:lastModifiedBy>
  <cp:lastPrinted>2019-09-20T07:46:00Z</cp:lastPrinted>
  <dcterms:modified xsi:type="dcterms:W3CDTF">2022-09-29T15:13:25Z</dcterms:modified>
  <cp:revision>184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1033-3.7.0.5929</vt:lpwstr>
  </property>
</Properties>
</file>