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355BF" w14:textId="2E288593" w:rsidR="00751AFE" w:rsidRDefault="00535336" w:rsidP="007E654C">
      <w:pPr>
        <w:widowControl/>
        <w:jc w:val="left"/>
        <w:rPr>
          <w:rFonts w:ascii="仿宋_GB2312" w:eastAsia="仿宋_GB2312" w:hAnsi="宋体"/>
          <w:b/>
          <w:bCs/>
          <w:kern w:val="0"/>
          <w:sz w:val="28"/>
          <w:szCs w:val="28"/>
        </w:rPr>
      </w:pPr>
      <w:r>
        <w:rPr>
          <w:noProof/>
        </w:rPr>
        <mc:AlternateContent>
          <mc:Choice Requires="wps">
            <w:drawing>
              <wp:anchor distT="0" distB="0" distL="114300" distR="114300" simplePos="0" relativeHeight="251659264" behindDoc="0" locked="0" layoutInCell="1" allowOverlap="1" wp14:anchorId="5A29334F" wp14:editId="79A236A3">
                <wp:simplePos x="0" y="0"/>
                <wp:positionH relativeFrom="page">
                  <wp:posOffset>540385</wp:posOffset>
                </wp:positionH>
                <wp:positionV relativeFrom="page">
                  <wp:posOffset>359410</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5FC596" w14:textId="77777777" w:rsidR="00751AFE" w:rsidRDefault="0053533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A29334F" id="_x0000_t202" coordsize="21600,21600" o:spt="202" path="m,l,21600r21600,l21600,xe">
                <v:stroke joinstyle="miter"/>
                <v:path gradientshapeok="t" o:connecttype="rect"/>
              </v:shapetype>
              <v:shape id="文本框 1" o:spid="_x0000_s1026" type="#_x0000_t202" style="position:absolute;margin-left:42.55pt;margin-top:28.3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" fillcolor="white [3201]" stroked="f" strokeweight=".5pt">
                <v:textbox>
                  <w:txbxContent>
                    <w:p w14:paraId="575FC596" w14:textId="77777777" w:rsidR="00751AFE" w:rsidRDefault="0053533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14:paraId="174D4805" w14:textId="77777777" w:rsidR="00751AFE" w:rsidRDefault="00535336">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t>上 海 建 桥 学 院</w:t>
      </w:r>
    </w:p>
    <w:p w14:paraId="0AD0B42C" w14:textId="77777777" w:rsidR="00751AFE" w:rsidRDefault="00535336">
      <w:pPr>
        <w:spacing w:line="400" w:lineRule="exact"/>
        <w:jc w:val="center"/>
        <w:rPr>
          <w:rFonts w:ascii="宋体" w:hAnsi="宋体"/>
          <w:sz w:val="28"/>
          <w:szCs w:val="28"/>
        </w:rPr>
      </w:pPr>
      <w:r>
        <w:rPr>
          <w:rFonts w:ascii="宋体" w:hAnsi="宋体" w:hint="eastAsia"/>
          <w:sz w:val="30"/>
          <w:szCs w:val="44"/>
          <w:u w:val="single"/>
        </w:rPr>
        <w:t>《英语词汇学》</w:t>
      </w:r>
      <w:r>
        <w:rPr>
          <w:rFonts w:ascii="宋体" w:hAnsi="宋体" w:hint="eastAsia"/>
          <w:sz w:val="28"/>
          <w:szCs w:val="28"/>
        </w:rPr>
        <w:t>课程教案</w:t>
      </w:r>
    </w:p>
    <w:p w14:paraId="039CB2FC" w14:textId="42D372ED" w:rsidR="00751AFE" w:rsidRDefault="00535336">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周次1   第1次课   学时 2                    教案撰写人：</w:t>
      </w:r>
      <w:r>
        <w:rPr>
          <w:noProof/>
        </w:rPr>
        <w:drawing>
          <wp:inline distT="0" distB="0" distL="0" distR="0" wp14:anchorId="5F16FC5B" wp14:editId="0FDC13B1">
            <wp:extent cx="502285" cy="215900"/>
            <wp:effectExtent l="0" t="0" r="1206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02285" cy="215900"/>
                    </a:xfrm>
                    <a:prstGeom prst="rect">
                      <a:avLst/>
                    </a:prstGeom>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751AFE" w14:paraId="12959270" w14:textId="77777777">
        <w:trPr>
          <w:cantSplit/>
          <w:trHeight w:val="595"/>
          <w:jc w:val="center"/>
        </w:trPr>
        <w:tc>
          <w:tcPr>
            <w:tcW w:w="1318" w:type="dxa"/>
            <w:vAlign w:val="center"/>
          </w:tcPr>
          <w:p w14:paraId="2D8B2D76" w14:textId="77777777" w:rsidR="00751AFE" w:rsidRDefault="0053533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4F5BDF62" w14:textId="77777777" w:rsidR="00751AFE" w:rsidRDefault="00535336">
            <w:pPr>
              <w:ind w:left="-50" w:right="-50"/>
              <w:rPr>
                <w:rFonts w:ascii="Times New Roman" w:eastAsia="仿宋_GB2312" w:hAnsi="Times New Roman" w:cs="Times New Roman"/>
                <w:bCs/>
                <w:szCs w:val="21"/>
              </w:rPr>
            </w:pPr>
            <w:r>
              <w:rPr>
                <w:rFonts w:ascii="Times New Roman" w:eastAsia="仿宋_GB2312" w:hAnsi="Times New Roman" w:cs="Times New Roman" w:hint="eastAsia"/>
                <w:bCs/>
                <w:szCs w:val="21"/>
              </w:rPr>
              <w:t>Course outline+ Chapter 1</w:t>
            </w:r>
            <w:r>
              <w:rPr>
                <w:rFonts w:ascii="Times New Roman" w:eastAsia="仿宋_GB2312" w:hAnsi="Times New Roman" w:cs="Times New Roman"/>
                <w:bCs/>
                <w:szCs w:val="21"/>
              </w:rPr>
              <w:t xml:space="preserve"> </w:t>
            </w:r>
            <w:r>
              <w:rPr>
                <w:rFonts w:ascii="Times New Roman" w:eastAsia="仿宋_GB2312" w:hAnsi="Times New Roman" w:cs="Times New Roman" w:hint="eastAsia"/>
                <w:bCs/>
                <w:szCs w:val="21"/>
              </w:rPr>
              <w:t>English words and lexicology</w:t>
            </w:r>
          </w:p>
        </w:tc>
      </w:tr>
      <w:tr w:rsidR="00751AFE" w14:paraId="77BA9BA2" w14:textId="77777777">
        <w:trPr>
          <w:cantSplit/>
          <w:trHeight w:val="726"/>
          <w:jc w:val="center"/>
        </w:trPr>
        <w:tc>
          <w:tcPr>
            <w:tcW w:w="8956" w:type="dxa"/>
            <w:gridSpan w:val="3"/>
            <w:vAlign w:val="center"/>
          </w:tcPr>
          <w:p w14:paraId="0F1F9261" w14:textId="77777777" w:rsidR="00751AFE" w:rsidRDefault="00535336">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14:paraId="493F55D9" w14:textId="77777777" w:rsidR="00751AFE" w:rsidRDefault="00535336">
            <w:pPr>
              <w:widowControl/>
              <w:spacing w:line="340" w:lineRule="atLeast"/>
              <w:ind w:right="-720" w:firstLineChars="100" w:firstLine="210"/>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1. To discuss the objectives, content, implementation, and assessment of this course;</w:t>
            </w:r>
          </w:p>
          <w:p w14:paraId="1DCD5208" w14:textId="0D14AB3D" w:rsidR="00751AFE" w:rsidRDefault="00535336">
            <w:pPr>
              <w:widowControl/>
              <w:ind w:right="-40" w:firstLineChars="100" w:firstLine="21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Cs w:val="21"/>
              </w:rPr>
              <w:t>2. To u</w:t>
            </w:r>
            <w:r>
              <w:rPr>
                <w:rFonts w:ascii="Times New Roman" w:eastAsia="宋体" w:hAnsi="Times New Roman" w:cs="Times New Roman"/>
                <w:color w:val="000000"/>
                <w:kern w:val="0"/>
                <w:szCs w:val="21"/>
              </w:rPr>
              <w:t>nderstand the definition</w:t>
            </w:r>
            <w:bookmarkStart w:id="0" w:name="OLE_LINK4"/>
            <w:bookmarkStart w:id="1" w:name="OLE_LINK3"/>
            <w:bookmarkEnd w:id="0"/>
            <w:bookmarkEnd w:id="1"/>
            <w:r>
              <w:rPr>
                <w:rFonts w:ascii="Times New Roman" w:eastAsia="宋体" w:hAnsi="Times New Roman" w:cs="Times New Roman" w:hint="eastAsia"/>
                <w:color w:val="000000"/>
                <w:kern w:val="0"/>
                <w:szCs w:val="21"/>
              </w:rPr>
              <w:t xml:space="preserve"> of words and </w:t>
            </w:r>
            <w:r w:rsidR="009057FC">
              <w:rPr>
                <w:rFonts w:ascii="Times New Roman" w:eastAsia="宋体" w:hAnsi="Times New Roman" w:cs="Times New Roman"/>
                <w:color w:val="000000"/>
                <w:kern w:val="0"/>
                <w:szCs w:val="21"/>
              </w:rPr>
              <w:t>morphemes</w:t>
            </w:r>
            <w:r>
              <w:rPr>
                <w:rFonts w:ascii="Times New Roman" w:eastAsia="宋体" w:hAnsi="Times New Roman" w:cs="Times New Roman"/>
                <w:color w:val="000000"/>
                <w:kern w:val="0"/>
                <w:szCs w:val="21"/>
              </w:rPr>
              <w:t>；</w:t>
            </w:r>
          </w:p>
          <w:p w14:paraId="68D0BB78" w14:textId="2022C6CC" w:rsidR="00751AFE" w:rsidRDefault="00535336">
            <w:pPr>
              <w:widowControl/>
              <w:ind w:left="-40" w:right="-40" w:firstLineChars="100" w:firstLine="21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3. </w:t>
            </w:r>
            <w:r>
              <w:rPr>
                <w:rFonts w:ascii="Times New Roman" w:eastAsia="宋体" w:hAnsi="Times New Roman" w:cs="Times New Roman"/>
                <w:color w:val="000000"/>
                <w:kern w:val="0"/>
                <w:szCs w:val="21"/>
              </w:rPr>
              <w:t>Get to learn about th</w:t>
            </w:r>
            <w:r w:rsidR="009057FC">
              <w:rPr>
                <w:rFonts w:ascii="Times New Roman" w:eastAsia="宋体" w:hAnsi="Times New Roman" w:cs="Times New Roman"/>
                <w:color w:val="000000"/>
                <w:kern w:val="0"/>
                <w:szCs w:val="21"/>
              </w:rPr>
              <w:t>e distinction between the physical and semantic structure of the words</w:t>
            </w:r>
            <w:r>
              <w:rPr>
                <w:rFonts w:ascii="Times New Roman" w:eastAsia="宋体" w:hAnsi="Times New Roman" w:cs="Times New Roman" w:hint="eastAsia"/>
                <w:color w:val="000000"/>
                <w:kern w:val="0"/>
                <w:szCs w:val="21"/>
              </w:rPr>
              <w:t>.</w:t>
            </w:r>
          </w:p>
          <w:p w14:paraId="2AB4DE23" w14:textId="77777777" w:rsidR="00751AFE" w:rsidRDefault="00751AFE">
            <w:pPr>
              <w:ind w:right="-50"/>
              <w:rPr>
                <w:rFonts w:ascii="仿宋_GB2312" w:eastAsia="仿宋_GB2312"/>
                <w:bCs/>
                <w:szCs w:val="21"/>
              </w:rPr>
            </w:pPr>
          </w:p>
        </w:tc>
      </w:tr>
      <w:tr w:rsidR="00751AFE" w14:paraId="5A6CF8D3" w14:textId="77777777">
        <w:trPr>
          <w:cantSplit/>
          <w:trHeight w:val="836"/>
          <w:jc w:val="center"/>
        </w:trPr>
        <w:tc>
          <w:tcPr>
            <w:tcW w:w="8956" w:type="dxa"/>
            <w:gridSpan w:val="3"/>
            <w:vAlign w:val="center"/>
          </w:tcPr>
          <w:p w14:paraId="4CF19B86" w14:textId="77777777" w:rsidR="00751AFE" w:rsidRDefault="0053533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6BE83F51" w14:textId="77777777" w:rsidR="00751AFE" w:rsidRDefault="00535336">
            <w:pPr>
              <w:pStyle w:val="a6"/>
              <w:numPr>
                <w:ilvl w:val="0"/>
                <w:numId w:val="1"/>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Lectures</w:t>
            </w:r>
            <w:r>
              <w:rPr>
                <w:rFonts w:ascii="Times New Roman" w:eastAsia="仿宋_GB2312" w:hAnsi="Times New Roman" w:cs="Times New Roman"/>
                <w:bCs/>
                <w:szCs w:val="21"/>
              </w:rPr>
              <w:t xml:space="preserve"> based on the PPT courseware enable students grasp the key points</w:t>
            </w:r>
            <w:r>
              <w:rPr>
                <w:rFonts w:ascii="Times New Roman" w:eastAsia="仿宋_GB2312" w:hAnsi="Times New Roman" w:cs="Times New Roman" w:hint="eastAsia"/>
                <w:bCs/>
                <w:szCs w:val="21"/>
              </w:rPr>
              <w:t xml:space="preserve"> </w:t>
            </w:r>
            <w:r>
              <w:rPr>
                <w:rFonts w:ascii="Times New Roman" w:eastAsia="仿宋_GB2312" w:hAnsi="Times New Roman" w:cs="Times New Roman"/>
                <w:bCs/>
                <w:szCs w:val="21"/>
              </w:rPr>
              <w:t>and important concepts in linguistics;</w:t>
            </w:r>
          </w:p>
          <w:p w14:paraId="47D1E5E2" w14:textId="5AFB3901" w:rsidR="00751AFE" w:rsidRDefault="00535336">
            <w:pPr>
              <w:pStyle w:val="a6"/>
              <w:numPr>
                <w:ilvl w:val="0"/>
                <w:numId w:val="1"/>
              </w:numPr>
              <w:ind w:right="-50" w:firstLineChars="0"/>
              <w:rPr>
                <w:rFonts w:ascii="仿宋_GB2312" w:eastAsia="仿宋_GB2312"/>
                <w:bCs/>
                <w:szCs w:val="21"/>
              </w:rPr>
            </w:pPr>
            <w:r>
              <w:rPr>
                <w:rFonts w:ascii="Times New Roman" w:eastAsia="仿宋_GB2312" w:hAnsi="Times New Roman" w:cs="Times New Roman"/>
                <w:bCs/>
                <w:szCs w:val="21"/>
              </w:rPr>
              <w:t xml:space="preserve">Group discussions help students understand better of the </w:t>
            </w:r>
            <w:r w:rsidR="009057FC">
              <w:rPr>
                <w:rFonts w:ascii="Times New Roman" w:eastAsia="仿宋_GB2312" w:hAnsi="Times New Roman" w:cs="Times New Roman"/>
                <w:bCs/>
                <w:szCs w:val="21"/>
              </w:rPr>
              <w:t>physical structure of the words</w:t>
            </w:r>
            <w:r>
              <w:rPr>
                <w:rFonts w:ascii="Times New Roman" w:eastAsia="仿宋_GB2312" w:hAnsi="Times New Roman" w:cs="Times New Roman"/>
                <w:bCs/>
                <w:szCs w:val="21"/>
              </w:rPr>
              <w:t>.</w:t>
            </w:r>
          </w:p>
        </w:tc>
      </w:tr>
      <w:tr w:rsidR="00751AFE" w14:paraId="08BE0049" w14:textId="77777777">
        <w:trPr>
          <w:cantSplit/>
          <w:trHeight w:val="1245"/>
          <w:jc w:val="center"/>
        </w:trPr>
        <w:tc>
          <w:tcPr>
            <w:tcW w:w="8956" w:type="dxa"/>
            <w:gridSpan w:val="3"/>
            <w:vAlign w:val="center"/>
          </w:tcPr>
          <w:p w14:paraId="21929BCF" w14:textId="77777777" w:rsidR="00751AFE" w:rsidRDefault="00535336">
            <w:pPr>
              <w:adjustRightInd w:val="0"/>
              <w:snapToGrid w:val="0"/>
              <w:ind w:left="-50" w:right="-50"/>
              <w:rPr>
                <w:rFonts w:ascii="Times New Roman" w:eastAsia="宋体" w:hAnsi="Times New Roman" w:cs="Times New Roman"/>
                <w:bCs/>
                <w:color w:val="000000"/>
                <w:kern w:val="0"/>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14:paraId="10700FEC" w14:textId="262AD359" w:rsidR="00751AFE" w:rsidRDefault="00535336">
            <w:pPr>
              <w:adjustRightInd w:val="0"/>
              <w:snapToGrid w:val="0"/>
              <w:ind w:right="-50" w:firstLineChars="100" w:firstLine="210"/>
              <w:rPr>
                <w:rFonts w:ascii="Times New Roman" w:eastAsia="仿宋_GB2312" w:hAnsi="Times New Roman" w:cs="Times New Roman"/>
                <w:color w:val="000000"/>
                <w:kern w:val="0"/>
                <w:szCs w:val="21"/>
              </w:rPr>
            </w:pPr>
            <w:r>
              <w:rPr>
                <w:rFonts w:ascii="Times New Roman" w:eastAsia="仿宋_GB2312" w:hAnsi="Times New Roman" w:cs="Times New Roman" w:hint="eastAsia"/>
                <w:bCs/>
                <w:szCs w:val="21"/>
              </w:rPr>
              <w:t xml:space="preserve">1. </w:t>
            </w: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Pr>
                <w:rFonts w:ascii="Times New Roman" w:eastAsia="宋体" w:hAnsi="Times New Roman" w:cs="Times New Roman" w:hint="eastAsia"/>
                <w:color w:val="000000"/>
                <w:kern w:val="0"/>
                <w:szCs w:val="21"/>
              </w:rPr>
              <w:t xml:space="preserve">definition of words and </w:t>
            </w:r>
            <w:r w:rsidR="00DB2BFC">
              <w:rPr>
                <w:rFonts w:ascii="Times New Roman" w:eastAsia="宋体" w:hAnsi="Times New Roman" w:cs="Times New Roman"/>
                <w:color w:val="000000"/>
                <w:kern w:val="0"/>
                <w:szCs w:val="21"/>
              </w:rPr>
              <w:t>morphemes</w:t>
            </w:r>
            <w:r>
              <w:rPr>
                <w:rFonts w:ascii="Times New Roman" w:eastAsia="宋体" w:hAnsi="Times New Roman" w:cs="Times New Roman" w:hint="eastAsia"/>
                <w:color w:val="000000"/>
                <w:kern w:val="0"/>
                <w:szCs w:val="21"/>
              </w:rPr>
              <w:t>;</w:t>
            </w:r>
          </w:p>
          <w:p w14:paraId="361F7B4B" w14:textId="1366B24B" w:rsidR="00751AFE" w:rsidRDefault="00535336">
            <w:pPr>
              <w:ind w:left="-50" w:right="-50" w:firstLineChars="100" w:firstLine="210"/>
              <w:rPr>
                <w:rFonts w:ascii="Times New Roman" w:eastAsia="仿宋_GB2312" w:hAnsi="Times New Roman" w:cs="Times New Roman"/>
                <w:bCs/>
                <w:szCs w:val="21"/>
              </w:rPr>
            </w:pPr>
            <w:r>
              <w:rPr>
                <w:rFonts w:ascii="Times New Roman" w:eastAsia="宋体" w:hAnsi="Times New Roman" w:cs="Times New Roman" w:hint="eastAsia"/>
                <w:color w:val="000000"/>
                <w:kern w:val="0"/>
                <w:szCs w:val="21"/>
              </w:rPr>
              <w:t xml:space="preserve">2. Difficult points: </w:t>
            </w:r>
            <w:r>
              <w:rPr>
                <w:rFonts w:ascii="Times New Roman" w:eastAsia="仿宋_GB2312" w:hAnsi="Times New Roman" w:cs="Times New Roman" w:hint="eastAsia"/>
                <w:bCs/>
                <w:szCs w:val="21"/>
              </w:rPr>
              <w:t xml:space="preserve">the </w:t>
            </w:r>
            <w:r w:rsidR="00DB2BFC">
              <w:rPr>
                <w:rFonts w:ascii="Times New Roman" w:eastAsia="仿宋_GB2312" w:hAnsi="Times New Roman" w:cs="Times New Roman"/>
                <w:bCs/>
                <w:szCs w:val="21"/>
              </w:rPr>
              <w:t>physical structure of the words</w:t>
            </w:r>
            <w:r>
              <w:rPr>
                <w:rFonts w:ascii="Times New Roman" w:eastAsia="仿宋_GB2312" w:hAnsi="Times New Roman" w:cs="Times New Roman" w:hint="eastAsia"/>
                <w:bCs/>
                <w:szCs w:val="21"/>
              </w:rPr>
              <w:t>.</w:t>
            </w:r>
          </w:p>
          <w:p w14:paraId="70C9CCAD" w14:textId="77777777" w:rsidR="00751AFE" w:rsidRDefault="00751AFE">
            <w:pPr>
              <w:ind w:right="-50"/>
              <w:rPr>
                <w:rFonts w:ascii="仿宋_GB2312" w:eastAsia="仿宋_GB2312"/>
                <w:bCs/>
                <w:szCs w:val="21"/>
              </w:rPr>
            </w:pPr>
          </w:p>
        </w:tc>
      </w:tr>
      <w:tr w:rsidR="00751AFE" w14:paraId="6558BD0F" w14:textId="77777777">
        <w:trPr>
          <w:cantSplit/>
          <w:trHeight w:val="285"/>
          <w:jc w:val="center"/>
        </w:trPr>
        <w:tc>
          <w:tcPr>
            <w:tcW w:w="6445" w:type="dxa"/>
            <w:gridSpan w:val="2"/>
            <w:vAlign w:val="center"/>
          </w:tcPr>
          <w:p w14:paraId="7C1DB8AC" w14:textId="77777777" w:rsidR="00751AFE" w:rsidRDefault="00535336">
            <w:pPr>
              <w:ind w:left="-50" w:right="-50"/>
              <w:rPr>
                <w:rFonts w:ascii="仿宋_GB2312" w:eastAsia="仿宋_GB2312" w:hAnsi="宋体"/>
                <w:bCs/>
                <w:szCs w:val="21"/>
              </w:rPr>
            </w:pPr>
            <w:r>
              <w:rPr>
                <w:rFonts w:ascii="仿宋_GB2312" w:eastAsia="仿宋_GB2312" w:hAnsi="宋体" w:hint="eastAsia"/>
                <w:bCs/>
                <w:szCs w:val="21"/>
              </w:rPr>
              <w:t xml:space="preserve">教学内容提要及时间分配 </w:t>
            </w:r>
          </w:p>
        </w:tc>
        <w:tc>
          <w:tcPr>
            <w:tcW w:w="2511" w:type="dxa"/>
            <w:vAlign w:val="center"/>
          </w:tcPr>
          <w:p w14:paraId="1B429B9E" w14:textId="77777777" w:rsidR="00751AFE" w:rsidRDefault="0053533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751AFE" w14:paraId="73439D3F" w14:textId="77777777">
        <w:trPr>
          <w:cantSplit/>
          <w:trHeight w:val="2505"/>
          <w:jc w:val="center"/>
        </w:trPr>
        <w:tc>
          <w:tcPr>
            <w:tcW w:w="6445" w:type="dxa"/>
            <w:gridSpan w:val="2"/>
            <w:vAlign w:val="center"/>
          </w:tcPr>
          <w:p w14:paraId="1859DF4A" w14:textId="4AFB5F29" w:rsidR="00751AFE" w:rsidRDefault="00535336">
            <w:pPr>
              <w:pStyle w:val="a6"/>
              <w:widowControl/>
              <w:numPr>
                <w:ilvl w:val="0"/>
                <w:numId w:val="2"/>
              </w:numPr>
              <w:ind w:firstLineChars="0"/>
              <w:rPr>
                <w:rFonts w:ascii="Times New Roman" w:eastAsia="宋体" w:hAnsi="Times New Roman" w:cs="Times New Roman"/>
                <w:color w:val="000000"/>
                <w:kern w:val="0"/>
                <w:sz w:val="20"/>
                <w:szCs w:val="20"/>
              </w:rPr>
            </w:pPr>
            <w:r>
              <w:rPr>
                <w:rFonts w:ascii="??" w:hAnsi="??"/>
                <w:color w:val="000000"/>
                <w:kern w:val="0"/>
                <w:szCs w:val="21"/>
              </w:rPr>
              <w:t>Course outline sharing (</w:t>
            </w:r>
            <w:r w:rsidR="007E654C">
              <w:rPr>
                <w:rFonts w:ascii="??" w:hAnsi="??"/>
                <w:color w:val="000000"/>
                <w:kern w:val="0"/>
                <w:szCs w:val="21"/>
              </w:rPr>
              <w:t>4</w:t>
            </w:r>
            <w:r>
              <w:rPr>
                <w:rFonts w:ascii="??" w:hAnsi="??"/>
                <w:color w:val="000000"/>
                <w:kern w:val="0"/>
                <w:szCs w:val="21"/>
              </w:rPr>
              <w:t>0’)</w:t>
            </w:r>
            <w:r>
              <w:rPr>
                <w:rFonts w:ascii="Times New Roman" w:eastAsia="宋体" w:hAnsi="Times New Roman" w:cs="Times New Roman" w:hint="eastAsia"/>
                <w:color w:val="000000"/>
                <w:kern w:val="0"/>
                <w:szCs w:val="21"/>
              </w:rPr>
              <w:t xml:space="preserve"> </w:t>
            </w:r>
          </w:p>
          <w:p w14:paraId="4AD7D081" w14:textId="77777777" w:rsidR="00751AFE" w:rsidRDefault="00535336">
            <w:pPr>
              <w:numPr>
                <w:ilvl w:val="0"/>
                <w:numId w:val="2"/>
              </w:numPr>
              <w:tabs>
                <w:tab w:val="left" w:pos="405"/>
              </w:tabs>
              <w:rPr>
                <w:rFonts w:ascii="??" w:hAnsi="??"/>
                <w:color w:val="000000"/>
                <w:kern w:val="0"/>
                <w:szCs w:val="21"/>
              </w:rPr>
            </w:pPr>
            <w:r>
              <w:rPr>
                <w:rFonts w:ascii="??" w:hAnsi="??"/>
                <w:color w:val="000000"/>
                <w:kern w:val="0"/>
                <w:szCs w:val="21"/>
              </w:rPr>
              <w:t>Discussions</w:t>
            </w:r>
            <w:r>
              <w:rPr>
                <w:rFonts w:ascii="??" w:hAnsi="??" w:hint="eastAsia"/>
                <w:color w:val="000000"/>
                <w:kern w:val="0"/>
                <w:szCs w:val="21"/>
              </w:rPr>
              <w:t xml:space="preserve"> </w:t>
            </w:r>
            <w:r>
              <w:rPr>
                <w:rFonts w:ascii="??" w:hAnsi="??"/>
                <w:color w:val="000000"/>
                <w:kern w:val="0"/>
                <w:szCs w:val="21"/>
              </w:rPr>
              <w:t>concerning</w:t>
            </w:r>
            <w:r>
              <w:rPr>
                <w:rFonts w:ascii="??" w:hAnsi="??" w:hint="eastAsia"/>
                <w:color w:val="000000"/>
                <w:kern w:val="0"/>
                <w:szCs w:val="21"/>
              </w:rPr>
              <w:t xml:space="preserve"> </w:t>
            </w:r>
            <w:r>
              <w:rPr>
                <w:rFonts w:ascii="??" w:hAnsi="??"/>
                <w:color w:val="000000"/>
                <w:kern w:val="0"/>
                <w:szCs w:val="21"/>
              </w:rPr>
              <w:t>the</w:t>
            </w:r>
            <w:r>
              <w:rPr>
                <w:rFonts w:ascii="??" w:hAnsi="??" w:hint="eastAsia"/>
                <w:color w:val="000000"/>
                <w:kern w:val="0"/>
                <w:szCs w:val="21"/>
              </w:rPr>
              <w:t xml:space="preserve"> </w:t>
            </w:r>
            <w:r>
              <w:rPr>
                <w:rFonts w:ascii="??" w:hAnsi="??"/>
                <w:color w:val="000000"/>
                <w:kern w:val="0"/>
                <w:szCs w:val="21"/>
              </w:rPr>
              <w:t>basic</w:t>
            </w:r>
            <w:r>
              <w:rPr>
                <w:rFonts w:ascii="??" w:hAnsi="??" w:hint="eastAsia"/>
                <w:color w:val="000000"/>
                <w:kern w:val="0"/>
                <w:szCs w:val="21"/>
              </w:rPr>
              <w:t xml:space="preserve"> </w:t>
            </w:r>
            <w:r>
              <w:rPr>
                <w:rFonts w:ascii="??" w:hAnsi="??"/>
                <w:color w:val="000000"/>
                <w:kern w:val="0"/>
                <w:szCs w:val="21"/>
              </w:rPr>
              <w:t>concepts</w:t>
            </w:r>
            <w:r>
              <w:rPr>
                <w:rFonts w:ascii="??" w:hAnsi="??"/>
                <w:color w:val="000000"/>
                <w:kern w:val="0"/>
                <w:szCs w:val="21"/>
              </w:rPr>
              <w:t>（</w:t>
            </w:r>
            <w:r>
              <w:rPr>
                <w:rFonts w:ascii="??" w:hAnsi="??" w:hint="eastAsia"/>
                <w:color w:val="000000"/>
                <w:kern w:val="0"/>
                <w:szCs w:val="21"/>
              </w:rPr>
              <w:t>10</w:t>
            </w:r>
            <w:proofErr w:type="gramStart"/>
            <w:r>
              <w:rPr>
                <w:rFonts w:ascii="??" w:hAnsi="??"/>
                <w:color w:val="000000"/>
                <w:kern w:val="0"/>
                <w:szCs w:val="21"/>
              </w:rPr>
              <w:t>’</w:t>
            </w:r>
            <w:proofErr w:type="gramEnd"/>
            <w:r>
              <w:rPr>
                <w:rFonts w:ascii="??" w:hAnsi="??"/>
                <w:color w:val="000000"/>
                <w:kern w:val="0"/>
                <w:szCs w:val="21"/>
              </w:rPr>
              <w:t>）</w:t>
            </w:r>
          </w:p>
          <w:p w14:paraId="718C9BBA" w14:textId="7C8B8BA1" w:rsidR="007E654C" w:rsidRPr="007E654C" w:rsidRDefault="00535336" w:rsidP="007E654C">
            <w:pPr>
              <w:numPr>
                <w:ilvl w:val="0"/>
                <w:numId w:val="2"/>
              </w:numPr>
              <w:tabs>
                <w:tab w:val="left" w:pos="405"/>
              </w:tabs>
              <w:rPr>
                <w:rFonts w:ascii="Times New Roman" w:eastAsia="宋体" w:hAnsi="Times New Roman" w:cs="Times New Roman"/>
                <w:color w:val="000000"/>
                <w:kern w:val="0"/>
                <w:szCs w:val="21"/>
              </w:rPr>
            </w:pPr>
            <w:r>
              <w:rPr>
                <w:rFonts w:ascii="??" w:hAnsi="??"/>
                <w:color w:val="000000"/>
                <w:kern w:val="0"/>
                <w:szCs w:val="21"/>
              </w:rPr>
              <w:t>Introduction</w:t>
            </w:r>
            <w:r>
              <w:rPr>
                <w:rFonts w:ascii="??" w:hAnsi="??" w:hint="eastAsia"/>
                <w:color w:val="000000"/>
                <w:kern w:val="0"/>
                <w:szCs w:val="21"/>
              </w:rPr>
              <w:t xml:space="preserve"> </w:t>
            </w:r>
            <w:r>
              <w:rPr>
                <w:rFonts w:ascii="??" w:hAnsi="??"/>
                <w:color w:val="000000"/>
                <w:kern w:val="0"/>
                <w:szCs w:val="21"/>
              </w:rPr>
              <w:t>of</w:t>
            </w:r>
            <w:r>
              <w:rPr>
                <w:rFonts w:ascii="??" w:hAnsi="??" w:hint="eastAsia"/>
                <w:color w:val="000000"/>
                <w:kern w:val="0"/>
                <w:szCs w:val="21"/>
              </w:rPr>
              <w:t xml:space="preserve"> </w:t>
            </w:r>
            <w:r>
              <w:rPr>
                <w:rFonts w:ascii="??" w:hAnsi="??"/>
                <w:color w:val="000000"/>
                <w:kern w:val="0"/>
                <w:szCs w:val="21"/>
              </w:rPr>
              <w:t>words</w:t>
            </w:r>
            <w:r>
              <w:rPr>
                <w:rFonts w:ascii="??" w:hAnsi="??" w:hint="eastAsia"/>
                <w:color w:val="000000"/>
                <w:kern w:val="0"/>
                <w:szCs w:val="21"/>
              </w:rPr>
              <w:t xml:space="preserve"> </w:t>
            </w:r>
            <w:r>
              <w:rPr>
                <w:rFonts w:ascii="??" w:hAnsi="??"/>
                <w:color w:val="000000"/>
                <w:kern w:val="0"/>
                <w:szCs w:val="21"/>
              </w:rPr>
              <w:t>and</w:t>
            </w:r>
            <w:r>
              <w:rPr>
                <w:rFonts w:ascii="??" w:hAnsi="??" w:hint="eastAsia"/>
                <w:color w:val="000000"/>
                <w:kern w:val="0"/>
                <w:szCs w:val="21"/>
              </w:rPr>
              <w:t xml:space="preserve"> </w:t>
            </w:r>
            <w:r w:rsidR="007E654C">
              <w:rPr>
                <w:rFonts w:ascii="??" w:hAnsi="??"/>
                <w:color w:val="000000"/>
                <w:kern w:val="0"/>
                <w:szCs w:val="21"/>
              </w:rPr>
              <w:t>morphemes (35)</w:t>
            </w:r>
          </w:p>
          <w:p w14:paraId="022D46EB" w14:textId="040FE9E5" w:rsidR="00751AFE" w:rsidRDefault="00535336" w:rsidP="007E654C">
            <w:pPr>
              <w:numPr>
                <w:ilvl w:val="0"/>
                <w:numId w:val="2"/>
              </w:numPr>
              <w:tabs>
                <w:tab w:val="left" w:pos="405"/>
              </w:tabs>
              <w:rPr>
                <w:rFonts w:ascii="Times New Roman" w:eastAsia="宋体" w:hAnsi="Times New Roman" w:cs="Times New Roman"/>
                <w:color w:val="000000"/>
                <w:kern w:val="0"/>
                <w:szCs w:val="21"/>
              </w:rPr>
            </w:pPr>
            <w:r>
              <w:rPr>
                <w:rFonts w:ascii="??" w:hAnsi="??"/>
                <w:color w:val="000000"/>
                <w:kern w:val="0"/>
                <w:szCs w:val="21"/>
              </w:rPr>
              <w:t xml:space="preserve">Assignment (5’) </w:t>
            </w:r>
          </w:p>
        </w:tc>
        <w:tc>
          <w:tcPr>
            <w:tcW w:w="2511" w:type="dxa"/>
            <w:vAlign w:val="center"/>
          </w:tcPr>
          <w:p w14:paraId="1E06504F" w14:textId="77777777" w:rsidR="00751AFE" w:rsidRDefault="00535336">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tc>
      </w:tr>
      <w:tr w:rsidR="00751AFE" w14:paraId="63206B9A" w14:textId="77777777">
        <w:trPr>
          <w:cantSplit/>
          <w:trHeight w:val="2141"/>
          <w:jc w:val="center"/>
        </w:trPr>
        <w:tc>
          <w:tcPr>
            <w:tcW w:w="8956" w:type="dxa"/>
            <w:gridSpan w:val="3"/>
          </w:tcPr>
          <w:p w14:paraId="03F473B9" w14:textId="77777777" w:rsidR="00751AFE" w:rsidRDefault="0053533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5408412B" w14:textId="77777777" w:rsidR="00751AFE" w:rsidRDefault="00751AFE">
            <w:pPr>
              <w:adjustRightInd w:val="0"/>
              <w:snapToGrid w:val="0"/>
              <w:ind w:right="-50"/>
              <w:rPr>
                <w:rFonts w:ascii="仿宋_GB2312" w:eastAsia="仿宋_GB2312" w:hAnsi="宋体"/>
                <w:bCs/>
                <w:szCs w:val="21"/>
              </w:rPr>
            </w:pPr>
          </w:p>
          <w:p w14:paraId="5BB8FAF7" w14:textId="77777777" w:rsidR="00751AFE" w:rsidRDefault="00535336">
            <w:pPr>
              <w:pStyle w:val="a6"/>
              <w:widowControl/>
              <w:numPr>
                <w:ilvl w:val="0"/>
                <w:numId w:val="3"/>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view contents of this chapter, especially key points and difficulties.</w:t>
            </w:r>
          </w:p>
          <w:p w14:paraId="6280C898" w14:textId="1CCE6567" w:rsidR="00751AFE" w:rsidRDefault="00535336">
            <w:pPr>
              <w:pStyle w:val="a6"/>
              <w:widowControl/>
              <w:numPr>
                <w:ilvl w:val="0"/>
                <w:numId w:val="3"/>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Preview </w:t>
            </w:r>
            <w:r w:rsidR="009057FC">
              <w:rPr>
                <w:rFonts w:ascii="Times New Roman" w:eastAsia="宋体" w:hAnsi="Times New Roman" w:cs="Times New Roman"/>
                <w:color w:val="000000"/>
                <w:kern w:val="0"/>
                <w:szCs w:val="21"/>
              </w:rPr>
              <w:t xml:space="preserve">the rest part of </w:t>
            </w:r>
            <w:r>
              <w:rPr>
                <w:rFonts w:ascii="Times New Roman" w:eastAsia="宋体" w:hAnsi="Times New Roman" w:cs="Times New Roman" w:hint="eastAsia"/>
                <w:color w:val="000000"/>
                <w:kern w:val="0"/>
                <w:szCs w:val="21"/>
              </w:rPr>
              <w:t xml:space="preserve">Chapter </w:t>
            </w:r>
            <w:r w:rsidR="009057FC">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w:t>
            </w:r>
          </w:p>
          <w:p w14:paraId="019C5A85" w14:textId="1001E387" w:rsidR="00751AFE" w:rsidRDefault="00535336">
            <w:pPr>
              <w:pStyle w:val="a6"/>
              <w:numPr>
                <w:ilvl w:val="0"/>
                <w:numId w:val="3"/>
              </w:numPr>
              <w:adjustRightInd w:val="0"/>
              <w:snapToGrid w:val="0"/>
              <w:ind w:right="-50" w:firstLineChars="0"/>
              <w:rPr>
                <w:rFonts w:ascii="仿宋_GB2312" w:eastAsia="仿宋_GB2312" w:hAnsi="宋体"/>
                <w:bCs/>
                <w:szCs w:val="21"/>
              </w:rPr>
            </w:pPr>
            <w:r>
              <w:rPr>
                <w:rFonts w:ascii="Times New Roman" w:hAnsi="Times New Roman" w:hint="eastAsia"/>
                <w:szCs w:val="24"/>
              </w:rPr>
              <w:t xml:space="preserve">Assignment: </w:t>
            </w:r>
            <w:r w:rsidR="009057FC">
              <w:rPr>
                <w:rFonts w:ascii="Times New Roman" w:hAnsi="Times New Roman"/>
                <w:szCs w:val="24"/>
              </w:rPr>
              <w:t>What are the physical and semantic structure of words?</w:t>
            </w:r>
          </w:p>
          <w:p w14:paraId="664957FC" w14:textId="77777777" w:rsidR="00751AFE" w:rsidRDefault="00751AFE">
            <w:pPr>
              <w:pStyle w:val="a6"/>
              <w:adjustRightInd w:val="0"/>
              <w:snapToGrid w:val="0"/>
              <w:ind w:right="-50" w:firstLineChars="0" w:firstLine="0"/>
              <w:rPr>
                <w:rFonts w:ascii="Times New Roman" w:hAnsi="Times New Roman"/>
                <w:szCs w:val="24"/>
              </w:rPr>
            </w:pPr>
          </w:p>
          <w:p w14:paraId="26C15D2E" w14:textId="77777777" w:rsidR="00751AFE" w:rsidRDefault="00751AFE">
            <w:pPr>
              <w:adjustRightInd w:val="0"/>
              <w:snapToGrid w:val="0"/>
              <w:ind w:right="-50"/>
              <w:rPr>
                <w:rFonts w:ascii="仿宋_GB2312" w:eastAsia="仿宋_GB2312"/>
                <w:bCs/>
                <w:szCs w:val="21"/>
              </w:rPr>
            </w:pPr>
          </w:p>
        </w:tc>
      </w:tr>
      <w:tr w:rsidR="00751AFE" w14:paraId="77DB826F" w14:textId="77777777">
        <w:trPr>
          <w:cantSplit/>
          <w:trHeight w:val="714"/>
          <w:jc w:val="center"/>
        </w:trPr>
        <w:tc>
          <w:tcPr>
            <w:tcW w:w="1318" w:type="dxa"/>
            <w:vAlign w:val="center"/>
          </w:tcPr>
          <w:p w14:paraId="6DCCCE21" w14:textId="77777777" w:rsidR="00751AFE" w:rsidRDefault="0053533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650CCA5D" w14:textId="77777777" w:rsidR="00751AFE" w:rsidRDefault="00535336">
            <w:pPr>
              <w:ind w:left="-50" w:right="-50"/>
              <w:rPr>
                <w:rFonts w:ascii="仿宋_GB2312" w:eastAsia="仿宋_GB2312"/>
                <w:bCs/>
                <w:szCs w:val="21"/>
              </w:rPr>
            </w:pPr>
            <w:r>
              <w:rPr>
                <w:rFonts w:ascii="ˎ̥" w:eastAsia="宋体" w:hAnsi="ˎ̥" w:cs="Times New Roman"/>
                <w:color w:val="000000"/>
                <w:kern w:val="0"/>
                <w:szCs w:val="21"/>
              </w:rPr>
              <w:t>Through self-introduction, the students and the teacher can get to know each other. Through the lecture and class discussion, the students have better understanding of the key concepts</w:t>
            </w:r>
            <w:r>
              <w:rPr>
                <w:rFonts w:ascii="ˎ̥" w:eastAsia="宋体" w:hAnsi="ˎ̥" w:cs="Times New Roman" w:hint="eastAsia"/>
                <w:color w:val="000000"/>
                <w:kern w:val="0"/>
                <w:szCs w:val="21"/>
              </w:rPr>
              <w:t xml:space="preserve"> in lexicology</w:t>
            </w:r>
            <w:r>
              <w:rPr>
                <w:rFonts w:ascii="ˎ̥" w:eastAsia="宋体" w:hAnsi="ˎ̥" w:cs="Times New Roman"/>
                <w:color w:val="000000"/>
                <w:kern w:val="0"/>
                <w:szCs w:val="21"/>
              </w:rPr>
              <w:t>. However, more discussions should be suggested for this is a new course for students.</w:t>
            </w:r>
          </w:p>
          <w:p w14:paraId="36BC2DB9" w14:textId="77777777" w:rsidR="00751AFE" w:rsidRDefault="00751AFE">
            <w:pPr>
              <w:ind w:left="-50" w:right="-50"/>
              <w:rPr>
                <w:rFonts w:ascii="仿宋_GB2312" w:eastAsia="仿宋_GB2312"/>
                <w:bCs/>
                <w:szCs w:val="21"/>
              </w:rPr>
            </w:pPr>
          </w:p>
          <w:p w14:paraId="5BBD1A6C" w14:textId="77777777" w:rsidR="00751AFE" w:rsidRDefault="00751AFE">
            <w:pPr>
              <w:ind w:right="-50"/>
              <w:rPr>
                <w:rFonts w:ascii="仿宋_GB2312" w:eastAsia="仿宋_GB2312"/>
                <w:bCs/>
                <w:szCs w:val="21"/>
              </w:rPr>
            </w:pPr>
          </w:p>
          <w:p w14:paraId="6C32E72C" w14:textId="65D29C25" w:rsidR="00DB2BFC" w:rsidRDefault="00DB2BFC">
            <w:pPr>
              <w:ind w:right="-50"/>
              <w:rPr>
                <w:rFonts w:ascii="仿宋_GB2312" w:eastAsia="仿宋_GB2312"/>
                <w:bCs/>
                <w:szCs w:val="21"/>
              </w:rPr>
            </w:pPr>
          </w:p>
        </w:tc>
      </w:tr>
    </w:tbl>
    <w:p w14:paraId="7B5B4CA2" w14:textId="77777777" w:rsidR="007E654C" w:rsidRDefault="007E654C" w:rsidP="007E654C">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14:paraId="7897CBAC" w14:textId="77777777" w:rsidR="007E654C" w:rsidRDefault="007E654C" w:rsidP="007E654C">
      <w:pPr>
        <w:spacing w:line="400" w:lineRule="exact"/>
        <w:jc w:val="center"/>
        <w:rPr>
          <w:rFonts w:ascii="宋体" w:hAnsi="宋体"/>
          <w:sz w:val="28"/>
          <w:szCs w:val="28"/>
        </w:rPr>
      </w:pPr>
      <w:r>
        <w:rPr>
          <w:rFonts w:ascii="宋体" w:hAnsi="宋体" w:hint="eastAsia"/>
          <w:sz w:val="30"/>
          <w:szCs w:val="44"/>
          <w:u w:val="single"/>
        </w:rPr>
        <w:t>《英语词汇学》</w:t>
      </w:r>
      <w:r>
        <w:rPr>
          <w:rFonts w:ascii="宋体" w:hAnsi="宋体" w:hint="eastAsia"/>
          <w:sz w:val="28"/>
          <w:szCs w:val="28"/>
        </w:rPr>
        <w:t>课程教案</w:t>
      </w:r>
    </w:p>
    <w:p w14:paraId="726D8A2E" w14:textId="0A12501A" w:rsidR="007E654C" w:rsidRDefault="007E654C" w:rsidP="007E654C">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8D3D1C">
        <w:rPr>
          <w:rFonts w:ascii="仿宋_GB2312" w:eastAsia="仿宋_GB2312" w:hAnsi="宋体"/>
          <w:sz w:val="24"/>
        </w:rPr>
        <w:t>1</w:t>
      </w:r>
      <w:r>
        <w:rPr>
          <w:rFonts w:ascii="仿宋_GB2312" w:eastAsia="仿宋_GB2312" w:hAnsi="宋体" w:hint="eastAsia"/>
          <w:sz w:val="24"/>
        </w:rPr>
        <w:t xml:space="preserve">   第</w:t>
      </w:r>
      <w:r w:rsidR="00DB2BFC">
        <w:rPr>
          <w:rFonts w:ascii="仿宋_GB2312" w:eastAsia="仿宋_GB2312" w:hAnsi="宋体"/>
          <w:sz w:val="24"/>
        </w:rPr>
        <w:t>2</w:t>
      </w:r>
      <w:r>
        <w:rPr>
          <w:rFonts w:ascii="仿宋_GB2312" w:eastAsia="仿宋_GB2312" w:hAnsi="宋体" w:hint="eastAsia"/>
          <w:sz w:val="24"/>
        </w:rPr>
        <w:t>次课   学时 2                    教案撰写人：</w:t>
      </w:r>
      <w:r>
        <w:rPr>
          <w:noProof/>
        </w:rPr>
        <w:drawing>
          <wp:inline distT="0" distB="0" distL="0" distR="0" wp14:anchorId="516CC849" wp14:editId="554C71AF">
            <wp:extent cx="502285" cy="215900"/>
            <wp:effectExtent l="0" t="0" r="12065" b="1270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02285" cy="215900"/>
                    </a:xfrm>
                    <a:prstGeom prst="rect">
                      <a:avLst/>
                    </a:prstGeom>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7E654C" w14:paraId="46FE6E0A" w14:textId="77777777" w:rsidTr="003435F3">
        <w:trPr>
          <w:cantSplit/>
          <w:trHeight w:val="595"/>
          <w:jc w:val="center"/>
        </w:trPr>
        <w:tc>
          <w:tcPr>
            <w:tcW w:w="1318" w:type="dxa"/>
            <w:vAlign w:val="center"/>
          </w:tcPr>
          <w:p w14:paraId="6F5AFAEC" w14:textId="77777777" w:rsidR="007E654C" w:rsidRDefault="007E654C" w:rsidP="003435F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10592573" w14:textId="045C46F9" w:rsidR="007E654C" w:rsidRDefault="007E654C" w:rsidP="003435F3">
            <w:pPr>
              <w:ind w:left="-50" w:right="-50"/>
              <w:rPr>
                <w:rFonts w:ascii="Times New Roman" w:eastAsia="仿宋_GB2312" w:hAnsi="Times New Roman" w:cs="Times New Roman"/>
                <w:bCs/>
                <w:szCs w:val="21"/>
              </w:rPr>
            </w:pPr>
            <w:r>
              <w:rPr>
                <w:rFonts w:ascii="Times New Roman" w:eastAsia="仿宋_GB2312" w:hAnsi="Times New Roman" w:cs="Times New Roman" w:hint="eastAsia"/>
                <w:bCs/>
                <w:szCs w:val="21"/>
              </w:rPr>
              <w:t>Chapter 1</w:t>
            </w:r>
            <w:r>
              <w:rPr>
                <w:rFonts w:ascii="Times New Roman" w:eastAsia="仿宋_GB2312" w:hAnsi="Times New Roman" w:cs="Times New Roman"/>
                <w:bCs/>
                <w:szCs w:val="21"/>
              </w:rPr>
              <w:t xml:space="preserve"> </w:t>
            </w:r>
            <w:r>
              <w:rPr>
                <w:rFonts w:ascii="Times New Roman" w:eastAsia="仿宋_GB2312" w:hAnsi="Times New Roman" w:cs="Times New Roman" w:hint="eastAsia"/>
                <w:bCs/>
                <w:szCs w:val="21"/>
              </w:rPr>
              <w:t>English words and lexicology</w:t>
            </w:r>
          </w:p>
        </w:tc>
      </w:tr>
      <w:tr w:rsidR="007E654C" w14:paraId="0D8E5B2B" w14:textId="77777777" w:rsidTr="003435F3">
        <w:trPr>
          <w:cantSplit/>
          <w:trHeight w:val="726"/>
          <w:jc w:val="center"/>
        </w:trPr>
        <w:tc>
          <w:tcPr>
            <w:tcW w:w="8956" w:type="dxa"/>
            <w:gridSpan w:val="3"/>
            <w:vAlign w:val="center"/>
          </w:tcPr>
          <w:p w14:paraId="29D0577E" w14:textId="77777777" w:rsidR="007E654C" w:rsidRDefault="007E654C" w:rsidP="003435F3">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14:paraId="34C48A2E" w14:textId="2C930AA8" w:rsidR="007E654C" w:rsidRDefault="00DB2BFC" w:rsidP="003435F3">
            <w:pPr>
              <w:widowControl/>
              <w:ind w:right="-40" w:firstLineChars="100" w:firstLine="210"/>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1</w:t>
            </w:r>
            <w:r w:rsidR="007E654C">
              <w:rPr>
                <w:rFonts w:ascii="Times New Roman" w:eastAsia="宋体" w:hAnsi="Times New Roman" w:cs="Times New Roman" w:hint="eastAsia"/>
                <w:color w:val="000000"/>
                <w:kern w:val="0"/>
                <w:szCs w:val="21"/>
              </w:rPr>
              <w:t>. To u</w:t>
            </w:r>
            <w:r w:rsidR="007E654C">
              <w:rPr>
                <w:rFonts w:ascii="Times New Roman" w:eastAsia="宋体" w:hAnsi="Times New Roman" w:cs="Times New Roman"/>
                <w:color w:val="000000"/>
                <w:kern w:val="0"/>
                <w:szCs w:val="21"/>
              </w:rPr>
              <w:t>nderstand the definition</w:t>
            </w:r>
            <w:r w:rsidR="007E654C">
              <w:rPr>
                <w:rFonts w:ascii="Times New Roman" w:eastAsia="宋体" w:hAnsi="Times New Roman" w:cs="Times New Roman" w:hint="eastAsia"/>
                <w:color w:val="000000"/>
                <w:kern w:val="0"/>
                <w:szCs w:val="21"/>
              </w:rPr>
              <w:t xml:space="preserve"> of words and lexicology</w:t>
            </w:r>
            <w:r w:rsidR="007E654C">
              <w:rPr>
                <w:rFonts w:ascii="Times New Roman" w:eastAsia="宋体" w:hAnsi="Times New Roman" w:cs="Times New Roman"/>
                <w:color w:val="000000"/>
                <w:kern w:val="0"/>
                <w:szCs w:val="21"/>
              </w:rPr>
              <w:t>；</w:t>
            </w:r>
          </w:p>
          <w:p w14:paraId="72F5D6A8" w14:textId="00FF10EB" w:rsidR="007E654C" w:rsidRDefault="00DB2BFC" w:rsidP="00DB2BFC">
            <w:pPr>
              <w:widowControl/>
              <w:ind w:right="-40" w:firstLineChars="100" w:firstLine="21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r w:rsidR="007E654C">
              <w:rPr>
                <w:rFonts w:ascii="Times New Roman" w:eastAsia="宋体" w:hAnsi="Times New Roman" w:cs="Times New Roman" w:hint="eastAsia"/>
                <w:color w:val="000000"/>
                <w:kern w:val="0"/>
                <w:szCs w:val="21"/>
              </w:rPr>
              <w:t xml:space="preserve">. </w:t>
            </w:r>
            <w:r w:rsidR="007E654C">
              <w:rPr>
                <w:rFonts w:ascii="Times New Roman" w:eastAsia="宋体" w:hAnsi="Times New Roman" w:cs="Times New Roman"/>
                <w:color w:val="000000"/>
                <w:kern w:val="0"/>
                <w:szCs w:val="21"/>
              </w:rPr>
              <w:t>Get to learn about the basic contents of works of lexicology</w:t>
            </w:r>
            <w:r w:rsidR="007E654C">
              <w:rPr>
                <w:rFonts w:ascii="Times New Roman" w:eastAsia="宋体" w:hAnsi="Times New Roman" w:cs="Times New Roman" w:hint="eastAsia"/>
                <w:color w:val="000000"/>
                <w:kern w:val="0"/>
                <w:szCs w:val="21"/>
              </w:rPr>
              <w:t>.</w:t>
            </w:r>
          </w:p>
          <w:p w14:paraId="5C38E3F7" w14:textId="77777777" w:rsidR="007E654C" w:rsidRDefault="007E654C" w:rsidP="003435F3">
            <w:pPr>
              <w:ind w:right="-50"/>
              <w:rPr>
                <w:rFonts w:ascii="仿宋_GB2312" w:eastAsia="仿宋_GB2312"/>
                <w:bCs/>
                <w:szCs w:val="21"/>
              </w:rPr>
            </w:pPr>
          </w:p>
        </w:tc>
      </w:tr>
      <w:tr w:rsidR="007E654C" w14:paraId="4818205D" w14:textId="77777777" w:rsidTr="003435F3">
        <w:trPr>
          <w:cantSplit/>
          <w:trHeight w:val="836"/>
          <w:jc w:val="center"/>
        </w:trPr>
        <w:tc>
          <w:tcPr>
            <w:tcW w:w="8956" w:type="dxa"/>
            <w:gridSpan w:val="3"/>
            <w:vAlign w:val="center"/>
          </w:tcPr>
          <w:p w14:paraId="294C2B55" w14:textId="77777777" w:rsidR="007E654C" w:rsidRDefault="007E654C" w:rsidP="003435F3">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6A2723E2" w14:textId="14115515" w:rsidR="007E654C" w:rsidRDefault="007E654C" w:rsidP="003C6E9C">
            <w:pPr>
              <w:pStyle w:val="a6"/>
              <w:numPr>
                <w:ilvl w:val="0"/>
                <w:numId w:val="53"/>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Lectures</w:t>
            </w:r>
            <w:r>
              <w:rPr>
                <w:rFonts w:ascii="Times New Roman" w:eastAsia="仿宋_GB2312" w:hAnsi="Times New Roman" w:cs="Times New Roman"/>
                <w:bCs/>
                <w:szCs w:val="21"/>
              </w:rPr>
              <w:t xml:space="preserve"> based on the PPT courseware enable students grasp the key points</w:t>
            </w:r>
            <w:r>
              <w:rPr>
                <w:rFonts w:ascii="Times New Roman" w:eastAsia="仿宋_GB2312" w:hAnsi="Times New Roman" w:cs="Times New Roman" w:hint="eastAsia"/>
                <w:bCs/>
                <w:szCs w:val="21"/>
              </w:rPr>
              <w:t xml:space="preserve"> </w:t>
            </w:r>
            <w:r>
              <w:rPr>
                <w:rFonts w:ascii="Times New Roman" w:eastAsia="仿宋_GB2312" w:hAnsi="Times New Roman" w:cs="Times New Roman"/>
                <w:bCs/>
                <w:szCs w:val="21"/>
              </w:rPr>
              <w:t>and important concepts in l</w:t>
            </w:r>
            <w:r w:rsidR="00DB2BFC">
              <w:rPr>
                <w:rFonts w:ascii="Times New Roman" w:eastAsia="仿宋_GB2312" w:hAnsi="Times New Roman" w:cs="Times New Roman"/>
                <w:bCs/>
                <w:szCs w:val="21"/>
              </w:rPr>
              <w:t>exicology</w:t>
            </w:r>
            <w:r>
              <w:rPr>
                <w:rFonts w:ascii="Times New Roman" w:eastAsia="仿宋_GB2312" w:hAnsi="Times New Roman" w:cs="Times New Roman"/>
                <w:bCs/>
                <w:szCs w:val="21"/>
              </w:rPr>
              <w:t>;</w:t>
            </w:r>
          </w:p>
          <w:p w14:paraId="7A98844B" w14:textId="77777777" w:rsidR="007E654C" w:rsidRDefault="007E654C" w:rsidP="003C6E9C">
            <w:pPr>
              <w:pStyle w:val="a6"/>
              <w:numPr>
                <w:ilvl w:val="0"/>
                <w:numId w:val="53"/>
              </w:numPr>
              <w:ind w:right="-50" w:firstLineChars="0"/>
              <w:rPr>
                <w:rFonts w:ascii="仿宋_GB2312" w:eastAsia="仿宋_GB2312"/>
                <w:bCs/>
                <w:szCs w:val="21"/>
              </w:rPr>
            </w:pPr>
            <w:r>
              <w:rPr>
                <w:rFonts w:ascii="Times New Roman" w:eastAsia="仿宋_GB2312" w:hAnsi="Times New Roman" w:cs="Times New Roman"/>
                <w:bCs/>
                <w:szCs w:val="21"/>
              </w:rPr>
              <w:t xml:space="preserve">Group discussions help students understand better of the scope of </w:t>
            </w:r>
            <w:r>
              <w:rPr>
                <w:rFonts w:ascii="Times New Roman" w:eastAsia="仿宋_GB2312" w:hAnsi="Times New Roman" w:cs="Times New Roman" w:hint="eastAsia"/>
                <w:bCs/>
                <w:szCs w:val="21"/>
              </w:rPr>
              <w:t>lexicology</w:t>
            </w:r>
            <w:r>
              <w:rPr>
                <w:rFonts w:ascii="Times New Roman" w:eastAsia="仿宋_GB2312" w:hAnsi="Times New Roman" w:cs="Times New Roman"/>
                <w:bCs/>
                <w:szCs w:val="21"/>
              </w:rPr>
              <w:t>.</w:t>
            </w:r>
          </w:p>
        </w:tc>
      </w:tr>
      <w:tr w:rsidR="007E654C" w14:paraId="3AC9712C" w14:textId="77777777" w:rsidTr="003435F3">
        <w:trPr>
          <w:cantSplit/>
          <w:trHeight w:val="1245"/>
          <w:jc w:val="center"/>
        </w:trPr>
        <w:tc>
          <w:tcPr>
            <w:tcW w:w="8956" w:type="dxa"/>
            <w:gridSpan w:val="3"/>
            <w:vAlign w:val="center"/>
          </w:tcPr>
          <w:p w14:paraId="609E7802" w14:textId="77777777" w:rsidR="007E654C" w:rsidRDefault="007E654C" w:rsidP="003435F3">
            <w:pPr>
              <w:adjustRightInd w:val="0"/>
              <w:snapToGrid w:val="0"/>
              <w:ind w:left="-50" w:right="-50"/>
              <w:rPr>
                <w:rFonts w:ascii="Times New Roman" w:eastAsia="宋体" w:hAnsi="Times New Roman" w:cs="Times New Roman"/>
                <w:bCs/>
                <w:color w:val="000000"/>
                <w:kern w:val="0"/>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14:paraId="3A6ED7F8" w14:textId="77777777" w:rsidR="007E654C" w:rsidRDefault="007E654C" w:rsidP="003435F3">
            <w:pPr>
              <w:adjustRightInd w:val="0"/>
              <w:snapToGrid w:val="0"/>
              <w:ind w:right="-50" w:firstLineChars="100" w:firstLine="210"/>
              <w:rPr>
                <w:rFonts w:ascii="Times New Roman" w:eastAsia="仿宋_GB2312" w:hAnsi="Times New Roman" w:cs="Times New Roman"/>
                <w:color w:val="000000"/>
                <w:kern w:val="0"/>
                <w:szCs w:val="21"/>
              </w:rPr>
            </w:pPr>
            <w:r>
              <w:rPr>
                <w:rFonts w:ascii="Times New Roman" w:eastAsia="仿宋_GB2312" w:hAnsi="Times New Roman" w:cs="Times New Roman" w:hint="eastAsia"/>
                <w:bCs/>
                <w:szCs w:val="21"/>
              </w:rPr>
              <w:t xml:space="preserve">1. </w:t>
            </w: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Pr>
                <w:rFonts w:ascii="Times New Roman" w:eastAsia="宋体" w:hAnsi="Times New Roman" w:cs="Times New Roman" w:hint="eastAsia"/>
                <w:color w:val="000000"/>
                <w:kern w:val="0"/>
                <w:szCs w:val="21"/>
              </w:rPr>
              <w:t>definition of words and lexicology;</w:t>
            </w:r>
          </w:p>
          <w:p w14:paraId="49600682" w14:textId="77777777" w:rsidR="007E654C" w:rsidRDefault="007E654C" w:rsidP="003435F3">
            <w:pPr>
              <w:ind w:left="-50" w:right="-50" w:firstLineChars="100" w:firstLine="210"/>
              <w:rPr>
                <w:rFonts w:ascii="Times New Roman" w:eastAsia="仿宋_GB2312" w:hAnsi="Times New Roman" w:cs="Times New Roman"/>
                <w:bCs/>
                <w:szCs w:val="21"/>
              </w:rPr>
            </w:pPr>
            <w:r>
              <w:rPr>
                <w:rFonts w:ascii="Times New Roman" w:eastAsia="宋体" w:hAnsi="Times New Roman" w:cs="Times New Roman" w:hint="eastAsia"/>
                <w:color w:val="000000"/>
                <w:kern w:val="0"/>
                <w:szCs w:val="21"/>
              </w:rPr>
              <w:t xml:space="preserve">2. Difficult points: </w:t>
            </w:r>
            <w:r>
              <w:rPr>
                <w:rFonts w:ascii="Times New Roman" w:eastAsia="仿宋_GB2312" w:hAnsi="Times New Roman" w:cs="Times New Roman" w:hint="eastAsia"/>
                <w:bCs/>
                <w:szCs w:val="21"/>
              </w:rPr>
              <w:t>the scope of lexicology.</w:t>
            </w:r>
          </w:p>
          <w:p w14:paraId="03E672A9" w14:textId="77777777" w:rsidR="007E654C" w:rsidRDefault="007E654C" w:rsidP="003435F3">
            <w:pPr>
              <w:ind w:right="-50"/>
              <w:rPr>
                <w:rFonts w:ascii="仿宋_GB2312" w:eastAsia="仿宋_GB2312"/>
                <w:bCs/>
                <w:szCs w:val="21"/>
              </w:rPr>
            </w:pPr>
          </w:p>
        </w:tc>
      </w:tr>
      <w:tr w:rsidR="007E654C" w14:paraId="6548E8C4" w14:textId="77777777" w:rsidTr="003435F3">
        <w:trPr>
          <w:cantSplit/>
          <w:trHeight w:val="285"/>
          <w:jc w:val="center"/>
        </w:trPr>
        <w:tc>
          <w:tcPr>
            <w:tcW w:w="6445" w:type="dxa"/>
            <w:gridSpan w:val="2"/>
            <w:vAlign w:val="center"/>
          </w:tcPr>
          <w:p w14:paraId="5D076C2A" w14:textId="77777777" w:rsidR="007E654C" w:rsidRDefault="007E654C" w:rsidP="003435F3">
            <w:pPr>
              <w:ind w:left="-50" w:right="-50"/>
              <w:rPr>
                <w:rFonts w:ascii="仿宋_GB2312" w:eastAsia="仿宋_GB2312" w:hAnsi="宋体"/>
                <w:bCs/>
                <w:szCs w:val="21"/>
              </w:rPr>
            </w:pPr>
            <w:r>
              <w:rPr>
                <w:rFonts w:ascii="仿宋_GB2312" w:eastAsia="仿宋_GB2312" w:hAnsi="宋体" w:hint="eastAsia"/>
                <w:bCs/>
                <w:szCs w:val="21"/>
              </w:rPr>
              <w:t xml:space="preserve">教学内容提要及时间分配 </w:t>
            </w:r>
          </w:p>
        </w:tc>
        <w:tc>
          <w:tcPr>
            <w:tcW w:w="2511" w:type="dxa"/>
            <w:vAlign w:val="center"/>
          </w:tcPr>
          <w:p w14:paraId="00CD7688" w14:textId="77777777" w:rsidR="007E654C" w:rsidRDefault="007E654C" w:rsidP="003435F3">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7E654C" w14:paraId="7EB9A415" w14:textId="77777777" w:rsidTr="003435F3">
        <w:trPr>
          <w:cantSplit/>
          <w:trHeight w:val="2505"/>
          <w:jc w:val="center"/>
        </w:trPr>
        <w:tc>
          <w:tcPr>
            <w:tcW w:w="6445" w:type="dxa"/>
            <w:gridSpan w:val="2"/>
            <w:vAlign w:val="center"/>
          </w:tcPr>
          <w:p w14:paraId="30E84E8B" w14:textId="35890AC5" w:rsidR="007E654C" w:rsidRDefault="00DB2BFC" w:rsidP="003C6E9C">
            <w:pPr>
              <w:numPr>
                <w:ilvl w:val="0"/>
                <w:numId w:val="54"/>
              </w:numPr>
              <w:tabs>
                <w:tab w:val="left" w:pos="405"/>
              </w:tabs>
              <w:rPr>
                <w:rFonts w:ascii="??" w:hAnsi="??"/>
                <w:color w:val="000000"/>
                <w:kern w:val="0"/>
                <w:szCs w:val="21"/>
              </w:rPr>
            </w:pPr>
            <w:r>
              <w:rPr>
                <w:rFonts w:ascii="??" w:hAnsi="??"/>
                <w:color w:val="000000"/>
                <w:kern w:val="0"/>
                <w:szCs w:val="21"/>
              </w:rPr>
              <w:t>Review</w:t>
            </w:r>
            <w:r w:rsidR="007E654C">
              <w:rPr>
                <w:rFonts w:ascii="??" w:hAnsi="??" w:hint="eastAsia"/>
                <w:color w:val="000000"/>
                <w:kern w:val="0"/>
                <w:szCs w:val="21"/>
              </w:rPr>
              <w:t xml:space="preserve"> </w:t>
            </w:r>
            <w:r w:rsidR="007E654C">
              <w:rPr>
                <w:rFonts w:ascii="??" w:hAnsi="??"/>
                <w:color w:val="000000"/>
                <w:kern w:val="0"/>
                <w:szCs w:val="21"/>
              </w:rPr>
              <w:t>the</w:t>
            </w:r>
            <w:r w:rsidR="007E654C">
              <w:rPr>
                <w:rFonts w:ascii="??" w:hAnsi="??" w:hint="eastAsia"/>
                <w:color w:val="000000"/>
                <w:kern w:val="0"/>
                <w:szCs w:val="21"/>
              </w:rPr>
              <w:t xml:space="preserve"> </w:t>
            </w:r>
            <w:r w:rsidR="007E654C">
              <w:rPr>
                <w:rFonts w:ascii="??" w:hAnsi="??"/>
                <w:color w:val="000000"/>
                <w:kern w:val="0"/>
                <w:szCs w:val="21"/>
              </w:rPr>
              <w:t>basic</w:t>
            </w:r>
            <w:r w:rsidR="007E654C">
              <w:rPr>
                <w:rFonts w:ascii="??" w:hAnsi="??" w:hint="eastAsia"/>
                <w:color w:val="000000"/>
                <w:kern w:val="0"/>
                <w:szCs w:val="21"/>
              </w:rPr>
              <w:t xml:space="preserve"> </w:t>
            </w:r>
            <w:r w:rsidR="007E654C">
              <w:rPr>
                <w:rFonts w:ascii="??" w:hAnsi="??"/>
                <w:color w:val="000000"/>
                <w:kern w:val="0"/>
                <w:szCs w:val="21"/>
              </w:rPr>
              <w:t>concepts</w:t>
            </w:r>
            <w:r>
              <w:rPr>
                <w:rFonts w:ascii="??" w:hAnsi="??"/>
                <w:color w:val="000000"/>
                <w:kern w:val="0"/>
                <w:szCs w:val="21"/>
              </w:rPr>
              <w:t>, such as the words and morphemes</w:t>
            </w:r>
            <w:r w:rsidR="007E654C">
              <w:rPr>
                <w:rFonts w:ascii="??" w:hAnsi="??"/>
                <w:color w:val="000000"/>
                <w:kern w:val="0"/>
                <w:szCs w:val="21"/>
              </w:rPr>
              <w:t>（</w:t>
            </w:r>
            <w:r>
              <w:rPr>
                <w:rFonts w:ascii="??" w:hAnsi="??"/>
                <w:color w:val="000000"/>
                <w:kern w:val="0"/>
                <w:szCs w:val="21"/>
              </w:rPr>
              <w:t>20</w:t>
            </w:r>
            <w:proofErr w:type="gramStart"/>
            <w:r w:rsidR="007E654C">
              <w:rPr>
                <w:rFonts w:ascii="??" w:hAnsi="??"/>
                <w:color w:val="000000"/>
                <w:kern w:val="0"/>
                <w:szCs w:val="21"/>
              </w:rPr>
              <w:t>’</w:t>
            </w:r>
            <w:proofErr w:type="gramEnd"/>
            <w:r w:rsidR="007E654C">
              <w:rPr>
                <w:rFonts w:ascii="??" w:hAnsi="??"/>
                <w:color w:val="000000"/>
                <w:kern w:val="0"/>
                <w:szCs w:val="21"/>
              </w:rPr>
              <w:t>）</w:t>
            </w:r>
          </w:p>
          <w:p w14:paraId="5B1A0ADA" w14:textId="6DA16F71" w:rsidR="007E654C" w:rsidRDefault="007E654C" w:rsidP="003C6E9C">
            <w:pPr>
              <w:numPr>
                <w:ilvl w:val="0"/>
                <w:numId w:val="54"/>
              </w:numPr>
              <w:tabs>
                <w:tab w:val="left" w:pos="405"/>
              </w:tabs>
              <w:rPr>
                <w:rFonts w:ascii="??" w:hAnsi="??"/>
                <w:color w:val="000000"/>
                <w:kern w:val="0"/>
                <w:szCs w:val="21"/>
              </w:rPr>
            </w:pPr>
            <w:r>
              <w:rPr>
                <w:rFonts w:ascii="??" w:hAnsi="??"/>
                <w:color w:val="000000"/>
                <w:kern w:val="0"/>
                <w:szCs w:val="21"/>
              </w:rPr>
              <w:t>Introduction</w:t>
            </w:r>
            <w:r>
              <w:rPr>
                <w:rFonts w:ascii="??" w:hAnsi="??" w:hint="eastAsia"/>
                <w:color w:val="000000"/>
                <w:kern w:val="0"/>
                <w:szCs w:val="21"/>
              </w:rPr>
              <w:t xml:space="preserve"> </w:t>
            </w:r>
            <w:r>
              <w:rPr>
                <w:rFonts w:ascii="??" w:hAnsi="??"/>
                <w:color w:val="000000"/>
                <w:kern w:val="0"/>
                <w:szCs w:val="21"/>
              </w:rPr>
              <w:t>of</w:t>
            </w:r>
            <w:r>
              <w:rPr>
                <w:rFonts w:ascii="??" w:hAnsi="??" w:hint="eastAsia"/>
                <w:color w:val="000000"/>
                <w:kern w:val="0"/>
                <w:szCs w:val="21"/>
              </w:rPr>
              <w:t xml:space="preserve"> </w:t>
            </w:r>
            <w:r>
              <w:rPr>
                <w:rFonts w:ascii="??" w:hAnsi="??"/>
                <w:color w:val="000000"/>
                <w:kern w:val="0"/>
                <w:szCs w:val="21"/>
              </w:rPr>
              <w:t>lexicology</w:t>
            </w:r>
            <w:r>
              <w:rPr>
                <w:rFonts w:ascii="??" w:hAnsi="??"/>
                <w:color w:val="000000"/>
                <w:kern w:val="0"/>
                <w:szCs w:val="21"/>
              </w:rPr>
              <w:t>（</w:t>
            </w:r>
            <w:r w:rsidR="00DB2BFC">
              <w:rPr>
                <w:rFonts w:ascii="??" w:hAnsi="??"/>
                <w:color w:val="000000"/>
                <w:kern w:val="0"/>
                <w:szCs w:val="21"/>
              </w:rPr>
              <w:t>45</w:t>
            </w:r>
            <w:proofErr w:type="gramStart"/>
            <w:r>
              <w:rPr>
                <w:rFonts w:ascii="??" w:hAnsi="??"/>
                <w:color w:val="000000"/>
                <w:kern w:val="0"/>
                <w:szCs w:val="21"/>
              </w:rPr>
              <w:t>’</w:t>
            </w:r>
            <w:proofErr w:type="gramEnd"/>
            <w:r>
              <w:rPr>
                <w:rFonts w:ascii="??" w:hAnsi="??"/>
                <w:color w:val="000000"/>
                <w:kern w:val="0"/>
                <w:szCs w:val="21"/>
              </w:rPr>
              <w:t>）</w:t>
            </w:r>
          </w:p>
          <w:p w14:paraId="111F3DAA" w14:textId="3BB668B7" w:rsidR="007E654C" w:rsidRDefault="007E654C" w:rsidP="003C6E9C">
            <w:pPr>
              <w:numPr>
                <w:ilvl w:val="0"/>
                <w:numId w:val="54"/>
              </w:numPr>
              <w:rPr>
                <w:rFonts w:ascii="??" w:hAnsi="??"/>
                <w:color w:val="000000"/>
                <w:kern w:val="0"/>
                <w:szCs w:val="21"/>
              </w:rPr>
            </w:pPr>
            <w:r>
              <w:rPr>
                <w:rFonts w:ascii="??" w:hAnsi="??"/>
                <w:color w:val="000000"/>
                <w:kern w:val="0"/>
                <w:szCs w:val="21"/>
              </w:rPr>
              <w:t>Introduction of works of lexicology</w:t>
            </w:r>
            <w:r>
              <w:rPr>
                <w:rFonts w:ascii="??" w:hAnsi="??"/>
                <w:color w:val="000000"/>
                <w:kern w:val="0"/>
                <w:szCs w:val="21"/>
              </w:rPr>
              <w:t>（</w:t>
            </w:r>
            <w:r w:rsidR="00DB2BFC">
              <w:rPr>
                <w:rFonts w:ascii="??" w:hAnsi="??"/>
                <w:color w:val="000000"/>
                <w:kern w:val="0"/>
                <w:szCs w:val="21"/>
              </w:rPr>
              <w:t>20</w:t>
            </w:r>
            <w:proofErr w:type="gramStart"/>
            <w:r>
              <w:rPr>
                <w:rFonts w:ascii="??" w:hAnsi="??"/>
                <w:color w:val="000000"/>
                <w:kern w:val="0"/>
                <w:szCs w:val="21"/>
              </w:rPr>
              <w:t>’</w:t>
            </w:r>
            <w:proofErr w:type="gramEnd"/>
            <w:r>
              <w:rPr>
                <w:rFonts w:ascii="??" w:hAnsi="??"/>
                <w:color w:val="000000"/>
                <w:kern w:val="0"/>
                <w:szCs w:val="21"/>
              </w:rPr>
              <w:t>）</w:t>
            </w:r>
          </w:p>
          <w:p w14:paraId="381EE7F8" w14:textId="77777777" w:rsidR="007E654C" w:rsidRPr="00DB2BFC" w:rsidRDefault="007E654C" w:rsidP="003C6E9C">
            <w:pPr>
              <w:pStyle w:val="a6"/>
              <w:widowControl/>
              <w:numPr>
                <w:ilvl w:val="0"/>
                <w:numId w:val="54"/>
              </w:numPr>
              <w:ind w:firstLineChars="0"/>
              <w:rPr>
                <w:rFonts w:ascii="Times New Roman" w:eastAsia="宋体" w:hAnsi="Times New Roman" w:cs="Times New Roman"/>
                <w:color w:val="000000"/>
                <w:kern w:val="0"/>
                <w:szCs w:val="21"/>
              </w:rPr>
            </w:pPr>
            <w:r>
              <w:rPr>
                <w:rFonts w:ascii="??" w:hAnsi="??"/>
                <w:color w:val="000000"/>
                <w:kern w:val="0"/>
                <w:szCs w:val="21"/>
              </w:rPr>
              <w:t xml:space="preserve">Assignment (5’) </w:t>
            </w:r>
          </w:p>
          <w:p w14:paraId="768D6EE2" w14:textId="3EE37C28" w:rsidR="00DB2BFC" w:rsidRDefault="00DB2BFC" w:rsidP="00DB2BFC">
            <w:pPr>
              <w:pStyle w:val="a6"/>
              <w:widowControl/>
              <w:ind w:left="360" w:firstLineChars="0" w:firstLine="0"/>
              <w:rPr>
                <w:rFonts w:ascii="Times New Roman" w:eastAsia="宋体" w:hAnsi="Times New Roman" w:cs="Times New Roman"/>
                <w:color w:val="000000"/>
                <w:kern w:val="0"/>
                <w:szCs w:val="21"/>
              </w:rPr>
            </w:pPr>
          </w:p>
        </w:tc>
        <w:tc>
          <w:tcPr>
            <w:tcW w:w="2511" w:type="dxa"/>
            <w:vAlign w:val="center"/>
          </w:tcPr>
          <w:p w14:paraId="2AE3C2EC" w14:textId="77777777" w:rsidR="007E654C" w:rsidRDefault="007E654C" w:rsidP="003435F3">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tc>
      </w:tr>
      <w:tr w:rsidR="007E654C" w14:paraId="2C9A6693" w14:textId="77777777" w:rsidTr="003435F3">
        <w:trPr>
          <w:cantSplit/>
          <w:trHeight w:val="2141"/>
          <w:jc w:val="center"/>
        </w:trPr>
        <w:tc>
          <w:tcPr>
            <w:tcW w:w="8956" w:type="dxa"/>
            <w:gridSpan w:val="3"/>
          </w:tcPr>
          <w:p w14:paraId="32D8BD5B" w14:textId="77777777" w:rsidR="007E654C" w:rsidRDefault="007E654C" w:rsidP="003435F3">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FE50C1F" w14:textId="77777777" w:rsidR="007E654C" w:rsidRDefault="007E654C" w:rsidP="003435F3">
            <w:pPr>
              <w:adjustRightInd w:val="0"/>
              <w:snapToGrid w:val="0"/>
              <w:ind w:right="-50"/>
              <w:rPr>
                <w:rFonts w:ascii="仿宋_GB2312" w:eastAsia="仿宋_GB2312" w:hAnsi="宋体"/>
                <w:bCs/>
                <w:szCs w:val="21"/>
              </w:rPr>
            </w:pPr>
          </w:p>
          <w:p w14:paraId="510EE6B7" w14:textId="77777777" w:rsidR="007E654C" w:rsidRDefault="007E654C" w:rsidP="003C6E9C">
            <w:pPr>
              <w:pStyle w:val="a6"/>
              <w:widowControl/>
              <w:numPr>
                <w:ilvl w:val="0"/>
                <w:numId w:val="55"/>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view contents of this chapter, especially key points and difficulties.</w:t>
            </w:r>
          </w:p>
          <w:p w14:paraId="43B5D212" w14:textId="77777777" w:rsidR="007E654C" w:rsidRDefault="007E654C" w:rsidP="003C6E9C">
            <w:pPr>
              <w:pStyle w:val="a6"/>
              <w:widowControl/>
              <w:numPr>
                <w:ilvl w:val="0"/>
                <w:numId w:val="55"/>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Preview Chapter 2.</w:t>
            </w:r>
          </w:p>
          <w:p w14:paraId="3148E358" w14:textId="77777777" w:rsidR="007E654C" w:rsidRDefault="007E654C" w:rsidP="003C6E9C">
            <w:pPr>
              <w:pStyle w:val="a6"/>
              <w:numPr>
                <w:ilvl w:val="0"/>
                <w:numId w:val="55"/>
              </w:numPr>
              <w:adjustRightInd w:val="0"/>
              <w:snapToGrid w:val="0"/>
              <w:ind w:right="-50" w:firstLineChars="0"/>
              <w:rPr>
                <w:rFonts w:ascii="仿宋_GB2312" w:eastAsia="仿宋_GB2312" w:hAnsi="宋体"/>
                <w:bCs/>
                <w:szCs w:val="21"/>
              </w:rPr>
            </w:pPr>
            <w:r>
              <w:rPr>
                <w:rFonts w:ascii="Times New Roman" w:hAnsi="Times New Roman" w:hint="eastAsia"/>
                <w:szCs w:val="24"/>
              </w:rPr>
              <w:t>Assignment: What are the major differences between American English and British English?</w:t>
            </w:r>
          </w:p>
          <w:p w14:paraId="54466289" w14:textId="77777777" w:rsidR="007E654C" w:rsidRDefault="007E654C" w:rsidP="003435F3">
            <w:pPr>
              <w:pStyle w:val="a6"/>
              <w:adjustRightInd w:val="0"/>
              <w:snapToGrid w:val="0"/>
              <w:ind w:right="-50" w:firstLineChars="0" w:firstLine="0"/>
              <w:rPr>
                <w:rFonts w:ascii="Times New Roman" w:hAnsi="Times New Roman"/>
                <w:szCs w:val="24"/>
              </w:rPr>
            </w:pPr>
          </w:p>
          <w:p w14:paraId="2B3F0B1F" w14:textId="77777777" w:rsidR="007E654C" w:rsidRDefault="007E654C" w:rsidP="003435F3">
            <w:pPr>
              <w:adjustRightInd w:val="0"/>
              <w:snapToGrid w:val="0"/>
              <w:ind w:right="-50"/>
              <w:rPr>
                <w:rFonts w:ascii="仿宋_GB2312" w:eastAsia="仿宋_GB2312"/>
                <w:bCs/>
                <w:szCs w:val="21"/>
              </w:rPr>
            </w:pPr>
          </w:p>
        </w:tc>
      </w:tr>
      <w:tr w:rsidR="007E654C" w14:paraId="1F3BBA74" w14:textId="77777777" w:rsidTr="003435F3">
        <w:trPr>
          <w:cantSplit/>
          <w:trHeight w:val="714"/>
          <w:jc w:val="center"/>
        </w:trPr>
        <w:tc>
          <w:tcPr>
            <w:tcW w:w="1318" w:type="dxa"/>
            <w:vAlign w:val="center"/>
          </w:tcPr>
          <w:p w14:paraId="3A5DE5BA" w14:textId="77777777" w:rsidR="007E654C" w:rsidRDefault="007E654C" w:rsidP="003435F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01F89E05" w14:textId="77777777" w:rsidR="00DB2BFC" w:rsidRDefault="00DB2BFC" w:rsidP="003435F3">
            <w:pPr>
              <w:ind w:left="-50" w:right="-50"/>
              <w:rPr>
                <w:rFonts w:ascii="ˎ̥" w:eastAsia="宋体" w:hAnsi="ˎ̥" w:cs="Times New Roman" w:hint="eastAsia"/>
                <w:color w:val="000000"/>
                <w:kern w:val="0"/>
                <w:szCs w:val="21"/>
              </w:rPr>
            </w:pPr>
          </w:p>
          <w:p w14:paraId="66F2BA6C" w14:textId="77777777" w:rsidR="00DB2BFC" w:rsidRDefault="00DB2BFC" w:rsidP="003435F3">
            <w:pPr>
              <w:ind w:left="-50" w:right="-50"/>
              <w:rPr>
                <w:rFonts w:ascii="ˎ̥" w:eastAsia="宋体" w:hAnsi="ˎ̥" w:cs="Times New Roman" w:hint="eastAsia"/>
                <w:color w:val="000000"/>
                <w:kern w:val="0"/>
                <w:szCs w:val="21"/>
              </w:rPr>
            </w:pPr>
          </w:p>
          <w:p w14:paraId="3F42DF9F" w14:textId="39D2CC41" w:rsidR="007E654C" w:rsidRDefault="007E654C" w:rsidP="003435F3">
            <w:pPr>
              <w:ind w:left="-50" w:right="-50"/>
              <w:rPr>
                <w:rFonts w:ascii="仿宋_GB2312" w:eastAsia="仿宋_GB2312"/>
                <w:bCs/>
                <w:szCs w:val="21"/>
              </w:rPr>
            </w:pPr>
            <w:r>
              <w:rPr>
                <w:rFonts w:ascii="ˎ̥" w:eastAsia="宋体" w:hAnsi="ˎ̥" w:cs="Times New Roman"/>
                <w:color w:val="000000"/>
                <w:kern w:val="0"/>
                <w:szCs w:val="21"/>
              </w:rPr>
              <w:t>Through the lecture and class discussion, the students have better understanding of the key concepts</w:t>
            </w:r>
            <w:r>
              <w:rPr>
                <w:rFonts w:ascii="ˎ̥" w:eastAsia="宋体" w:hAnsi="ˎ̥" w:cs="Times New Roman" w:hint="eastAsia"/>
                <w:color w:val="000000"/>
                <w:kern w:val="0"/>
                <w:szCs w:val="21"/>
              </w:rPr>
              <w:t xml:space="preserve"> in lexicology</w:t>
            </w:r>
            <w:r>
              <w:rPr>
                <w:rFonts w:ascii="ˎ̥" w:eastAsia="宋体" w:hAnsi="ˎ̥" w:cs="Times New Roman"/>
                <w:color w:val="000000"/>
                <w:kern w:val="0"/>
                <w:szCs w:val="21"/>
              </w:rPr>
              <w:t>. However, more discussions should be suggested for this is a new course for students.</w:t>
            </w:r>
          </w:p>
          <w:p w14:paraId="0389A271" w14:textId="08E6A5CB" w:rsidR="007E654C" w:rsidRDefault="007E654C" w:rsidP="003435F3">
            <w:pPr>
              <w:ind w:left="-50" w:right="-50"/>
              <w:rPr>
                <w:rFonts w:ascii="仿宋_GB2312" w:eastAsia="仿宋_GB2312"/>
                <w:bCs/>
                <w:szCs w:val="21"/>
              </w:rPr>
            </w:pPr>
          </w:p>
          <w:p w14:paraId="13730715" w14:textId="14B5DBFB" w:rsidR="00DB2BFC" w:rsidRDefault="00DB2BFC" w:rsidP="003435F3">
            <w:pPr>
              <w:ind w:left="-50" w:right="-50"/>
              <w:rPr>
                <w:rFonts w:ascii="仿宋_GB2312" w:eastAsia="仿宋_GB2312"/>
                <w:bCs/>
                <w:szCs w:val="21"/>
              </w:rPr>
            </w:pPr>
          </w:p>
          <w:p w14:paraId="1FC4D938" w14:textId="77777777" w:rsidR="00DB2BFC" w:rsidRDefault="00DB2BFC" w:rsidP="003435F3">
            <w:pPr>
              <w:ind w:left="-50" w:right="-50"/>
              <w:rPr>
                <w:rFonts w:ascii="仿宋_GB2312" w:eastAsia="仿宋_GB2312"/>
                <w:bCs/>
                <w:szCs w:val="21"/>
              </w:rPr>
            </w:pPr>
          </w:p>
          <w:p w14:paraId="52298E0F" w14:textId="77777777" w:rsidR="007E654C" w:rsidRDefault="007E654C" w:rsidP="003435F3">
            <w:pPr>
              <w:ind w:right="-50"/>
              <w:rPr>
                <w:rFonts w:ascii="仿宋_GB2312" w:eastAsia="仿宋_GB2312"/>
                <w:bCs/>
                <w:szCs w:val="21"/>
              </w:rPr>
            </w:pPr>
          </w:p>
        </w:tc>
      </w:tr>
    </w:tbl>
    <w:p w14:paraId="3B27DB7A" w14:textId="77777777" w:rsidR="00751AFE" w:rsidRPr="007E654C" w:rsidRDefault="00751AFE">
      <w:pPr>
        <w:spacing w:line="400" w:lineRule="exact"/>
        <w:rPr>
          <w:rFonts w:ascii="黑体" w:eastAsia="黑体" w:hAnsi="宋体"/>
          <w:b/>
          <w:bCs/>
          <w:sz w:val="30"/>
          <w:szCs w:val="44"/>
        </w:rPr>
      </w:pPr>
    </w:p>
    <w:p w14:paraId="031BBA9B" w14:textId="77777777" w:rsidR="00751AFE" w:rsidRDefault="00535336">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14:paraId="59D27345" w14:textId="77777777" w:rsidR="00751AFE" w:rsidRDefault="00535336">
      <w:pPr>
        <w:spacing w:line="400" w:lineRule="exact"/>
        <w:jc w:val="center"/>
        <w:rPr>
          <w:rFonts w:ascii="宋体" w:hAnsi="宋体"/>
          <w:sz w:val="28"/>
          <w:szCs w:val="28"/>
        </w:rPr>
      </w:pPr>
      <w:r>
        <w:rPr>
          <w:rFonts w:ascii="宋体" w:hAnsi="宋体" w:hint="eastAsia"/>
          <w:sz w:val="30"/>
          <w:szCs w:val="44"/>
          <w:u w:val="single"/>
        </w:rPr>
        <w:t>《英语词汇学》</w:t>
      </w:r>
      <w:r>
        <w:rPr>
          <w:rFonts w:ascii="宋体" w:hAnsi="宋体" w:hint="eastAsia"/>
          <w:sz w:val="28"/>
          <w:szCs w:val="28"/>
        </w:rPr>
        <w:t>课程教案</w:t>
      </w:r>
    </w:p>
    <w:p w14:paraId="799D094A" w14:textId="030D44DC" w:rsidR="00751AFE" w:rsidRPr="005C001C" w:rsidRDefault="00535336">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8D3D1C">
        <w:rPr>
          <w:rFonts w:ascii="仿宋_GB2312" w:eastAsia="仿宋_GB2312" w:hAnsi="宋体"/>
          <w:sz w:val="24"/>
        </w:rPr>
        <w:t>2</w:t>
      </w:r>
      <w:r>
        <w:rPr>
          <w:rFonts w:ascii="仿宋_GB2312" w:eastAsia="仿宋_GB2312" w:hAnsi="宋体" w:hint="eastAsia"/>
          <w:sz w:val="24"/>
        </w:rPr>
        <w:t xml:space="preserve">   第</w:t>
      </w:r>
      <w:r w:rsidR="00DB2BFC">
        <w:rPr>
          <w:rFonts w:ascii="仿宋_GB2312" w:eastAsia="仿宋_GB2312" w:hAnsi="宋体"/>
          <w:sz w:val="24"/>
        </w:rPr>
        <w:t>3</w:t>
      </w:r>
      <w:r>
        <w:rPr>
          <w:rFonts w:ascii="仿宋_GB2312" w:eastAsia="仿宋_GB2312" w:hAnsi="宋体" w:hint="eastAsia"/>
          <w:sz w:val="24"/>
        </w:rPr>
        <w:t>次课   学时 2               教案撰写人：</w:t>
      </w:r>
      <w:r>
        <w:rPr>
          <w:noProof/>
        </w:rPr>
        <w:drawing>
          <wp:inline distT="0" distB="0" distL="0" distR="0" wp14:anchorId="08EC1E9B" wp14:editId="655EE7B7">
            <wp:extent cx="502285" cy="215900"/>
            <wp:effectExtent l="0" t="0" r="1206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02285" cy="215900"/>
                    </a:xfrm>
                    <a:prstGeom prst="rect">
                      <a:avLst/>
                    </a:prstGeom>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751AFE" w14:paraId="47BFDE7A" w14:textId="77777777">
        <w:trPr>
          <w:cantSplit/>
          <w:trHeight w:val="595"/>
          <w:jc w:val="center"/>
        </w:trPr>
        <w:tc>
          <w:tcPr>
            <w:tcW w:w="1318" w:type="dxa"/>
            <w:vAlign w:val="center"/>
          </w:tcPr>
          <w:p w14:paraId="187A49F5" w14:textId="77777777" w:rsidR="00751AFE" w:rsidRDefault="0053533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2673E90A" w14:textId="77777777" w:rsidR="00751AFE" w:rsidRDefault="00535336">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 Chapter </w:t>
            </w:r>
            <w:r>
              <w:rPr>
                <w:rFonts w:ascii="Times New Roman" w:eastAsia="仿宋_GB2312" w:hAnsi="Times New Roman" w:cs="Times New Roman" w:hint="eastAsia"/>
                <w:bCs/>
                <w:szCs w:val="21"/>
              </w:rPr>
              <w:t>2</w:t>
            </w:r>
            <w:r>
              <w:rPr>
                <w:rFonts w:ascii="Times New Roman" w:eastAsia="仿宋_GB2312" w:hAnsi="Times New Roman" w:cs="Times New Roman"/>
                <w:bCs/>
                <w:szCs w:val="21"/>
              </w:rPr>
              <w:t xml:space="preserve"> </w:t>
            </w:r>
            <w:r>
              <w:rPr>
                <w:rFonts w:ascii="Times New Roman" w:eastAsia="仿宋_GB2312" w:hAnsi="Times New Roman" w:cs="Times New Roman" w:hint="eastAsia"/>
                <w:bCs/>
                <w:szCs w:val="21"/>
              </w:rPr>
              <w:t>The Growth of the English vocabulary (</w:t>
            </w:r>
            <w:proofErr w:type="gramStart"/>
            <w:r>
              <w:rPr>
                <w:rFonts w:ascii="Times New Roman" w:eastAsia="仿宋_GB2312" w:hAnsi="Times New Roman" w:cs="Times New Roman" w:hint="eastAsia"/>
                <w:bCs/>
                <w:szCs w:val="21"/>
              </w:rPr>
              <w:t>1)--</w:t>
            </w:r>
            <w:proofErr w:type="gramEnd"/>
            <w:r>
              <w:rPr>
                <w:rFonts w:ascii="Times New Roman" w:eastAsia="仿宋_GB2312" w:hAnsi="Times New Roman" w:cs="Times New Roman" w:hint="eastAsia"/>
                <w:bCs/>
                <w:szCs w:val="21"/>
              </w:rPr>
              <w:t>Sources</w:t>
            </w:r>
          </w:p>
        </w:tc>
      </w:tr>
      <w:tr w:rsidR="00751AFE" w14:paraId="0195B01D" w14:textId="77777777">
        <w:trPr>
          <w:cantSplit/>
          <w:trHeight w:val="726"/>
          <w:jc w:val="center"/>
        </w:trPr>
        <w:tc>
          <w:tcPr>
            <w:tcW w:w="8956" w:type="dxa"/>
            <w:gridSpan w:val="3"/>
            <w:vAlign w:val="center"/>
          </w:tcPr>
          <w:p w14:paraId="26C6D0DA" w14:textId="77777777" w:rsidR="00751AFE" w:rsidRDefault="00535336">
            <w:pPr>
              <w:adjustRightInd w:val="0"/>
              <w:snapToGrid w:val="0"/>
              <w:ind w:left="-50" w:right="-50"/>
              <w:rPr>
                <w:rFonts w:ascii="Times New Roman" w:hAnsi="Times New Roman" w:cs="Times New Roman"/>
                <w:bCs/>
                <w:color w:val="000000"/>
                <w:kern w:val="0"/>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14:paraId="34470F91" w14:textId="77777777" w:rsidR="00751AFE" w:rsidRDefault="00535336">
            <w:pPr>
              <w:numPr>
                <w:ilvl w:val="0"/>
                <w:numId w:val="4"/>
              </w:numPr>
              <w:adjustRightInd w:val="0"/>
              <w:snapToGrid w:val="0"/>
              <w:ind w:right="-50"/>
              <w:rPr>
                <w:rFonts w:ascii="Times New Roman" w:hAnsi="Times New Roman" w:cs="Times New Roman"/>
                <w:bCs/>
                <w:color w:val="000000"/>
                <w:kern w:val="0"/>
                <w:szCs w:val="21"/>
              </w:rPr>
            </w:pPr>
            <w:r>
              <w:rPr>
                <w:rFonts w:ascii="Times New Roman" w:hAnsi="Times New Roman" w:cs="Times New Roman" w:hint="eastAsia"/>
                <w:bCs/>
                <w:color w:val="000000"/>
                <w:kern w:val="0"/>
                <w:szCs w:val="21"/>
              </w:rPr>
              <w:t>To l</w:t>
            </w:r>
            <w:r>
              <w:rPr>
                <w:rFonts w:ascii="Times New Roman" w:hAnsi="Times New Roman" w:cs="Times New Roman"/>
                <w:bCs/>
                <w:color w:val="000000"/>
                <w:kern w:val="0"/>
                <w:szCs w:val="21"/>
              </w:rPr>
              <w:t>earn the language Family of English</w:t>
            </w:r>
            <w:r>
              <w:rPr>
                <w:rFonts w:ascii="Times New Roman" w:hAnsi="Times New Roman" w:cs="Times New Roman"/>
                <w:bCs/>
                <w:color w:val="000000"/>
                <w:kern w:val="0"/>
                <w:szCs w:val="21"/>
              </w:rPr>
              <w:t>；</w:t>
            </w:r>
          </w:p>
          <w:p w14:paraId="252CF562" w14:textId="77777777" w:rsidR="00751AFE" w:rsidRDefault="00535336">
            <w:pPr>
              <w:numPr>
                <w:ilvl w:val="0"/>
                <w:numId w:val="4"/>
              </w:numPr>
              <w:adjustRightInd w:val="0"/>
              <w:snapToGrid w:val="0"/>
              <w:ind w:right="-50"/>
              <w:rPr>
                <w:rFonts w:ascii="Times New Roman" w:hAnsi="Times New Roman" w:cs="Times New Roman"/>
                <w:bCs/>
                <w:color w:val="000000"/>
                <w:kern w:val="0"/>
                <w:szCs w:val="21"/>
              </w:rPr>
            </w:pPr>
            <w:r>
              <w:rPr>
                <w:rFonts w:ascii="Times New Roman" w:hAnsi="Times New Roman" w:cs="Times New Roman" w:hint="eastAsia"/>
                <w:bCs/>
                <w:color w:val="000000"/>
                <w:kern w:val="0"/>
                <w:szCs w:val="21"/>
              </w:rPr>
              <w:t xml:space="preserve">Be able to distinguish </w:t>
            </w:r>
            <w:r>
              <w:rPr>
                <w:rFonts w:ascii="Times New Roman" w:hAnsi="Times New Roman" w:cs="Times New Roman"/>
                <w:bCs/>
                <w:color w:val="000000"/>
                <w:kern w:val="0"/>
                <w:szCs w:val="21"/>
              </w:rPr>
              <w:t>the three stages of English development</w:t>
            </w:r>
            <w:r>
              <w:rPr>
                <w:rFonts w:ascii="Times New Roman" w:hAnsi="Times New Roman" w:cs="Times New Roman"/>
                <w:bCs/>
                <w:color w:val="000000"/>
                <w:kern w:val="0"/>
                <w:szCs w:val="21"/>
              </w:rPr>
              <w:t>；</w:t>
            </w:r>
          </w:p>
          <w:p w14:paraId="48CE83EC" w14:textId="2A9928E4" w:rsidR="00751AFE" w:rsidRDefault="00751AFE" w:rsidP="00510316">
            <w:pPr>
              <w:adjustRightInd w:val="0"/>
              <w:snapToGrid w:val="0"/>
              <w:ind w:right="-50"/>
              <w:rPr>
                <w:rFonts w:ascii="Times New Roman" w:hAnsi="Times New Roman" w:cs="Times New Roman"/>
                <w:bCs/>
                <w:color w:val="000000"/>
                <w:kern w:val="0"/>
                <w:szCs w:val="21"/>
              </w:rPr>
            </w:pPr>
          </w:p>
          <w:p w14:paraId="35A7CDFA" w14:textId="77777777" w:rsidR="00751AFE" w:rsidRDefault="00751AFE">
            <w:pPr>
              <w:widowControl/>
              <w:ind w:right="-40"/>
              <w:rPr>
                <w:rFonts w:ascii="Times New Roman" w:eastAsia="宋体" w:hAnsi="Times New Roman" w:cs="Times New Roman"/>
                <w:color w:val="000000"/>
                <w:kern w:val="0"/>
                <w:szCs w:val="21"/>
              </w:rPr>
            </w:pPr>
          </w:p>
        </w:tc>
      </w:tr>
      <w:tr w:rsidR="00751AFE" w14:paraId="46DBECA3" w14:textId="77777777">
        <w:trPr>
          <w:cantSplit/>
          <w:trHeight w:val="836"/>
          <w:jc w:val="center"/>
        </w:trPr>
        <w:tc>
          <w:tcPr>
            <w:tcW w:w="8956" w:type="dxa"/>
            <w:gridSpan w:val="3"/>
            <w:vAlign w:val="center"/>
          </w:tcPr>
          <w:p w14:paraId="6691F62A" w14:textId="77777777" w:rsidR="00751AFE" w:rsidRDefault="0053533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089D9ADB" w14:textId="77777777" w:rsidR="00751AFE" w:rsidRDefault="00535336">
            <w:pPr>
              <w:pStyle w:val="a6"/>
              <w:numPr>
                <w:ilvl w:val="0"/>
                <w:numId w:val="5"/>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Lectures</w:t>
            </w:r>
            <w:r>
              <w:rPr>
                <w:rFonts w:ascii="Times New Roman" w:eastAsia="仿宋_GB2312" w:hAnsi="Times New Roman" w:cs="Times New Roman"/>
                <w:bCs/>
                <w:szCs w:val="21"/>
              </w:rPr>
              <w:t xml:space="preserve"> based on the PPT courseware enable students grasp the key points</w:t>
            </w:r>
            <w:r>
              <w:rPr>
                <w:rFonts w:ascii="Times New Roman" w:eastAsia="仿宋_GB2312" w:hAnsi="Times New Roman" w:cs="Times New Roman" w:hint="eastAsia"/>
                <w:bCs/>
                <w:szCs w:val="21"/>
              </w:rPr>
              <w:t xml:space="preserve"> </w:t>
            </w:r>
            <w:r>
              <w:rPr>
                <w:rFonts w:ascii="Times New Roman" w:eastAsia="仿宋_GB2312" w:hAnsi="Times New Roman" w:cs="Times New Roman"/>
                <w:bCs/>
                <w:szCs w:val="21"/>
              </w:rPr>
              <w:t>and important concepts in l</w:t>
            </w:r>
            <w:r>
              <w:rPr>
                <w:rFonts w:ascii="Times New Roman" w:eastAsia="仿宋_GB2312" w:hAnsi="Times New Roman" w:cs="Times New Roman" w:hint="eastAsia"/>
                <w:bCs/>
                <w:szCs w:val="21"/>
              </w:rPr>
              <w:t>exicology</w:t>
            </w:r>
            <w:r>
              <w:rPr>
                <w:rFonts w:ascii="Times New Roman" w:eastAsia="仿宋_GB2312" w:hAnsi="Times New Roman" w:cs="Times New Roman"/>
                <w:bCs/>
                <w:szCs w:val="21"/>
              </w:rPr>
              <w:t>;</w:t>
            </w:r>
          </w:p>
          <w:p w14:paraId="214A6A39" w14:textId="77777777" w:rsidR="00751AFE" w:rsidRDefault="00535336">
            <w:pPr>
              <w:pStyle w:val="a6"/>
              <w:numPr>
                <w:ilvl w:val="0"/>
                <w:numId w:val="5"/>
              </w:numPr>
              <w:ind w:right="-50" w:firstLineChars="0"/>
              <w:rPr>
                <w:rFonts w:ascii="Times New Roman" w:eastAsia="仿宋_GB2312" w:hAnsi="Times New Roman" w:cs="Times New Roman"/>
                <w:bCs/>
                <w:szCs w:val="21"/>
              </w:rPr>
            </w:pPr>
            <w:r>
              <w:rPr>
                <w:rFonts w:ascii="Times New Roman" w:eastAsia="仿宋_GB2312" w:hAnsi="Times New Roman" w:cs="Times New Roman"/>
                <w:bCs/>
                <w:szCs w:val="21"/>
              </w:rPr>
              <w:t>Group discussions help students understand better of the</w:t>
            </w:r>
            <w:r>
              <w:rPr>
                <w:rFonts w:ascii="Times New Roman" w:eastAsia="仿宋_GB2312" w:hAnsi="Times New Roman" w:cs="Times New Roman" w:hint="eastAsia"/>
                <w:bCs/>
                <w:szCs w:val="21"/>
              </w:rPr>
              <w:t xml:space="preserve"> three stages of English development.</w:t>
            </w:r>
          </w:p>
          <w:p w14:paraId="3ED9DC0E" w14:textId="77777777" w:rsidR="00751AFE" w:rsidRDefault="00751AFE">
            <w:pPr>
              <w:pStyle w:val="a6"/>
              <w:ind w:right="-50" w:firstLineChars="0" w:firstLine="0"/>
              <w:rPr>
                <w:rFonts w:ascii="Times New Roman" w:eastAsia="仿宋_GB2312" w:hAnsi="Times New Roman" w:cs="Times New Roman"/>
                <w:bCs/>
                <w:szCs w:val="21"/>
              </w:rPr>
            </w:pPr>
          </w:p>
        </w:tc>
      </w:tr>
      <w:tr w:rsidR="00751AFE" w14:paraId="61CF364B" w14:textId="77777777">
        <w:trPr>
          <w:cantSplit/>
          <w:trHeight w:val="1245"/>
          <w:jc w:val="center"/>
        </w:trPr>
        <w:tc>
          <w:tcPr>
            <w:tcW w:w="8956" w:type="dxa"/>
            <w:gridSpan w:val="3"/>
            <w:vAlign w:val="center"/>
          </w:tcPr>
          <w:p w14:paraId="7E120419" w14:textId="77777777" w:rsidR="00751AFE" w:rsidRDefault="00535336">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14:paraId="14343FF3" w14:textId="77777777" w:rsidR="00751AFE" w:rsidRDefault="00535336">
            <w:pPr>
              <w:ind w:left="-50" w:right="-50" w:firstLineChars="100" w:firstLine="210"/>
              <w:rPr>
                <w:rFonts w:ascii="Times New Roman" w:eastAsia="宋体" w:hAnsi="Times New Roman" w:cs="Times New Roman"/>
                <w:color w:val="000000"/>
                <w:kern w:val="0"/>
                <w:szCs w:val="21"/>
              </w:rPr>
            </w:pPr>
            <w:r>
              <w:rPr>
                <w:rFonts w:ascii="Times New Roman" w:eastAsia="仿宋_GB2312" w:hAnsi="Times New Roman" w:cs="Times New Roman" w:hint="eastAsia"/>
                <w:bCs/>
                <w:szCs w:val="21"/>
              </w:rPr>
              <w:t xml:space="preserve">1. </w:t>
            </w: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Pr>
                <w:rFonts w:ascii="Times New Roman" w:eastAsia="仿宋_GB2312" w:hAnsi="Times New Roman" w:cs="Times New Roman" w:hint="eastAsia"/>
                <w:bCs/>
                <w:szCs w:val="21"/>
              </w:rPr>
              <w:t>three stages of English development.</w:t>
            </w:r>
          </w:p>
          <w:p w14:paraId="33861356" w14:textId="77777777" w:rsidR="00751AFE" w:rsidRDefault="00535336">
            <w:pPr>
              <w:ind w:left="-50" w:right="-50" w:firstLineChars="100" w:firstLine="210"/>
              <w:rPr>
                <w:rFonts w:ascii="Times New Roman" w:eastAsia="仿宋_GB2312" w:hAnsi="Times New Roman" w:cs="Times New Roman"/>
                <w:bCs/>
                <w:szCs w:val="21"/>
              </w:rPr>
            </w:pPr>
            <w:r>
              <w:rPr>
                <w:rFonts w:ascii="Times New Roman" w:eastAsia="宋体" w:hAnsi="Times New Roman" w:cs="Times New Roman" w:hint="eastAsia"/>
                <w:color w:val="000000"/>
                <w:kern w:val="0"/>
                <w:szCs w:val="21"/>
              </w:rPr>
              <w:t>2. Difficult points:</w:t>
            </w:r>
            <w:r>
              <w:rPr>
                <w:bCs/>
                <w:kern w:val="1"/>
                <w:szCs w:val="21"/>
              </w:rPr>
              <w:t xml:space="preserve"> </w:t>
            </w:r>
            <w:r>
              <w:rPr>
                <w:rFonts w:ascii="Times New Roman" w:eastAsia="仿宋_GB2312" w:hAnsi="Times New Roman" w:cs="Times New Roman" w:hint="eastAsia"/>
                <w:bCs/>
                <w:szCs w:val="21"/>
              </w:rPr>
              <w:t>the development of English from Old English to Modern English.</w:t>
            </w:r>
          </w:p>
          <w:p w14:paraId="39A09DB7" w14:textId="77777777" w:rsidR="00751AFE" w:rsidRDefault="00751AFE">
            <w:pPr>
              <w:ind w:left="-50" w:right="-50" w:firstLineChars="100" w:firstLine="210"/>
              <w:rPr>
                <w:rFonts w:ascii="仿宋_GB2312" w:eastAsia="仿宋_GB2312"/>
                <w:bCs/>
                <w:szCs w:val="21"/>
              </w:rPr>
            </w:pPr>
          </w:p>
        </w:tc>
      </w:tr>
      <w:tr w:rsidR="00751AFE" w14:paraId="2037347B" w14:textId="77777777">
        <w:trPr>
          <w:cantSplit/>
          <w:trHeight w:val="285"/>
          <w:jc w:val="center"/>
        </w:trPr>
        <w:tc>
          <w:tcPr>
            <w:tcW w:w="6445" w:type="dxa"/>
            <w:gridSpan w:val="2"/>
            <w:vAlign w:val="center"/>
          </w:tcPr>
          <w:p w14:paraId="6562B9A7" w14:textId="77777777" w:rsidR="00751AFE" w:rsidRDefault="00535336">
            <w:pPr>
              <w:ind w:left="-50" w:right="-50"/>
              <w:rPr>
                <w:rFonts w:ascii="仿宋_GB2312" w:eastAsia="仿宋_GB2312" w:hAnsi="宋体"/>
                <w:bCs/>
                <w:szCs w:val="21"/>
              </w:rPr>
            </w:pPr>
            <w:r>
              <w:rPr>
                <w:rFonts w:ascii="仿宋_GB2312" w:eastAsia="仿宋_GB2312" w:hAnsi="宋体" w:hint="eastAsia"/>
                <w:bCs/>
                <w:szCs w:val="21"/>
              </w:rPr>
              <w:t xml:space="preserve">教学内容提要及时间分配 </w:t>
            </w:r>
          </w:p>
        </w:tc>
        <w:tc>
          <w:tcPr>
            <w:tcW w:w="2511" w:type="dxa"/>
            <w:vAlign w:val="center"/>
          </w:tcPr>
          <w:p w14:paraId="177936C7" w14:textId="77777777" w:rsidR="00751AFE" w:rsidRDefault="0053533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751AFE" w14:paraId="2B5415FB" w14:textId="77777777">
        <w:trPr>
          <w:cantSplit/>
          <w:trHeight w:val="2505"/>
          <w:jc w:val="center"/>
        </w:trPr>
        <w:tc>
          <w:tcPr>
            <w:tcW w:w="6445" w:type="dxa"/>
            <w:gridSpan w:val="2"/>
            <w:vAlign w:val="center"/>
          </w:tcPr>
          <w:p w14:paraId="00E51167" w14:textId="77777777" w:rsidR="00751AFE" w:rsidRDefault="00751AFE">
            <w:pPr>
              <w:pStyle w:val="a6"/>
              <w:widowControl/>
              <w:ind w:firstLineChars="0" w:firstLine="0"/>
              <w:rPr>
                <w:rFonts w:ascii="Times New Roman" w:eastAsia="仿宋_GB2312" w:hAnsi="Times New Roman" w:cs="Times New Roman"/>
                <w:bCs/>
                <w:szCs w:val="21"/>
              </w:rPr>
            </w:pPr>
          </w:p>
          <w:p w14:paraId="6ED9512A" w14:textId="77777777" w:rsidR="00751AFE" w:rsidRDefault="00535336">
            <w:pPr>
              <w:widowControl/>
              <w:numPr>
                <w:ilvl w:val="0"/>
                <w:numId w:val="6"/>
              </w:numP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The language Family of English</w:t>
            </w: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30</w:t>
            </w:r>
            <w:proofErr w:type="gramStart"/>
            <w:r>
              <w:rPr>
                <w:rFonts w:ascii="Times New Roman" w:eastAsia="宋体" w:hAnsi="Times New Roman" w:cs="Times New Roman" w:hint="eastAsia"/>
                <w:color w:val="000000"/>
                <w:kern w:val="0"/>
                <w:szCs w:val="21"/>
              </w:rPr>
              <w:t>’</w:t>
            </w:r>
            <w:proofErr w:type="gramEnd"/>
            <w:r>
              <w:rPr>
                <w:rFonts w:ascii="Times New Roman" w:eastAsia="宋体" w:hAnsi="Times New Roman" w:cs="Times New Roman" w:hint="eastAsia"/>
                <w:color w:val="000000"/>
                <w:kern w:val="0"/>
                <w:szCs w:val="21"/>
              </w:rPr>
              <w:t>）</w:t>
            </w:r>
          </w:p>
          <w:p w14:paraId="220BB3AB" w14:textId="4F00974E" w:rsidR="00751AFE" w:rsidRDefault="00535336">
            <w:pPr>
              <w:widowControl/>
              <w:numPr>
                <w:ilvl w:val="0"/>
                <w:numId w:val="6"/>
              </w:numP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From Old English to Modern English</w:t>
            </w:r>
            <w:r>
              <w:rPr>
                <w:rFonts w:ascii="Times New Roman" w:eastAsia="宋体" w:hAnsi="Times New Roman" w:cs="Times New Roman" w:hint="eastAsia"/>
                <w:color w:val="000000"/>
                <w:kern w:val="0"/>
                <w:szCs w:val="21"/>
              </w:rPr>
              <w:t>（</w:t>
            </w:r>
            <w:r w:rsidR="00510316">
              <w:rPr>
                <w:rFonts w:ascii="Times New Roman" w:eastAsia="宋体" w:hAnsi="Times New Roman" w:cs="Times New Roman"/>
                <w:color w:val="000000"/>
                <w:kern w:val="0"/>
                <w:szCs w:val="21"/>
              </w:rPr>
              <w:t>6</w:t>
            </w:r>
            <w:r>
              <w:rPr>
                <w:rFonts w:ascii="Times New Roman" w:eastAsia="宋体" w:hAnsi="Times New Roman" w:cs="Times New Roman" w:hint="eastAsia"/>
                <w:color w:val="000000"/>
                <w:kern w:val="0"/>
                <w:szCs w:val="21"/>
              </w:rPr>
              <w:t>0</w:t>
            </w:r>
            <w:proofErr w:type="gramStart"/>
            <w:r>
              <w:rPr>
                <w:rFonts w:ascii="Times New Roman" w:eastAsia="宋体" w:hAnsi="Times New Roman" w:cs="Times New Roman" w:hint="eastAsia"/>
                <w:color w:val="000000"/>
                <w:kern w:val="0"/>
                <w:szCs w:val="21"/>
              </w:rPr>
              <w:t>’</w:t>
            </w:r>
            <w:proofErr w:type="gramEnd"/>
            <w:r>
              <w:rPr>
                <w:rFonts w:ascii="Times New Roman" w:eastAsia="宋体" w:hAnsi="Times New Roman" w:cs="Times New Roman" w:hint="eastAsia"/>
                <w:color w:val="000000"/>
                <w:kern w:val="0"/>
                <w:szCs w:val="21"/>
              </w:rPr>
              <w:t>）</w:t>
            </w:r>
          </w:p>
          <w:p w14:paraId="35F86C6E" w14:textId="64B9773B" w:rsidR="00751AFE" w:rsidRDefault="00751AFE" w:rsidP="00510316">
            <w:pPr>
              <w:widowControl/>
              <w:rPr>
                <w:rFonts w:ascii="Times New Roman" w:eastAsia="宋体" w:hAnsi="Times New Roman" w:cs="Times New Roman"/>
                <w:color w:val="000000"/>
                <w:kern w:val="0"/>
                <w:szCs w:val="21"/>
              </w:rPr>
            </w:pPr>
          </w:p>
        </w:tc>
        <w:tc>
          <w:tcPr>
            <w:tcW w:w="2511" w:type="dxa"/>
            <w:vAlign w:val="center"/>
          </w:tcPr>
          <w:p w14:paraId="1664927A" w14:textId="77777777" w:rsidR="00751AFE" w:rsidRDefault="00535336">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tc>
      </w:tr>
      <w:tr w:rsidR="00751AFE" w14:paraId="183E5A67" w14:textId="77777777">
        <w:trPr>
          <w:cantSplit/>
          <w:trHeight w:val="2141"/>
          <w:jc w:val="center"/>
        </w:trPr>
        <w:tc>
          <w:tcPr>
            <w:tcW w:w="8956" w:type="dxa"/>
            <w:gridSpan w:val="3"/>
          </w:tcPr>
          <w:p w14:paraId="53DC18D9" w14:textId="77777777" w:rsidR="00751AFE" w:rsidRDefault="0053533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DB20E6E" w14:textId="77777777" w:rsidR="00751AFE" w:rsidRDefault="00751AFE">
            <w:pPr>
              <w:adjustRightInd w:val="0"/>
              <w:snapToGrid w:val="0"/>
              <w:ind w:right="-50"/>
              <w:rPr>
                <w:rFonts w:ascii="仿宋_GB2312" w:eastAsia="仿宋_GB2312" w:hAnsi="宋体"/>
                <w:bCs/>
                <w:szCs w:val="21"/>
              </w:rPr>
            </w:pPr>
          </w:p>
          <w:p w14:paraId="72E06461" w14:textId="77777777" w:rsidR="00751AFE" w:rsidRDefault="00535336">
            <w:pPr>
              <w:pStyle w:val="a6"/>
              <w:widowControl/>
              <w:numPr>
                <w:ilvl w:val="0"/>
                <w:numId w:val="7"/>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view contents of this chapter, especially key points and difficulties.</w:t>
            </w:r>
          </w:p>
          <w:p w14:paraId="2577D5F3" w14:textId="77777777" w:rsidR="00751AFE" w:rsidRDefault="00535336">
            <w:pPr>
              <w:pStyle w:val="a6"/>
              <w:widowControl/>
              <w:numPr>
                <w:ilvl w:val="0"/>
                <w:numId w:val="7"/>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Preview Chapter 3.</w:t>
            </w:r>
          </w:p>
          <w:p w14:paraId="015796BC" w14:textId="7D2ECE87" w:rsidR="00751AFE" w:rsidRDefault="00535336">
            <w:pPr>
              <w:pStyle w:val="a6"/>
              <w:widowControl/>
              <w:numPr>
                <w:ilvl w:val="0"/>
                <w:numId w:val="7"/>
              </w:numPr>
              <w:ind w:firstLineChars="0"/>
              <w:rPr>
                <w:rFonts w:ascii="仿宋_GB2312" w:eastAsia="仿宋_GB2312"/>
                <w:bCs/>
                <w:szCs w:val="21"/>
              </w:rPr>
            </w:pPr>
            <w:r>
              <w:rPr>
                <w:rFonts w:ascii="Times New Roman" w:eastAsia="宋体" w:hAnsi="Times New Roman" w:cs="Times New Roman" w:hint="eastAsia"/>
                <w:color w:val="000000"/>
                <w:kern w:val="0"/>
                <w:szCs w:val="21"/>
              </w:rPr>
              <w:t xml:space="preserve">Question: Why </w:t>
            </w:r>
            <w:r w:rsidR="00DB2BFC">
              <w:rPr>
                <w:rFonts w:ascii="Times New Roman" w:eastAsia="宋体" w:hAnsi="Times New Roman" w:cs="Times New Roman"/>
                <w:color w:val="000000"/>
                <w:kern w:val="0"/>
                <w:szCs w:val="21"/>
              </w:rPr>
              <w:t xml:space="preserve">is </w:t>
            </w:r>
            <w:r>
              <w:rPr>
                <w:rFonts w:ascii="Times New Roman" w:eastAsia="宋体" w:hAnsi="Times New Roman" w:cs="Times New Roman" w:hint="eastAsia"/>
                <w:color w:val="000000"/>
                <w:kern w:val="0"/>
                <w:szCs w:val="21"/>
              </w:rPr>
              <w:t xml:space="preserve">English so rich? </w:t>
            </w:r>
          </w:p>
        </w:tc>
      </w:tr>
      <w:tr w:rsidR="00751AFE" w14:paraId="43E7A1B8" w14:textId="77777777">
        <w:trPr>
          <w:cantSplit/>
          <w:trHeight w:val="714"/>
          <w:jc w:val="center"/>
        </w:trPr>
        <w:tc>
          <w:tcPr>
            <w:tcW w:w="1318" w:type="dxa"/>
            <w:vAlign w:val="center"/>
          </w:tcPr>
          <w:p w14:paraId="2B1EEC6D" w14:textId="77777777" w:rsidR="00751AFE" w:rsidRDefault="0053533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5C60C9C1" w14:textId="75542B15" w:rsidR="00751AFE" w:rsidRDefault="00751AFE">
            <w:pPr>
              <w:ind w:left="-50" w:right="-50"/>
              <w:rPr>
                <w:rFonts w:ascii="ˎ̥" w:eastAsia="宋体" w:hAnsi="ˎ̥" w:cs="Times New Roman" w:hint="eastAsia"/>
                <w:color w:val="000000"/>
                <w:kern w:val="0"/>
                <w:szCs w:val="21"/>
              </w:rPr>
            </w:pPr>
          </w:p>
          <w:p w14:paraId="3905B240" w14:textId="77777777" w:rsidR="00DB2BFC" w:rsidRDefault="00DB2BFC">
            <w:pPr>
              <w:ind w:left="-50" w:right="-50"/>
              <w:rPr>
                <w:rFonts w:ascii="ˎ̥" w:eastAsia="宋体" w:hAnsi="ˎ̥" w:cs="Times New Roman" w:hint="eastAsia"/>
                <w:color w:val="000000"/>
                <w:kern w:val="0"/>
                <w:szCs w:val="21"/>
              </w:rPr>
            </w:pPr>
          </w:p>
          <w:p w14:paraId="0828E37F" w14:textId="77777777" w:rsidR="00751AFE" w:rsidRDefault="00535336">
            <w:pPr>
              <w:ind w:left="-50" w:right="-5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By presenting class report with the help of PPT, the students’ speaking ability is improved. Through the lecture, the students can learn the basic knowledge about the history of English. However, more exercises should be given to students to finish in order to deepen their understanding.</w:t>
            </w:r>
          </w:p>
          <w:p w14:paraId="23AC29FF" w14:textId="07B610A6" w:rsidR="00751AFE" w:rsidRDefault="00751AFE">
            <w:pPr>
              <w:ind w:right="-50"/>
              <w:rPr>
                <w:rFonts w:ascii="仿宋_GB2312" w:eastAsia="仿宋_GB2312"/>
                <w:bCs/>
                <w:szCs w:val="21"/>
              </w:rPr>
            </w:pPr>
          </w:p>
          <w:p w14:paraId="6EA970AA" w14:textId="77777777" w:rsidR="00DB2BFC" w:rsidRDefault="00DB2BFC">
            <w:pPr>
              <w:ind w:right="-50"/>
              <w:rPr>
                <w:rFonts w:ascii="仿宋_GB2312" w:eastAsia="仿宋_GB2312"/>
                <w:bCs/>
                <w:szCs w:val="21"/>
              </w:rPr>
            </w:pPr>
          </w:p>
          <w:p w14:paraId="1ED3F195" w14:textId="77777777" w:rsidR="00751AFE" w:rsidRDefault="00751AFE">
            <w:pPr>
              <w:ind w:right="-50"/>
              <w:rPr>
                <w:rFonts w:ascii="仿宋_GB2312" w:eastAsia="仿宋_GB2312"/>
                <w:bCs/>
                <w:szCs w:val="21"/>
              </w:rPr>
            </w:pPr>
          </w:p>
        </w:tc>
      </w:tr>
    </w:tbl>
    <w:p w14:paraId="6105BE13" w14:textId="77777777" w:rsidR="00510316" w:rsidRDefault="00510316" w:rsidP="00510316">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14:paraId="3459B79E" w14:textId="77777777" w:rsidR="00510316" w:rsidRDefault="00510316" w:rsidP="00510316">
      <w:pPr>
        <w:spacing w:line="400" w:lineRule="exact"/>
        <w:jc w:val="center"/>
        <w:rPr>
          <w:rFonts w:ascii="宋体" w:hAnsi="宋体"/>
          <w:sz w:val="28"/>
          <w:szCs w:val="28"/>
        </w:rPr>
      </w:pPr>
      <w:r>
        <w:rPr>
          <w:rFonts w:ascii="宋体" w:hAnsi="宋体" w:hint="eastAsia"/>
          <w:sz w:val="30"/>
          <w:szCs w:val="44"/>
          <w:u w:val="single"/>
        </w:rPr>
        <w:t>《英语词汇学》</w:t>
      </w:r>
      <w:r>
        <w:rPr>
          <w:rFonts w:ascii="宋体" w:hAnsi="宋体" w:hint="eastAsia"/>
          <w:sz w:val="28"/>
          <w:szCs w:val="28"/>
        </w:rPr>
        <w:t>课程教案</w:t>
      </w:r>
    </w:p>
    <w:p w14:paraId="70E604A2" w14:textId="78F3E5DA" w:rsidR="00510316" w:rsidRPr="005C001C" w:rsidRDefault="00510316" w:rsidP="00510316">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sz w:val="24"/>
        </w:rPr>
        <w:t>2</w:t>
      </w:r>
      <w:r>
        <w:rPr>
          <w:rFonts w:ascii="仿宋_GB2312" w:eastAsia="仿宋_GB2312" w:hAnsi="宋体" w:hint="eastAsia"/>
          <w:sz w:val="24"/>
        </w:rPr>
        <w:t xml:space="preserve">   第</w:t>
      </w:r>
      <w:r>
        <w:rPr>
          <w:rFonts w:ascii="仿宋_GB2312" w:eastAsia="仿宋_GB2312" w:hAnsi="宋体"/>
          <w:sz w:val="24"/>
        </w:rPr>
        <w:t>4</w:t>
      </w:r>
      <w:r>
        <w:rPr>
          <w:rFonts w:ascii="仿宋_GB2312" w:eastAsia="仿宋_GB2312" w:hAnsi="宋体" w:hint="eastAsia"/>
          <w:sz w:val="24"/>
        </w:rPr>
        <w:t>次课   学时 2               教案撰写人：</w:t>
      </w:r>
      <w:r>
        <w:rPr>
          <w:noProof/>
        </w:rPr>
        <w:drawing>
          <wp:inline distT="0" distB="0" distL="0" distR="0" wp14:anchorId="7BCB6D0D" wp14:editId="462383D5">
            <wp:extent cx="502285" cy="215900"/>
            <wp:effectExtent l="0" t="0" r="12065" b="1270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02285" cy="215900"/>
                    </a:xfrm>
                    <a:prstGeom prst="rect">
                      <a:avLst/>
                    </a:prstGeom>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510316" w14:paraId="5A41B505" w14:textId="77777777" w:rsidTr="009A0FC6">
        <w:trPr>
          <w:cantSplit/>
          <w:trHeight w:val="595"/>
          <w:jc w:val="center"/>
        </w:trPr>
        <w:tc>
          <w:tcPr>
            <w:tcW w:w="1318" w:type="dxa"/>
            <w:vAlign w:val="center"/>
          </w:tcPr>
          <w:p w14:paraId="434CABB2" w14:textId="77777777" w:rsidR="00510316" w:rsidRDefault="00510316" w:rsidP="009A0F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6F63946B" w14:textId="77777777" w:rsidR="00510316" w:rsidRDefault="00510316" w:rsidP="009A0FC6">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 Chapter </w:t>
            </w:r>
            <w:r>
              <w:rPr>
                <w:rFonts w:ascii="Times New Roman" w:eastAsia="仿宋_GB2312" w:hAnsi="Times New Roman" w:cs="Times New Roman" w:hint="eastAsia"/>
                <w:bCs/>
                <w:szCs w:val="21"/>
              </w:rPr>
              <w:t>2</w:t>
            </w:r>
            <w:r>
              <w:rPr>
                <w:rFonts w:ascii="Times New Roman" w:eastAsia="仿宋_GB2312" w:hAnsi="Times New Roman" w:cs="Times New Roman"/>
                <w:bCs/>
                <w:szCs w:val="21"/>
              </w:rPr>
              <w:t xml:space="preserve"> </w:t>
            </w:r>
            <w:r>
              <w:rPr>
                <w:rFonts w:ascii="Times New Roman" w:eastAsia="仿宋_GB2312" w:hAnsi="Times New Roman" w:cs="Times New Roman" w:hint="eastAsia"/>
                <w:bCs/>
                <w:szCs w:val="21"/>
              </w:rPr>
              <w:t>The Growth of the English vocabulary (</w:t>
            </w:r>
            <w:proofErr w:type="gramStart"/>
            <w:r>
              <w:rPr>
                <w:rFonts w:ascii="Times New Roman" w:eastAsia="仿宋_GB2312" w:hAnsi="Times New Roman" w:cs="Times New Roman" w:hint="eastAsia"/>
                <w:bCs/>
                <w:szCs w:val="21"/>
              </w:rPr>
              <w:t>1)--</w:t>
            </w:r>
            <w:proofErr w:type="gramEnd"/>
            <w:r>
              <w:rPr>
                <w:rFonts w:ascii="Times New Roman" w:eastAsia="仿宋_GB2312" w:hAnsi="Times New Roman" w:cs="Times New Roman" w:hint="eastAsia"/>
                <w:bCs/>
                <w:szCs w:val="21"/>
              </w:rPr>
              <w:t>Sources</w:t>
            </w:r>
          </w:p>
        </w:tc>
      </w:tr>
      <w:tr w:rsidR="00510316" w14:paraId="5D861368" w14:textId="77777777" w:rsidTr="009A0FC6">
        <w:trPr>
          <w:cantSplit/>
          <w:trHeight w:val="726"/>
          <w:jc w:val="center"/>
        </w:trPr>
        <w:tc>
          <w:tcPr>
            <w:tcW w:w="8956" w:type="dxa"/>
            <w:gridSpan w:val="3"/>
            <w:vAlign w:val="center"/>
          </w:tcPr>
          <w:p w14:paraId="25CA6D3D" w14:textId="77777777" w:rsidR="00510316" w:rsidRDefault="00510316" w:rsidP="009A0FC6">
            <w:pPr>
              <w:adjustRightInd w:val="0"/>
              <w:snapToGrid w:val="0"/>
              <w:ind w:left="-50" w:right="-50"/>
              <w:rPr>
                <w:rFonts w:ascii="Times New Roman" w:hAnsi="Times New Roman" w:cs="Times New Roman"/>
                <w:bCs/>
                <w:color w:val="000000"/>
                <w:kern w:val="0"/>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14:paraId="61CD90A1" w14:textId="4BEC77C4" w:rsidR="00510316" w:rsidRDefault="00510316" w:rsidP="00510316">
            <w:pPr>
              <w:adjustRightInd w:val="0"/>
              <w:snapToGrid w:val="0"/>
              <w:ind w:right="-50"/>
              <w:rPr>
                <w:rFonts w:ascii="Times New Roman" w:hAnsi="Times New Roman" w:cs="Times New Roman"/>
                <w:bCs/>
                <w:color w:val="000000"/>
                <w:kern w:val="0"/>
                <w:szCs w:val="21"/>
              </w:rPr>
            </w:pPr>
          </w:p>
          <w:p w14:paraId="263257AB" w14:textId="77777777" w:rsidR="00510316" w:rsidRDefault="00510316" w:rsidP="003C6E9C">
            <w:pPr>
              <w:numPr>
                <w:ilvl w:val="0"/>
                <w:numId w:val="61"/>
              </w:numPr>
              <w:adjustRightInd w:val="0"/>
              <w:snapToGrid w:val="0"/>
              <w:ind w:right="-50"/>
              <w:rPr>
                <w:rFonts w:ascii="Times New Roman" w:hAnsi="Times New Roman" w:cs="Times New Roman"/>
                <w:bCs/>
                <w:color w:val="000000"/>
                <w:kern w:val="0"/>
                <w:szCs w:val="21"/>
              </w:rPr>
            </w:pPr>
            <w:r>
              <w:rPr>
                <w:rFonts w:ascii="Times New Roman" w:hAnsi="Times New Roman" w:cs="Times New Roman" w:hint="eastAsia"/>
                <w:bCs/>
                <w:color w:val="000000"/>
                <w:kern w:val="0"/>
                <w:szCs w:val="21"/>
              </w:rPr>
              <w:t xml:space="preserve">Be able to distinguish </w:t>
            </w:r>
            <w:r>
              <w:rPr>
                <w:rFonts w:ascii="Times New Roman" w:hAnsi="Times New Roman" w:cs="Times New Roman"/>
                <w:bCs/>
                <w:color w:val="000000"/>
                <w:kern w:val="0"/>
                <w:szCs w:val="21"/>
              </w:rPr>
              <w:t>the three stages of English development</w:t>
            </w:r>
            <w:r>
              <w:rPr>
                <w:rFonts w:ascii="Times New Roman" w:hAnsi="Times New Roman" w:cs="Times New Roman"/>
                <w:bCs/>
                <w:color w:val="000000"/>
                <w:kern w:val="0"/>
                <w:szCs w:val="21"/>
              </w:rPr>
              <w:t>；</w:t>
            </w:r>
          </w:p>
          <w:p w14:paraId="7459F32A" w14:textId="77777777" w:rsidR="00510316" w:rsidRDefault="00510316" w:rsidP="003C6E9C">
            <w:pPr>
              <w:numPr>
                <w:ilvl w:val="0"/>
                <w:numId w:val="61"/>
              </w:numPr>
              <w:adjustRightInd w:val="0"/>
              <w:snapToGrid w:val="0"/>
              <w:ind w:right="-50"/>
              <w:rPr>
                <w:rFonts w:ascii="Times New Roman" w:hAnsi="Times New Roman" w:cs="Times New Roman"/>
                <w:bCs/>
                <w:color w:val="000000"/>
                <w:kern w:val="0"/>
                <w:szCs w:val="21"/>
              </w:rPr>
            </w:pPr>
            <w:r>
              <w:rPr>
                <w:rFonts w:ascii="Times New Roman" w:hAnsi="Times New Roman" w:cs="Times New Roman" w:hint="eastAsia"/>
                <w:bCs/>
                <w:color w:val="000000"/>
                <w:kern w:val="0"/>
                <w:szCs w:val="21"/>
              </w:rPr>
              <w:t xml:space="preserve">To know </w:t>
            </w:r>
            <w:r>
              <w:rPr>
                <w:rFonts w:ascii="Times New Roman" w:hAnsi="Times New Roman" w:cs="Times New Roman"/>
                <w:bCs/>
                <w:color w:val="000000"/>
                <w:kern w:val="0"/>
                <w:szCs w:val="21"/>
              </w:rPr>
              <w:t>the</w:t>
            </w:r>
            <w:r>
              <w:rPr>
                <w:rFonts w:ascii="Times New Roman" w:hAnsi="Times New Roman" w:cs="Times New Roman" w:hint="eastAsia"/>
                <w:bCs/>
                <w:color w:val="000000"/>
                <w:kern w:val="0"/>
                <w:szCs w:val="21"/>
              </w:rPr>
              <w:t xml:space="preserve"> </w:t>
            </w:r>
            <w:r>
              <w:rPr>
                <w:rFonts w:ascii="Times New Roman" w:hAnsi="Times New Roman" w:cs="Times New Roman"/>
                <w:bCs/>
                <w:color w:val="000000"/>
                <w:kern w:val="0"/>
                <w:szCs w:val="21"/>
              </w:rPr>
              <w:t>orig</w:t>
            </w:r>
            <w:r>
              <w:rPr>
                <w:rFonts w:ascii="Times New Roman" w:hAnsi="Times New Roman" w:cs="Times New Roman" w:hint="eastAsia"/>
                <w:bCs/>
                <w:color w:val="000000"/>
                <w:kern w:val="0"/>
                <w:szCs w:val="21"/>
              </w:rPr>
              <w:t>i</w:t>
            </w:r>
            <w:r>
              <w:rPr>
                <w:rFonts w:ascii="Times New Roman" w:hAnsi="Times New Roman" w:cs="Times New Roman"/>
                <w:bCs/>
                <w:color w:val="000000"/>
                <w:kern w:val="0"/>
                <w:szCs w:val="21"/>
              </w:rPr>
              <w:t>ns</w:t>
            </w:r>
            <w:r>
              <w:rPr>
                <w:rFonts w:ascii="Times New Roman" w:hAnsi="Times New Roman" w:cs="Times New Roman" w:hint="eastAsia"/>
                <w:bCs/>
                <w:color w:val="000000"/>
                <w:kern w:val="0"/>
                <w:szCs w:val="21"/>
              </w:rPr>
              <w:t xml:space="preserve"> </w:t>
            </w:r>
            <w:r>
              <w:rPr>
                <w:rFonts w:ascii="Times New Roman" w:hAnsi="Times New Roman" w:cs="Times New Roman"/>
                <w:bCs/>
                <w:color w:val="000000"/>
                <w:kern w:val="0"/>
                <w:szCs w:val="21"/>
              </w:rPr>
              <w:t>of</w:t>
            </w:r>
            <w:r>
              <w:rPr>
                <w:rFonts w:ascii="Times New Roman" w:hAnsi="Times New Roman" w:cs="Times New Roman" w:hint="eastAsia"/>
                <w:bCs/>
                <w:color w:val="000000"/>
                <w:kern w:val="0"/>
                <w:szCs w:val="21"/>
              </w:rPr>
              <w:t xml:space="preserve"> </w:t>
            </w:r>
            <w:r>
              <w:rPr>
                <w:rFonts w:ascii="Times New Roman" w:hAnsi="Times New Roman" w:cs="Times New Roman"/>
                <w:bCs/>
                <w:color w:val="000000"/>
                <w:kern w:val="0"/>
                <w:szCs w:val="21"/>
              </w:rPr>
              <w:t>English</w:t>
            </w:r>
            <w:r>
              <w:rPr>
                <w:rFonts w:ascii="Times New Roman" w:hAnsi="Times New Roman" w:cs="Times New Roman" w:hint="eastAsia"/>
                <w:bCs/>
                <w:color w:val="000000"/>
                <w:kern w:val="0"/>
                <w:szCs w:val="21"/>
              </w:rPr>
              <w:t xml:space="preserve"> </w:t>
            </w:r>
            <w:r>
              <w:rPr>
                <w:rFonts w:ascii="Times New Roman" w:hAnsi="Times New Roman" w:cs="Times New Roman"/>
                <w:bCs/>
                <w:color w:val="000000"/>
                <w:kern w:val="0"/>
                <w:szCs w:val="21"/>
              </w:rPr>
              <w:t>words</w:t>
            </w:r>
            <w:r>
              <w:rPr>
                <w:rFonts w:ascii="Times New Roman" w:hAnsi="Times New Roman" w:cs="Times New Roman" w:hint="eastAsia"/>
                <w:bCs/>
                <w:color w:val="000000"/>
                <w:kern w:val="0"/>
                <w:szCs w:val="21"/>
              </w:rPr>
              <w:t>;</w:t>
            </w:r>
          </w:p>
          <w:p w14:paraId="39D28D5E" w14:textId="77777777" w:rsidR="00510316" w:rsidRDefault="00510316" w:rsidP="009A0FC6">
            <w:pPr>
              <w:widowControl/>
              <w:ind w:right="-40"/>
              <w:rPr>
                <w:rFonts w:ascii="Times New Roman" w:eastAsia="宋体" w:hAnsi="Times New Roman" w:cs="Times New Roman"/>
                <w:color w:val="000000"/>
                <w:kern w:val="0"/>
                <w:szCs w:val="21"/>
              </w:rPr>
            </w:pPr>
          </w:p>
        </w:tc>
      </w:tr>
      <w:tr w:rsidR="00510316" w14:paraId="0CDAD811" w14:textId="77777777" w:rsidTr="009A0FC6">
        <w:trPr>
          <w:cantSplit/>
          <w:trHeight w:val="836"/>
          <w:jc w:val="center"/>
        </w:trPr>
        <w:tc>
          <w:tcPr>
            <w:tcW w:w="8956" w:type="dxa"/>
            <w:gridSpan w:val="3"/>
            <w:vAlign w:val="center"/>
          </w:tcPr>
          <w:p w14:paraId="7BA368D3" w14:textId="77777777" w:rsidR="00510316" w:rsidRDefault="00510316" w:rsidP="009A0FC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6F96402" w14:textId="77777777" w:rsidR="00510316" w:rsidRDefault="00510316" w:rsidP="003C6E9C">
            <w:pPr>
              <w:pStyle w:val="a6"/>
              <w:numPr>
                <w:ilvl w:val="0"/>
                <w:numId w:val="62"/>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Lectures</w:t>
            </w:r>
            <w:r>
              <w:rPr>
                <w:rFonts w:ascii="Times New Roman" w:eastAsia="仿宋_GB2312" w:hAnsi="Times New Roman" w:cs="Times New Roman"/>
                <w:bCs/>
                <w:szCs w:val="21"/>
              </w:rPr>
              <w:t xml:space="preserve"> based on the PPT courseware enable students grasp the key points</w:t>
            </w:r>
            <w:r>
              <w:rPr>
                <w:rFonts w:ascii="Times New Roman" w:eastAsia="仿宋_GB2312" w:hAnsi="Times New Roman" w:cs="Times New Roman" w:hint="eastAsia"/>
                <w:bCs/>
                <w:szCs w:val="21"/>
              </w:rPr>
              <w:t xml:space="preserve"> </w:t>
            </w:r>
            <w:r>
              <w:rPr>
                <w:rFonts w:ascii="Times New Roman" w:eastAsia="仿宋_GB2312" w:hAnsi="Times New Roman" w:cs="Times New Roman"/>
                <w:bCs/>
                <w:szCs w:val="21"/>
              </w:rPr>
              <w:t>and important concepts in l</w:t>
            </w:r>
            <w:r>
              <w:rPr>
                <w:rFonts w:ascii="Times New Roman" w:eastAsia="仿宋_GB2312" w:hAnsi="Times New Roman" w:cs="Times New Roman" w:hint="eastAsia"/>
                <w:bCs/>
                <w:szCs w:val="21"/>
              </w:rPr>
              <w:t>exicology</w:t>
            </w:r>
            <w:r>
              <w:rPr>
                <w:rFonts w:ascii="Times New Roman" w:eastAsia="仿宋_GB2312" w:hAnsi="Times New Roman" w:cs="Times New Roman"/>
                <w:bCs/>
                <w:szCs w:val="21"/>
              </w:rPr>
              <w:t>;</w:t>
            </w:r>
          </w:p>
          <w:p w14:paraId="687E7638" w14:textId="77777777" w:rsidR="00510316" w:rsidRDefault="00510316" w:rsidP="003C6E9C">
            <w:pPr>
              <w:pStyle w:val="a6"/>
              <w:numPr>
                <w:ilvl w:val="0"/>
                <w:numId w:val="62"/>
              </w:numPr>
              <w:ind w:right="-50" w:firstLineChars="0"/>
              <w:rPr>
                <w:rFonts w:ascii="Times New Roman" w:eastAsia="仿宋_GB2312" w:hAnsi="Times New Roman" w:cs="Times New Roman"/>
                <w:bCs/>
                <w:szCs w:val="21"/>
              </w:rPr>
            </w:pPr>
            <w:r>
              <w:rPr>
                <w:rFonts w:ascii="Times New Roman" w:eastAsia="仿宋_GB2312" w:hAnsi="Times New Roman" w:cs="Times New Roman"/>
                <w:bCs/>
                <w:szCs w:val="21"/>
              </w:rPr>
              <w:t>Group discussions help students understand better of the</w:t>
            </w:r>
            <w:r>
              <w:rPr>
                <w:rFonts w:ascii="Times New Roman" w:eastAsia="仿宋_GB2312" w:hAnsi="Times New Roman" w:cs="Times New Roman" w:hint="eastAsia"/>
                <w:bCs/>
                <w:szCs w:val="21"/>
              </w:rPr>
              <w:t xml:space="preserve"> three stages of English development.</w:t>
            </w:r>
          </w:p>
          <w:p w14:paraId="568A25D9" w14:textId="77777777" w:rsidR="00510316" w:rsidRDefault="00510316" w:rsidP="009A0FC6">
            <w:pPr>
              <w:pStyle w:val="a6"/>
              <w:ind w:right="-50" w:firstLineChars="0" w:firstLine="0"/>
              <w:rPr>
                <w:rFonts w:ascii="Times New Roman" w:eastAsia="仿宋_GB2312" w:hAnsi="Times New Roman" w:cs="Times New Roman"/>
                <w:bCs/>
                <w:szCs w:val="21"/>
              </w:rPr>
            </w:pPr>
          </w:p>
        </w:tc>
      </w:tr>
      <w:tr w:rsidR="00510316" w14:paraId="7415CCC2" w14:textId="77777777" w:rsidTr="009A0FC6">
        <w:trPr>
          <w:cantSplit/>
          <w:trHeight w:val="1245"/>
          <w:jc w:val="center"/>
        </w:trPr>
        <w:tc>
          <w:tcPr>
            <w:tcW w:w="8956" w:type="dxa"/>
            <w:gridSpan w:val="3"/>
            <w:vAlign w:val="center"/>
          </w:tcPr>
          <w:p w14:paraId="429FBCAC" w14:textId="77777777" w:rsidR="00510316" w:rsidRDefault="00510316" w:rsidP="009A0FC6">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14:paraId="0515EAAE" w14:textId="77777777" w:rsidR="00510316" w:rsidRDefault="00510316" w:rsidP="009A0FC6">
            <w:pPr>
              <w:ind w:left="-50" w:right="-50" w:firstLineChars="100" w:firstLine="210"/>
              <w:rPr>
                <w:rFonts w:ascii="Times New Roman" w:eastAsia="宋体" w:hAnsi="Times New Roman" w:cs="Times New Roman"/>
                <w:color w:val="000000"/>
                <w:kern w:val="0"/>
                <w:szCs w:val="21"/>
              </w:rPr>
            </w:pPr>
            <w:r>
              <w:rPr>
                <w:rFonts w:ascii="Times New Roman" w:eastAsia="仿宋_GB2312" w:hAnsi="Times New Roman" w:cs="Times New Roman" w:hint="eastAsia"/>
                <w:bCs/>
                <w:szCs w:val="21"/>
              </w:rPr>
              <w:t xml:space="preserve">1. </w:t>
            </w: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Pr>
                <w:rFonts w:ascii="Times New Roman" w:eastAsia="仿宋_GB2312" w:hAnsi="Times New Roman" w:cs="Times New Roman" w:hint="eastAsia"/>
                <w:bCs/>
                <w:szCs w:val="21"/>
              </w:rPr>
              <w:t>three stages of English development.</w:t>
            </w:r>
          </w:p>
          <w:p w14:paraId="34D8C0AC" w14:textId="77777777" w:rsidR="00510316" w:rsidRDefault="00510316" w:rsidP="009A0FC6">
            <w:pPr>
              <w:ind w:left="-50" w:right="-50" w:firstLineChars="100" w:firstLine="210"/>
              <w:rPr>
                <w:rFonts w:ascii="Times New Roman" w:eastAsia="仿宋_GB2312" w:hAnsi="Times New Roman" w:cs="Times New Roman"/>
                <w:bCs/>
                <w:szCs w:val="21"/>
              </w:rPr>
            </w:pPr>
            <w:r>
              <w:rPr>
                <w:rFonts w:ascii="Times New Roman" w:eastAsia="宋体" w:hAnsi="Times New Roman" w:cs="Times New Roman" w:hint="eastAsia"/>
                <w:color w:val="000000"/>
                <w:kern w:val="0"/>
                <w:szCs w:val="21"/>
              </w:rPr>
              <w:t>2. Difficult points:</w:t>
            </w:r>
            <w:r>
              <w:rPr>
                <w:bCs/>
                <w:kern w:val="1"/>
                <w:szCs w:val="21"/>
              </w:rPr>
              <w:t xml:space="preserve"> </w:t>
            </w:r>
            <w:r>
              <w:rPr>
                <w:rFonts w:ascii="Times New Roman" w:eastAsia="仿宋_GB2312" w:hAnsi="Times New Roman" w:cs="Times New Roman" w:hint="eastAsia"/>
                <w:bCs/>
                <w:szCs w:val="21"/>
              </w:rPr>
              <w:t>the development of English from Old English to Modern English.</w:t>
            </w:r>
          </w:p>
          <w:p w14:paraId="7A644772" w14:textId="77777777" w:rsidR="00510316" w:rsidRDefault="00510316" w:rsidP="009A0FC6">
            <w:pPr>
              <w:ind w:left="-50" w:right="-50" w:firstLineChars="100" w:firstLine="210"/>
              <w:rPr>
                <w:rFonts w:ascii="仿宋_GB2312" w:eastAsia="仿宋_GB2312"/>
                <w:bCs/>
                <w:szCs w:val="21"/>
              </w:rPr>
            </w:pPr>
          </w:p>
        </w:tc>
      </w:tr>
      <w:tr w:rsidR="00510316" w14:paraId="2EE0BC9B" w14:textId="77777777" w:rsidTr="009A0FC6">
        <w:trPr>
          <w:cantSplit/>
          <w:trHeight w:val="285"/>
          <w:jc w:val="center"/>
        </w:trPr>
        <w:tc>
          <w:tcPr>
            <w:tcW w:w="6445" w:type="dxa"/>
            <w:gridSpan w:val="2"/>
            <w:vAlign w:val="center"/>
          </w:tcPr>
          <w:p w14:paraId="035D217F" w14:textId="77777777" w:rsidR="00510316" w:rsidRDefault="00510316" w:rsidP="009A0FC6">
            <w:pPr>
              <w:ind w:left="-50" w:right="-50"/>
              <w:rPr>
                <w:rFonts w:ascii="仿宋_GB2312" w:eastAsia="仿宋_GB2312" w:hAnsi="宋体"/>
                <w:bCs/>
                <w:szCs w:val="21"/>
              </w:rPr>
            </w:pPr>
            <w:r>
              <w:rPr>
                <w:rFonts w:ascii="仿宋_GB2312" w:eastAsia="仿宋_GB2312" w:hAnsi="宋体" w:hint="eastAsia"/>
                <w:bCs/>
                <w:szCs w:val="21"/>
              </w:rPr>
              <w:t xml:space="preserve">教学内容提要及时间分配 </w:t>
            </w:r>
          </w:p>
        </w:tc>
        <w:tc>
          <w:tcPr>
            <w:tcW w:w="2511" w:type="dxa"/>
            <w:vAlign w:val="center"/>
          </w:tcPr>
          <w:p w14:paraId="26DAB1B9" w14:textId="77777777" w:rsidR="00510316" w:rsidRDefault="00510316" w:rsidP="009A0FC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510316" w14:paraId="02B7A05D" w14:textId="77777777" w:rsidTr="009A0FC6">
        <w:trPr>
          <w:cantSplit/>
          <w:trHeight w:val="2505"/>
          <w:jc w:val="center"/>
        </w:trPr>
        <w:tc>
          <w:tcPr>
            <w:tcW w:w="6445" w:type="dxa"/>
            <w:gridSpan w:val="2"/>
            <w:vAlign w:val="center"/>
          </w:tcPr>
          <w:p w14:paraId="117ECBEE" w14:textId="3AA2594F" w:rsidR="00510316" w:rsidRDefault="00510316" w:rsidP="003C6E9C">
            <w:pPr>
              <w:widowControl/>
              <w:numPr>
                <w:ilvl w:val="0"/>
                <w:numId w:val="63"/>
              </w:numP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From Old English to Modern English</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5</w:t>
            </w:r>
            <w:r>
              <w:rPr>
                <w:rFonts w:ascii="Times New Roman" w:eastAsia="宋体" w:hAnsi="Times New Roman" w:cs="Times New Roman" w:hint="eastAsia"/>
                <w:color w:val="000000"/>
                <w:kern w:val="0"/>
                <w:szCs w:val="21"/>
              </w:rPr>
              <w:t>0</w:t>
            </w:r>
            <w:proofErr w:type="gramStart"/>
            <w:r>
              <w:rPr>
                <w:rFonts w:ascii="Times New Roman" w:eastAsia="宋体" w:hAnsi="Times New Roman" w:cs="Times New Roman" w:hint="eastAsia"/>
                <w:color w:val="000000"/>
                <w:kern w:val="0"/>
                <w:szCs w:val="21"/>
              </w:rPr>
              <w:t>’</w:t>
            </w:r>
            <w:proofErr w:type="gramEnd"/>
            <w:r>
              <w:rPr>
                <w:rFonts w:ascii="Times New Roman" w:eastAsia="宋体" w:hAnsi="Times New Roman" w:cs="Times New Roman" w:hint="eastAsia"/>
                <w:color w:val="000000"/>
                <w:kern w:val="0"/>
                <w:szCs w:val="21"/>
              </w:rPr>
              <w:t>）</w:t>
            </w:r>
          </w:p>
          <w:p w14:paraId="48621EF6" w14:textId="67DF6264" w:rsidR="00510316" w:rsidRDefault="00510316" w:rsidP="003C6E9C">
            <w:pPr>
              <w:widowControl/>
              <w:numPr>
                <w:ilvl w:val="0"/>
                <w:numId w:val="63"/>
              </w:numP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The origins of English words </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4</w:t>
            </w:r>
            <w:r>
              <w:rPr>
                <w:rFonts w:ascii="Times New Roman" w:eastAsia="宋体" w:hAnsi="Times New Roman" w:cs="Times New Roman" w:hint="eastAsia"/>
                <w:color w:val="000000"/>
                <w:kern w:val="0"/>
                <w:szCs w:val="21"/>
              </w:rPr>
              <w:t>0</w:t>
            </w:r>
            <w:proofErr w:type="gramStart"/>
            <w:r>
              <w:rPr>
                <w:rFonts w:ascii="Times New Roman" w:eastAsia="宋体" w:hAnsi="Times New Roman" w:cs="Times New Roman" w:hint="eastAsia"/>
                <w:color w:val="000000"/>
                <w:kern w:val="0"/>
                <w:szCs w:val="21"/>
              </w:rPr>
              <w:t>’</w:t>
            </w:r>
            <w:proofErr w:type="gramEnd"/>
            <w:r>
              <w:rPr>
                <w:rFonts w:ascii="Times New Roman" w:eastAsia="宋体" w:hAnsi="Times New Roman" w:cs="Times New Roman" w:hint="eastAsia"/>
                <w:color w:val="000000"/>
                <w:kern w:val="0"/>
                <w:szCs w:val="21"/>
              </w:rPr>
              <w:t>）</w:t>
            </w:r>
          </w:p>
        </w:tc>
        <w:tc>
          <w:tcPr>
            <w:tcW w:w="2511" w:type="dxa"/>
            <w:vAlign w:val="center"/>
          </w:tcPr>
          <w:p w14:paraId="774A915D" w14:textId="77777777" w:rsidR="00510316" w:rsidRDefault="00510316" w:rsidP="009A0FC6">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tc>
      </w:tr>
      <w:tr w:rsidR="00510316" w14:paraId="61E9E227" w14:textId="77777777" w:rsidTr="009A0FC6">
        <w:trPr>
          <w:cantSplit/>
          <w:trHeight w:val="2141"/>
          <w:jc w:val="center"/>
        </w:trPr>
        <w:tc>
          <w:tcPr>
            <w:tcW w:w="8956" w:type="dxa"/>
            <w:gridSpan w:val="3"/>
          </w:tcPr>
          <w:p w14:paraId="598FC1C3" w14:textId="77777777" w:rsidR="00510316" w:rsidRDefault="00510316" w:rsidP="009A0FC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7B093599" w14:textId="77777777" w:rsidR="00510316" w:rsidRDefault="00510316" w:rsidP="009A0FC6">
            <w:pPr>
              <w:adjustRightInd w:val="0"/>
              <w:snapToGrid w:val="0"/>
              <w:ind w:right="-50"/>
              <w:rPr>
                <w:rFonts w:ascii="仿宋_GB2312" w:eastAsia="仿宋_GB2312" w:hAnsi="宋体"/>
                <w:bCs/>
                <w:szCs w:val="21"/>
              </w:rPr>
            </w:pPr>
          </w:p>
          <w:p w14:paraId="2B5A24AC" w14:textId="77777777" w:rsidR="00510316" w:rsidRDefault="00510316" w:rsidP="003C6E9C">
            <w:pPr>
              <w:pStyle w:val="a6"/>
              <w:widowControl/>
              <w:numPr>
                <w:ilvl w:val="0"/>
                <w:numId w:val="60"/>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view contents of this chapter, especially key points and difficulties.</w:t>
            </w:r>
          </w:p>
          <w:p w14:paraId="3C3D9827" w14:textId="77777777" w:rsidR="00510316" w:rsidRDefault="00510316" w:rsidP="003C6E9C">
            <w:pPr>
              <w:pStyle w:val="a6"/>
              <w:widowControl/>
              <w:numPr>
                <w:ilvl w:val="0"/>
                <w:numId w:val="60"/>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Preview Chapter 3.</w:t>
            </w:r>
          </w:p>
          <w:p w14:paraId="2202D674" w14:textId="77777777" w:rsidR="00510316" w:rsidRDefault="00510316" w:rsidP="003C6E9C">
            <w:pPr>
              <w:pStyle w:val="a6"/>
              <w:widowControl/>
              <w:numPr>
                <w:ilvl w:val="0"/>
                <w:numId w:val="60"/>
              </w:numPr>
              <w:ind w:firstLineChars="0"/>
              <w:rPr>
                <w:rFonts w:ascii="仿宋_GB2312" w:eastAsia="仿宋_GB2312"/>
                <w:bCs/>
                <w:szCs w:val="21"/>
              </w:rPr>
            </w:pPr>
            <w:r>
              <w:rPr>
                <w:rFonts w:ascii="Times New Roman" w:eastAsia="宋体" w:hAnsi="Times New Roman" w:cs="Times New Roman" w:hint="eastAsia"/>
                <w:color w:val="000000"/>
                <w:kern w:val="0"/>
                <w:szCs w:val="21"/>
              </w:rPr>
              <w:t xml:space="preserve">Question: Why </w:t>
            </w:r>
            <w:r>
              <w:rPr>
                <w:rFonts w:ascii="Times New Roman" w:eastAsia="宋体" w:hAnsi="Times New Roman" w:cs="Times New Roman"/>
                <w:color w:val="000000"/>
                <w:kern w:val="0"/>
                <w:szCs w:val="21"/>
              </w:rPr>
              <w:t xml:space="preserve">is </w:t>
            </w:r>
            <w:r>
              <w:rPr>
                <w:rFonts w:ascii="Times New Roman" w:eastAsia="宋体" w:hAnsi="Times New Roman" w:cs="Times New Roman" w:hint="eastAsia"/>
                <w:color w:val="000000"/>
                <w:kern w:val="0"/>
                <w:szCs w:val="21"/>
              </w:rPr>
              <w:t xml:space="preserve">English so rich? </w:t>
            </w:r>
          </w:p>
        </w:tc>
      </w:tr>
      <w:tr w:rsidR="00510316" w14:paraId="76FA4F91" w14:textId="77777777" w:rsidTr="009A0FC6">
        <w:trPr>
          <w:cantSplit/>
          <w:trHeight w:val="714"/>
          <w:jc w:val="center"/>
        </w:trPr>
        <w:tc>
          <w:tcPr>
            <w:tcW w:w="1318" w:type="dxa"/>
            <w:vAlign w:val="center"/>
          </w:tcPr>
          <w:p w14:paraId="6495CCFB" w14:textId="77777777" w:rsidR="00510316" w:rsidRDefault="00510316" w:rsidP="009A0F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61E598B7" w14:textId="77777777" w:rsidR="00510316" w:rsidRDefault="00510316" w:rsidP="009A0FC6">
            <w:pPr>
              <w:ind w:left="-50" w:right="-50"/>
              <w:rPr>
                <w:rFonts w:ascii="ˎ̥" w:eastAsia="宋体" w:hAnsi="ˎ̥" w:cs="Times New Roman" w:hint="eastAsia"/>
                <w:color w:val="000000"/>
                <w:kern w:val="0"/>
                <w:szCs w:val="21"/>
              </w:rPr>
            </w:pPr>
          </w:p>
          <w:p w14:paraId="40209506" w14:textId="77777777" w:rsidR="00510316" w:rsidRDefault="00510316" w:rsidP="009A0FC6">
            <w:pPr>
              <w:ind w:left="-50" w:right="-50"/>
              <w:rPr>
                <w:rFonts w:ascii="ˎ̥" w:eastAsia="宋体" w:hAnsi="ˎ̥" w:cs="Times New Roman" w:hint="eastAsia"/>
                <w:color w:val="000000"/>
                <w:kern w:val="0"/>
                <w:szCs w:val="21"/>
              </w:rPr>
            </w:pPr>
          </w:p>
          <w:p w14:paraId="3D01DA47" w14:textId="77777777" w:rsidR="00510316" w:rsidRDefault="00510316" w:rsidP="009A0FC6">
            <w:pPr>
              <w:ind w:left="-50" w:right="-5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By presenting class report with the help of PPT, the students’ speaking ability is improved. Through the lecture, the students can learn the basic knowledge about the history of English. However, more exercises should be given to students to finish in order to deepen their understanding.</w:t>
            </w:r>
          </w:p>
          <w:p w14:paraId="0B1F9A22" w14:textId="77777777" w:rsidR="00510316" w:rsidRDefault="00510316" w:rsidP="009A0FC6">
            <w:pPr>
              <w:ind w:right="-50"/>
              <w:rPr>
                <w:rFonts w:ascii="仿宋_GB2312" w:eastAsia="仿宋_GB2312"/>
                <w:bCs/>
                <w:szCs w:val="21"/>
              </w:rPr>
            </w:pPr>
          </w:p>
          <w:p w14:paraId="5668B0A4" w14:textId="77777777" w:rsidR="00510316" w:rsidRDefault="00510316" w:rsidP="009A0FC6">
            <w:pPr>
              <w:ind w:right="-50"/>
              <w:rPr>
                <w:rFonts w:ascii="仿宋_GB2312" w:eastAsia="仿宋_GB2312"/>
                <w:bCs/>
                <w:szCs w:val="21"/>
              </w:rPr>
            </w:pPr>
          </w:p>
          <w:p w14:paraId="094D5674" w14:textId="77777777" w:rsidR="00510316" w:rsidRDefault="00510316" w:rsidP="009A0FC6">
            <w:pPr>
              <w:ind w:right="-50"/>
              <w:rPr>
                <w:rFonts w:ascii="仿宋_GB2312" w:eastAsia="仿宋_GB2312"/>
                <w:bCs/>
                <w:szCs w:val="21"/>
              </w:rPr>
            </w:pPr>
          </w:p>
        </w:tc>
      </w:tr>
    </w:tbl>
    <w:p w14:paraId="2833D95A" w14:textId="77777777" w:rsidR="00751AFE" w:rsidRPr="00510316" w:rsidRDefault="00751AFE">
      <w:pPr>
        <w:spacing w:line="400" w:lineRule="exact"/>
        <w:ind w:firstLineChars="1000" w:firstLine="3012"/>
        <w:rPr>
          <w:rFonts w:ascii="黑体" w:eastAsia="黑体" w:hAnsi="宋体"/>
          <w:b/>
          <w:bCs/>
          <w:sz w:val="30"/>
          <w:szCs w:val="44"/>
        </w:rPr>
      </w:pPr>
    </w:p>
    <w:p w14:paraId="68260C70" w14:textId="77777777" w:rsidR="00751AFE" w:rsidRDefault="00535336">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t>上 海 建 桥 学 院</w:t>
      </w:r>
    </w:p>
    <w:p w14:paraId="16B80E1D" w14:textId="77777777" w:rsidR="00751AFE" w:rsidRDefault="00535336">
      <w:pPr>
        <w:spacing w:line="400" w:lineRule="exact"/>
        <w:jc w:val="center"/>
        <w:rPr>
          <w:rFonts w:ascii="宋体" w:hAnsi="宋体"/>
          <w:sz w:val="28"/>
          <w:szCs w:val="28"/>
        </w:rPr>
      </w:pPr>
      <w:r>
        <w:rPr>
          <w:rFonts w:ascii="宋体" w:hAnsi="宋体" w:hint="eastAsia"/>
          <w:sz w:val="30"/>
          <w:szCs w:val="44"/>
          <w:u w:val="single"/>
        </w:rPr>
        <w:t>《英语词汇学》</w:t>
      </w:r>
      <w:r>
        <w:rPr>
          <w:rFonts w:ascii="宋体" w:hAnsi="宋体" w:hint="eastAsia"/>
          <w:sz w:val="28"/>
          <w:szCs w:val="28"/>
        </w:rPr>
        <w:t>课程教案</w:t>
      </w:r>
    </w:p>
    <w:p w14:paraId="2E0237D1" w14:textId="75BC61EA" w:rsidR="00751AFE" w:rsidRPr="005C001C" w:rsidRDefault="00535336">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510316">
        <w:rPr>
          <w:rFonts w:ascii="仿宋_GB2312" w:eastAsia="仿宋_GB2312" w:hAnsi="宋体"/>
          <w:sz w:val="24"/>
        </w:rPr>
        <w:t>3</w:t>
      </w:r>
      <w:r>
        <w:rPr>
          <w:rFonts w:ascii="仿宋_GB2312" w:eastAsia="仿宋_GB2312" w:hAnsi="宋体" w:hint="eastAsia"/>
          <w:sz w:val="24"/>
        </w:rPr>
        <w:t xml:space="preserve">   第</w:t>
      </w:r>
      <w:r w:rsidR="00510316">
        <w:rPr>
          <w:rFonts w:ascii="仿宋_GB2312" w:eastAsia="仿宋_GB2312" w:hAnsi="宋体"/>
          <w:sz w:val="24"/>
        </w:rPr>
        <w:t>5</w:t>
      </w:r>
      <w:r>
        <w:rPr>
          <w:rFonts w:ascii="仿宋_GB2312" w:eastAsia="仿宋_GB2312" w:hAnsi="宋体" w:hint="eastAsia"/>
          <w:sz w:val="24"/>
        </w:rPr>
        <w:t>次课   学时 2               教案撰写人：</w:t>
      </w:r>
      <w:r>
        <w:rPr>
          <w:noProof/>
        </w:rPr>
        <w:drawing>
          <wp:inline distT="0" distB="0" distL="0" distR="0" wp14:anchorId="04EC354B" wp14:editId="74C5419B">
            <wp:extent cx="502285" cy="215900"/>
            <wp:effectExtent l="0" t="0" r="12065" b="1270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stretch>
                      <a:fillRect/>
                    </a:stretch>
                  </pic:blipFill>
                  <pic:spPr>
                    <a:xfrm>
                      <a:off x="0" y="0"/>
                      <a:ext cx="502285" cy="215900"/>
                    </a:xfrm>
                    <a:prstGeom prst="rect">
                      <a:avLst/>
                    </a:prstGeom>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751AFE" w14:paraId="530268AA" w14:textId="77777777">
        <w:trPr>
          <w:cantSplit/>
          <w:trHeight w:val="595"/>
          <w:jc w:val="center"/>
        </w:trPr>
        <w:tc>
          <w:tcPr>
            <w:tcW w:w="1318" w:type="dxa"/>
            <w:vAlign w:val="center"/>
          </w:tcPr>
          <w:p w14:paraId="26241921" w14:textId="77777777" w:rsidR="00751AFE" w:rsidRDefault="0053533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51E4D669" w14:textId="77777777" w:rsidR="00751AFE" w:rsidRDefault="00535336">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 Chapter </w:t>
            </w:r>
            <w:r>
              <w:rPr>
                <w:rFonts w:ascii="Times New Roman" w:eastAsia="仿宋_GB2312" w:hAnsi="Times New Roman" w:cs="Times New Roman" w:hint="eastAsia"/>
                <w:bCs/>
                <w:szCs w:val="21"/>
              </w:rPr>
              <w:t>3</w:t>
            </w:r>
            <w:r>
              <w:rPr>
                <w:rFonts w:ascii="Times New Roman" w:eastAsia="仿宋_GB2312" w:hAnsi="Times New Roman" w:cs="Times New Roman"/>
                <w:bCs/>
                <w:szCs w:val="21"/>
              </w:rPr>
              <w:t xml:space="preserve"> </w:t>
            </w:r>
            <w:r>
              <w:rPr>
                <w:rFonts w:ascii="Times New Roman" w:eastAsia="仿宋_GB2312" w:hAnsi="Times New Roman" w:cs="Times New Roman" w:hint="eastAsia"/>
                <w:bCs/>
                <w:szCs w:val="21"/>
              </w:rPr>
              <w:t>The Growth of the English vocabulary (</w:t>
            </w:r>
            <w:proofErr w:type="gramStart"/>
            <w:r>
              <w:rPr>
                <w:rFonts w:ascii="Times New Roman" w:eastAsia="仿宋_GB2312" w:hAnsi="Times New Roman" w:cs="Times New Roman" w:hint="eastAsia"/>
                <w:bCs/>
                <w:szCs w:val="21"/>
              </w:rPr>
              <w:t>2)--</w:t>
            </w:r>
            <w:proofErr w:type="gramEnd"/>
            <w:r>
              <w:rPr>
                <w:rFonts w:ascii="Times New Roman" w:eastAsia="仿宋_GB2312" w:hAnsi="Times New Roman" w:cs="Times New Roman" w:hint="eastAsia"/>
                <w:bCs/>
                <w:szCs w:val="21"/>
              </w:rPr>
              <w:t>British &amp;American</w:t>
            </w:r>
          </w:p>
        </w:tc>
      </w:tr>
      <w:tr w:rsidR="00751AFE" w14:paraId="4F95267C" w14:textId="77777777">
        <w:trPr>
          <w:cantSplit/>
          <w:trHeight w:val="726"/>
          <w:jc w:val="center"/>
        </w:trPr>
        <w:tc>
          <w:tcPr>
            <w:tcW w:w="8956" w:type="dxa"/>
            <w:gridSpan w:val="3"/>
            <w:vAlign w:val="center"/>
          </w:tcPr>
          <w:p w14:paraId="1E761887" w14:textId="77777777" w:rsidR="00751AFE" w:rsidRDefault="00535336">
            <w:pPr>
              <w:adjustRightInd w:val="0"/>
              <w:snapToGrid w:val="0"/>
              <w:ind w:left="-50" w:right="-50"/>
              <w:rPr>
                <w:rFonts w:ascii="Times New Roman" w:hAnsi="Times New Roman" w:cs="Times New Roman"/>
                <w:bCs/>
                <w:color w:val="000000"/>
                <w:kern w:val="0"/>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14:paraId="3397B38F" w14:textId="77777777" w:rsidR="00751AFE" w:rsidRDefault="00535336">
            <w:pPr>
              <w:numPr>
                <w:ilvl w:val="0"/>
                <w:numId w:val="8"/>
              </w:numPr>
              <w:adjustRightInd w:val="0"/>
              <w:snapToGrid w:val="0"/>
              <w:ind w:right="-50"/>
              <w:rPr>
                <w:rFonts w:ascii="Times New Roman" w:hAnsi="Times New Roman" w:cs="Times New Roman"/>
                <w:bCs/>
                <w:color w:val="000000"/>
                <w:kern w:val="0"/>
                <w:szCs w:val="21"/>
              </w:rPr>
            </w:pPr>
            <w:r>
              <w:rPr>
                <w:rFonts w:ascii="Times New Roman" w:hAnsi="Times New Roman" w:cs="Times New Roman" w:hint="eastAsia"/>
                <w:bCs/>
                <w:color w:val="000000"/>
                <w:kern w:val="0"/>
                <w:szCs w:val="21"/>
              </w:rPr>
              <w:t xml:space="preserve">To know the world </w:t>
            </w:r>
            <w:proofErr w:type="spellStart"/>
            <w:r>
              <w:rPr>
                <w:rFonts w:ascii="Times New Roman" w:hAnsi="Times New Roman" w:cs="Times New Roman" w:hint="eastAsia"/>
                <w:bCs/>
                <w:color w:val="000000"/>
                <w:kern w:val="0"/>
                <w:szCs w:val="21"/>
              </w:rPr>
              <w:t>Englishes</w:t>
            </w:r>
            <w:proofErr w:type="spellEnd"/>
            <w:r>
              <w:rPr>
                <w:rFonts w:ascii="Times New Roman" w:hAnsi="Times New Roman" w:cs="Times New Roman"/>
                <w:bCs/>
                <w:color w:val="000000"/>
                <w:kern w:val="0"/>
                <w:szCs w:val="21"/>
              </w:rPr>
              <w:t>；</w:t>
            </w:r>
          </w:p>
          <w:p w14:paraId="5DD0377C" w14:textId="77777777" w:rsidR="00751AFE" w:rsidRDefault="00535336">
            <w:pPr>
              <w:numPr>
                <w:ilvl w:val="0"/>
                <w:numId w:val="8"/>
              </w:numPr>
              <w:adjustRightInd w:val="0"/>
              <w:snapToGrid w:val="0"/>
              <w:ind w:right="-50"/>
              <w:rPr>
                <w:rFonts w:ascii="Times New Roman" w:hAnsi="Times New Roman" w:cs="Times New Roman"/>
                <w:bCs/>
                <w:color w:val="000000"/>
                <w:kern w:val="0"/>
                <w:szCs w:val="21"/>
              </w:rPr>
            </w:pPr>
            <w:r>
              <w:rPr>
                <w:rFonts w:ascii="Times New Roman" w:hAnsi="Times New Roman" w:cs="Times New Roman" w:hint="eastAsia"/>
                <w:bCs/>
                <w:color w:val="000000"/>
                <w:kern w:val="0"/>
                <w:szCs w:val="21"/>
              </w:rPr>
              <w:t>To understand the differences between the British English and American English</w:t>
            </w:r>
            <w:r>
              <w:rPr>
                <w:rFonts w:ascii="Times New Roman" w:hAnsi="Times New Roman" w:cs="Times New Roman" w:hint="eastAsia"/>
                <w:bCs/>
                <w:color w:val="000000"/>
                <w:kern w:val="0"/>
                <w:szCs w:val="21"/>
              </w:rPr>
              <w:t>；</w:t>
            </w:r>
          </w:p>
          <w:p w14:paraId="17ED7547" w14:textId="77777777" w:rsidR="00751AFE" w:rsidRDefault="00535336">
            <w:pPr>
              <w:numPr>
                <w:ilvl w:val="0"/>
                <w:numId w:val="8"/>
              </w:numPr>
              <w:adjustRightInd w:val="0"/>
              <w:snapToGrid w:val="0"/>
              <w:ind w:right="-50"/>
              <w:rPr>
                <w:rFonts w:ascii="Times New Roman" w:hAnsi="Times New Roman" w:cs="Times New Roman"/>
                <w:bCs/>
                <w:color w:val="000000"/>
                <w:kern w:val="0"/>
                <w:szCs w:val="21"/>
              </w:rPr>
            </w:pPr>
            <w:r>
              <w:rPr>
                <w:rFonts w:ascii="Times New Roman" w:hAnsi="Times New Roman" w:cs="Times New Roman" w:hint="eastAsia"/>
                <w:bCs/>
                <w:color w:val="000000"/>
                <w:kern w:val="0"/>
                <w:szCs w:val="21"/>
              </w:rPr>
              <w:t>To understand the future of English.</w:t>
            </w:r>
          </w:p>
          <w:p w14:paraId="0BB8E77C" w14:textId="77777777" w:rsidR="00751AFE" w:rsidRDefault="00751AFE">
            <w:pPr>
              <w:widowControl/>
              <w:ind w:right="-40"/>
              <w:rPr>
                <w:rFonts w:ascii="Times New Roman" w:eastAsia="宋体" w:hAnsi="Times New Roman" w:cs="Times New Roman"/>
                <w:color w:val="000000"/>
                <w:kern w:val="0"/>
                <w:szCs w:val="21"/>
              </w:rPr>
            </w:pPr>
          </w:p>
        </w:tc>
      </w:tr>
      <w:tr w:rsidR="00751AFE" w14:paraId="0FC83554" w14:textId="77777777">
        <w:trPr>
          <w:cantSplit/>
          <w:trHeight w:val="836"/>
          <w:jc w:val="center"/>
        </w:trPr>
        <w:tc>
          <w:tcPr>
            <w:tcW w:w="8956" w:type="dxa"/>
            <w:gridSpan w:val="3"/>
            <w:vAlign w:val="center"/>
          </w:tcPr>
          <w:p w14:paraId="27F243DB" w14:textId="77777777" w:rsidR="00751AFE" w:rsidRDefault="0053533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1421F61D" w14:textId="77777777" w:rsidR="00751AFE" w:rsidRDefault="00535336">
            <w:pPr>
              <w:pStyle w:val="a6"/>
              <w:numPr>
                <w:ilvl w:val="0"/>
                <w:numId w:val="9"/>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Lectures</w:t>
            </w:r>
            <w:r>
              <w:rPr>
                <w:rFonts w:ascii="Times New Roman" w:eastAsia="仿宋_GB2312" w:hAnsi="Times New Roman" w:cs="Times New Roman"/>
                <w:bCs/>
                <w:szCs w:val="21"/>
              </w:rPr>
              <w:t xml:space="preserve"> based on the PPT courseware enable students grasp the key </w:t>
            </w:r>
            <w:r>
              <w:rPr>
                <w:rFonts w:ascii="Times New Roman" w:eastAsia="仿宋_GB2312" w:hAnsi="Times New Roman" w:cs="Times New Roman" w:hint="eastAsia"/>
                <w:bCs/>
                <w:szCs w:val="21"/>
              </w:rPr>
              <w:t>distinctions between British and American English</w:t>
            </w:r>
            <w:r>
              <w:rPr>
                <w:rFonts w:ascii="Times New Roman" w:eastAsia="仿宋_GB2312" w:hAnsi="Times New Roman" w:cs="Times New Roman"/>
                <w:bCs/>
                <w:szCs w:val="21"/>
              </w:rPr>
              <w:t>;</w:t>
            </w:r>
          </w:p>
          <w:p w14:paraId="75EB69EF" w14:textId="77777777" w:rsidR="00751AFE" w:rsidRDefault="00535336">
            <w:pPr>
              <w:pStyle w:val="a6"/>
              <w:numPr>
                <w:ilvl w:val="0"/>
                <w:numId w:val="9"/>
              </w:numPr>
              <w:ind w:right="-50" w:firstLineChars="0"/>
              <w:rPr>
                <w:rFonts w:ascii="Times New Roman" w:eastAsia="仿宋_GB2312" w:hAnsi="Times New Roman" w:cs="Times New Roman"/>
                <w:bCs/>
                <w:szCs w:val="21"/>
              </w:rPr>
            </w:pPr>
            <w:r>
              <w:rPr>
                <w:rFonts w:ascii="Times New Roman" w:eastAsia="仿宋_GB2312" w:hAnsi="Times New Roman" w:cs="Times New Roman"/>
                <w:bCs/>
                <w:szCs w:val="21"/>
              </w:rPr>
              <w:t xml:space="preserve">Group discussions help students understand better of the </w:t>
            </w:r>
            <w:r>
              <w:rPr>
                <w:rFonts w:ascii="Times New Roman" w:eastAsia="宋体" w:hAnsi="Times New Roman" w:cs="Times New Roman" w:hint="eastAsia"/>
                <w:color w:val="000000"/>
                <w:kern w:val="0"/>
                <w:szCs w:val="21"/>
              </w:rPr>
              <w:t xml:space="preserve">world </w:t>
            </w:r>
            <w:proofErr w:type="spellStart"/>
            <w:r>
              <w:rPr>
                <w:rFonts w:ascii="Times New Roman" w:eastAsia="宋体" w:hAnsi="Times New Roman" w:cs="Times New Roman" w:hint="eastAsia"/>
                <w:color w:val="000000"/>
                <w:kern w:val="0"/>
                <w:szCs w:val="21"/>
              </w:rPr>
              <w:t>Englishes</w:t>
            </w:r>
            <w:proofErr w:type="spellEnd"/>
            <w:r>
              <w:rPr>
                <w:rFonts w:ascii="Times New Roman" w:eastAsia="仿宋_GB2312" w:hAnsi="Times New Roman" w:cs="Times New Roman"/>
                <w:bCs/>
                <w:szCs w:val="21"/>
              </w:rPr>
              <w:t>.</w:t>
            </w:r>
          </w:p>
          <w:p w14:paraId="634BE6E4" w14:textId="77777777" w:rsidR="00751AFE" w:rsidRDefault="00751AFE">
            <w:pPr>
              <w:pStyle w:val="a6"/>
              <w:ind w:right="-50" w:firstLineChars="0" w:firstLine="0"/>
              <w:rPr>
                <w:rFonts w:ascii="Times New Roman" w:eastAsia="仿宋_GB2312" w:hAnsi="Times New Roman" w:cs="Times New Roman"/>
                <w:bCs/>
                <w:szCs w:val="21"/>
              </w:rPr>
            </w:pPr>
          </w:p>
          <w:p w14:paraId="71E59669" w14:textId="77777777" w:rsidR="00751AFE" w:rsidRDefault="00751AFE">
            <w:pPr>
              <w:pStyle w:val="a6"/>
              <w:ind w:left="520" w:right="-50" w:firstLineChars="0" w:firstLine="0"/>
              <w:rPr>
                <w:rFonts w:ascii="Times New Roman" w:eastAsia="仿宋_GB2312" w:hAnsi="Times New Roman" w:cs="Times New Roman"/>
                <w:bCs/>
                <w:szCs w:val="21"/>
              </w:rPr>
            </w:pPr>
          </w:p>
        </w:tc>
      </w:tr>
      <w:tr w:rsidR="00751AFE" w14:paraId="5350B29D" w14:textId="77777777">
        <w:trPr>
          <w:cantSplit/>
          <w:trHeight w:val="1245"/>
          <w:jc w:val="center"/>
        </w:trPr>
        <w:tc>
          <w:tcPr>
            <w:tcW w:w="8956" w:type="dxa"/>
            <w:gridSpan w:val="3"/>
            <w:vAlign w:val="center"/>
          </w:tcPr>
          <w:p w14:paraId="0EB2A2AC" w14:textId="77777777" w:rsidR="00751AFE" w:rsidRDefault="00535336">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14:paraId="76175B13" w14:textId="77777777" w:rsidR="00751AFE" w:rsidRDefault="00535336">
            <w:pPr>
              <w:ind w:left="-50" w:right="-50" w:firstLineChars="100" w:firstLine="210"/>
              <w:rPr>
                <w:rFonts w:ascii="Times New Roman" w:eastAsia="宋体" w:hAnsi="Times New Roman" w:cs="Times New Roman"/>
                <w:color w:val="000000"/>
                <w:kern w:val="0"/>
                <w:szCs w:val="21"/>
              </w:rPr>
            </w:pPr>
            <w:r>
              <w:rPr>
                <w:rFonts w:ascii="Times New Roman" w:eastAsia="仿宋_GB2312" w:hAnsi="Times New Roman" w:cs="Times New Roman" w:hint="eastAsia"/>
                <w:bCs/>
                <w:szCs w:val="21"/>
              </w:rPr>
              <w:t xml:space="preserve">1. </w:t>
            </w: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Pr>
                <w:rFonts w:ascii="Times New Roman" w:eastAsia="仿宋_GB2312" w:hAnsi="Times New Roman" w:cs="Times New Roman" w:hint="eastAsia"/>
                <w:bCs/>
                <w:szCs w:val="21"/>
              </w:rPr>
              <w:t>differences between British and American English.</w:t>
            </w:r>
          </w:p>
          <w:p w14:paraId="790DE9C0" w14:textId="77777777" w:rsidR="00751AFE" w:rsidRDefault="00535336">
            <w:pPr>
              <w:ind w:left="-50" w:right="-50" w:firstLineChars="100" w:firstLine="210"/>
              <w:rPr>
                <w:rFonts w:ascii="Times New Roman" w:eastAsia="仿宋_GB2312" w:hAnsi="Times New Roman" w:cs="Times New Roman"/>
                <w:bCs/>
                <w:szCs w:val="21"/>
              </w:rPr>
            </w:pPr>
            <w:r>
              <w:rPr>
                <w:rFonts w:ascii="Times New Roman" w:eastAsia="宋体" w:hAnsi="Times New Roman" w:cs="Times New Roman" w:hint="eastAsia"/>
                <w:color w:val="000000"/>
                <w:kern w:val="0"/>
                <w:szCs w:val="21"/>
              </w:rPr>
              <w:t>2. Difficult points:</w:t>
            </w:r>
            <w:r>
              <w:rPr>
                <w:bCs/>
                <w:kern w:val="1"/>
                <w:szCs w:val="21"/>
              </w:rPr>
              <w:t xml:space="preserve"> </w:t>
            </w:r>
            <w:r>
              <w:rPr>
                <w:rFonts w:ascii="Times New Roman" w:eastAsia="仿宋_GB2312" w:hAnsi="Times New Roman" w:cs="Times New Roman" w:hint="eastAsia"/>
                <w:bCs/>
                <w:szCs w:val="21"/>
              </w:rPr>
              <w:t xml:space="preserve">world </w:t>
            </w:r>
            <w:proofErr w:type="spellStart"/>
            <w:r>
              <w:rPr>
                <w:rFonts w:ascii="Times New Roman" w:eastAsia="仿宋_GB2312" w:hAnsi="Times New Roman" w:cs="Times New Roman" w:hint="eastAsia"/>
                <w:bCs/>
                <w:szCs w:val="21"/>
              </w:rPr>
              <w:t>Englishes</w:t>
            </w:r>
            <w:proofErr w:type="spellEnd"/>
            <w:r>
              <w:rPr>
                <w:rFonts w:ascii="Times New Roman" w:eastAsia="仿宋_GB2312" w:hAnsi="Times New Roman" w:cs="Times New Roman" w:hint="eastAsia"/>
                <w:bCs/>
                <w:szCs w:val="21"/>
              </w:rPr>
              <w:t>.</w:t>
            </w:r>
          </w:p>
          <w:p w14:paraId="25CD62B6" w14:textId="77777777" w:rsidR="00751AFE" w:rsidRDefault="00751AFE">
            <w:pPr>
              <w:ind w:left="-50" w:right="-50" w:firstLineChars="100" w:firstLine="210"/>
              <w:rPr>
                <w:rFonts w:ascii="仿宋_GB2312" w:eastAsia="仿宋_GB2312"/>
                <w:bCs/>
                <w:szCs w:val="21"/>
              </w:rPr>
            </w:pPr>
          </w:p>
        </w:tc>
      </w:tr>
      <w:tr w:rsidR="00751AFE" w14:paraId="05C09185" w14:textId="77777777">
        <w:trPr>
          <w:cantSplit/>
          <w:trHeight w:val="285"/>
          <w:jc w:val="center"/>
        </w:trPr>
        <w:tc>
          <w:tcPr>
            <w:tcW w:w="6445" w:type="dxa"/>
            <w:gridSpan w:val="2"/>
            <w:vAlign w:val="center"/>
          </w:tcPr>
          <w:p w14:paraId="59E10A59" w14:textId="77777777" w:rsidR="00751AFE" w:rsidRDefault="00535336">
            <w:pPr>
              <w:ind w:left="-50" w:right="-50"/>
              <w:rPr>
                <w:rFonts w:ascii="仿宋_GB2312" w:eastAsia="仿宋_GB2312" w:hAnsi="宋体"/>
                <w:bCs/>
                <w:szCs w:val="21"/>
              </w:rPr>
            </w:pPr>
            <w:r>
              <w:rPr>
                <w:rFonts w:ascii="仿宋_GB2312" w:eastAsia="仿宋_GB2312" w:hAnsi="宋体" w:hint="eastAsia"/>
                <w:bCs/>
                <w:szCs w:val="21"/>
              </w:rPr>
              <w:t xml:space="preserve">教学内容提要及时间分配 </w:t>
            </w:r>
          </w:p>
        </w:tc>
        <w:tc>
          <w:tcPr>
            <w:tcW w:w="2511" w:type="dxa"/>
            <w:vAlign w:val="center"/>
          </w:tcPr>
          <w:p w14:paraId="2956E5F4" w14:textId="77777777" w:rsidR="00751AFE" w:rsidRDefault="0053533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751AFE" w14:paraId="131552B8" w14:textId="77777777">
        <w:trPr>
          <w:cantSplit/>
          <w:trHeight w:val="2505"/>
          <w:jc w:val="center"/>
        </w:trPr>
        <w:tc>
          <w:tcPr>
            <w:tcW w:w="6445" w:type="dxa"/>
            <w:gridSpan w:val="2"/>
            <w:vAlign w:val="center"/>
          </w:tcPr>
          <w:p w14:paraId="479B408E" w14:textId="77777777" w:rsidR="00751AFE" w:rsidRDefault="00751AFE">
            <w:pPr>
              <w:pStyle w:val="a6"/>
              <w:widowControl/>
              <w:ind w:firstLineChars="0" w:firstLine="0"/>
              <w:rPr>
                <w:rFonts w:ascii="Times New Roman" w:eastAsia="仿宋_GB2312" w:hAnsi="Times New Roman" w:cs="Times New Roman"/>
                <w:bCs/>
                <w:szCs w:val="21"/>
              </w:rPr>
            </w:pPr>
          </w:p>
          <w:p w14:paraId="2A086BFE" w14:textId="77777777" w:rsidR="00751AFE" w:rsidRDefault="00535336">
            <w:pPr>
              <w:widowControl/>
              <w:numPr>
                <w:ilvl w:val="0"/>
                <w:numId w:val="10"/>
              </w:numP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The language Family of English</w:t>
            </w: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25</w:t>
            </w:r>
            <w:proofErr w:type="gramStart"/>
            <w:r>
              <w:rPr>
                <w:rFonts w:ascii="Times New Roman" w:eastAsia="宋体" w:hAnsi="Times New Roman" w:cs="Times New Roman" w:hint="eastAsia"/>
                <w:color w:val="000000"/>
                <w:kern w:val="0"/>
                <w:szCs w:val="21"/>
              </w:rPr>
              <w:t>’</w:t>
            </w:r>
            <w:proofErr w:type="gramEnd"/>
            <w:r>
              <w:rPr>
                <w:rFonts w:ascii="Times New Roman" w:eastAsia="宋体" w:hAnsi="Times New Roman" w:cs="Times New Roman" w:hint="eastAsia"/>
                <w:color w:val="000000"/>
                <w:kern w:val="0"/>
                <w:szCs w:val="21"/>
              </w:rPr>
              <w:t>）</w:t>
            </w:r>
          </w:p>
          <w:p w14:paraId="2023B209" w14:textId="77777777" w:rsidR="00751AFE" w:rsidRDefault="00535336">
            <w:pPr>
              <w:widowControl/>
              <w:numPr>
                <w:ilvl w:val="0"/>
                <w:numId w:val="10"/>
              </w:numP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Differences between American English and British English. (40</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14:paraId="1471D70B" w14:textId="77777777" w:rsidR="00751AFE" w:rsidRDefault="00535336">
            <w:pPr>
              <w:widowControl/>
              <w:numPr>
                <w:ilvl w:val="0"/>
                <w:numId w:val="10"/>
              </w:numP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The future of English. (25</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tc>
        <w:tc>
          <w:tcPr>
            <w:tcW w:w="2511" w:type="dxa"/>
            <w:vAlign w:val="center"/>
          </w:tcPr>
          <w:p w14:paraId="6E537751" w14:textId="77777777" w:rsidR="00751AFE" w:rsidRDefault="00535336">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tc>
      </w:tr>
      <w:tr w:rsidR="00751AFE" w14:paraId="7DAB18C8" w14:textId="77777777">
        <w:trPr>
          <w:cantSplit/>
          <w:trHeight w:val="2141"/>
          <w:jc w:val="center"/>
        </w:trPr>
        <w:tc>
          <w:tcPr>
            <w:tcW w:w="8956" w:type="dxa"/>
            <w:gridSpan w:val="3"/>
          </w:tcPr>
          <w:p w14:paraId="34130CB9" w14:textId="77777777" w:rsidR="00751AFE" w:rsidRDefault="0053533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59DBF1AB" w14:textId="77777777" w:rsidR="00751AFE" w:rsidRDefault="00751AFE">
            <w:pPr>
              <w:adjustRightInd w:val="0"/>
              <w:snapToGrid w:val="0"/>
              <w:ind w:right="-50"/>
              <w:rPr>
                <w:rFonts w:ascii="仿宋_GB2312" w:eastAsia="仿宋_GB2312" w:hAnsi="宋体"/>
                <w:bCs/>
                <w:szCs w:val="21"/>
              </w:rPr>
            </w:pPr>
          </w:p>
          <w:p w14:paraId="65D30C81" w14:textId="77777777" w:rsidR="00751AFE" w:rsidRDefault="00535336">
            <w:pPr>
              <w:pStyle w:val="a6"/>
              <w:widowControl/>
              <w:numPr>
                <w:ilvl w:val="0"/>
                <w:numId w:val="11"/>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view contents of this chapter, especially key points and difficulties.</w:t>
            </w:r>
          </w:p>
          <w:p w14:paraId="6C939377" w14:textId="77777777" w:rsidR="00751AFE" w:rsidRDefault="00535336">
            <w:pPr>
              <w:pStyle w:val="a6"/>
              <w:widowControl/>
              <w:numPr>
                <w:ilvl w:val="0"/>
                <w:numId w:val="11"/>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Preview Chapter 4.</w:t>
            </w:r>
          </w:p>
          <w:p w14:paraId="748D3DEE" w14:textId="77777777" w:rsidR="00751AFE" w:rsidRDefault="00535336">
            <w:pPr>
              <w:pStyle w:val="a6"/>
              <w:widowControl/>
              <w:numPr>
                <w:ilvl w:val="0"/>
                <w:numId w:val="11"/>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Question: What are the reasons of the growth of the new words? </w:t>
            </w:r>
          </w:p>
          <w:p w14:paraId="698DBD7B" w14:textId="77777777" w:rsidR="00751AFE" w:rsidRDefault="00751AFE">
            <w:pPr>
              <w:pStyle w:val="a6"/>
              <w:adjustRightInd w:val="0"/>
              <w:snapToGrid w:val="0"/>
              <w:ind w:right="-50" w:firstLineChars="0" w:firstLine="0"/>
              <w:rPr>
                <w:rFonts w:ascii="仿宋_GB2312" w:eastAsia="仿宋_GB2312"/>
                <w:bCs/>
                <w:szCs w:val="21"/>
              </w:rPr>
            </w:pPr>
          </w:p>
        </w:tc>
      </w:tr>
      <w:tr w:rsidR="00751AFE" w14:paraId="141D5DF4" w14:textId="77777777">
        <w:trPr>
          <w:cantSplit/>
          <w:trHeight w:val="714"/>
          <w:jc w:val="center"/>
        </w:trPr>
        <w:tc>
          <w:tcPr>
            <w:tcW w:w="1318" w:type="dxa"/>
            <w:vAlign w:val="center"/>
          </w:tcPr>
          <w:p w14:paraId="27E2AF96" w14:textId="77777777" w:rsidR="00751AFE" w:rsidRDefault="0053533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3E76DBF1" w14:textId="77777777" w:rsidR="00751AFE" w:rsidRDefault="00751AFE">
            <w:pPr>
              <w:ind w:left="-50" w:right="-50"/>
              <w:rPr>
                <w:rFonts w:ascii="ˎ̥" w:eastAsia="宋体" w:hAnsi="ˎ̥" w:cs="Times New Roman" w:hint="eastAsia"/>
                <w:color w:val="000000"/>
                <w:kern w:val="0"/>
                <w:szCs w:val="21"/>
              </w:rPr>
            </w:pPr>
          </w:p>
          <w:p w14:paraId="70E08D35" w14:textId="77777777" w:rsidR="00751AFE" w:rsidRDefault="00535336">
            <w:pPr>
              <w:ind w:left="-50" w:right="-5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By presenting class report with the help of PPT, the students’ speaking ability is improved. Through the lecture, the students can learn the basic knowledge about the </w:t>
            </w:r>
            <w:r>
              <w:rPr>
                <w:rFonts w:ascii="Times New Roman" w:eastAsia="宋体" w:hAnsi="Times New Roman" w:cs="Times New Roman" w:hint="eastAsia"/>
                <w:color w:val="000000"/>
                <w:kern w:val="0"/>
                <w:szCs w:val="21"/>
              </w:rPr>
              <w:t>differences between American English and British English</w:t>
            </w:r>
            <w:r>
              <w:rPr>
                <w:rFonts w:ascii="Times New Roman" w:eastAsia="宋体" w:hAnsi="Times New Roman" w:cs="Times New Roman"/>
                <w:color w:val="000000"/>
                <w:kern w:val="0"/>
                <w:szCs w:val="21"/>
              </w:rPr>
              <w:t>. However, more exercises should be given to students to finish in order to deepen their understanding.</w:t>
            </w:r>
          </w:p>
          <w:p w14:paraId="7196103B" w14:textId="77777777" w:rsidR="00751AFE" w:rsidRDefault="00751AFE">
            <w:pPr>
              <w:ind w:right="-50"/>
              <w:rPr>
                <w:rFonts w:ascii="仿宋_GB2312" w:eastAsia="仿宋_GB2312"/>
                <w:bCs/>
                <w:szCs w:val="21"/>
              </w:rPr>
            </w:pPr>
          </w:p>
          <w:p w14:paraId="24F98984" w14:textId="77777777" w:rsidR="00751AFE" w:rsidRDefault="00751AFE">
            <w:pPr>
              <w:ind w:right="-50"/>
              <w:rPr>
                <w:rFonts w:ascii="仿宋_GB2312" w:eastAsia="仿宋_GB2312"/>
                <w:bCs/>
                <w:szCs w:val="21"/>
              </w:rPr>
            </w:pPr>
          </w:p>
        </w:tc>
      </w:tr>
    </w:tbl>
    <w:p w14:paraId="45AA1AAE" w14:textId="77777777" w:rsidR="00751AFE" w:rsidRDefault="00751AFE">
      <w:pPr>
        <w:spacing w:line="400" w:lineRule="exact"/>
        <w:ind w:firstLineChars="1000" w:firstLine="3012"/>
        <w:rPr>
          <w:rFonts w:ascii="黑体" w:eastAsia="黑体" w:hAnsi="宋体"/>
          <w:b/>
          <w:bCs/>
          <w:sz w:val="30"/>
          <w:szCs w:val="44"/>
        </w:rPr>
      </w:pPr>
    </w:p>
    <w:p w14:paraId="29CE522A" w14:textId="77777777" w:rsidR="00751AFE" w:rsidRDefault="00535336">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t>上 海 建 桥 学 院</w:t>
      </w:r>
    </w:p>
    <w:p w14:paraId="6B32DDA3" w14:textId="77777777" w:rsidR="00751AFE" w:rsidRDefault="00535336">
      <w:pPr>
        <w:spacing w:line="400" w:lineRule="exact"/>
        <w:jc w:val="center"/>
        <w:rPr>
          <w:rFonts w:ascii="宋体" w:hAnsi="宋体"/>
          <w:sz w:val="28"/>
          <w:szCs w:val="28"/>
        </w:rPr>
      </w:pPr>
      <w:r>
        <w:rPr>
          <w:rFonts w:ascii="宋体" w:hAnsi="宋体" w:hint="eastAsia"/>
          <w:sz w:val="30"/>
          <w:szCs w:val="44"/>
          <w:u w:val="single"/>
        </w:rPr>
        <w:t>《英语词汇学》</w:t>
      </w:r>
      <w:r>
        <w:rPr>
          <w:rFonts w:ascii="宋体" w:hAnsi="宋体" w:hint="eastAsia"/>
          <w:sz w:val="28"/>
          <w:szCs w:val="28"/>
        </w:rPr>
        <w:t>课程教案</w:t>
      </w:r>
    </w:p>
    <w:p w14:paraId="196DA1E4" w14:textId="01CFBCC8" w:rsidR="00751AFE" w:rsidRPr="005C001C" w:rsidRDefault="00535336">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8D3D1C">
        <w:rPr>
          <w:rFonts w:ascii="仿宋_GB2312" w:eastAsia="仿宋_GB2312" w:hAnsi="宋体"/>
          <w:sz w:val="24"/>
        </w:rPr>
        <w:t>4</w:t>
      </w:r>
      <w:r>
        <w:rPr>
          <w:rFonts w:ascii="仿宋_GB2312" w:eastAsia="仿宋_GB2312" w:hAnsi="宋体" w:hint="eastAsia"/>
          <w:sz w:val="24"/>
        </w:rPr>
        <w:t xml:space="preserve">   第</w:t>
      </w:r>
      <w:r w:rsidR="00510316">
        <w:rPr>
          <w:rFonts w:ascii="仿宋_GB2312" w:eastAsia="仿宋_GB2312" w:hAnsi="宋体"/>
          <w:sz w:val="24"/>
        </w:rPr>
        <w:t>6</w:t>
      </w:r>
      <w:r>
        <w:rPr>
          <w:rFonts w:ascii="仿宋_GB2312" w:eastAsia="仿宋_GB2312" w:hAnsi="宋体" w:hint="eastAsia"/>
          <w:sz w:val="24"/>
        </w:rPr>
        <w:t>次课   学时 2               教案撰写人：</w:t>
      </w:r>
      <w:r>
        <w:rPr>
          <w:noProof/>
        </w:rPr>
        <w:drawing>
          <wp:inline distT="0" distB="0" distL="0" distR="0" wp14:anchorId="4E72BC76" wp14:editId="22B4DD1A">
            <wp:extent cx="502285" cy="215900"/>
            <wp:effectExtent l="0" t="0" r="12065" b="1270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502285" cy="215900"/>
                    </a:xfrm>
                    <a:prstGeom prst="rect">
                      <a:avLst/>
                    </a:prstGeom>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751AFE" w14:paraId="509EF606" w14:textId="77777777">
        <w:trPr>
          <w:cantSplit/>
          <w:trHeight w:val="595"/>
          <w:jc w:val="center"/>
        </w:trPr>
        <w:tc>
          <w:tcPr>
            <w:tcW w:w="1318" w:type="dxa"/>
            <w:vAlign w:val="center"/>
          </w:tcPr>
          <w:p w14:paraId="1DE85C0E" w14:textId="77777777" w:rsidR="00751AFE" w:rsidRDefault="0053533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0396F970" w14:textId="77777777" w:rsidR="00751AFE" w:rsidRDefault="00535336">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 Chapter </w:t>
            </w:r>
            <w:r w:rsidR="005D67AF">
              <w:rPr>
                <w:rFonts w:ascii="Times New Roman" w:eastAsia="仿宋_GB2312" w:hAnsi="Times New Roman" w:cs="Times New Roman" w:hint="eastAsia"/>
                <w:bCs/>
                <w:szCs w:val="21"/>
              </w:rPr>
              <w:t>3</w:t>
            </w:r>
            <w:r w:rsidR="005D67AF">
              <w:rPr>
                <w:rFonts w:ascii="Times New Roman" w:eastAsia="仿宋_GB2312" w:hAnsi="Times New Roman" w:cs="Times New Roman"/>
                <w:bCs/>
                <w:szCs w:val="21"/>
              </w:rPr>
              <w:t xml:space="preserve"> </w:t>
            </w:r>
            <w:r w:rsidR="005D67AF">
              <w:rPr>
                <w:rFonts w:ascii="Times New Roman" w:eastAsia="仿宋_GB2312" w:hAnsi="Times New Roman" w:cs="Times New Roman" w:hint="eastAsia"/>
                <w:bCs/>
                <w:szCs w:val="21"/>
              </w:rPr>
              <w:t>The Growth of the English vocabulary (</w:t>
            </w:r>
            <w:proofErr w:type="gramStart"/>
            <w:r w:rsidR="005D67AF">
              <w:rPr>
                <w:rFonts w:ascii="Times New Roman" w:eastAsia="仿宋_GB2312" w:hAnsi="Times New Roman" w:cs="Times New Roman" w:hint="eastAsia"/>
                <w:bCs/>
                <w:szCs w:val="21"/>
              </w:rPr>
              <w:t>2)--</w:t>
            </w:r>
            <w:proofErr w:type="gramEnd"/>
            <w:r w:rsidR="005D67AF">
              <w:rPr>
                <w:rFonts w:ascii="Times New Roman" w:eastAsia="仿宋_GB2312" w:hAnsi="Times New Roman" w:cs="Times New Roman" w:hint="eastAsia"/>
                <w:bCs/>
                <w:szCs w:val="21"/>
              </w:rPr>
              <w:t>British &amp;American</w:t>
            </w:r>
          </w:p>
          <w:p w14:paraId="76204FB6" w14:textId="2B61802B" w:rsidR="005D67AF" w:rsidRDefault="005D67AF">
            <w:pPr>
              <w:ind w:left="-50" w:right="-50"/>
              <w:rPr>
                <w:rFonts w:ascii="Times New Roman" w:eastAsia="仿宋_GB2312" w:hAnsi="Times New Roman" w:cs="Times New Roman"/>
                <w:bCs/>
                <w:szCs w:val="21"/>
              </w:rPr>
            </w:pPr>
            <w:r>
              <w:rPr>
                <w:rFonts w:ascii="Times New Roman" w:eastAsia="仿宋_GB2312" w:hAnsi="Times New Roman" w:cs="Times New Roman" w:hint="eastAsia"/>
                <w:bCs/>
                <w:szCs w:val="21"/>
              </w:rPr>
              <w:t xml:space="preserve"> </w:t>
            </w:r>
            <w:r>
              <w:rPr>
                <w:rFonts w:ascii="Times New Roman" w:eastAsia="仿宋_GB2312" w:hAnsi="Times New Roman" w:cs="Times New Roman"/>
                <w:bCs/>
                <w:szCs w:val="21"/>
              </w:rPr>
              <w:t>Chapter 5 The Formation of English words-major types</w:t>
            </w:r>
          </w:p>
        </w:tc>
      </w:tr>
      <w:tr w:rsidR="00751AFE" w14:paraId="3CF3DDC5" w14:textId="77777777">
        <w:trPr>
          <w:cantSplit/>
          <w:trHeight w:val="726"/>
          <w:jc w:val="center"/>
        </w:trPr>
        <w:tc>
          <w:tcPr>
            <w:tcW w:w="8956" w:type="dxa"/>
            <w:gridSpan w:val="3"/>
            <w:vAlign w:val="center"/>
          </w:tcPr>
          <w:p w14:paraId="7D511639" w14:textId="77777777" w:rsidR="00751AFE" w:rsidRDefault="00535336">
            <w:pPr>
              <w:adjustRightInd w:val="0"/>
              <w:snapToGrid w:val="0"/>
              <w:ind w:left="-50" w:right="-50"/>
              <w:rPr>
                <w:rFonts w:ascii="Times New Roman" w:hAnsi="Times New Roman" w:cs="Times New Roman"/>
                <w:bCs/>
                <w:color w:val="000000"/>
                <w:kern w:val="0"/>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14:paraId="2ACE84F1" w14:textId="23F45FEF" w:rsidR="00751AFE" w:rsidRDefault="005D67AF">
            <w:pPr>
              <w:numPr>
                <w:ilvl w:val="0"/>
                <w:numId w:val="12"/>
              </w:numPr>
              <w:adjustRightInd w:val="0"/>
              <w:snapToGrid w:val="0"/>
              <w:ind w:right="-50"/>
              <w:rPr>
                <w:rFonts w:ascii="Times New Roman" w:hAnsi="Times New Roman" w:cs="Times New Roman"/>
                <w:bCs/>
                <w:color w:val="000000"/>
                <w:kern w:val="0"/>
                <w:szCs w:val="21"/>
              </w:rPr>
            </w:pPr>
            <w:r>
              <w:rPr>
                <w:rFonts w:ascii="Times New Roman" w:hAnsi="Times New Roman" w:cs="Times New Roman"/>
                <w:bCs/>
                <w:color w:val="000000"/>
                <w:kern w:val="0"/>
                <w:szCs w:val="21"/>
              </w:rPr>
              <w:t>Review the differences between British and American English</w:t>
            </w:r>
            <w:r w:rsidR="00535336">
              <w:rPr>
                <w:rFonts w:ascii="Times New Roman" w:hAnsi="Times New Roman" w:cs="Times New Roman"/>
                <w:bCs/>
                <w:color w:val="000000"/>
                <w:kern w:val="0"/>
                <w:szCs w:val="21"/>
              </w:rPr>
              <w:t>；</w:t>
            </w:r>
          </w:p>
          <w:p w14:paraId="4FCECB52" w14:textId="77777777" w:rsidR="00751AFE" w:rsidRDefault="00535336">
            <w:pPr>
              <w:numPr>
                <w:ilvl w:val="0"/>
                <w:numId w:val="12"/>
              </w:numPr>
              <w:adjustRightInd w:val="0"/>
              <w:snapToGrid w:val="0"/>
              <w:ind w:right="-50"/>
              <w:rPr>
                <w:rFonts w:ascii="Times New Roman" w:hAnsi="Times New Roman" w:cs="Times New Roman"/>
                <w:bCs/>
                <w:color w:val="000000"/>
                <w:kern w:val="0"/>
                <w:szCs w:val="21"/>
              </w:rPr>
            </w:pPr>
            <w:r>
              <w:rPr>
                <w:rFonts w:ascii="Times New Roman" w:hAnsi="Times New Roman" w:cs="Times New Roman" w:hint="eastAsia"/>
                <w:bCs/>
                <w:color w:val="000000"/>
                <w:kern w:val="0"/>
                <w:szCs w:val="21"/>
              </w:rPr>
              <w:t>To know the reasons of the growth</w:t>
            </w:r>
            <w:r>
              <w:rPr>
                <w:rFonts w:ascii="Times New Roman" w:hAnsi="Times New Roman" w:cs="Times New Roman" w:hint="eastAsia"/>
                <w:bCs/>
                <w:color w:val="000000"/>
                <w:kern w:val="0"/>
                <w:szCs w:val="21"/>
              </w:rPr>
              <w:t>；</w:t>
            </w:r>
          </w:p>
          <w:p w14:paraId="4B5AE45A" w14:textId="66A47841" w:rsidR="00751AFE" w:rsidRDefault="00535336">
            <w:pPr>
              <w:numPr>
                <w:ilvl w:val="0"/>
                <w:numId w:val="12"/>
              </w:numPr>
              <w:adjustRightInd w:val="0"/>
              <w:snapToGrid w:val="0"/>
              <w:ind w:right="-50"/>
              <w:rPr>
                <w:rFonts w:ascii="Times New Roman" w:hAnsi="Times New Roman" w:cs="Times New Roman"/>
                <w:bCs/>
                <w:color w:val="000000"/>
                <w:kern w:val="0"/>
                <w:szCs w:val="21"/>
              </w:rPr>
            </w:pPr>
            <w:r>
              <w:rPr>
                <w:rFonts w:ascii="Times New Roman" w:hAnsi="Times New Roman" w:cs="Times New Roman" w:hint="eastAsia"/>
                <w:bCs/>
                <w:color w:val="000000"/>
                <w:kern w:val="0"/>
                <w:szCs w:val="21"/>
              </w:rPr>
              <w:t xml:space="preserve">To understand the </w:t>
            </w:r>
            <w:r w:rsidR="005D67AF">
              <w:rPr>
                <w:rFonts w:ascii="Times New Roman" w:hAnsi="Times New Roman" w:cs="Times New Roman"/>
                <w:bCs/>
                <w:color w:val="000000"/>
                <w:kern w:val="0"/>
                <w:szCs w:val="21"/>
              </w:rPr>
              <w:t>major word formations</w:t>
            </w:r>
            <w:r>
              <w:rPr>
                <w:rFonts w:ascii="Times New Roman" w:hAnsi="Times New Roman" w:cs="Times New Roman" w:hint="eastAsia"/>
                <w:bCs/>
                <w:color w:val="000000"/>
                <w:kern w:val="0"/>
                <w:szCs w:val="21"/>
              </w:rPr>
              <w:t>.</w:t>
            </w:r>
          </w:p>
          <w:p w14:paraId="78F7292F" w14:textId="77777777" w:rsidR="00751AFE" w:rsidRDefault="00751AFE">
            <w:pPr>
              <w:widowControl/>
              <w:ind w:right="-40"/>
              <w:rPr>
                <w:rFonts w:ascii="Times New Roman" w:eastAsia="宋体" w:hAnsi="Times New Roman" w:cs="Times New Roman"/>
                <w:color w:val="000000"/>
                <w:kern w:val="0"/>
                <w:szCs w:val="21"/>
              </w:rPr>
            </w:pPr>
          </w:p>
        </w:tc>
      </w:tr>
      <w:tr w:rsidR="00751AFE" w14:paraId="01556983" w14:textId="77777777">
        <w:trPr>
          <w:cantSplit/>
          <w:trHeight w:val="836"/>
          <w:jc w:val="center"/>
        </w:trPr>
        <w:tc>
          <w:tcPr>
            <w:tcW w:w="8956" w:type="dxa"/>
            <w:gridSpan w:val="3"/>
            <w:vAlign w:val="center"/>
          </w:tcPr>
          <w:p w14:paraId="728FA568" w14:textId="77777777" w:rsidR="00751AFE" w:rsidRDefault="0053533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0BC974A1" w14:textId="520D7DAA" w:rsidR="00751AFE" w:rsidRDefault="00535336">
            <w:pPr>
              <w:pStyle w:val="a6"/>
              <w:numPr>
                <w:ilvl w:val="0"/>
                <w:numId w:val="13"/>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Lectures</w:t>
            </w:r>
            <w:r>
              <w:rPr>
                <w:rFonts w:ascii="Times New Roman" w:eastAsia="仿宋_GB2312" w:hAnsi="Times New Roman" w:cs="Times New Roman"/>
                <w:bCs/>
                <w:szCs w:val="21"/>
              </w:rPr>
              <w:t xml:space="preserve"> based on the PPT courseware enable students grasp the </w:t>
            </w:r>
            <w:r>
              <w:rPr>
                <w:rFonts w:ascii="Times New Roman" w:eastAsia="仿宋_GB2312" w:hAnsi="Times New Roman" w:cs="Times New Roman" w:hint="eastAsia"/>
                <w:bCs/>
                <w:szCs w:val="21"/>
              </w:rPr>
              <w:t xml:space="preserve">main </w:t>
            </w:r>
            <w:r w:rsidR="005D67AF">
              <w:rPr>
                <w:rFonts w:ascii="Times New Roman" w:eastAsia="仿宋_GB2312" w:hAnsi="Times New Roman" w:cs="Times New Roman"/>
                <w:bCs/>
                <w:szCs w:val="21"/>
              </w:rPr>
              <w:t>word formation process</w:t>
            </w:r>
            <w:r>
              <w:rPr>
                <w:rFonts w:ascii="Times New Roman" w:eastAsia="仿宋_GB2312" w:hAnsi="Times New Roman" w:cs="Times New Roman"/>
                <w:bCs/>
                <w:szCs w:val="21"/>
              </w:rPr>
              <w:t>;</w:t>
            </w:r>
          </w:p>
          <w:p w14:paraId="4A8C030E" w14:textId="77777777" w:rsidR="00751AFE" w:rsidRDefault="00535336">
            <w:pPr>
              <w:pStyle w:val="a6"/>
              <w:numPr>
                <w:ilvl w:val="0"/>
                <w:numId w:val="13"/>
              </w:numPr>
              <w:ind w:right="-50" w:firstLineChars="0"/>
              <w:rPr>
                <w:rFonts w:ascii="Times New Roman" w:eastAsia="仿宋_GB2312" w:hAnsi="Times New Roman" w:cs="Times New Roman"/>
                <w:bCs/>
                <w:szCs w:val="21"/>
              </w:rPr>
            </w:pPr>
            <w:r>
              <w:rPr>
                <w:rFonts w:ascii="Times New Roman" w:eastAsia="仿宋_GB2312" w:hAnsi="Times New Roman" w:cs="Times New Roman"/>
                <w:bCs/>
                <w:szCs w:val="21"/>
              </w:rPr>
              <w:t xml:space="preserve">Group discussions help students understand better of the </w:t>
            </w:r>
            <w:r>
              <w:rPr>
                <w:rFonts w:ascii="Times New Roman" w:eastAsia="宋体" w:hAnsi="Times New Roman" w:cs="Times New Roman" w:hint="eastAsia"/>
                <w:color w:val="000000"/>
                <w:kern w:val="0"/>
                <w:szCs w:val="21"/>
              </w:rPr>
              <w:t>sources for new words</w:t>
            </w:r>
            <w:r>
              <w:rPr>
                <w:rFonts w:ascii="Times New Roman" w:eastAsia="仿宋_GB2312" w:hAnsi="Times New Roman" w:cs="Times New Roman"/>
                <w:bCs/>
                <w:szCs w:val="21"/>
              </w:rPr>
              <w:t>.</w:t>
            </w:r>
          </w:p>
          <w:p w14:paraId="785DFD42" w14:textId="77777777" w:rsidR="00751AFE" w:rsidRDefault="00751AFE">
            <w:pPr>
              <w:pStyle w:val="a6"/>
              <w:ind w:right="-50" w:firstLineChars="0" w:firstLine="0"/>
              <w:rPr>
                <w:rFonts w:ascii="Times New Roman" w:eastAsia="仿宋_GB2312" w:hAnsi="Times New Roman" w:cs="Times New Roman"/>
                <w:bCs/>
                <w:szCs w:val="21"/>
              </w:rPr>
            </w:pPr>
          </w:p>
          <w:p w14:paraId="48C9D0A0" w14:textId="77777777" w:rsidR="00751AFE" w:rsidRDefault="00751AFE">
            <w:pPr>
              <w:pStyle w:val="a6"/>
              <w:ind w:left="520" w:right="-50" w:firstLineChars="0" w:firstLine="0"/>
              <w:rPr>
                <w:rFonts w:ascii="Times New Roman" w:eastAsia="仿宋_GB2312" w:hAnsi="Times New Roman" w:cs="Times New Roman"/>
                <w:bCs/>
                <w:szCs w:val="21"/>
              </w:rPr>
            </w:pPr>
          </w:p>
        </w:tc>
      </w:tr>
      <w:tr w:rsidR="00751AFE" w14:paraId="4D59852C" w14:textId="77777777">
        <w:trPr>
          <w:cantSplit/>
          <w:trHeight w:val="1245"/>
          <w:jc w:val="center"/>
        </w:trPr>
        <w:tc>
          <w:tcPr>
            <w:tcW w:w="8956" w:type="dxa"/>
            <w:gridSpan w:val="3"/>
            <w:vAlign w:val="center"/>
          </w:tcPr>
          <w:p w14:paraId="44BD82D5" w14:textId="77777777" w:rsidR="00751AFE" w:rsidRDefault="00535336">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14:paraId="355100B8" w14:textId="5F129283" w:rsidR="00751AFE" w:rsidRDefault="00535336">
            <w:pPr>
              <w:ind w:left="-50" w:right="-50" w:firstLineChars="100" w:firstLine="210"/>
              <w:rPr>
                <w:rFonts w:ascii="Times New Roman" w:eastAsia="宋体" w:hAnsi="Times New Roman" w:cs="Times New Roman"/>
                <w:color w:val="000000"/>
                <w:kern w:val="0"/>
                <w:szCs w:val="21"/>
              </w:rPr>
            </w:pPr>
            <w:r>
              <w:rPr>
                <w:rFonts w:ascii="Times New Roman" w:eastAsia="仿宋_GB2312" w:hAnsi="Times New Roman" w:cs="Times New Roman" w:hint="eastAsia"/>
                <w:bCs/>
                <w:szCs w:val="21"/>
              </w:rPr>
              <w:t xml:space="preserve">1. </w:t>
            </w: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Pr>
                <w:rFonts w:ascii="Times New Roman" w:eastAsia="仿宋_GB2312" w:hAnsi="Times New Roman" w:cs="Times New Roman"/>
                <w:bCs/>
                <w:szCs w:val="21"/>
              </w:rPr>
              <w:t xml:space="preserve"> </w:t>
            </w:r>
            <w:r w:rsidR="005D67AF">
              <w:rPr>
                <w:rFonts w:ascii="Times New Roman" w:eastAsia="仿宋_GB2312" w:hAnsi="Times New Roman" w:cs="Times New Roman"/>
                <w:bCs/>
                <w:szCs w:val="21"/>
              </w:rPr>
              <w:t>major word formation process</w:t>
            </w:r>
            <w:r>
              <w:rPr>
                <w:rFonts w:ascii="Times New Roman" w:eastAsia="仿宋_GB2312" w:hAnsi="Times New Roman" w:cs="Times New Roman" w:hint="eastAsia"/>
                <w:bCs/>
                <w:szCs w:val="21"/>
              </w:rPr>
              <w:t>.</w:t>
            </w:r>
          </w:p>
          <w:p w14:paraId="7F9561E4" w14:textId="5ADDA4FD" w:rsidR="00751AFE" w:rsidRDefault="00535336">
            <w:pPr>
              <w:ind w:left="-50" w:right="-50" w:firstLineChars="100" w:firstLine="210"/>
              <w:rPr>
                <w:rFonts w:ascii="Times New Roman" w:eastAsia="仿宋_GB2312" w:hAnsi="Times New Roman" w:cs="Times New Roman"/>
                <w:bCs/>
                <w:szCs w:val="21"/>
              </w:rPr>
            </w:pPr>
            <w:r>
              <w:rPr>
                <w:rFonts w:ascii="Times New Roman" w:eastAsia="宋体" w:hAnsi="Times New Roman" w:cs="Times New Roman" w:hint="eastAsia"/>
                <w:color w:val="000000"/>
                <w:kern w:val="0"/>
                <w:szCs w:val="21"/>
              </w:rPr>
              <w:t>2. Difficult points:</w:t>
            </w:r>
            <w:r>
              <w:rPr>
                <w:bCs/>
                <w:kern w:val="1"/>
                <w:szCs w:val="21"/>
              </w:rPr>
              <w:t xml:space="preserve"> </w:t>
            </w:r>
            <w:r w:rsidR="005D67AF">
              <w:rPr>
                <w:rFonts w:ascii="Times New Roman" w:eastAsia="仿宋_GB2312" w:hAnsi="Times New Roman" w:cs="Times New Roman"/>
                <w:bCs/>
                <w:szCs w:val="21"/>
              </w:rPr>
              <w:t>affixations</w:t>
            </w:r>
            <w:r>
              <w:rPr>
                <w:rFonts w:ascii="Times New Roman" w:eastAsia="仿宋_GB2312" w:hAnsi="Times New Roman" w:cs="Times New Roman" w:hint="eastAsia"/>
                <w:bCs/>
                <w:szCs w:val="21"/>
              </w:rPr>
              <w:t>.</w:t>
            </w:r>
          </w:p>
          <w:p w14:paraId="20D959DF" w14:textId="77777777" w:rsidR="00751AFE" w:rsidRDefault="00751AFE">
            <w:pPr>
              <w:ind w:left="-50" w:right="-50" w:firstLineChars="100" w:firstLine="210"/>
              <w:rPr>
                <w:rFonts w:ascii="仿宋_GB2312" w:eastAsia="仿宋_GB2312"/>
                <w:bCs/>
                <w:szCs w:val="21"/>
              </w:rPr>
            </w:pPr>
          </w:p>
        </w:tc>
      </w:tr>
      <w:tr w:rsidR="00751AFE" w14:paraId="518714F8" w14:textId="77777777">
        <w:trPr>
          <w:cantSplit/>
          <w:trHeight w:val="285"/>
          <w:jc w:val="center"/>
        </w:trPr>
        <w:tc>
          <w:tcPr>
            <w:tcW w:w="6445" w:type="dxa"/>
            <w:gridSpan w:val="2"/>
            <w:vAlign w:val="center"/>
          </w:tcPr>
          <w:p w14:paraId="7E56B58F" w14:textId="77777777" w:rsidR="00751AFE" w:rsidRDefault="00535336">
            <w:pPr>
              <w:ind w:left="-50" w:right="-50"/>
              <w:rPr>
                <w:rFonts w:ascii="仿宋_GB2312" w:eastAsia="仿宋_GB2312" w:hAnsi="宋体"/>
                <w:bCs/>
                <w:szCs w:val="21"/>
              </w:rPr>
            </w:pPr>
            <w:r>
              <w:rPr>
                <w:rFonts w:ascii="仿宋_GB2312" w:eastAsia="仿宋_GB2312" w:hAnsi="宋体" w:hint="eastAsia"/>
                <w:bCs/>
                <w:szCs w:val="21"/>
              </w:rPr>
              <w:t xml:space="preserve">教学内容提要及时间分配 </w:t>
            </w:r>
          </w:p>
        </w:tc>
        <w:tc>
          <w:tcPr>
            <w:tcW w:w="2511" w:type="dxa"/>
            <w:vAlign w:val="center"/>
          </w:tcPr>
          <w:p w14:paraId="5F802137" w14:textId="77777777" w:rsidR="00751AFE" w:rsidRDefault="0053533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751AFE" w14:paraId="48D7745E" w14:textId="77777777">
        <w:trPr>
          <w:cantSplit/>
          <w:trHeight w:val="2505"/>
          <w:jc w:val="center"/>
        </w:trPr>
        <w:tc>
          <w:tcPr>
            <w:tcW w:w="6445" w:type="dxa"/>
            <w:gridSpan w:val="2"/>
            <w:vAlign w:val="center"/>
          </w:tcPr>
          <w:p w14:paraId="463C4DB4" w14:textId="77777777" w:rsidR="00751AFE" w:rsidRDefault="00751AFE">
            <w:pPr>
              <w:pStyle w:val="a6"/>
              <w:widowControl/>
              <w:ind w:firstLineChars="0" w:firstLine="0"/>
              <w:rPr>
                <w:rFonts w:ascii="Times New Roman" w:eastAsia="仿宋_GB2312" w:hAnsi="Times New Roman" w:cs="Times New Roman"/>
                <w:bCs/>
                <w:szCs w:val="21"/>
              </w:rPr>
            </w:pPr>
          </w:p>
          <w:p w14:paraId="127DC38B" w14:textId="35415367" w:rsidR="00751AFE" w:rsidRDefault="005D67AF">
            <w:pPr>
              <w:widowControl/>
              <w:numPr>
                <w:ilvl w:val="0"/>
                <w:numId w:val="14"/>
              </w:numP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British and American English</w:t>
            </w:r>
            <w:r w:rsidR="00535336">
              <w:rPr>
                <w:rFonts w:ascii="Times New Roman" w:eastAsia="宋体" w:hAnsi="Times New Roman" w:cs="Times New Roman" w:hint="eastAsia"/>
                <w:color w:val="000000"/>
                <w:kern w:val="0"/>
                <w:szCs w:val="21"/>
              </w:rPr>
              <w:t>（</w:t>
            </w:r>
            <w:r w:rsidR="00535336">
              <w:rPr>
                <w:rFonts w:ascii="Times New Roman" w:eastAsia="宋体" w:hAnsi="Times New Roman" w:cs="Times New Roman" w:hint="eastAsia"/>
                <w:color w:val="000000"/>
                <w:kern w:val="0"/>
                <w:szCs w:val="21"/>
              </w:rPr>
              <w:t>20</w:t>
            </w:r>
            <w:proofErr w:type="gramStart"/>
            <w:r w:rsidR="00535336">
              <w:rPr>
                <w:rFonts w:ascii="Times New Roman" w:eastAsia="宋体" w:hAnsi="Times New Roman" w:cs="Times New Roman"/>
                <w:color w:val="000000"/>
                <w:kern w:val="0"/>
                <w:szCs w:val="21"/>
              </w:rPr>
              <w:t>’</w:t>
            </w:r>
            <w:proofErr w:type="gramEnd"/>
            <w:r w:rsidR="00535336">
              <w:rPr>
                <w:rFonts w:ascii="Times New Roman" w:eastAsia="宋体" w:hAnsi="Times New Roman" w:cs="Times New Roman" w:hint="eastAsia"/>
                <w:color w:val="000000"/>
                <w:kern w:val="0"/>
                <w:szCs w:val="21"/>
              </w:rPr>
              <w:t>）</w:t>
            </w:r>
          </w:p>
          <w:p w14:paraId="7DC3541B" w14:textId="77777777" w:rsidR="00751AFE" w:rsidRDefault="00535336">
            <w:pPr>
              <w:widowControl/>
              <w:numPr>
                <w:ilvl w:val="0"/>
                <w:numId w:val="14"/>
              </w:numP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The study of new words (20</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14:paraId="497E7AE2" w14:textId="77777777" w:rsidR="00751AFE" w:rsidRDefault="00535336">
            <w:pPr>
              <w:widowControl/>
              <w:numPr>
                <w:ilvl w:val="0"/>
                <w:numId w:val="14"/>
              </w:numP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Reasons for the growth (30</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14:paraId="143CF94F" w14:textId="77777777" w:rsidR="00751AFE" w:rsidRDefault="00535336">
            <w:pPr>
              <w:widowControl/>
              <w:numPr>
                <w:ilvl w:val="0"/>
                <w:numId w:val="14"/>
              </w:numP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Sources for new words. (20</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tc>
        <w:tc>
          <w:tcPr>
            <w:tcW w:w="2511" w:type="dxa"/>
            <w:vAlign w:val="center"/>
          </w:tcPr>
          <w:p w14:paraId="023510F0" w14:textId="77777777" w:rsidR="00751AFE" w:rsidRDefault="00535336">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tc>
      </w:tr>
      <w:tr w:rsidR="00751AFE" w14:paraId="12F811F6" w14:textId="77777777">
        <w:trPr>
          <w:cantSplit/>
          <w:trHeight w:val="2141"/>
          <w:jc w:val="center"/>
        </w:trPr>
        <w:tc>
          <w:tcPr>
            <w:tcW w:w="8956" w:type="dxa"/>
            <w:gridSpan w:val="3"/>
          </w:tcPr>
          <w:p w14:paraId="0C98284D" w14:textId="77777777" w:rsidR="00751AFE" w:rsidRDefault="0053533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444EB68A" w14:textId="77777777" w:rsidR="00751AFE" w:rsidRDefault="00751AFE">
            <w:pPr>
              <w:adjustRightInd w:val="0"/>
              <w:snapToGrid w:val="0"/>
              <w:ind w:right="-50"/>
              <w:rPr>
                <w:rFonts w:ascii="仿宋_GB2312" w:eastAsia="仿宋_GB2312" w:hAnsi="宋体"/>
                <w:bCs/>
                <w:szCs w:val="21"/>
              </w:rPr>
            </w:pPr>
          </w:p>
          <w:p w14:paraId="1ABD9830" w14:textId="77777777" w:rsidR="00751AFE" w:rsidRDefault="00535336">
            <w:pPr>
              <w:pStyle w:val="a6"/>
              <w:widowControl/>
              <w:numPr>
                <w:ilvl w:val="0"/>
                <w:numId w:val="15"/>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view contents of this chapter, especially key points and difficulties.</w:t>
            </w:r>
          </w:p>
          <w:p w14:paraId="76842AEC" w14:textId="77777777" w:rsidR="00751AFE" w:rsidRDefault="00535336">
            <w:pPr>
              <w:pStyle w:val="a6"/>
              <w:widowControl/>
              <w:numPr>
                <w:ilvl w:val="0"/>
                <w:numId w:val="15"/>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Preview Chapter 5.</w:t>
            </w:r>
          </w:p>
          <w:p w14:paraId="476F967F" w14:textId="77777777" w:rsidR="00751AFE" w:rsidRDefault="00535336">
            <w:pPr>
              <w:pStyle w:val="a6"/>
              <w:widowControl/>
              <w:numPr>
                <w:ilvl w:val="0"/>
                <w:numId w:val="15"/>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Question: What are the main types of word formation? </w:t>
            </w:r>
          </w:p>
          <w:p w14:paraId="1EED5C3B" w14:textId="77777777" w:rsidR="00751AFE" w:rsidRDefault="00751AFE">
            <w:pPr>
              <w:pStyle w:val="a6"/>
              <w:adjustRightInd w:val="0"/>
              <w:snapToGrid w:val="0"/>
              <w:ind w:right="-50" w:firstLineChars="0" w:firstLine="0"/>
              <w:rPr>
                <w:rFonts w:ascii="仿宋_GB2312" w:eastAsia="仿宋_GB2312"/>
                <w:bCs/>
                <w:szCs w:val="21"/>
              </w:rPr>
            </w:pPr>
          </w:p>
        </w:tc>
      </w:tr>
      <w:tr w:rsidR="00751AFE" w14:paraId="01F783C4" w14:textId="77777777">
        <w:trPr>
          <w:cantSplit/>
          <w:trHeight w:val="714"/>
          <w:jc w:val="center"/>
        </w:trPr>
        <w:tc>
          <w:tcPr>
            <w:tcW w:w="1318" w:type="dxa"/>
            <w:vAlign w:val="center"/>
          </w:tcPr>
          <w:p w14:paraId="51D5CBA1" w14:textId="77777777" w:rsidR="00751AFE" w:rsidRDefault="0053533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11F1C159" w14:textId="77777777" w:rsidR="00751AFE" w:rsidRDefault="00751AFE">
            <w:pPr>
              <w:ind w:left="-50" w:right="-50"/>
              <w:rPr>
                <w:rFonts w:ascii="ˎ̥" w:eastAsia="宋体" w:hAnsi="ˎ̥" w:cs="Times New Roman" w:hint="eastAsia"/>
                <w:color w:val="000000"/>
                <w:kern w:val="0"/>
                <w:szCs w:val="21"/>
              </w:rPr>
            </w:pPr>
          </w:p>
          <w:p w14:paraId="02932F5B" w14:textId="77777777" w:rsidR="00751AFE" w:rsidRDefault="00535336">
            <w:pPr>
              <w:ind w:left="-50" w:right="-5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By presenting class report with the help of PPT, the students’ </w:t>
            </w:r>
            <w:r>
              <w:rPr>
                <w:rFonts w:ascii="Times New Roman" w:eastAsia="宋体" w:hAnsi="Times New Roman" w:cs="Times New Roman" w:hint="eastAsia"/>
                <w:color w:val="000000"/>
                <w:kern w:val="0"/>
                <w:szCs w:val="21"/>
              </w:rPr>
              <w:t>reading</w:t>
            </w:r>
            <w:r>
              <w:rPr>
                <w:rFonts w:ascii="Times New Roman" w:eastAsia="宋体" w:hAnsi="Times New Roman" w:cs="Times New Roman"/>
                <w:color w:val="000000"/>
                <w:kern w:val="0"/>
                <w:szCs w:val="21"/>
              </w:rPr>
              <w:t xml:space="preserve"> ability is improved. Through the lecture, the students can learn the basic knowledge about </w:t>
            </w:r>
            <w:proofErr w:type="gramStart"/>
            <w:r>
              <w:rPr>
                <w:rFonts w:ascii="Times New Roman" w:eastAsia="宋体" w:hAnsi="Times New Roman" w:cs="Times New Roman"/>
                <w:color w:val="000000"/>
                <w:kern w:val="0"/>
                <w:szCs w:val="21"/>
              </w:rPr>
              <w:t>the</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Pr>
                <w:rFonts w:ascii="Times New Roman" w:eastAsia="宋体" w:hAnsi="Times New Roman" w:cs="Times New Roman" w:hint="eastAsia"/>
                <w:color w:val="000000"/>
                <w:kern w:val="0"/>
                <w:szCs w:val="21"/>
              </w:rPr>
              <w:t>reasons</w:t>
            </w:r>
            <w:proofErr w:type="gramEnd"/>
            <w:r>
              <w:rPr>
                <w:rFonts w:ascii="Times New Roman" w:eastAsia="宋体" w:hAnsi="Times New Roman" w:cs="Times New Roman" w:hint="eastAsia"/>
                <w:color w:val="000000"/>
                <w:kern w:val="0"/>
                <w:szCs w:val="21"/>
              </w:rPr>
              <w:t xml:space="preserve"> of the growth and sources for new words. However,</w:t>
            </w:r>
            <w:r>
              <w:rPr>
                <w:rFonts w:ascii="Times New Roman" w:eastAsia="宋体" w:hAnsi="Times New Roman" w:cs="Times New Roman"/>
                <w:color w:val="000000"/>
                <w:kern w:val="0"/>
                <w:szCs w:val="21"/>
              </w:rPr>
              <w:t xml:space="preserve"> exercises should be given to students to finish in order to deepen their understanding.</w:t>
            </w:r>
          </w:p>
          <w:p w14:paraId="638C5620" w14:textId="77777777" w:rsidR="00751AFE" w:rsidRDefault="00751AFE">
            <w:pPr>
              <w:ind w:right="-50"/>
              <w:rPr>
                <w:rFonts w:ascii="仿宋_GB2312" w:eastAsia="仿宋_GB2312"/>
                <w:bCs/>
                <w:szCs w:val="21"/>
              </w:rPr>
            </w:pPr>
          </w:p>
          <w:p w14:paraId="19D0FFF1" w14:textId="77777777" w:rsidR="00751AFE" w:rsidRDefault="00751AFE">
            <w:pPr>
              <w:ind w:right="-50"/>
              <w:rPr>
                <w:rFonts w:ascii="仿宋_GB2312" w:eastAsia="仿宋_GB2312"/>
                <w:bCs/>
                <w:szCs w:val="21"/>
              </w:rPr>
            </w:pPr>
          </w:p>
        </w:tc>
      </w:tr>
    </w:tbl>
    <w:p w14:paraId="0F86A70F" w14:textId="77777777" w:rsidR="00751AFE" w:rsidRDefault="00751AFE">
      <w:pPr>
        <w:spacing w:line="400" w:lineRule="exact"/>
        <w:ind w:firstLineChars="1000" w:firstLine="3012"/>
        <w:rPr>
          <w:rFonts w:ascii="黑体" w:eastAsia="黑体" w:hAnsi="宋体"/>
          <w:b/>
          <w:bCs/>
          <w:sz w:val="30"/>
          <w:szCs w:val="44"/>
        </w:rPr>
      </w:pPr>
    </w:p>
    <w:p w14:paraId="5D06D952" w14:textId="77777777" w:rsidR="00751AFE" w:rsidRDefault="00751AFE" w:rsidP="00DB2BFC">
      <w:pPr>
        <w:spacing w:line="400" w:lineRule="exact"/>
        <w:rPr>
          <w:rFonts w:ascii="黑体" w:eastAsia="黑体" w:hAnsi="宋体"/>
          <w:b/>
          <w:bCs/>
          <w:sz w:val="30"/>
          <w:szCs w:val="44"/>
        </w:rPr>
      </w:pPr>
    </w:p>
    <w:p w14:paraId="6ACBFD32" w14:textId="77777777" w:rsidR="00751AFE" w:rsidRDefault="00535336">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t>上 海 建 桥 学 院</w:t>
      </w:r>
    </w:p>
    <w:p w14:paraId="2EBD6246" w14:textId="77777777" w:rsidR="00751AFE" w:rsidRDefault="00535336">
      <w:pPr>
        <w:spacing w:line="400" w:lineRule="exact"/>
        <w:jc w:val="center"/>
        <w:rPr>
          <w:rFonts w:ascii="宋体" w:hAnsi="宋体"/>
          <w:sz w:val="28"/>
          <w:szCs w:val="28"/>
        </w:rPr>
      </w:pPr>
      <w:r>
        <w:rPr>
          <w:rFonts w:ascii="宋体" w:hAnsi="宋体" w:hint="eastAsia"/>
          <w:sz w:val="30"/>
          <w:szCs w:val="44"/>
          <w:u w:val="single"/>
        </w:rPr>
        <w:t>《英语词汇学》</w:t>
      </w:r>
      <w:r>
        <w:rPr>
          <w:rFonts w:ascii="宋体" w:hAnsi="宋体" w:hint="eastAsia"/>
          <w:sz w:val="28"/>
          <w:szCs w:val="28"/>
        </w:rPr>
        <w:t>课程教案</w:t>
      </w:r>
    </w:p>
    <w:p w14:paraId="326FDBB1" w14:textId="63798ECA" w:rsidR="00751AFE" w:rsidRPr="005C001C" w:rsidRDefault="00535336">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510316">
        <w:rPr>
          <w:rFonts w:ascii="仿宋_GB2312" w:eastAsia="仿宋_GB2312" w:hAnsi="宋体"/>
          <w:sz w:val="24"/>
        </w:rPr>
        <w:t>4</w:t>
      </w:r>
      <w:r>
        <w:rPr>
          <w:rFonts w:ascii="仿宋_GB2312" w:eastAsia="仿宋_GB2312" w:hAnsi="宋体" w:hint="eastAsia"/>
          <w:sz w:val="24"/>
        </w:rPr>
        <w:t xml:space="preserve">  第</w:t>
      </w:r>
      <w:r w:rsidR="00510316">
        <w:rPr>
          <w:rFonts w:ascii="仿宋_GB2312" w:eastAsia="仿宋_GB2312" w:hAnsi="宋体"/>
          <w:sz w:val="24"/>
        </w:rPr>
        <w:t>7</w:t>
      </w:r>
      <w:r>
        <w:rPr>
          <w:rFonts w:ascii="仿宋_GB2312" w:eastAsia="仿宋_GB2312" w:hAnsi="宋体" w:hint="eastAsia"/>
          <w:sz w:val="24"/>
        </w:rPr>
        <w:t>次课   学时2             教案撰写人：</w:t>
      </w:r>
      <w:r>
        <w:rPr>
          <w:noProof/>
        </w:rPr>
        <w:drawing>
          <wp:inline distT="0" distB="0" distL="0" distR="0" wp14:anchorId="0F92E6F2" wp14:editId="11B283BF">
            <wp:extent cx="502285" cy="215900"/>
            <wp:effectExtent l="0" t="0" r="12065"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02285" cy="215900"/>
                    </a:xfrm>
                    <a:prstGeom prst="rect">
                      <a:avLst/>
                    </a:prstGeom>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751AFE" w14:paraId="28DF9F8E" w14:textId="77777777">
        <w:trPr>
          <w:cantSplit/>
          <w:trHeight w:val="595"/>
          <w:jc w:val="center"/>
        </w:trPr>
        <w:tc>
          <w:tcPr>
            <w:tcW w:w="1318" w:type="dxa"/>
            <w:vAlign w:val="center"/>
          </w:tcPr>
          <w:p w14:paraId="084BDAFD" w14:textId="77777777" w:rsidR="00751AFE" w:rsidRDefault="0053533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611CCC89" w14:textId="77777777" w:rsidR="00751AFE" w:rsidRDefault="00535336">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Chapter </w:t>
            </w:r>
            <w:proofErr w:type="gramStart"/>
            <w:r>
              <w:rPr>
                <w:rFonts w:ascii="Times New Roman" w:eastAsia="仿宋_GB2312" w:hAnsi="Times New Roman" w:cs="Times New Roman" w:hint="eastAsia"/>
                <w:bCs/>
                <w:szCs w:val="21"/>
              </w:rPr>
              <w:t xml:space="preserve">5 </w:t>
            </w:r>
            <w:r>
              <w:rPr>
                <w:rFonts w:ascii="Times New Roman" w:eastAsia="仿宋_GB2312" w:hAnsi="Times New Roman" w:cs="Times New Roman"/>
                <w:bCs/>
                <w:szCs w:val="21"/>
              </w:rPr>
              <w:t xml:space="preserve"> </w:t>
            </w:r>
            <w:r>
              <w:rPr>
                <w:rFonts w:ascii="Times New Roman" w:eastAsia="仿宋_GB2312" w:hAnsi="Times New Roman" w:cs="Times New Roman" w:hint="eastAsia"/>
                <w:bCs/>
                <w:szCs w:val="21"/>
              </w:rPr>
              <w:t>The</w:t>
            </w:r>
            <w:proofErr w:type="gramEnd"/>
            <w:r>
              <w:rPr>
                <w:rFonts w:ascii="Times New Roman" w:eastAsia="仿宋_GB2312" w:hAnsi="Times New Roman" w:cs="Times New Roman" w:hint="eastAsia"/>
                <w:bCs/>
                <w:szCs w:val="21"/>
              </w:rPr>
              <w:t xml:space="preserve"> formation of English words (1)--Major Types</w:t>
            </w:r>
          </w:p>
        </w:tc>
      </w:tr>
      <w:tr w:rsidR="00751AFE" w14:paraId="1D791274" w14:textId="77777777">
        <w:trPr>
          <w:cantSplit/>
          <w:trHeight w:val="726"/>
          <w:jc w:val="center"/>
        </w:trPr>
        <w:tc>
          <w:tcPr>
            <w:tcW w:w="8956" w:type="dxa"/>
            <w:gridSpan w:val="3"/>
            <w:vAlign w:val="center"/>
          </w:tcPr>
          <w:p w14:paraId="25F8C0C3" w14:textId="77777777" w:rsidR="00751AFE" w:rsidRDefault="00535336">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14:paraId="5307B8D4" w14:textId="77777777" w:rsidR="00751AFE" w:rsidRDefault="00535336">
            <w:pPr>
              <w:pStyle w:val="a6"/>
              <w:widowControl/>
              <w:numPr>
                <w:ilvl w:val="0"/>
                <w:numId w:val="16"/>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Be able to classify the morphemes;</w:t>
            </w:r>
          </w:p>
          <w:p w14:paraId="6A4A7B7F" w14:textId="77777777" w:rsidR="00751AFE" w:rsidRDefault="00535336">
            <w:pPr>
              <w:pStyle w:val="a6"/>
              <w:widowControl/>
              <w:numPr>
                <w:ilvl w:val="0"/>
                <w:numId w:val="16"/>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Be able to identify roots, stems and affixes;</w:t>
            </w:r>
          </w:p>
          <w:p w14:paraId="6D7E330B" w14:textId="5C458C83" w:rsidR="00751AFE" w:rsidRDefault="00535336" w:rsidP="00DB2BFC">
            <w:pPr>
              <w:pStyle w:val="a6"/>
              <w:widowControl/>
              <w:numPr>
                <w:ilvl w:val="0"/>
                <w:numId w:val="16"/>
              </w:numPr>
              <w:ind w:right="-40" w:firstLineChars="0"/>
              <w:rPr>
                <w:rFonts w:ascii="仿宋_GB2312" w:eastAsia="仿宋_GB2312"/>
                <w:bCs/>
                <w:szCs w:val="21"/>
              </w:rPr>
            </w:pPr>
            <w:r>
              <w:rPr>
                <w:rFonts w:ascii="Times New Roman" w:eastAsia="宋体" w:hAnsi="Times New Roman" w:cs="Times New Roman" w:hint="eastAsia"/>
                <w:color w:val="000000"/>
                <w:kern w:val="0"/>
                <w:szCs w:val="21"/>
              </w:rPr>
              <w:t xml:space="preserve">To be familiar with the major word formation process, </w:t>
            </w:r>
            <w:proofErr w:type="spellStart"/>
            <w:r>
              <w:rPr>
                <w:rFonts w:ascii="Times New Roman" w:eastAsia="宋体" w:hAnsi="Times New Roman" w:cs="Times New Roman" w:hint="eastAsia"/>
                <w:color w:val="000000"/>
                <w:kern w:val="0"/>
                <w:szCs w:val="21"/>
              </w:rPr>
              <w:t>eg</w:t>
            </w:r>
            <w:proofErr w:type="spellEnd"/>
            <w:r>
              <w:rPr>
                <w:rFonts w:ascii="Times New Roman" w:eastAsia="宋体" w:hAnsi="Times New Roman" w:cs="Times New Roman" w:hint="eastAsia"/>
                <w:color w:val="000000"/>
                <w:kern w:val="0"/>
                <w:szCs w:val="21"/>
              </w:rPr>
              <w:t>: Derivation</w:t>
            </w:r>
          </w:p>
        </w:tc>
      </w:tr>
      <w:tr w:rsidR="00751AFE" w14:paraId="660CA25B" w14:textId="77777777">
        <w:trPr>
          <w:cantSplit/>
          <w:trHeight w:val="836"/>
          <w:jc w:val="center"/>
        </w:trPr>
        <w:tc>
          <w:tcPr>
            <w:tcW w:w="8956" w:type="dxa"/>
            <w:gridSpan w:val="3"/>
            <w:vAlign w:val="center"/>
          </w:tcPr>
          <w:p w14:paraId="48C59D85" w14:textId="77777777" w:rsidR="00751AFE" w:rsidRDefault="0053533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6038C5B1" w14:textId="77777777" w:rsidR="00751AFE" w:rsidRDefault="00535336">
            <w:pPr>
              <w:pStyle w:val="a6"/>
              <w:numPr>
                <w:ilvl w:val="0"/>
                <w:numId w:val="17"/>
              </w:numPr>
              <w:ind w:right="-50" w:firstLineChars="0"/>
              <w:rPr>
                <w:rFonts w:ascii="Times New Roman" w:eastAsia="仿宋_GB2312" w:hAnsi="Times New Roman" w:cs="Times New Roman"/>
                <w:bCs/>
                <w:szCs w:val="21"/>
              </w:rPr>
            </w:pPr>
            <w:r>
              <w:rPr>
                <w:rFonts w:ascii="Times New Roman" w:eastAsia="仿宋_GB2312" w:hAnsi="Times New Roman" w:cs="Times New Roman"/>
                <w:bCs/>
                <w:szCs w:val="21"/>
              </w:rPr>
              <w:t>Class presentation based on the PPT courseware enable students grasp the key points</w:t>
            </w:r>
            <w:r>
              <w:rPr>
                <w:rFonts w:ascii="Times New Roman" w:eastAsia="仿宋_GB2312" w:hAnsi="Times New Roman" w:cs="Times New Roman" w:hint="eastAsia"/>
                <w:bCs/>
                <w:szCs w:val="21"/>
              </w:rPr>
              <w:t xml:space="preserve"> in terms of word formation processes</w:t>
            </w:r>
            <w:r>
              <w:rPr>
                <w:rFonts w:ascii="Times New Roman" w:eastAsia="仿宋_GB2312" w:hAnsi="Times New Roman" w:cs="Times New Roman"/>
                <w:bCs/>
                <w:szCs w:val="21"/>
              </w:rPr>
              <w:t>;</w:t>
            </w:r>
            <w:r>
              <w:rPr>
                <w:rFonts w:ascii="Times New Roman" w:eastAsia="仿宋_GB2312" w:hAnsi="Times New Roman" w:cs="Times New Roman" w:hint="eastAsia"/>
                <w:bCs/>
                <w:szCs w:val="21"/>
              </w:rPr>
              <w:t xml:space="preserve">  </w:t>
            </w:r>
          </w:p>
          <w:p w14:paraId="7D04F0FD" w14:textId="77777777" w:rsidR="00751AFE" w:rsidRDefault="00535336">
            <w:pPr>
              <w:pStyle w:val="a6"/>
              <w:numPr>
                <w:ilvl w:val="0"/>
                <w:numId w:val="17"/>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Exercises</w:t>
            </w:r>
            <w:r>
              <w:rPr>
                <w:rFonts w:ascii="Times New Roman" w:eastAsia="仿宋_GB2312" w:hAnsi="Times New Roman" w:cs="Times New Roman"/>
                <w:bCs/>
                <w:szCs w:val="21"/>
              </w:rPr>
              <w:t xml:space="preserve"> help students understand better of </w:t>
            </w:r>
            <w:r>
              <w:rPr>
                <w:rFonts w:ascii="Times New Roman" w:eastAsia="仿宋_GB2312" w:hAnsi="Times New Roman" w:cs="Times New Roman" w:hint="eastAsia"/>
                <w:bCs/>
                <w:szCs w:val="21"/>
              </w:rPr>
              <w:t xml:space="preserve">important concepts, </w:t>
            </w:r>
            <w:proofErr w:type="spellStart"/>
            <w:proofErr w:type="gramStart"/>
            <w:r>
              <w:rPr>
                <w:rFonts w:ascii="Times New Roman" w:eastAsia="仿宋_GB2312" w:hAnsi="Times New Roman" w:cs="Times New Roman" w:hint="eastAsia"/>
                <w:bCs/>
                <w:szCs w:val="21"/>
              </w:rPr>
              <w:t>eg</w:t>
            </w:r>
            <w:proofErr w:type="spellEnd"/>
            <w:proofErr w:type="gramEnd"/>
            <w:r>
              <w:rPr>
                <w:rFonts w:ascii="Times New Roman" w:eastAsia="仿宋_GB2312" w:hAnsi="Times New Roman" w:cs="Times New Roman" w:hint="eastAsia"/>
                <w:bCs/>
                <w:szCs w:val="21"/>
              </w:rPr>
              <w:t xml:space="preserve"> roots, stems and affixes</w:t>
            </w:r>
            <w:r>
              <w:rPr>
                <w:rFonts w:ascii="Times New Roman" w:eastAsia="仿宋_GB2312" w:hAnsi="Times New Roman" w:cs="Times New Roman"/>
                <w:bCs/>
                <w:szCs w:val="21"/>
              </w:rPr>
              <w:t>.</w:t>
            </w:r>
          </w:p>
          <w:p w14:paraId="419E0402" w14:textId="77777777" w:rsidR="00751AFE" w:rsidRDefault="00751AFE">
            <w:pPr>
              <w:pStyle w:val="a6"/>
              <w:ind w:left="520" w:right="-50" w:firstLineChars="0" w:firstLine="0"/>
              <w:rPr>
                <w:rFonts w:ascii="Times New Roman" w:eastAsia="仿宋_GB2312" w:hAnsi="Times New Roman" w:cs="Times New Roman"/>
                <w:bCs/>
                <w:szCs w:val="21"/>
              </w:rPr>
            </w:pPr>
          </w:p>
        </w:tc>
      </w:tr>
      <w:tr w:rsidR="00751AFE" w14:paraId="61A2B783" w14:textId="77777777">
        <w:trPr>
          <w:cantSplit/>
          <w:trHeight w:val="1245"/>
          <w:jc w:val="center"/>
        </w:trPr>
        <w:tc>
          <w:tcPr>
            <w:tcW w:w="8956" w:type="dxa"/>
            <w:gridSpan w:val="3"/>
            <w:vAlign w:val="center"/>
          </w:tcPr>
          <w:p w14:paraId="0DBD70E7" w14:textId="77777777" w:rsidR="00751AFE" w:rsidRDefault="00535336">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14:paraId="37A0FA5A" w14:textId="732C76F9" w:rsidR="00751AFE" w:rsidRDefault="00535336">
            <w:pPr>
              <w:pStyle w:val="a6"/>
              <w:widowControl/>
              <w:numPr>
                <w:ilvl w:val="0"/>
                <w:numId w:val="18"/>
              </w:numPr>
              <w:ind w:right="-40" w:firstLineChars="0"/>
              <w:rPr>
                <w:rFonts w:ascii="Times New Roman" w:eastAsia="宋体" w:hAnsi="Times New Roman" w:cs="Times New Roman"/>
                <w:color w:val="000000"/>
                <w:kern w:val="0"/>
                <w:szCs w:val="21"/>
              </w:rPr>
            </w:pP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Pr>
                <w:rFonts w:ascii="Times New Roman" w:eastAsia="宋体" w:hAnsi="Times New Roman" w:cs="Times New Roman" w:hint="eastAsia"/>
                <w:color w:val="000000"/>
                <w:kern w:val="0"/>
                <w:szCs w:val="21"/>
              </w:rPr>
              <w:t xml:space="preserve">the major formation process, </w:t>
            </w:r>
            <w:proofErr w:type="spellStart"/>
            <w:r>
              <w:rPr>
                <w:rFonts w:ascii="Times New Roman" w:eastAsia="宋体" w:hAnsi="Times New Roman" w:cs="Times New Roman" w:hint="eastAsia"/>
                <w:color w:val="000000"/>
                <w:kern w:val="0"/>
                <w:szCs w:val="21"/>
              </w:rPr>
              <w:t>eg</w:t>
            </w:r>
            <w:proofErr w:type="spellEnd"/>
            <w:r>
              <w:rPr>
                <w:rFonts w:ascii="Times New Roman" w:eastAsia="宋体" w:hAnsi="Times New Roman" w:cs="Times New Roman" w:hint="eastAsia"/>
                <w:color w:val="000000"/>
                <w:kern w:val="0"/>
                <w:szCs w:val="21"/>
              </w:rPr>
              <w:t>: Derivation;</w:t>
            </w:r>
          </w:p>
          <w:p w14:paraId="35B11D85" w14:textId="77777777" w:rsidR="00751AFE" w:rsidRDefault="00535336">
            <w:pPr>
              <w:pStyle w:val="a6"/>
              <w:numPr>
                <w:ilvl w:val="0"/>
                <w:numId w:val="18"/>
              </w:numPr>
              <w:ind w:right="-50" w:firstLineChars="0"/>
              <w:rPr>
                <w:rFonts w:ascii="仿宋_GB2312" w:eastAsia="仿宋_GB2312"/>
                <w:bCs/>
                <w:szCs w:val="21"/>
              </w:rPr>
            </w:pPr>
            <w:r>
              <w:rPr>
                <w:rFonts w:ascii="Times New Roman" w:eastAsia="宋体" w:hAnsi="Times New Roman" w:cs="Times New Roman" w:hint="eastAsia"/>
                <w:color w:val="000000"/>
                <w:kern w:val="0"/>
                <w:szCs w:val="21"/>
              </w:rPr>
              <w:t xml:space="preserve">Difficult points: distinctions between roots, stems and </w:t>
            </w:r>
            <w:proofErr w:type="gramStart"/>
            <w:r>
              <w:rPr>
                <w:rFonts w:ascii="Times New Roman" w:eastAsia="宋体" w:hAnsi="Times New Roman" w:cs="Times New Roman" w:hint="eastAsia"/>
                <w:color w:val="000000"/>
                <w:kern w:val="0"/>
                <w:szCs w:val="21"/>
              </w:rPr>
              <w:t>affixes .</w:t>
            </w:r>
            <w:proofErr w:type="gramEnd"/>
          </w:p>
          <w:p w14:paraId="66C65473" w14:textId="77777777" w:rsidR="00751AFE" w:rsidRDefault="00751AFE">
            <w:pPr>
              <w:pStyle w:val="a6"/>
              <w:ind w:left="530" w:right="-50" w:firstLineChars="0" w:firstLine="0"/>
              <w:rPr>
                <w:rFonts w:ascii="仿宋_GB2312" w:eastAsia="仿宋_GB2312"/>
                <w:bCs/>
                <w:szCs w:val="21"/>
              </w:rPr>
            </w:pPr>
          </w:p>
        </w:tc>
      </w:tr>
      <w:tr w:rsidR="00751AFE" w14:paraId="6F88AC96" w14:textId="77777777">
        <w:trPr>
          <w:cantSplit/>
          <w:trHeight w:val="285"/>
          <w:jc w:val="center"/>
        </w:trPr>
        <w:tc>
          <w:tcPr>
            <w:tcW w:w="6445" w:type="dxa"/>
            <w:gridSpan w:val="2"/>
            <w:vAlign w:val="center"/>
          </w:tcPr>
          <w:p w14:paraId="3A670078" w14:textId="77777777" w:rsidR="00751AFE" w:rsidRDefault="0053533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1C89DA4E" w14:textId="77777777" w:rsidR="00751AFE" w:rsidRDefault="0053533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751AFE" w14:paraId="11C99169" w14:textId="77777777">
        <w:trPr>
          <w:cantSplit/>
          <w:trHeight w:val="2505"/>
          <w:jc w:val="center"/>
        </w:trPr>
        <w:tc>
          <w:tcPr>
            <w:tcW w:w="6445" w:type="dxa"/>
            <w:gridSpan w:val="2"/>
            <w:vAlign w:val="center"/>
          </w:tcPr>
          <w:p w14:paraId="6951F6EB" w14:textId="77777777" w:rsidR="00751AFE" w:rsidRDefault="00535336">
            <w:pPr>
              <w:widowControl/>
              <w:ind w:leftChars="200" w:left="820" w:hangingChars="200" w:hanging="4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1. Basic concepts: morphemes, roots, stems, suffixes (30</w:t>
            </w: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w:t>
            </w:r>
          </w:p>
          <w:p w14:paraId="087A7C1A" w14:textId="77777777" w:rsidR="00751AFE" w:rsidRDefault="00535336">
            <w:pPr>
              <w:widowControl/>
              <w:ind w:firstLineChars="200" w:firstLine="4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2. Major word- formation processes (60</w:t>
            </w: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w:t>
            </w:r>
          </w:p>
          <w:p w14:paraId="5DF7A60B" w14:textId="77777777" w:rsidR="00751AFE" w:rsidRDefault="00751AFE">
            <w:pPr>
              <w:ind w:left="-50" w:right="-50"/>
              <w:rPr>
                <w:rFonts w:ascii="仿宋_GB2312" w:eastAsia="仿宋_GB2312" w:hAnsi="宋体"/>
                <w:bCs/>
                <w:szCs w:val="21"/>
              </w:rPr>
            </w:pPr>
          </w:p>
        </w:tc>
        <w:tc>
          <w:tcPr>
            <w:tcW w:w="2511" w:type="dxa"/>
            <w:vAlign w:val="center"/>
          </w:tcPr>
          <w:p w14:paraId="00A9E178" w14:textId="77777777" w:rsidR="00751AFE" w:rsidRDefault="00535336">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p w14:paraId="103B7A89" w14:textId="77777777" w:rsidR="00751AFE" w:rsidRDefault="00751AFE">
            <w:pPr>
              <w:ind w:right="-50"/>
              <w:rPr>
                <w:rFonts w:ascii="仿宋_GB2312" w:eastAsia="仿宋_GB2312" w:hAnsi="宋体"/>
                <w:bCs/>
                <w:szCs w:val="21"/>
              </w:rPr>
            </w:pPr>
          </w:p>
          <w:p w14:paraId="54D88740" w14:textId="77777777" w:rsidR="00751AFE" w:rsidRDefault="00751AFE">
            <w:pPr>
              <w:ind w:right="-50"/>
              <w:rPr>
                <w:rFonts w:ascii="仿宋_GB2312" w:eastAsia="仿宋_GB2312" w:hAnsi="宋体"/>
                <w:bCs/>
                <w:szCs w:val="21"/>
              </w:rPr>
            </w:pPr>
          </w:p>
        </w:tc>
      </w:tr>
      <w:tr w:rsidR="00751AFE" w14:paraId="10EE9130" w14:textId="77777777">
        <w:trPr>
          <w:cantSplit/>
          <w:trHeight w:val="1107"/>
          <w:jc w:val="center"/>
        </w:trPr>
        <w:tc>
          <w:tcPr>
            <w:tcW w:w="8956" w:type="dxa"/>
            <w:gridSpan w:val="3"/>
          </w:tcPr>
          <w:p w14:paraId="7CDC1B31" w14:textId="77777777" w:rsidR="00751AFE" w:rsidRDefault="0053533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230C33E5" w14:textId="77777777" w:rsidR="00751AFE" w:rsidRDefault="00535336">
            <w:pPr>
              <w:pStyle w:val="a6"/>
              <w:widowControl/>
              <w:numPr>
                <w:ilvl w:val="0"/>
                <w:numId w:val="19"/>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 xml:space="preserve">view contents of this chapter, especially key points and difficulties. </w:t>
            </w:r>
          </w:p>
          <w:p w14:paraId="262F8CDE" w14:textId="12D9BA85" w:rsidR="00751AFE" w:rsidRDefault="00535336">
            <w:pPr>
              <w:pStyle w:val="a6"/>
              <w:numPr>
                <w:ilvl w:val="0"/>
                <w:numId w:val="19"/>
              </w:numPr>
              <w:adjustRightInd w:val="0"/>
              <w:snapToGrid w:val="0"/>
              <w:ind w:right="-50" w:firstLineChars="0"/>
              <w:rPr>
                <w:rFonts w:ascii="仿宋_GB2312" w:eastAsia="仿宋_GB2312"/>
                <w:bCs/>
                <w:szCs w:val="21"/>
              </w:rPr>
            </w:pPr>
            <w:r>
              <w:rPr>
                <w:rFonts w:ascii="Times New Roman" w:hAnsi="Times New Roman"/>
                <w:szCs w:val="24"/>
              </w:rPr>
              <w:t xml:space="preserve">Preview </w:t>
            </w:r>
            <w:r w:rsidR="008C4CE2">
              <w:rPr>
                <w:rFonts w:ascii="Times New Roman" w:hAnsi="Times New Roman"/>
                <w:szCs w:val="24"/>
              </w:rPr>
              <w:t xml:space="preserve">the rest part of </w:t>
            </w:r>
            <w:r>
              <w:rPr>
                <w:rFonts w:ascii="Times New Roman" w:hAnsi="Times New Roman"/>
                <w:szCs w:val="24"/>
              </w:rPr>
              <w:t>chapter</w:t>
            </w:r>
            <w:r>
              <w:rPr>
                <w:rFonts w:ascii="Times New Roman" w:hAnsi="Times New Roman" w:hint="eastAsia"/>
                <w:szCs w:val="24"/>
              </w:rPr>
              <w:t xml:space="preserve"> </w:t>
            </w:r>
            <w:r w:rsidR="008C4CE2">
              <w:rPr>
                <w:rFonts w:ascii="Times New Roman" w:hAnsi="Times New Roman"/>
                <w:szCs w:val="24"/>
              </w:rPr>
              <w:t>5</w:t>
            </w:r>
          </w:p>
          <w:p w14:paraId="093BEEBA" w14:textId="77777777" w:rsidR="00751AFE" w:rsidRDefault="00535336">
            <w:pPr>
              <w:pStyle w:val="a6"/>
              <w:numPr>
                <w:ilvl w:val="0"/>
                <w:numId w:val="19"/>
              </w:numPr>
              <w:adjustRightInd w:val="0"/>
              <w:snapToGrid w:val="0"/>
              <w:ind w:right="-50" w:firstLineChars="0"/>
              <w:rPr>
                <w:rFonts w:ascii="仿宋_GB2312" w:eastAsia="仿宋_GB2312"/>
                <w:bCs/>
                <w:szCs w:val="21"/>
              </w:rPr>
            </w:pPr>
            <w:r>
              <w:rPr>
                <w:rFonts w:ascii="Times New Roman" w:hAnsi="Times New Roman" w:hint="eastAsia"/>
                <w:szCs w:val="24"/>
              </w:rPr>
              <w:t xml:space="preserve">Exercises: identify the word-formation processes in the sentences. </w:t>
            </w:r>
          </w:p>
          <w:p w14:paraId="5B421363" w14:textId="77777777" w:rsidR="00751AFE" w:rsidRDefault="00751AFE">
            <w:pPr>
              <w:pStyle w:val="a6"/>
              <w:adjustRightInd w:val="0"/>
              <w:snapToGrid w:val="0"/>
              <w:ind w:left="570" w:right="-50" w:firstLineChars="0" w:firstLine="0"/>
              <w:rPr>
                <w:rFonts w:ascii="仿宋_GB2312" w:eastAsia="仿宋_GB2312"/>
                <w:bCs/>
                <w:szCs w:val="21"/>
              </w:rPr>
            </w:pPr>
          </w:p>
        </w:tc>
      </w:tr>
      <w:tr w:rsidR="00751AFE" w14:paraId="215212EE" w14:textId="77777777">
        <w:trPr>
          <w:cantSplit/>
          <w:trHeight w:val="714"/>
          <w:jc w:val="center"/>
        </w:trPr>
        <w:tc>
          <w:tcPr>
            <w:tcW w:w="1318" w:type="dxa"/>
            <w:vAlign w:val="center"/>
          </w:tcPr>
          <w:p w14:paraId="2B449835" w14:textId="77777777" w:rsidR="00751AFE" w:rsidRDefault="0053533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019004D2" w14:textId="77777777" w:rsidR="00751AFE" w:rsidRDefault="00751AFE">
            <w:pPr>
              <w:ind w:left="-50" w:right="-50"/>
              <w:rPr>
                <w:rFonts w:ascii="ˎ̥" w:eastAsia="宋体" w:hAnsi="ˎ̥" w:cs="Times New Roman" w:hint="eastAsia"/>
                <w:color w:val="000000"/>
                <w:kern w:val="0"/>
                <w:szCs w:val="21"/>
              </w:rPr>
            </w:pPr>
          </w:p>
          <w:p w14:paraId="0D159E6B" w14:textId="77777777" w:rsidR="00751AFE" w:rsidRDefault="00535336">
            <w:pPr>
              <w:ind w:left="-50" w:right="-50"/>
              <w:rPr>
                <w:rFonts w:ascii="ˎ̥" w:eastAsia="宋体" w:hAnsi="ˎ̥" w:cs="Times New Roman" w:hint="eastAsia"/>
                <w:color w:val="000000"/>
                <w:kern w:val="0"/>
                <w:szCs w:val="21"/>
              </w:rPr>
            </w:pPr>
            <w:r>
              <w:rPr>
                <w:rFonts w:ascii="ˎ̥" w:eastAsia="宋体" w:hAnsi="ˎ̥" w:cs="Times New Roman"/>
                <w:color w:val="000000"/>
                <w:kern w:val="0"/>
                <w:szCs w:val="21"/>
              </w:rPr>
              <w:t xml:space="preserve">Through the lecture, the students can learn the </w:t>
            </w:r>
            <w:r>
              <w:rPr>
                <w:rFonts w:ascii="ˎ̥" w:eastAsia="宋体" w:hAnsi="ˎ̥" w:cs="Times New Roman" w:hint="eastAsia"/>
                <w:color w:val="000000"/>
                <w:kern w:val="0"/>
                <w:szCs w:val="21"/>
              </w:rPr>
              <w:t>key concepts in word-formation processes</w:t>
            </w:r>
            <w:r>
              <w:rPr>
                <w:rFonts w:ascii="ˎ̥" w:eastAsia="宋体" w:hAnsi="ˎ̥" w:cs="Times New Roman"/>
                <w:color w:val="000000"/>
                <w:kern w:val="0"/>
                <w:szCs w:val="21"/>
              </w:rPr>
              <w:t xml:space="preserve">. </w:t>
            </w:r>
            <w:r>
              <w:rPr>
                <w:rFonts w:ascii="ˎ̥" w:eastAsia="宋体" w:hAnsi="ˎ̥" w:cs="Times New Roman" w:hint="eastAsia"/>
                <w:color w:val="000000"/>
                <w:kern w:val="0"/>
                <w:szCs w:val="21"/>
              </w:rPr>
              <w:t xml:space="preserve">The students still have difficulties in understanding some concepts, like roots, affixes, so </w:t>
            </w:r>
            <w:r>
              <w:rPr>
                <w:rFonts w:ascii="ˎ̥" w:eastAsia="宋体" w:hAnsi="ˎ̥" w:cs="Times New Roman"/>
                <w:color w:val="000000"/>
                <w:kern w:val="0"/>
                <w:szCs w:val="21"/>
              </w:rPr>
              <w:t xml:space="preserve">more </w:t>
            </w:r>
            <w:r>
              <w:rPr>
                <w:rFonts w:ascii="ˎ̥" w:eastAsia="宋体" w:hAnsi="ˎ̥" w:cs="Times New Roman" w:hint="eastAsia"/>
                <w:color w:val="000000"/>
                <w:kern w:val="0"/>
                <w:szCs w:val="21"/>
              </w:rPr>
              <w:t xml:space="preserve">examples </w:t>
            </w:r>
            <w:r>
              <w:rPr>
                <w:rFonts w:ascii="ˎ̥" w:eastAsia="宋体" w:hAnsi="ˎ̥" w:cs="Times New Roman"/>
                <w:color w:val="000000"/>
                <w:kern w:val="0"/>
                <w:szCs w:val="21"/>
              </w:rPr>
              <w:t>should be given to students to read and discuss.</w:t>
            </w:r>
          </w:p>
          <w:p w14:paraId="116B3635" w14:textId="77777777" w:rsidR="00751AFE" w:rsidRDefault="00751AFE">
            <w:pPr>
              <w:ind w:left="-50" w:right="-50"/>
              <w:rPr>
                <w:rFonts w:ascii="ˎ̥" w:eastAsia="宋体" w:hAnsi="ˎ̥" w:cs="Times New Roman" w:hint="eastAsia"/>
                <w:color w:val="000000"/>
                <w:kern w:val="0"/>
                <w:szCs w:val="21"/>
              </w:rPr>
            </w:pPr>
          </w:p>
          <w:p w14:paraId="3B0F8C49" w14:textId="77777777" w:rsidR="00751AFE" w:rsidRDefault="00751AFE">
            <w:pPr>
              <w:ind w:left="-50" w:right="-50"/>
              <w:rPr>
                <w:rFonts w:ascii="仿宋_GB2312" w:eastAsia="仿宋_GB2312"/>
                <w:bCs/>
                <w:szCs w:val="21"/>
              </w:rPr>
            </w:pPr>
          </w:p>
          <w:p w14:paraId="483D89BD" w14:textId="77777777" w:rsidR="00DB2BFC" w:rsidRDefault="00DB2BFC">
            <w:pPr>
              <w:ind w:left="-50" w:right="-50"/>
              <w:rPr>
                <w:rFonts w:ascii="仿宋_GB2312" w:eastAsia="仿宋_GB2312"/>
                <w:bCs/>
                <w:szCs w:val="21"/>
              </w:rPr>
            </w:pPr>
          </w:p>
          <w:p w14:paraId="590B4B3C" w14:textId="5E85A5FB" w:rsidR="00DB2BFC" w:rsidRDefault="00DB2BFC">
            <w:pPr>
              <w:ind w:left="-50" w:right="-50"/>
              <w:rPr>
                <w:rFonts w:ascii="仿宋_GB2312" w:eastAsia="仿宋_GB2312"/>
                <w:bCs/>
                <w:szCs w:val="21"/>
              </w:rPr>
            </w:pPr>
          </w:p>
        </w:tc>
      </w:tr>
    </w:tbl>
    <w:p w14:paraId="64ACF340" w14:textId="396752A4" w:rsidR="00751AFE" w:rsidRDefault="00751AFE">
      <w:pPr>
        <w:spacing w:line="400" w:lineRule="exact"/>
        <w:rPr>
          <w:rFonts w:ascii="黑体" w:eastAsia="黑体" w:hAnsi="宋体"/>
          <w:b/>
          <w:bCs/>
          <w:sz w:val="30"/>
          <w:szCs w:val="44"/>
        </w:rPr>
      </w:pPr>
    </w:p>
    <w:p w14:paraId="4BDA268F" w14:textId="0B0612A5" w:rsidR="00DB2BFC" w:rsidRDefault="00DB2BFC">
      <w:pPr>
        <w:spacing w:line="400" w:lineRule="exact"/>
        <w:rPr>
          <w:rFonts w:ascii="黑体" w:eastAsia="黑体" w:hAnsi="宋体"/>
          <w:b/>
          <w:bCs/>
          <w:sz w:val="30"/>
          <w:szCs w:val="44"/>
        </w:rPr>
      </w:pPr>
    </w:p>
    <w:p w14:paraId="0AED201F" w14:textId="77777777" w:rsidR="00DB2BFC" w:rsidRDefault="00DB2BFC" w:rsidP="00DB2BFC">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14:paraId="45F5F73D" w14:textId="77777777" w:rsidR="00DB2BFC" w:rsidRDefault="00DB2BFC" w:rsidP="00DB2BFC">
      <w:pPr>
        <w:spacing w:line="400" w:lineRule="exact"/>
        <w:jc w:val="center"/>
        <w:rPr>
          <w:rFonts w:ascii="宋体" w:hAnsi="宋体"/>
          <w:sz w:val="28"/>
          <w:szCs w:val="28"/>
        </w:rPr>
      </w:pPr>
      <w:r>
        <w:rPr>
          <w:rFonts w:ascii="宋体" w:hAnsi="宋体" w:hint="eastAsia"/>
          <w:sz w:val="30"/>
          <w:szCs w:val="44"/>
          <w:u w:val="single"/>
        </w:rPr>
        <w:t>《英语词汇学》</w:t>
      </w:r>
      <w:r>
        <w:rPr>
          <w:rFonts w:ascii="宋体" w:hAnsi="宋体" w:hint="eastAsia"/>
          <w:sz w:val="28"/>
          <w:szCs w:val="28"/>
        </w:rPr>
        <w:t>课程教案</w:t>
      </w:r>
    </w:p>
    <w:p w14:paraId="081ABEEC" w14:textId="1522B0A1" w:rsidR="00DB2BFC" w:rsidRPr="005C001C" w:rsidRDefault="00DB2BFC" w:rsidP="00DB2BFC">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510316">
        <w:rPr>
          <w:rFonts w:ascii="仿宋_GB2312" w:eastAsia="仿宋_GB2312" w:hAnsi="宋体"/>
          <w:sz w:val="24"/>
        </w:rPr>
        <w:t>5</w:t>
      </w:r>
      <w:r>
        <w:rPr>
          <w:rFonts w:ascii="仿宋_GB2312" w:eastAsia="仿宋_GB2312" w:hAnsi="宋体" w:hint="eastAsia"/>
          <w:sz w:val="24"/>
        </w:rPr>
        <w:t xml:space="preserve">  第</w:t>
      </w:r>
      <w:r w:rsidR="00510316">
        <w:rPr>
          <w:rFonts w:ascii="仿宋_GB2312" w:eastAsia="仿宋_GB2312" w:hAnsi="宋体"/>
          <w:sz w:val="24"/>
        </w:rPr>
        <w:t>8</w:t>
      </w:r>
      <w:r>
        <w:rPr>
          <w:rFonts w:ascii="仿宋_GB2312" w:eastAsia="仿宋_GB2312" w:hAnsi="宋体" w:hint="eastAsia"/>
          <w:sz w:val="24"/>
        </w:rPr>
        <w:t>次课   学时2             教案撰写人：</w:t>
      </w:r>
      <w:r>
        <w:rPr>
          <w:noProof/>
        </w:rPr>
        <w:drawing>
          <wp:inline distT="0" distB="0" distL="0" distR="0" wp14:anchorId="114314BB" wp14:editId="557EF9A9">
            <wp:extent cx="502285" cy="215900"/>
            <wp:effectExtent l="0" t="0" r="12065" b="1270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02285" cy="215900"/>
                    </a:xfrm>
                    <a:prstGeom prst="rect">
                      <a:avLst/>
                    </a:prstGeom>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DB2BFC" w14:paraId="5EC7989E" w14:textId="77777777" w:rsidTr="003435F3">
        <w:trPr>
          <w:cantSplit/>
          <w:trHeight w:val="595"/>
          <w:jc w:val="center"/>
        </w:trPr>
        <w:tc>
          <w:tcPr>
            <w:tcW w:w="1318" w:type="dxa"/>
            <w:vAlign w:val="center"/>
          </w:tcPr>
          <w:p w14:paraId="051B1C76" w14:textId="77777777" w:rsidR="00DB2BFC" w:rsidRDefault="00DB2BFC" w:rsidP="003435F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7C1F7B3C" w14:textId="77777777" w:rsidR="00DB2BFC" w:rsidRDefault="00DB2BFC" w:rsidP="003435F3">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Chapter </w:t>
            </w:r>
            <w:proofErr w:type="gramStart"/>
            <w:r>
              <w:rPr>
                <w:rFonts w:ascii="Times New Roman" w:eastAsia="仿宋_GB2312" w:hAnsi="Times New Roman" w:cs="Times New Roman" w:hint="eastAsia"/>
                <w:bCs/>
                <w:szCs w:val="21"/>
              </w:rPr>
              <w:t xml:space="preserve">5 </w:t>
            </w:r>
            <w:r>
              <w:rPr>
                <w:rFonts w:ascii="Times New Roman" w:eastAsia="仿宋_GB2312" w:hAnsi="Times New Roman" w:cs="Times New Roman"/>
                <w:bCs/>
                <w:szCs w:val="21"/>
              </w:rPr>
              <w:t xml:space="preserve"> </w:t>
            </w:r>
            <w:r>
              <w:rPr>
                <w:rFonts w:ascii="Times New Roman" w:eastAsia="仿宋_GB2312" w:hAnsi="Times New Roman" w:cs="Times New Roman" w:hint="eastAsia"/>
                <w:bCs/>
                <w:szCs w:val="21"/>
              </w:rPr>
              <w:t>The</w:t>
            </w:r>
            <w:proofErr w:type="gramEnd"/>
            <w:r>
              <w:rPr>
                <w:rFonts w:ascii="Times New Roman" w:eastAsia="仿宋_GB2312" w:hAnsi="Times New Roman" w:cs="Times New Roman" w:hint="eastAsia"/>
                <w:bCs/>
                <w:szCs w:val="21"/>
              </w:rPr>
              <w:t xml:space="preserve"> formation of English words (1)--Major Types</w:t>
            </w:r>
          </w:p>
        </w:tc>
      </w:tr>
      <w:tr w:rsidR="00DB2BFC" w14:paraId="0D3D0638" w14:textId="77777777" w:rsidTr="003435F3">
        <w:trPr>
          <w:cantSplit/>
          <w:trHeight w:val="726"/>
          <w:jc w:val="center"/>
        </w:trPr>
        <w:tc>
          <w:tcPr>
            <w:tcW w:w="8956" w:type="dxa"/>
            <w:gridSpan w:val="3"/>
            <w:vAlign w:val="center"/>
          </w:tcPr>
          <w:p w14:paraId="2A36CDED" w14:textId="77777777" w:rsidR="00DB2BFC" w:rsidRDefault="00DB2BFC" w:rsidP="003435F3">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14:paraId="1386BF7D" w14:textId="51E940BB" w:rsidR="00DB2BFC" w:rsidRDefault="00DB2BFC" w:rsidP="008C4CE2">
            <w:pPr>
              <w:pStyle w:val="a6"/>
              <w:widowControl/>
              <w:ind w:left="530" w:right="-40" w:firstLineChars="0" w:firstLine="0"/>
              <w:rPr>
                <w:rFonts w:ascii="Times New Roman" w:eastAsia="宋体" w:hAnsi="Times New Roman" w:cs="Times New Roman"/>
                <w:color w:val="000000"/>
                <w:kern w:val="0"/>
                <w:szCs w:val="21"/>
              </w:rPr>
            </w:pPr>
          </w:p>
          <w:p w14:paraId="336CCF57" w14:textId="77777777" w:rsidR="00DB2BFC" w:rsidRDefault="00DB2BFC" w:rsidP="003C6E9C">
            <w:pPr>
              <w:pStyle w:val="a6"/>
              <w:widowControl/>
              <w:numPr>
                <w:ilvl w:val="0"/>
                <w:numId w:val="56"/>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Be able to identify roots, stems and affixes;</w:t>
            </w:r>
          </w:p>
          <w:p w14:paraId="705B0788" w14:textId="7C652B9C" w:rsidR="00DB2BFC" w:rsidRDefault="00DB2BFC" w:rsidP="003C6E9C">
            <w:pPr>
              <w:pStyle w:val="a6"/>
              <w:widowControl/>
              <w:numPr>
                <w:ilvl w:val="0"/>
                <w:numId w:val="56"/>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To be familiar with the major word formation process, </w:t>
            </w:r>
            <w:proofErr w:type="spellStart"/>
            <w:r>
              <w:rPr>
                <w:rFonts w:ascii="Times New Roman" w:eastAsia="宋体" w:hAnsi="Times New Roman" w:cs="Times New Roman" w:hint="eastAsia"/>
                <w:color w:val="000000"/>
                <w:kern w:val="0"/>
                <w:szCs w:val="21"/>
              </w:rPr>
              <w:t>eg</w:t>
            </w:r>
            <w:proofErr w:type="spellEnd"/>
            <w:r>
              <w:rPr>
                <w:rFonts w:ascii="Times New Roman" w:eastAsia="宋体" w:hAnsi="Times New Roman" w:cs="Times New Roman" w:hint="eastAsia"/>
                <w:color w:val="000000"/>
                <w:kern w:val="0"/>
                <w:szCs w:val="21"/>
              </w:rPr>
              <w:t>: conversion and compounding</w:t>
            </w:r>
          </w:p>
          <w:p w14:paraId="6F3CDED2" w14:textId="77777777" w:rsidR="00DB2BFC" w:rsidRDefault="00DB2BFC" w:rsidP="003435F3">
            <w:pPr>
              <w:pStyle w:val="a6"/>
              <w:ind w:left="530" w:right="-50" w:firstLineChars="0" w:firstLine="0"/>
              <w:rPr>
                <w:rFonts w:ascii="仿宋_GB2312" w:eastAsia="仿宋_GB2312"/>
                <w:bCs/>
                <w:szCs w:val="21"/>
              </w:rPr>
            </w:pPr>
          </w:p>
        </w:tc>
      </w:tr>
      <w:tr w:rsidR="00DB2BFC" w14:paraId="7ABD94FC" w14:textId="77777777" w:rsidTr="003435F3">
        <w:trPr>
          <w:cantSplit/>
          <w:trHeight w:val="836"/>
          <w:jc w:val="center"/>
        </w:trPr>
        <w:tc>
          <w:tcPr>
            <w:tcW w:w="8956" w:type="dxa"/>
            <w:gridSpan w:val="3"/>
            <w:vAlign w:val="center"/>
          </w:tcPr>
          <w:p w14:paraId="7924436B" w14:textId="77777777" w:rsidR="00DB2BFC" w:rsidRDefault="00DB2BFC" w:rsidP="003435F3">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7F3B5F19" w14:textId="77777777" w:rsidR="00DB2BFC" w:rsidRDefault="00DB2BFC" w:rsidP="003C6E9C">
            <w:pPr>
              <w:pStyle w:val="a6"/>
              <w:numPr>
                <w:ilvl w:val="0"/>
                <w:numId w:val="57"/>
              </w:numPr>
              <w:ind w:right="-50" w:firstLineChars="0"/>
              <w:rPr>
                <w:rFonts w:ascii="Times New Roman" w:eastAsia="仿宋_GB2312" w:hAnsi="Times New Roman" w:cs="Times New Roman"/>
                <w:bCs/>
                <w:szCs w:val="21"/>
              </w:rPr>
            </w:pPr>
            <w:r>
              <w:rPr>
                <w:rFonts w:ascii="Times New Roman" w:eastAsia="仿宋_GB2312" w:hAnsi="Times New Roman" w:cs="Times New Roman"/>
                <w:bCs/>
                <w:szCs w:val="21"/>
              </w:rPr>
              <w:t>Class presentation based on the PPT courseware enable students grasp the key points</w:t>
            </w:r>
            <w:r>
              <w:rPr>
                <w:rFonts w:ascii="Times New Roman" w:eastAsia="仿宋_GB2312" w:hAnsi="Times New Roman" w:cs="Times New Roman" w:hint="eastAsia"/>
                <w:bCs/>
                <w:szCs w:val="21"/>
              </w:rPr>
              <w:t xml:space="preserve"> in terms of word formation processes</w:t>
            </w:r>
            <w:r>
              <w:rPr>
                <w:rFonts w:ascii="Times New Roman" w:eastAsia="仿宋_GB2312" w:hAnsi="Times New Roman" w:cs="Times New Roman"/>
                <w:bCs/>
                <w:szCs w:val="21"/>
              </w:rPr>
              <w:t>;</w:t>
            </w:r>
            <w:r>
              <w:rPr>
                <w:rFonts w:ascii="Times New Roman" w:eastAsia="仿宋_GB2312" w:hAnsi="Times New Roman" w:cs="Times New Roman" w:hint="eastAsia"/>
                <w:bCs/>
                <w:szCs w:val="21"/>
              </w:rPr>
              <w:t xml:space="preserve">  </w:t>
            </w:r>
          </w:p>
          <w:p w14:paraId="23BC2C68" w14:textId="5046EC2B" w:rsidR="00DB2BFC" w:rsidRDefault="00DB2BFC" w:rsidP="003C6E9C">
            <w:pPr>
              <w:pStyle w:val="a6"/>
              <w:numPr>
                <w:ilvl w:val="0"/>
                <w:numId w:val="57"/>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Exercises</w:t>
            </w:r>
            <w:r>
              <w:rPr>
                <w:rFonts w:ascii="Times New Roman" w:eastAsia="仿宋_GB2312" w:hAnsi="Times New Roman" w:cs="Times New Roman"/>
                <w:bCs/>
                <w:szCs w:val="21"/>
              </w:rPr>
              <w:t xml:space="preserve"> help students understand better of </w:t>
            </w:r>
            <w:r>
              <w:rPr>
                <w:rFonts w:ascii="Times New Roman" w:eastAsia="仿宋_GB2312" w:hAnsi="Times New Roman" w:cs="Times New Roman" w:hint="eastAsia"/>
                <w:bCs/>
                <w:szCs w:val="21"/>
              </w:rPr>
              <w:t>important concepts</w:t>
            </w:r>
            <w:r>
              <w:rPr>
                <w:rFonts w:ascii="Times New Roman" w:eastAsia="仿宋_GB2312" w:hAnsi="Times New Roman" w:cs="Times New Roman"/>
                <w:bCs/>
                <w:szCs w:val="21"/>
              </w:rPr>
              <w:t>.</w:t>
            </w:r>
          </w:p>
          <w:p w14:paraId="05006209" w14:textId="77777777" w:rsidR="00DB2BFC" w:rsidRDefault="00DB2BFC" w:rsidP="003435F3">
            <w:pPr>
              <w:pStyle w:val="a6"/>
              <w:ind w:left="520" w:right="-50" w:firstLineChars="0" w:firstLine="0"/>
              <w:rPr>
                <w:rFonts w:ascii="Times New Roman" w:eastAsia="仿宋_GB2312" w:hAnsi="Times New Roman" w:cs="Times New Roman"/>
                <w:bCs/>
                <w:szCs w:val="21"/>
              </w:rPr>
            </w:pPr>
          </w:p>
        </w:tc>
      </w:tr>
      <w:tr w:rsidR="00DB2BFC" w14:paraId="16D5F735" w14:textId="77777777" w:rsidTr="003435F3">
        <w:trPr>
          <w:cantSplit/>
          <w:trHeight w:val="1245"/>
          <w:jc w:val="center"/>
        </w:trPr>
        <w:tc>
          <w:tcPr>
            <w:tcW w:w="8956" w:type="dxa"/>
            <w:gridSpan w:val="3"/>
            <w:vAlign w:val="center"/>
          </w:tcPr>
          <w:p w14:paraId="56097DB5" w14:textId="77777777" w:rsidR="00DB2BFC" w:rsidRDefault="00DB2BFC" w:rsidP="003435F3">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14:paraId="452873D4" w14:textId="61B0D5A5" w:rsidR="00DB2BFC" w:rsidRDefault="00DB2BFC" w:rsidP="003C6E9C">
            <w:pPr>
              <w:pStyle w:val="a6"/>
              <w:widowControl/>
              <w:numPr>
                <w:ilvl w:val="0"/>
                <w:numId w:val="58"/>
              </w:numPr>
              <w:ind w:right="-40" w:firstLineChars="0"/>
              <w:rPr>
                <w:rFonts w:ascii="Times New Roman" w:eastAsia="宋体" w:hAnsi="Times New Roman" w:cs="Times New Roman"/>
                <w:color w:val="000000"/>
                <w:kern w:val="0"/>
                <w:szCs w:val="21"/>
              </w:rPr>
            </w:pP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Pr>
                <w:rFonts w:ascii="Times New Roman" w:eastAsia="宋体" w:hAnsi="Times New Roman" w:cs="Times New Roman" w:hint="eastAsia"/>
                <w:color w:val="000000"/>
                <w:kern w:val="0"/>
                <w:szCs w:val="21"/>
              </w:rPr>
              <w:t xml:space="preserve">the major formation process, </w:t>
            </w:r>
            <w:proofErr w:type="spellStart"/>
            <w:r>
              <w:rPr>
                <w:rFonts w:ascii="Times New Roman" w:eastAsia="宋体" w:hAnsi="Times New Roman" w:cs="Times New Roman" w:hint="eastAsia"/>
                <w:color w:val="000000"/>
                <w:kern w:val="0"/>
                <w:szCs w:val="21"/>
              </w:rPr>
              <w:t>eg</w:t>
            </w:r>
            <w:proofErr w:type="spellEnd"/>
            <w:r>
              <w:rPr>
                <w:rFonts w:ascii="Times New Roman" w:eastAsia="宋体" w:hAnsi="Times New Roman" w:cs="Times New Roman" w:hint="eastAsia"/>
                <w:color w:val="000000"/>
                <w:kern w:val="0"/>
                <w:szCs w:val="21"/>
              </w:rPr>
              <w:t>: conversion and compounding;</w:t>
            </w:r>
          </w:p>
          <w:p w14:paraId="3BF05525" w14:textId="77777777" w:rsidR="00DB2BFC" w:rsidRDefault="00DB2BFC" w:rsidP="003C6E9C">
            <w:pPr>
              <w:pStyle w:val="a6"/>
              <w:numPr>
                <w:ilvl w:val="0"/>
                <w:numId w:val="58"/>
              </w:numPr>
              <w:ind w:right="-50" w:firstLineChars="0"/>
              <w:rPr>
                <w:rFonts w:ascii="仿宋_GB2312" w:eastAsia="仿宋_GB2312"/>
                <w:bCs/>
                <w:szCs w:val="21"/>
              </w:rPr>
            </w:pPr>
            <w:r>
              <w:rPr>
                <w:rFonts w:ascii="Times New Roman" w:eastAsia="宋体" w:hAnsi="Times New Roman" w:cs="Times New Roman" w:hint="eastAsia"/>
                <w:color w:val="000000"/>
                <w:kern w:val="0"/>
                <w:szCs w:val="21"/>
              </w:rPr>
              <w:t xml:space="preserve">Difficult points: distinctions between roots, stems and </w:t>
            </w:r>
            <w:proofErr w:type="gramStart"/>
            <w:r>
              <w:rPr>
                <w:rFonts w:ascii="Times New Roman" w:eastAsia="宋体" w:hAnsi="Times New Roman" w:cs="Times New Roman" w:hint="eastAsia"/>
                <w:color w:val="000000"/>
                <w:kern w:val="0"/>
                <w:szCs w:val="21"/>
              </w:rPr>
              <w:t>affixes .</w:t>
            </w:r>
            <w:proofErr w:type="gramEnd"/>
          </w:p>
          <w:p w14:paraId="0DFF5113" w14:textId="77777777" w:rsidR="00DB2BFC" w:rsidRDefault="00DB2BFC" w:rsidP="003435F3">
            <w:pPr>
              <w:pStyle w:val="a6"/>
              <w:ind w:left="530" w:right="-50" w:firstLineChars="0" w:firstLine="0"/>
              <w:rPr>
                <w:rFonts w:ascii="仿宋_GB2312" w:eastAsia="仿宋_GB2312"/>
                <w:bCs/>
                <w:szCs w:val="21"/>
              </w:rPr>
            </w:pPr>
          </w:p>
        </w:tc>
      </w:tr>
      <w:tr w:rsidR="00DB2BFC" w14:paraId="2A7CCC9E" w14:textId="77777777" w:rsidTr="003435F3">
        <w:trPr>
          <w:cantSplit/>
          <w:trHeight w:val="285"/>
          <w:jc w:val="center"/>
        </w:trPr>
        <w:tc>
          <w:tcPr>
            <w:tcW w:w="6445" w:type="dxa"/>
            <w:gridSpan w:val="2"/>
            <w:vAlign w:val="center"/>
          </w:tcPr>
          <w:p w14:paraId="297973AA" w14:textId="77777777" w:rsidR="00DB2BFC" w:rsidRDefault="00DB2BFC" w:rsidP="003435F3">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3356F835" w14:textId="77777777" w:rsidR="00DB2BFC" w:rsidRDefault="00DB2BFC" w:rsidP="003435F3">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B2BFC" w14:paraId="4DEA512F" w14:textId="77777777" w:rsidTr="003435F3">
        <w:trPr>
          <w:cantSplit/>
          <w:trHeight w:val="2505"/>
          <w:jc w:val="center"/>
        </w:trPr>
        <w:tc>
          <w:tcPr>
            <w:tcW w:w="6445" w:type="dxa"/>
            <w:gridSpan w:val="2"/>
            <w:vAlign w:val="center"/>
          </w:tcPr>
          <w:p w14:paraId="10C28831" w14:textId="63B8F522" w:rsidR="00DB2BFC" w:rsidRDefault="00DB2BFC" w:rsidP="003435F3">
            <w:pPr>
              <w:widowControl/>
              <w:ind w:leftChars="200" w:left="820" w:hangingChars="200" w:hanging="4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1.</w:t>
            </w:r>
            <w:r w:rsidR="008C4CE2">
              <w:rPr>
                <w:rFonts w:ascii="Times New Roman" w:eastAsia="宋体" w:hAnsi="Times New Roman" w:cs="Times New Roman"/>
                <w:color w:val="000000"/>
                <w:kern w:val="0"/>
                <w:sz w:val="20"/>
                <w:szCs w:val="20"/>
              </w:rPr>
              <w:t xml:space="preserve"> Review the</w:t>
            </w:r>
            <w:r>
              <w:rPr>
                <w:rFonts w:ascii="Times New Roman" w:eastAsia="宋体" w:hAnsi="Times New Roman" w:cs="Times New Roman" w:hint="eastAsia"/>
                <w:color w:val="000000"/>
                <w:kern w:val="0"/>
                <w:sz w:val="20"/>
                <w:szCs w:val="20"/>
              </w:rPr>
              <w:t xml:space="preserve"> </w:t>
            </w:r>
            <w:r w:rsidR="008C4CE2">
              <w:rPr>
                <w:rFonts w:ascii="Times New Roman" w:eastAsia="宋体" w:hAnsi="Times New Roman" w:cs="Times New Roman"/>
                <w:color w:val="000000"/>
                <w:kern w:val="0"/>
                <w:sz w:val="20"/>
                <w:szCs w:val="20"/>
              </w:rPr>
              <w:t>b</w:t>
            </w:r>
            <w:r>
              <w:rPr>
                <w:rFonts w:ascii="Times New Roman" w:eastAsia="宋体" w:hAnsi="Times New Roman" w:cs="Times New Roman" w:hint="eastAsia"/>
                <w:color w:val="000000"/>
                <w:kern w:val="0"/>
                <w:sz w:val="20"/>
                <w:szCs w:val="20"/>
              </w:rPr>
              <w:t>asic concepts: morphemes, roots, stems, suffixes (30</w:t>
            </w: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w:t>
            </w:r>
          </w:p>
          <w:p w14:paraId="11EF7B86" w14:textId="1CAABD52" w:rsidR="00DB2BFC" w:rsidRDefault="00DB2BFC" w:rsidP="003435F3">
            <w:pPr>
              <w:widowControl/>
              <w:ind w:firstLineChars="200" w:firstLine="4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2. Major word- formation processes</w:t>
            </w:r>
            <w:r w:rsidR="008C4CE2">
              <w:rPr>
                <w:rFonts w:ascii="Times New Roman" w:eastAsia="宋体" w:hAnsi="Times New Roman" w:cs="Times New Roman"/>
                <w:color w:val="000000"/>
                <w:kern w:val="0"/>
                <w:sz w:val="20"/>
                <w:szCs w:val="20"/>
              </w:rPr>
              <w:t>: compounding and conversion</w:t>
            </w:r>
            <w:r>
              <w:rPr>
                <w:rFonts w:ascii="Times New Roman" w:eastAsia="宋体" w:hAnsi="Times New Roman" w:cs="Times New Roman" w:hint="eastAsia"/>
                <w:color w:val="000000"/>
                <w:kern w:val="0"/>
                <w:sz w:val="20"/>
                <w:szCs w:val="20"/>
              </w:rPr>
              <w:t xml:space="preserve"> (60</w:t>
            </w: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w:t>
            </w:r>
          </w:p>
          <w:p w14:paraId="2B626E3E" w14:textId="77777777" w:rsidR="00DB2BFC" w:rsidRDefault="00DB2BFC" w:rsidP="003435F3">
            <w:pPr>
              <w:ind w:left="-50" w:right="-50"/>
              <w:rPr>
                <w:rFonts w:ascii="仿宋_GB2312" w:eastAsia="仿宋_GB2312" w:hAnsi="宋体"/>
                <w:bCs/>
                <w:szCs w:val="21"/>
              </w:rPr>
            </w:pPr>
          </w:p>
        </w:tc>
        <w:tc>
          <w:tcPr>
            <w:tcW w:w="2511" w:type="dxa"/>
            <w:vAlign w:val="center"/>
          </w:tcPr>
          <w:p w14:paraId="7A2BFA97" w14:textId="77777777" w:rsidR="00DB2BFC" w:rsidRDefault="00DB2BFC" w:rsidP="003435F3">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p w14:paraId="04396A4C" w14:textId="77777777" w:rsidR="00DB2BFC" w:rsidRDefault="00DB2BFC" w:rsidP="003435F3">
            <w:pPr>
              <w:ind w:right="-50"/>
              <w:rPr>
                <w:rFonts w:ascii="仿宋_GB2312" w:eastAsia="仿宋_GB2312" w:hAnsi="宋体"/>
                <w:bCs/>
                <w:szCs w:val="21"/>
              </w:rPr>
            </w:pPr>
          </w:p>
          <w:p w14:paraId="29AF8767" w14:textId="77777777" w:rsidR="00DB2BFC" w:rsidRDefault="00DB2BFC" w:rsidP="003435F3">
            <w:pPr>
              <w:ind w:right="-50"/>
              <w:rPr>
                <w:rFonts w:ascii="仿宋_GB2312" w:eastAsia="仿宋_GB2312" w:hAnsi="宋体"/>
                <w:bCs/>
                <w:szCs w:val="21"/>
              </w:rPr>
            </w:pPr>
          </w:p>
        </w:tc>
      </w:tr>
      <w:tr w:rsidR="00DB2BFC" w14:paraId="55DCC871" w14:textId="77777777" w:rsidTr="003435F3">
        <w:trPr>
          <w:cantSplit/>
          <w:trHeight w:val="1107"/>
          <w:jc w:val="center"/>
        </w:trPr>
        <w:tc>
          <w:tcPr>
            <w:tcW w:w="8956" w:type="dxa"/>
            <w:gridSpan w:val="3"/>
          </w:tcPr>
          <w:p w14:paraId="31395EF4" w14:textId="77777777" w:rsidR="00DB2BFC" w:rsidRDefault="00DB2BFC" w:rsidP="003435F3">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00FC792E" w14:textId="77777777" w:rsidR="00DB2BFC" w:rsidRDefault="00DB2BFC" w:rsidP="003C6E9C">
            <w:pPr>
              <w:pStyle w:val="a6"/>
              <w:widowControl/>
              <w:numPr>
                <w:ilvl w:val="0"/>
                <w:numId w:val="59"/>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 xml:space="preserve">view contents of this chapter, especially key points and difficulties. </w:t>
            </w:r>
          </w:p>
          <w:p w14:paraId="70C19893" w14:textId="77777777" w:rsidR="00DB2BFC" w:rsidRDefault="00DB2BFC" w:rsidP="003C6E9C">
            <w:pPr>
              <w:pStyle w:val="a6"/>
              <w:numPr>
                <w:ilvl w:val="0"/>
                <w:numId w:val="59"/>
              </w:numPr>
              <w:adjustRightInd w:val="0"/>
              <w:snapToGrid w:val="0"/>
              <w:ind w:right="-50" w:firstLineChars="0"/>
              <w:rPr>
                <w:rFonts w:ascii="仿宋_GB2312" w:eastAsia="仿宋_GB2312"/>
                <w:bCs/>
                <w:szCs w:val="21"/>
              </w:rPr>
            </w:pPr>
            <w:r>
              <w:rPr>
                <w:rFonts w:ascii="Times New Roman" w:hAnsi="Times New Roman"/>
                <w:szCs w:val="24"/>
              </w:rPr>
              <w:t>Preview chapter</w:t>
            </w:r>
            <w:r>
              <w:rPr>
                <w:rFonts w:ascii="Times New Roman" w:hAnsi="Times New Roman" w:hint="eastAsia"/>
                <w:szCs w:val="24"/>
              </w:rPr>
              <w:t xml:space="preserve"> 6</w:t>
            </w:r>
          </w:p>
          <w:p w14:paraId="4E072874" w14:textId="77777777" w:rsidR="00DB2BFC" w:rsidRDefault="00DB2BFC" w:rsidP="003C6E9C">
            <w:pPr>
              <w:pStyle w:val="a6"/>
              <w:numPr>
                <w:ilvl w:val="0"/>
                <w:numId w:val="59"/>
              </w:numPr>
              <w:adjustRightInd w:val="0"/>
              <w:snapToGrid w:val="0"/>
              <w:ind w:right="-50" w:firstLineChars="0"/>
              <w:rPr>
                <w:rFonts w:ascii="仿宋_GB2312" w:eastAsia="仿宋_GB2312"/>
                <w:bCs/>
                <w:szCs w:val="21"/>
              </w:rPr>
            </w:pPr>
            <w:r>
              <w:rPr>
                <w:rFonts w:ascii="Times New Roman" w:hAnsi="Times New Roman" w:hint="eastAsia"/>
                <w:szCs w:val="24"/>
              </w:rPr>
              <w:t xml:space="preserve">Exercises: identify the word-formation processes in the sentences. </w:t>
            </w:r>
          </w:p>
          <w:p w14:paraId="03A7C27C" w14:textId="77777777" w:rsidR="00DB2BFC" w:rsidRDefault="00DB2BFC" w:rsidP="003435F3">
            <w:pPr>
              <w:pStyle w:val="a6"/>
              <w:adjustRightInd w:val="0"/>
              <w:snapToGrid w:val="0"/>
              <w:ind w:left="570" w:right="-50" w:firstLineChars="0" w:firstLine="0"/>
              <w:rPr>
                <w:rFonts w:ascii="仿宋_GB2312" w:eastAsia="仿宋_GB2312"/>
                <w:bCs/>
                <w:szCs w:val="21"/>
              </w:rPr>
            </w:pPr>
          </w:p>
        </w:tc>
      </w:tr>
      <w:tr w:rsidR="00DB2BFC" w14:paraId="3F743389" w14:textId="77777777" w:rsidTr="003435F3">
        <w:trPr>
          <w:cantSplit/>
          <w:trHeight w:val="714"/>
          <w:jc w:val="center"/>
        </w:trPr>
        <w:tc>
          <w:tcPr>
            <w:tcW w:w="1318" w:type="dxa"/>
            <w:vAlign w:val="center"/>
          </w:tcPr>
          <w:p w14:paraId="12027623" w14:textId="77777777" w:rsidR="00DB2BFC" w:rsidRDefault="00DB2BFC" w:rsidP="003435F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037AE374" w14:textId="77777777" w:rsidR="00DB2BFC" w:rsidRDefault="00DB2BFC" w:rsidP="003435F3">
            <w:pPr>
              <w:ind w:left="-50" w:right="-50"/>
              <w:rPr>
                <w:rFonts w:ascii="ˎ̥" w:eastAsia="宋体" w:hAnsi="ˎ̥" w:cs="Times New Roman" w:hint="eastAsia"/>
                <w:color w:val="000000"/>
                <w:kern w:val="0"/>
                <w:szCs w:val="21"/>
              </w:rPr>
            </w:pPr>
          </w:p>
          <w:p w14:paraId="1C74783D" w14:textId="77777777" w:rsidR="00DB2BFC" w:rsidRDefault="00DB2BFC" w:rsidP="003435F3">
            <w:pPr>
              <w:ind w:left="-50" w:right="-50"/>
              <w:rPr>
                <w:rFonts w:ascii="ˎ̥" w:eastAsia="宋体" w:hAnsi="ˎ̥" w:cs="Times New Roman" w:hint="eastAsia"/>
                <w:color w:val="000000"/>
                <w:kern w:val="0"/>
                <w:szCs w:val="21"/>
              </w:rPr>
            </w:pPr>
            <w:r>
              <w:rPr>
                <w:rFonts w:ascii="ˎ̥" w:eastAsia="宋体" w:hAnsi="ˎ̥" w:cs="Times New Roman"/>
                <w:color w:val="000000"/>
                <w:kern w:val="0"/>
                <w:szCs w:val="21"/>
              </w:rPr>
              <w:t xml:space="preserve">Through the lecture, the students can learn the </w:t>
            </w:r>
            <w:r>
              <w:rPr>
                <w:rFonts w:ascii="ˎ̥" w:eastAsia="宋体" w:hAnsi="ˎ̥" w:cs="Times New Roman" w:hint="eastAsia"/>
                <w:color w:val="000000"/>
                <w:kern w:val="0"/>
                <w:szCs w:val="21"/>
              </w:rPr>
              <w:t>key concepts in word-formation processes</w:t>
            </w:r>
            <w:r>
              <w:rPr>
                <w:rFonts w:ascii="ˎ̥" w:eastAsia="宋体" w:hAnsi="ˎ̥" w:cs="Times New Roman"/>
                <w:color w:val="000000"/>
                <w:kern w:val="0"/>
                <w:szCs w:val="21"/>
              </w:rPr>
              <w:t xml:space="preserve">. </w:t>
            </w:r>
            <w:r>
              <w:rPr>
                <w:rFonts w:ascii="ˎ̥" w:eastAsia="宋体" w:hAnsi="ˎ̥" w:cs="Times New Roman" w:hint="eastAsia"/>
                <w:color w:val="000000"/>
                <w:kern w:val="0"/>
                <w:szCs w:val="21"/>
              </w:rPr>
              <w:t xml:space="preserve">The students still have difficulties in understanding some concepts, like roots, affixes, so </w:t>
            </w:r>
            <w:r>
              <w:rPr>
                <w:rFonts w:ascii="ˎ̥" w:eastAsia="宋体" w:hAnsi="ˎ̥" w:cs="Times New Roman"/>
                <w:color w:val="000000"/>
                <w:kern w:val="0"/>
                <w:szCs w:val="21"/>
              </w:rPr>
              <w:t xml:space="preserve">more </w:t>
            </w:r>
            <w:r>
              <w:rPr>
                <w:rFonts w:ascii="ˎ̥" w:eastAsia="宋体" w:hAnsi="ˎ̥" w:cs="Times New Roman" w:hint="eastAsia"/>
                <w:color w:val="000000"/>
                <w:kern w:val="0"/>
                <w:szCs w:val="21"/>
              </w:rPr>
              <w:t xml:space="preserve">examples </w:t>
            </w:r>
            <w:r>
              <w:rPr>
                <w:rFonts w:ascii="ˎ̥" w:eastAsia="宋体" w:hAnsi="ˎ̥" w:cs="Times New Roman"/>
                <w:color w:val="000000"/>
                <w:kern w:val="0"/>
                <w:szCs w:val="21"/>
              </w:rPr>
              <w:t>should be given to students to read and discuss.</w:t>
            </w:r>
          </w:p>
          <w:p w14:paraId="3B357E3F" w14:textId="77777777" w:rsidR="00DB2BFC" w:rsidRDefault="00DB2BFC" w:rsidP="003435F3">
            <w:pPr>
              <w:ind w:left="-50" w:right="-50"/>
              <w:rPr>
                <w:rFonts w:ascii="ˎ̥" w:eastAsia="宋体" w:hAnsi="ˎ̥" w:cs="Times New Roman" w:hint="eastAsia"/>
                <w:color w:val="000000"/>
                <w:kern w:val="0"/>
                <w:szCs w:val="21"/>
              </w:rPr>
            </w:pPr>
          </w:p>
          <w:p w14:paraId="0E3918AC" w14:textId="77777777" w:rsidR="00DB2BFC" w:rsidRDefault="00DB2BFC" w:rsidP="003435F3">
            <w:pPr>
              <w:ind w:left="-50" w:right="-50"/>
              <w:rPr>
                <w:rFonts w:ascii="仿宋_GB2312" w:eastAsia="仿宋_GB2312"/>
                <w:bCs/>
                <w:szCs w:val="21"/>
              </w:rPr>
            </w:pPr>
          </w:p>
        </w:tc>
      </w:tr>
    </w:tbl>
    <w:p w14:paraId="67E9D952" w14:textId="77777777" w:rsidR="00DB2BFC" w:rsidRDefault="00DB2BFC" w:rsidP="00DB2BFC">
      <w:pPr>
        <w:spacing w:line="400" w:lineRule="exact"/>
        <w:rPr>
          <w:rFonts w:ascii="黑体" w:eastAsia="黑体" w:hAnsi="宋体"/>
          <w:b/>
          <w:bCs/>
          <w:sz w:val="30"/>
          <w:szCs w:val="44"/>
        </w:rPr>
      </w:pPr>
    </w:p>
    <w:p w14:paraId="0305FD7E" w14:textId="45D52DCC" w:rsidR="00DB2BFC" w:rsidRDefault="00DB2BFC">
      <w:pPr>
        <w:spacing w:line="400" w:lineRule="exact"/>
        <w:rPr>
          <w:rFonts w:ascii="黑体" w:eastAsia="黑体" w:hAnsi="宋体"/>
          <w:b/>
          <w:bCs/>
          <w:sz w:val="30"/>
          <w:szCs w:val="44"/>
        </w:rPr>
      </w:pPr>
    </w:p>
    <w:p w14:paraId="1E4ACEC4" w14:textId="77777777" w:rsidR="008C4CE2" w:rsidRPr="00DB2BFC" w:rsidRDefault="008C4CE2">
      <w:pPr>
        <w:spacing w:line="400" w:lineRule="exact"/>
        <w:rPr>
          <w:rFonts w:ascii="黑体" w:eastAsia="黑体" w:hAnsi="宋体"/>
          <w:b/>
          <w:bCs/>
          <w:sz w:val="30"/>
          <w:szCs w:val="44"/>
        </w:rPr>
      </w:pPr>
    </w:p>
    <w:p w14:paraId="59FCC054" w14:textId="77777777" w:rsidR="00751AFE" w:rsidRDefault="00751AFE">
      <w:pPr>
        <w:spacing w:line="400" w:lineRule="exact"/>
        <w:jc w:val="center"/>
        <w:rPr>
          <w:rFonts w:ascii="黑体" w:eastAsia="黑体" w:hAnsi="宋体"/>
          <w:b/>
          <w:bCs/>
          <w:sz w:val="30"/>
          <w:szCs w:val="44"/>
        </w:rPr>
      </w:pPr>
    </w:p>
    <w:p w14:paraId="506B4DCD" w14:textId="77777777" w:rsidR="00751AFE" w:rsidRDefault="00535336">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14:paraId="3F9491E8" w14:textId="77777777" w:rsidR="00751AFE" w:rsidRDefault="00535336">
      <w:pPr>
        <w:spacing w:line="400" w:lineRule="exact"/>
        <w:jc w:val="center"/>
        <w:rPr>
          <w:rFonts w:ascii="宋体" w:hAnsi="宋体"/>
          <w:sz w:val="28"/>
          <w:szCs w:val="28"/>
        </w:rPr>
      </w:pPr>
      <w:r>
        <w:rPr>
          <w:rFonts w:ascii="宋体" w:hAnsi="宋体" w:hint="eastAsia"/>
          <w:sz w:val="30"/>
          <w:szCs w:val="44"/>
          <w:u w:val="single"/>
        </w:rPr>
        <w:t>《英语词汇学》</w:t>
      </w:r>
      <w:r>
        <w:rPr>
          <w:rFonts w:ascii="宋体" w:hAnsi="宋体" w:hint="eastAsia"/>
          <w:sz w:val="28"/>
          <w:szCs w:val="28"/>
        </w:rPr>
        <w:t>课程教案</w:t>
      </w:r>
    </w:p>
    <w:p w14:paraId="41AE425B" w14:textId="1E876716" w:rsidR="00751AFE" w:rsidRPr="005C001C" w:rsidRDefault="00535336">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510316">
        <w:rPr>
          <w:rFonts w:ascii="仿宋_GB2312" w:eastAsia="仿宋_GB2312" w:hAnsi="宋体"/>
          <w:sz w:val="24"/>
        </w:rPr>
        <w:t>5</w:t>
      </w:r>
      <w:r>
        <w:rPr>
          <w:rFonts w:ascii="仿宋_GB2312" w:eastAsia="仿宋_GB2312" w:hAnsi="宋体" w:hint="eastAsia"/>
          <w:sz w:val="24"/>
        </w:rPr>
        <w:t xml:space="preserve">   第</w:t>
      </w:r>
      <w:r w:rsidR="00510316">
        <w:rPr>
          <w:rFonts w:ascii="仿宋_GB2312" w:eastAsia="仿宋_GB2312" w:hAnsi="宋体"/>
          <w:sz w:val="24"/>
        </w:rPr>
        <w:t>9</w:t>
      </w:r>
      <w:r>
        <w:rPr>
          <w:rFonts w:ascii="仿宋_GB2312" w:eastAsia="仿宋_GB2312" w:hAnsi="宋体" w:hint="eastAsia"/>
          <w:sz w:val="24"/>
        </w:rPr>
        <w:t>次课   学时2             教案撰写人：</w:t>
      </w:r>
      <w:r>
        <w:rPr>
          <w:noProof/>
        </w:rPr>
        <w:drawing>
          <wp:inline distT="0" distB="0" distL="0" distR="0" wp14:anchorId="0874E1D9" wp14:editId="070902CC">
            <wp:extent cx="502285" cy="215900"/>
            <wp:effectExtent l="0" t="0" r="12065" b="1270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8"/>
                    <a:stretch>
                      <a:fillRect/>
                    </a:stretch>
                  </pic:blipFill>
                  <pic:spPr>
                    <a:xfrm>
                      <a:off x="0" y="0"/>
                      <a:ext cx="502285" cy="215900"/>
                    </a:xfrm>
                    <a:prstGeom prst="rect">
                      <a:avLst/>
                    </a:prstGeom>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751AFE" w14:paraId="25F1437C" w14:textId="77777777">
        <w:trPr>
          <w:cantSplit/>
          <w:trHeight w:val="595"/>
          <w:jc w:val="center"/>
        </w:trPr>
        <w:tc>
          <w:tcPr>
            <w:tcW w:w="1318" w:type="dxa"/>
            <w:vAlign w:val="center"/>
          </w:tcPr>
          <w:p w14:paraId="55346510" w14:textId="77777777" w:rsidR="00751AFE" w:rsidRDefault="0053533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56160601" w14:textId="77777777" w:rsidR="00751AFE" w:rsidRDefault="00535336">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Chapter </w:t>
            </w:r>
            <w:proofErr w:type="gramStart"/>
            <w:r>
              <w:rPr>
                <w:rFonts w:ascii="Times New Roman" w:eastAsia="仿宋_GB2312" w:hAnsi="Times New Roman" w:cs="Times New Roman" w:hint="eastAsia"/>
                <w:bCs/>
                <w:szCs w:val="21"/>
              </w:rPr>
              <w:t xml:space="preserve">6 </w:t>
            </w:r>
            <w:r>
              <w:rPr>
                <w:rFonts w:ascii="Times New Roman" w:eastAsia="仿宋_GB2312" w:hAnsi="Times New Roman" w:cs="Times New Roman"/>
                <w:bCs/>
                <w:szCs w:val="21"/>
              </w:rPr>
              <w:t xml:space="preserve"> </w:t>
            </w:r>
            <w:r>
              <w:rPr>
                <w:rFonts w:ascii="Times New Roman" w:eastAsia="仿宋_GB2312" w:hAnsi="Times New Roman" w:cs="Times New Roman" w:hint="eastAsia"/>
                <w:bCs/>
                <w:szCs w:val="21"/>
              </w:rPr>
              <w:t>The</w:t>
            </w:r>
            <w:proofErr w:type="gramEnd"/>
            <w:r>
              <w:rPr>
                <w:rFonts w:ascii="Times New Roman" w:eastAsia="仿宋_GB2312" w:hAnsi="Times New Roman" w:cs="Times New Roman" w:hint="eastAsia"/>
                <w:bCs/>
                <w:szCs w:val="21"/>
              </w:rPr>
              <w:t xml:space="preserve"> formation of English words (2)--Minor types</w:t>
            </w:r>
          </w:p>
        </w:tc>
      </w:tr>
      <w:tr w:rsidR="00751AFE" w14:paraId="55666F7C" w14:textId="77777777">
        <w:trPr>
          <w:cantSplit/>
          <w:trHeight w:val="726"/>
          <w:jc w:val="center"/>
        </w:trPr>
        <w:tc>
          <w:tcPr>
            <w:tcW w:w="8956" w:type="dxa"/>
            <w:gridSpan w:val="3"/>
            <w:vAlign w:val="center"/>
          </w:tcPr>
          <w:p w14:paraId="33B6ADD6" w14:textId="77777777" w:rsidR="00751AFE" w:rsidRDefault="00535336">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14:paraId="2D80BC34" w14:textId="77777777" w:rsidR="00751AFE" w:rsidRDefault="00535336">
            <w:pPr>
              <w:pStyle w:val="a6"/>
              <w:widowControl/>
              <w:numPr>
                <w:ilvl w:val="0"/>
                <w:numId w:val="20"/>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Be able to identify roots, stems and affixes;</w:t>
            </w:r>
          </w:p>
          <w:p w14:paraId="3EC0DFF3" w14:textId="77777777" w:rsidR="00751AFE" w:rsidRDefault="00535336">
            <w:pPr>
              <w:pStyle w:val="a6"/>
              <w:widowControl/>
              <w:numPr>
                <w:ilvl w:val="0"/>
                <w:numId w:val="20"/>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To be familiar with minor word formation process, </w:t>
            </w:r>
            <w:proofErr w:type="spellStart"/>
            <w:r>
              <w:rPr>
                <w:rFonts w:ascii="Times New Roman" w:eastAsia="宋体" w:hAnsi="Times New Roman" w:cs="Times New Roman" w:hint="eastAsia"/>
                <w:color w:val="000000"/>
                <w:kern w:val="0"/>
                <w:szCs w:val="21"/>
              </w:rPr>
              <w:t>eg</w:t>
            </w:r>
            <w:proofErr w:type="spellEnd"/>
            <w:r>
              <w:rPr>
                <w:rFonts w:ascii="Times New Roman" w:eastAsia="宋体" w:hAnsi="Times New Roman" w:cs="Times New Roman" w:hint="eastAsia"/>
                <w:color w:val="000000"/>
                <w:kern w:val="0"/>
                <w:szCs w:val="21"/>
              </w:rPr>
              <w:t xml:space="preserve">: clipping, initialism, </w:t>
            </w:r>
            <w:proofErr w:type="spellStart"/>
            <w:r>
              <w:rPr>
                <w:rFonts w:ascii="Times New Roman" w:eastAsia="宋体" w:hAnsi="Times New Roman" w:cs="Times New Roman" w:hint="eastAsia"/>
                <w:color w:val="000000"/>
                <w:kern w:val="0"/>
                <w:szCs w:val="21"/>
              </w:rPr>
              <w:t>aconym</w:t>
            </w:r>
            <w:proofErr w:type="spellEnd"/>
            <w:r>
              <w:rPr>
                <w:rFonts w:ascii="Times New Roman" w:eastAsia="宋体" w:hAnsi="Times New Roman" w:cs="Times New Roman" w:hint="eastAsia"/>
                <w:color w:val="000000"/>
                <w:kern w:val="0"/>
                <w:szCs w:val="21"/>
              </w:rPr>
              <w:t xml:space="preserve"> and blending;</w:t>
            </w:r>
          </w:p>
          <w:p w14:paraId="085C3B95" w14:textId="77777777" w:rsidR="00751AFE" w:rsidRDefault="00751AFE">
            <w:pPr>
              <w:pStyle w:val="a6"/>
              <w:ind w:left="530" w:right="-50" w:firstLineChars="0" w:firstLine="0"/>
              <w:rPr>
                <w:rFonts w:ascii="仿宋_GB2312" w:eastAsia="仿宋_GB2312"/>
                <w:bCs/>
                <w:szCs w:val="21"/>
              </w:rPr>
            </w:pPr>
          </w:p>
        </w:tc>
      </w:tr>
      <w:tr w:rsidR="00751AFE" w14:paraId="46B8C264" w14:textId="77777777">
        <w:trPr>
          <w:cantSplit/>
          <w:trHeight w:val="836"/>
          <w:jc w:val="center"/>
        </w:trPr>
        <w:tc>
          <w:tcPr>
            <w:tcW w:w="8956" w:type="dxa"/>
            <w:gridSpan w:val="3"/>
            <w:vAlign w:val="center"/>
          </w:tcPr>
          <w:p w14:paraId="55CFD644" w14:textId="77777777" w:rsidR="00751AFE" w:rsidRDefault="0053533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215BCFF6" w14:textId="77777777" w:rsidR="00751AFE" w:rsidRDefault="00535336">
            <w:pPr>
              <w:pStyle w:val="a6"/>
              <w:numPr>
                <w:ilvl w:val="0"/>
                <w:numId w:val="21"/>
              </w:numPr>
              <w:ind w:right="-50" w:firstLineChars="0"/>
              <w:rPr>
                <w:rFonts w:ascii="Times New Roman" w:eastAsia="仿宋_GB2312" w:hAnsi="Times New Roman" w:cs="Times New Roman"/>
                <w:bCs/>
                <w:szCs w:val="21"/>
              </w:rPr>
            </w:pPr>
            <w:r>
              <w:rPr>
                <w:rFonts w:ascii="Times New Roman" w:eastAsia="仿宋_GB2312" w:hAnsi="Times New Roman" w:cs="Times New Roman"/>
                <w:bCs/>
                <w:szCs w:val="21"/>
              </w:rPr>
              <w:t>Class presentation based on the PPT courseware enable students grasp the key points</w:t>
            </w:r>
            <w:r>
              <w:rPr>
                <w:rFonts w:ascii="Times New Roman" w:eastAsia="仿宋_GB2312" w:hAnsi="Times New Roman" w:cs="Times New Roman" w:hint="eastAsia"/>
                <w:bCs/>
                <w:szCs w:val="21"/>
              </w:rPr>
              <w:t xml:space="preserve"> in terms of minor word formation processes</w:t>
            </w:r>
            <w:r>
              <w:rPr>
                <w:rFonts w:ascii="Times New Roman" w:eastAsia="仿宋_GB2312" w:hAnsi="Times New Roman" w:cs="Times New Roman"/>
                <w:bCs/>
                <w:szCs w:val="21"/>
              </w:rPr>
              <w:t>;</w:t>
            </w:r>
            <w:r>
              <w:rPr>
                <w:rFonts w:ascii="Times New Roman" w:eastAsia="仿宋_GB2312" w:hAnsi="Times New Roman" w:cs="Times New Roman" w:hint="eastAsia"/>
                <w:bCs/>
                <w:szCs w:val="21"/>
              </w:rPr>
              <w:t xml:space="preserve">  </w:t>
            </w:r>
          </w:p>
          <w:p w14:paraId="5A45E15D" w14:textId="77777777" w:rsidR="00751AFE" w:rsidRDefault="00535336">
            <w:pPr>
              <w:pStyle w:val="a6"/>
              <w:numPr>
                <w:ilvl w:val="0"/>
                <w:numId w:val="21"/>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Exercises</w:t>
            </w:r>
            <w:r>
              <w:rPr>
                <w:rFonts w:ascii="Times New Roman" w:eastAsia="仿宋_GB2312" w:hAnsi="Times New Roman" w:cs="Times New Roman"/>
                <w:bCs/>
                <w:szCs w:val="21"/>
              </w:rPr>
              <w:t xml:space="preserve"> help students understand better of </w:t>
            </w:r>
            <w:r>
              <w:rPr>
                <w:rFonts w:ascii="Times New Roman" w:eastAsia="仿宋_GB2312" w:hAnsi="Times New Roman" w:cs="Times New Roman" w:hint="eastAsia"/>
                <w:bCs/>
                <w:szCs w:val="21"/>
              </w:rPr>
              <w:t xml:space="preserve">important concepts, </w:t>
            </w:r>
            <w:proofErr w:type="spellStart"/>
            <w:proofErr w:type="gramStart"/>
            <w:r>
              <w:rPr>
                <w:rFonts w:ascii="Times New Roman" w:eastAsia="仿宋_GB2312" w:hAnsi="Times New Roman" w:cs="Times New Roman" w:hint="eastAsia"/>
                <w:bCs/>
                <w:szCs w:val="21"/>
              </w:rPr>
              <w:t>eg</w:t>
            </w:r>
            <w:proofErr w:type="spellEnd"/>
            <w:proofErr w:type="gramEnd"/>
            <w:r>
              <w:rPr>
                <w:rFonts w:ascii="Times New Roman" w:eastAsia="仿宋_GB2312" w:hAnsi="Times New Roman" w:cs="Times New Roman" w:hint="eastAsia"/>
                <w:bCs/>
                <w:szCs w:val="21"/>
              </w:rPr>
              <w:t xml:space="preserve"> onomatopoeia, reduplication</w:t>
            </w:r>
            <w:r>
              <w:rPr>
                <w:rFonts w:ascii="Times New Roman" w:eastAsia="仿宋_GB2312" w:hAnsi="Times New Roman" w:cs="Times New Roman"/>
                <w:bCs/>
                <w:szCs w:val="21"/>
              </w:rPr>
              <w:t>.</w:t>
            </w:r>
          </w:p>
          <w:p w14:paraId="45E39430" w14:textId="77777777" w:rsidR="00751AFE" w:rsidRDefault="00751AFE">
            <w:pPr>
              <w:pStyle w:val="a6"/>
              <w:ind w:left="520" w:right="-50" w:firstLineChars="0" w:firstLine="0"/>
              <w:rPr>
                <w:rFonts w:ascii="Times New Roman" w:eastAsia="仿宋_GB2312" w:hAnsi="Times New Roman" w:cs="Times New Roman"/>
                <w:bCs/>
                <w:szCs w:val="21"/>
              </w:rPr>
            </w:pPr>
          </w:p>
        </w:tc>
      </w:tr>
      <w:tr w:rsidR="00751AFE" w14:paraId="533909D4" w14:textId="77777777">
        <w:trPr>
          <w:cantSplit/>
          <w:trHeight w:val="1245"/>
          <w:jc w:val="center"/>
        </w:trPr>
        <w:tc>
          <w:tcPr>
            <w:tcW w:w="8956" w:type="dxa"/>
            <w:gridSpan w:val="3"/>
            <w:vAlign w:val="center"/>
          </w:tcPr>
          <w:p w14:paraId="39063EB6" w14:textId="77777777" w:rsidR="00751AFE" w:rsidRDefault="00535336">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14:paraId="3FA0916D" w14:textId="6DB7DA95" w:rsidR="00751AFE" w:rsidRDefault="00535336">
            <w:pPr>
              <w:pStyle w:val="a6"/>
              <w:widowControl/>
              <w:numPr>
                <w:ilvl w:val="0"/>
                <w:numId w:val="22"/>
              </w:numPr>
              <w:ind w:right="-40" w:firstLineChars="0"/>
              <w:rPr>
                <w:rFonts w:ascii="Times New Roman" w:eastAsia="宋体" w:hAnsi="Times New Roman" w:cs="Times New Roman"/>
                <w:color w:val="000000"/>
                <w:kern w:val="0"/>
                <w:szCs w:val="21"/>
              </w:rPr>
            </w:pP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Pr>
                <w:rFonts w:ascii="Times New Roman" w:eastAsia="宋体" w:hAnsi="Times New Roman" w:cs="Times New Roman" w:hint="eastAsia"/>
                <w:color w:val="000000"/>
                <w:kern w:val="0"/>
                <w:szCs w:val="21"/>
              </w:rPr>
              <w:t xml:space="preserve">the minor word formation process, </w:t>
            </w:r>
            <w:proofErr w:type="spellStart"/>
            <w:r>
              <w:rPr>
                <w:rFonts w:ascii="Times New Roman" w:eastAsia="宋体" w:hAnsi="Times New Roman" w:cs="Times New Roman" w:hint="eastAsia"/>
                <w:color w:val="000000"/>
                <w:kern w:val="0"/>
                <w:szCs w:val="21"/>
              </w:rPr>
              <w:t>eg</w:t>
            </w:r>
            <w:proofErr w:type="spellEnd"/>
            <w:r>
              <w:rPr>
                <w:rFonts w:ascii="Times New Roman" w:eastAsia="宋体" w:hAnsi="Times New Roman" w:cs="Times New Roman" w:hint="eastAsia"/>
                <w:color w:val="000000"/>
                <w:kern w:val="0"/>
                <w:szCs w:val="21"/>
              </w:rPr>
              <w:t xml:space="preserve">: clipping, initialism, </w:t>
            </w:r>
            <w:proofErr w:type="spellStart"/>
            <w:r>
              <w:rPr>
                <w:rFonts w:ascii="Times New Roman" w:eastAsia="宋体" w:hAnsi="Times New Roman" w:cs="Times New Roman" w:hint="eastAsia"/>
                <w:color w:val="000000"/>
                <w:kern w:val="0"/>
                <w:szCs w:val="21"/>
              </w:rPr>
              <w:t>aconym</w:t>
            </w:r>
            <w:r w:rsidR="008C4CE2">
              <w:rPr>
                <w:rFonts w:ascii="Times New Roman" w:eastAsia="宋体" w:hAnsi="Times New Roman" w:cs="Times New Roman"/>
                <w:color w:val="000000"/>
                <w:kern w:val="0"/>
                <w:szCs w:val="21"/>
              </w:rPr>
              <w:t>y</w:t>
            </w:r>
            <w:proofErr w:type="spellEnd"/>
            <w:r>
              <w:rPr>
                <w:rFonts w:ascii="Times New Roman" w:eastAsia="宋体" w:hAnsi="Times New Roman" w:cs="Times New Roman" w:hint="eastAsia"/>
                <w:color w:val="000000"/>
                <w:kern w:val="0"/>
                <w:szCs w:val="21"/>
              </w:rPr>
              <w:t xml:space="preserve"> and blending;</w:t>
            </w:r>
          </w:p>
          <w:p w14:paraId="0DF7DD1D" w14:textId="77777777" w:rsidR="00751AFE" w:rsidRDefault="00535336">
            <w:pPr>
              <w:pStyle w:val="a6"/>
              <w:numPr>
                <w:ilvl w:val="0"/>
                <w:numId w:val="22"/>
              </w:numPr>
              <w:ind w:right="-50" w:firstLineChars="0"/>
              <w:rPr>
                <w:rFonts w:ascii="仿宋_GB2312" w:eastAsia="仿宋_GB2312"/>
                <w:bCs/>
                <w:szCs w:val="21"/>
              </w:rPr>
            </w:pPr>
            <w:r>
              <w:rPr>
                <w:rFonts w:ascii="Times New Roman" w:eastAsia="宋体" w:hAnsi="Times New Roman" w:cs="Times New Roman" w:hint="eastAsia"/>
                <w:color w:val="000000"/>
                <w:kern w:val="0"/>
                <w:szCs w:val="21"/>
              </w:rPr>
              <w:t>Difficult points: distinctions between derivation and back-formation.</w:t>
            </w:r>
          </w:p>
          <w:p w14:paraId="78EA6531" w14:textId="77777777" w:rsidR="00751AFE" w:rsidRDefault="00751AFE">
            <w:pPr>
              <w:pStyle w:val="a6"/>
              <w:ind w:left="530" w:right="-50" w:firstLineChars="0" w:firstLine="0"/>
              <w:rPr>
                <w:rFonts w:ascii="仿宋_GB2312" w:eastAsia="仿宋_GB2312"/>
                <w:bCs/>
                <w:szCs w:val="21"/>
              </w:rPr>
            </w:pPr>
          </w:p>
        </w:tc>
      </w:tr>
      <w:tr w:rsidR="00751AFE" w14:paraId="7DFA76A1" w14:textId="77777777">
        <w:trPr>
          <w:cantSplit/>
          <w:trHeight w:val="285"/>
          <w:jc w:val="center"/>
        </w:trPr>
        <w:tc>
          <w:tcPr>
            <w:tcW w:w="6445" w:type="dxa"/>
            <w:gridSpan w:val="2"/>
            <w:vAlign w:val="center"/>
          </w:tcPr>
          <w:p w14:paraId="4E3ADBC3" w14:textId="77777777" w:rsidR="00751AFE" w:rsidRDefault="0053533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430DA833" w14:textId="77777777" w:rsidR="00751AFE" w:rsidRDefault="0053533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751AFE" w14:paraId="0816DC1C" w14:textId="77777777">
        <w:trPr>
          <w:cantSplit/>
          <w:trHeight w:val="2505"/>
          <w:jc w:val="center"/>
        </w:trPr>
        <w:tc>
          <w:tcPr>
            <w:tcW w:w="6445" w:type="dxa"/>
            <w:gridSpan w:val="2"/>
            <w:vAlign w:val="center"/>
          </w:tcPr>
          <w:p w14:paraId="0CA5F0FB" w14:textId="77777777" w:rsidR="00751AFE" w:rsidRDefault="00535336">
            <w:pPr>
              <w:widowControl/>
              <w:ind w:leftChars="200" w:left="820" w:hangingChars="200" w:hanging="4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1. Abbreviation (20</w:t>
            </w: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w:t>
            </w:r>
          </w:p>
          <w:p w14:paraId="551A95A3" w14:textId="77777777" w:rsidR="00751AFE" w:rsidRDefault="00535336">
            <w:pPr>
              <w:widowControl/>
              <w:ind w:firstLineChars="200" w:firstLine="4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2. Back-formation (25</w:t>
            </w: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w:t>
            </w:r>
          </w:p>
          <w:p w14:paraId="77EB80DA" w14:textId="77777777" w:rsidR="00751AFE" w:rsidRDefault="00535336">
            <w:pPr>
              <w:widowControl/>
              <w:ind w:leftChars="100" w:left="210" w:firstLineChars="100" w:firstLine="21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Cs w:val="21"/>
              </w:rPr>
              <w:t xml:space="preserve">3. Onomatopoeia </w:t>
            </w:r>
            <w:r>
              <w:rPr>
                <w:rFonts w:ascii="Times New Roman" w:eastAsia="宋体" w:hAnsi="Times New Roman" w:cs="Times New Roman" w:hint="eastAsia"/>
                <w:color w:val="000000"/>
                <w:kern w:val="0"/>
                <w:sz w:val="20"/>
                <w:szCs w:val="20"/>
              </w:rPr>
              <w:t>(25</w:t>
            </w: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w:t>
            </w:r>
          </w:p>
          <w:p w14:paraId="20BB27F4" w14:textId="77777777" w:rsidR="00751AFE" w:rsidRDefault="00535336">
            <w:pPr>
              <w:widowControl/>
              <w:ind w:leftChars="100" w:left="210" w:firstLineChars="100" w:firstLine="2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4. Reduplication (20</w:t>
            </w: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w:t>
            </w:r>
          </w:p>
          <w:p w14:paraId="46F87FC0" w14:textId="77777777" w:rsidR="00751AFE" w:rsidRDefault="00751AFE">
            <w:pPr>
              <w:ind w:left="-50" w:right="-50"/>
              <w:rPr>
                <w:rFonts w:ascii="仿宋_GB2312" w:eastAsia="仿宋_GB2312" w:hAnsi="宋体"/>
                <w:bCs/>
                <w:szCs w:val="21"/>
              </w:rPr>
            </w:pPr>
          </w:p>
        </w:tc>
        <w:tc>
          <w:tcPr>
            <w:tcW w:w="2511" w:type="dxa"/>
            <w:vAlign w:val="center"/>
          </w:tcPr>
          <w:p w14:paraId="4649C6DC" w14:textId="77777777" w:rsidR="00751AFE" w:rsidRDefault="00535336">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p w14:paraId="175EC529" w14:textId="77777777" w:rsidR="00751AFE" w:rsidRDefault="00751AFE">
            <w:pPr>
              <w:ind w:right="-50"/>
              <w:rPr>
                <w:rFonts w:ascii="仿宋_GB2312" w:eastAsia="仿宋_GB2312" w:hAnsi="宋体"/>
                <w:bCs/>
                <w:szCs w:val="21"/>
              </w:rPr>
            </w:pPr>
          </w:p>
          <w:p w14:paraId="29BE6434" w14:textId="77777777" w:rsidR="00751AFE" w:rsidRDefault="00751AFE">
            <w:pPr>
              <w:ind w:right="-50"/>
              <w:rPr>
                <w:rFonts w:ascii="仿宋_GB2312" w:eastAsia="仿宋_GB2312" w:hAnsi="宋体"/>
                <w:bCs/>
                <w:szCs w:val="21"/>
              </w:rPr>
            </w:pPr>
          </w:p>
        </w:tc>
      </w:tr>
      <w:tr w:rsidR="00751AFE" w14:paraId="37A5D7B5" w14:textId="77777777">
        <w:trPr>
          <w:cantSplit/>
          <w:trHeight w:val="1107"/>
          <w:jc w:val="center"/>
        </w:trPr>
        <w:tc>
          <w:tcPr>
            <w:tcW w:w="8956" w:type="dxa"/>
            <w:gridSpan w:val="3"/>
          </w:tcPr>
          <w:p w14:paraId="7006E101" w14:textId="4149721A" w:rsidR="00751AFE" w:rsidRDefault="0053533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9AB1F8B" w14:textId="77777777" w:rsidR="008C4CE2" w:rsidRDefault="008C4CE2">
            <w:pPr>
              <w:adjustRightInd w:val="0"/>
              <w:snapToGrid w:val="0"/>
              <w:ind w:right="-50"/>
              <w:rPr>
                <w:rFonts w:ascii="仿宋_GB2312" w:eastAsia="仿宋_GB2312" w:hAnsi="宋体"/>
                <w:bCs/>
                <w:szCs w:val="21"/>
              </w:rPr>
            </w:pPr>
          </w:p>
          <w:p w14:paraId="52F2E477" w14:textId="77777777" w:rsidR="00751AFE" w:rsidRDefault="00535336">
            <w:pPr>
              <w:pStyle w:val="a6"/>
              <w:widowControl/>
              <w:numPr>
                <w:ilvl w:val="0"/>
                <w:numId w:val="23"/>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 xml:space="preserve">view contents of this chapter, especially key points and difficulties. </w:t>
            </w:r>
          </w:p>
          <w:p w14:paraId="4B3381DF" w14:textId="77777777" w:rsidR="00751AFE" w:rsidRDefault="00535336">
            <w:pPr>
              <w:pStyle w:val="a6"/>
              <w:numPr>
                <w:ilvl w:val="0"/>
                <w:numId w:val="23"/>
              </w:numPr>
              <w:adjustRightInd w:val="0"/>
              <w:snapToGrid w:val="0"/>
              <w:ind w:right="-50" w:firstLineChars="0"/>
              <w:rPr>
                <w:rFonts w:ascii="仿宋_GB2312" w:eastAsia="仿宋_GB2312"/>
                <w:bCs/>
                <w:szCs w:val="21"/>
              </w:rPr>
            </w:pPr>
            <w:r>
              <w:rPr>
                <w:rFonts w:ascii="Times New Roman" w:hAnsi="Times New Roman"/>
                <w:szCs w:val="24"/>
              </w:rPr>
              <w:t>Preview chapter</w:t>
            </w:r>
            <w:r>
              <w:rPr>
                <w:rFonts w:ascii="Times New Roman" w:hAnsi="Times New Roman" w:hint="eastAsia"/>
                <w:szCs w:val="24"/>
              </w:rPr>
              <w:t xml:space="preserve"> 7</w:t>
            </w:r>
          </w:p>
          <w:p w14:paraId="120A1D49" w14:textId="77777777" w:rsidR="00751AFE" w:rsidRDefault="00535336">
            <w:pPr>
              <w:pStyle w:val="a6"/>
              <w:numPr>
                <w:ilvl w:val="0"/>
                <w:numId w:val="23"/>
              </w:numPr>
              <w:adjustRightInd w:val="0"/>
              <w:snapToGrid w:val="0"/>
              <w:ind w:right="-50" w:firstLineChars="0"/>
              <w:rPr>
                <w:rFonts w:ascii="仿宋_GB2312" w:eastAsia="仿宋_GB2312"/>
                <w:bCs/>
                <w:szCs w:val="21"/>
              </w:rPr>
            </w:pPr>
            <w:r>
              <w:rPr>
                <w:rFonts w:ascii="Times New Roman" w:hAnsi="Times New Roman" w:hint="eastAsia"/>
                <w:szCs w:val="24"/>
              </w:rPr>
              <w:t xml:space="preserve">Exercises: identify the word-formation processes in the sentences. </w:t>
            </w:r>
          </w:p>
          <w:p w14:paraId="291221C2" w14:textId="77777777" w:rsidR="00751AFE" w:rsidRDefault="00751AFE">
            <w:pPr>
              <w:pStyle w:val="a6"/>
              <w:adjustRightInd w:val="0"/>
              <w:snapToGrid w:val="0"/>
              <w:ind w:left="570" w:right="-50" w:firstLineChars="0" w:firstLine="0"/>
              <w:rPr>
                <w:rFonts w:ascii="仿宋_GB2312" w:eastAsia="仿宋_GB2312"/>
                <w:bCs/>
                <w:szCs w:val="21"/>
              </w:rPr>
            </w:pPr>
          </w:p>
        </w:tc>
      </w:tr>
      <w:tr w:rsidR="00751AFE" w14:paraId="24804728" w14:textId="77777777">
        <w:trPr>
          <w:cantSplit/>
          <w:trHeight w:val="714"/>
          <w:jc w:val="center"/>
        </w:trPr>
        <w:tc>
          <w:tcPr>
            <w:tcW w:w="1318" w:type="dxa"/>
            <w:vAlign w:val="center"/>
          </w:tcPr>
          <w:p w14:paraId="7051187D" w14:textId="77777777" w:rsidR="00751AFE" w:rsidRDefault="0053533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7225562A" w14:textId="74E5F800" w:rsidR="00751AFE" w:rsidRDefault="00751AFE">
            <w:pPr>
              <w:ind w:left="-50" w:right="-50"/>
              <w:rPr>
                <w:rFonts w:ascii="ˎ̥" w:eastAsia="宋体" w:hAnsi="ˎ̥" w:cs="Times New Roman" w:hint="eastAsia"/>
                <w:color w:val="000000"/>
                <w:kern w:val="0"/>
                <w:szCs w:val="21"/>
              </w:rPr>
            </w:pPr>
          </w:p>
          <w:p w14:paraId="35681668" w14:textId="77777777" w:rsidR="008C4CE2" w:rsidRDefault="008C4CE2">
            <w:pPr>
              <w:ind w:left="-50" w:right="-50"/>
              <w:rPr>
                <w:rFonts w:ascii="ˎ̥" w:eastAsia="宋体" w:hAnsi="ˎ̥" w:cs="Times New Roman" w:hint="eastAsia"/>
                <w:color w:val="000000"/>
                <w:kern w:val="0"/>
                <w:szCs w:val="21"/>
              </w:rPr>
            </w:pPr>
          </w:p>
          <w:p w14:paraId="1D6772AF" w14:textId="77777777" w:rsidR="00751AFE" w:rsidRDefault="00535336">
            <w:pPr>
              <w:ind w:left="-50" w:right="-50"/>
              <w:rPr>
                <w:rFonts w:ascii="ˎ̥" w:eastAsia="宋体" w:hAnsi="ˎ̥" w:cs="Times New Roman" w:hint="eastAsia"/>
                <w:color w:val="000000"/>
                <w:kern w:val="0"/>
                <w:szCs w:val="21"/>
              </w:rPr>
            </w:pPr>
            <w:r>
              <w:rPr>
                <w:rFonts w:ascii="ˎ̥" w:eastAsia="宋体" w:hAnsi="ˎ̥" w:cs="Times New Roman"/>
                <w:color w:val="000000"/>
                <w:kern w:val="0"/>
                <w:szCs w:val="21"/>
              </w:rPr>
              <w:t xml:space="preserve">Through the lecture, the students can learn the </w:t>
            </w:r>
            <w:r>
              <w:rPr>
                <w:rFonts w:ascii="ˎ̥" w:eastAsia="宋体" w:hAnsi="ˎ̥" w:cs="Times New Roman" w:hint="eastAsia"/>
                <w:color w:val="000000"/>
                <w:kern w:val="0"/>
                <w:szCs w:val="21"/>
              </w:rPr>
              <w:t>key concepts in minor word-formation processes</w:t>
            </w:r>
            <w:r>
              <w:rPr>
                <w:rFonts w:ascii="ˎ̥" w:eastAsia="宋体" w:hAnsi="ˎ̥" w:cs="Times New Roman"/>
                <w:color w:val="000000"/>
                <w:kern w:val="0"/>
                <w:szCs w:val="21"/>
              </w:rPr>
              <w:t xml:space="preserve">. </w:t>
            </w:r>
            <w:r>
              <w:rPr>
                <w:rFonts w:ascii="ˎ̥" w:eastAsia="宋体" w:hAnsi="ˎ̥" w:cs="Times New Roman" w:hint="eastAsia"/>
                <w:color w:val="000000"/>
                <w:kern w:val="0"/>
                <w:szCs w:val="21"/>
              </w:rPr>
              <w:t xml:space="preserve">The students still have difficulties in understanding some concepts, like back-formation, onomatopoeia, so </w:t>
            </w:r>
            <w:r>
              <w:rPr>
                <w:rFonts w:ascii="ˎ̥" w:eastAsia="宋体" w:hAnsi="ˎ̥" w:cs="Times New Roman"/>
                <w:color w:val="000000"/>
                <w:kern w:val="0"/>
                <w:szCs w:val="21"/>
              </w:rPr>
              <w:t xml:space="preserve">more </w:t>
            </w:r>
            <w:r>
              <w:rPr>
                <w:rFonts w:ascii="ˎ̥" w:eastAsia="宋体" w:hAnsi="ˎ̥" w:cs="Times New Roman" w:hint="eastAsia"/>
                <w:color w:val="000000"/>
                <w:kern w:val="0"/>
                <w:szCs w:val="21"/>
              </w:rPr>
              <w:t xml:space="preserve">examples </w:t>
            </w:r>
            <w:r>
              <w:rPr>
                <w:rFonts w:ascii="ˎ̥" w:eastAsia="宋体" w:hAnsi="ˎ̥" w:cs="Times New Roman"/>
                <w:color w:val="000000"/>
                <w:kern w:val="0"/>
                <w:szCs w:val="21"/>
              </w:rPr>
              <w:t>should be given to students to read and discuss.</w:t>
            </w:r>
          </w:p>
          <w:p w14:paraId="24A76CEE" w14:textId="77777777" w:rsidR="00751AFE" w:rsidRDefault="00751AFE">
            <w:pPr>
              <w:ind w:left="-50" w:right="-50"/>
              <w:rPr>
                <w:rFonts w:ascii="ˎ̥" w:eastAsia="宋体" w:hAnsi="ˎ̥" w:cs="Times New Roman" w:hint="eastAsia"/>
                <w:color w:val="000000"/>
                <w:kern w:val="0"/>
                <w:szCs w:val="21"/>
              </w:rPr>
            </w:pPr>
          </w:p>
          <w:p w14:paraId="460AB9A2" w14:textId="77777777" w:rsidR="00751AFE" w:rsidRDefault="00751AFE">
            <w:pPr>
              <w:ind w:left="-50" w:right="-50"/>
              <w:rPr>
                <w:rFonts w:ascii="仿宋_GB2312" w:eastAsia="仿宋_GB2312"/>
                <w:bCs/>
                <w:szCs w:val="21"/>
              </w:rPr>
            </w:pPr>
          </w:p>
        </w:tc>
      </w:tr>
    </w:tbl>
    <w:p w14:paraId="6836920F" w14:textId="77777777" w:rsidR="00751AFE" w:rsidRDefault="00751AFE">
      <w:pPr>
        <w:spacing w:line="400" w:lineRule="exact"/>
        <w:jc w:val="center"/>
        <w:rPr>
          <w:rFonts w:ascii="黑体" w:eastAsia="黑体" w:hAnsi="宋体"/>
          <w:b/>
          <w:bCs/>
          <w:sz w:val="30"/>
          <w:szCs w:val="44"/>
        </w:rPr>
      </w:pPr>
    </w:p>
    <w:p w14:paraId="3CAF68B9" w14:textId="77777777" w:rsidR="00751AFE" w:rsidRDefault="00751AFE">
      <w:pPr>
        <w:spacing w:line="400" w:lineRule="exact"/>
        <w:ind w:firstLineChars="1000" w:firstLine="3012"/>
        <w:rPr>
          <w:rFonts w:ascii="黑体" w:eastAsia="黑体" w:hAnsi="宋体"/>
          <w:b/>
          <w:bCs/>
          <w:sz w:val="30"/>
          <w:szCs w:val="44"/>
        </w:rPr>
      </w:pPr>
    </w:p>
    <w:p w14:paraId="3051459E" w14:textId="77777777" w:rsidR="00751AFE" w:rsidRDefault="00535336">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14:paraId="38E89205" w14:textId="77777777" w:rsidR="00751AFE" w:rsidRDefault="00535336">
      <w:pPr>
        <w:spacing w:line="400" w:lineRule="exact"/>
        <w:jc w:val="center"/>
        <w:rPr>
          <w:rFonts w:ascii="宋体" w:hAnsi="宋体"/>
          <w:sz w:val="28"/>
          <w:szCs w:val="28"/>
        </w:rPr>
      </w:pPr>
      <w:r>
        <w:rPr>
          <w:rFonts w:ascii="宋体" w:hAnsi="宋体" w:hint="eastAsia"/>
          <w:sz w:val="30"/>
          <w:szCs w:val="44"/>
          <w:u w:val="single"/>
        </w:rPr>
        <w:t>《英语词汇学》</w:t>
      </w:r>
      <w:r>
        <w:rPr>
          <w:rFonts w:ascii="宋体" w:hAnsi="宋体" w:hint="eastAsia"/>
          <w:sz w:val="28"/>
          <w:szCs w:val="28"/>
        </w:rPr>
        <w:t>课程教案</w:t>
      </w:r>
    </w:p>
    <w:p w14:paraId="4D369891" w14:textId="7DC6FE09" w:rsidR="00751AFE" w:rsidRPr="005C001C" w:rsidRDefault="00535336">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510316">
        <w:rPr>
          <w:rFonts w:ascii="仿宋_GB2312" w:eastAsia="仿宋_GB2312" w:hAnsi="宋体"/>
          <w:sz w:val="24"/>
        </w:rPr>
        <w:t>6</w:t>
      </w:r>
      <w:r>
        <w:rPr>
          <w:rFonts w:ascii="仿宋_GB2312" w:eastAsia="仿宋_GB2312" w:hAnsi="宋体" w:hint="eastAsia"/>
          <w:sz w:val="24"/>
        </w:rPr>
        <w:t xml:space="preserve">   第</w:t>
      </w:r>
      <w:r w:rsidR="00510316">
        <w:rPr>
          <w:rFonts w:ascii="仿宋_GB2312" w:eastAsia="仿宋_GB2312" w:hAnsi="宋体"/>
          <w:sz w:val="24"/>
        </w:rPr>
        <w:t>10</w:t>
      </w:r>
      <w:r>
        <w:rPr>
          <w:rFonts w:ascii="仿宋_GB2312" w:eastAsia="仿宋_GB2312" w:hAnsi="宋体" w:hint="eastAsia"/>
          <w:sz w:val="24"/>
        </w:rPr>
        <w:t>次课   学时2             教案撰写人：</w:t>
      </w:r>
      <w:r>
        <w:rPr>
          <w:noProof/>
        </w:rPr>
        <w:drawing>
          <wp:inline distT="0" distB="0" distL="0" distR="0" wp14:anchorId="7FBD1217" wp14:editId="136BEF39">
            <wp:extent cx="502285" cy="215900"/>
            <wp:effectExtent l="0" t="0" r="12065" b="1270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8"/>
                    <a:stretch>
                      <a:fillRect/>
                    </a:stretch>
                  </pic:blipFill>
                  <pic:spPr>
                    <a:xfrm>
                      <a:off x="0" y="0"/>
                      <a:ext cx="502285" cy="215900"/>
                    </a:xfrm>
                    <a:prstGeom prst="rect">
                      <a:avLst/>
                    </a:prstGeom>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751AFE" w14:paraId="63734FDF" w14:textId="77777777">
        <w:trPr>
          <w:cantSplit/>
          <w:trHeight w:val="595"/>
          <w:jc w:val="center"/>
        </w:trPr>
        <w:tc>
          <w:tcPr>
            <w:tcW w:w="1318" w:type="dxa"/>
            <w:vAlign w:val="center"/>
          </w:tcPr>
          <w:p w14:paraId="4287C8D8" w14:textId="77777777" w:rsidR="00751AFE" w:rsidRDefault="0053533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6E30DBF6" w14:textId="77777777" w:rsidR="00751AFE" w:rsidRDefault="00535336">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Chapter </w:t>
            </w:r>
            <w:r>
              <w:rPr>
                <w:rFonts w:ascii="Times New Roman" w:eastAsia="仿宋_GB2312" w:hAnsi="Times New Roman" w:cs="Times New Roman" w:hint="eastAsia"/>
                <w:bCs/>
                <w:szCs w:val="21"/>
              </w:rPr>
              <w:t>7 The meanings of English Words (1) --Aspects of meaning; change</w:t>
            </w:r>
            <w:r>
              <w:rPr>
                <w:rFonts w:ascii="Times New Roman" w:eastAsia="仿宋_GB2312" w:hAnsi="Times New Roman" w:cs="Times New Roman"/>
                <w:bCs/>
                <w:szCs w:val="21"/>
              </w:rPr>
              <w:t xml:space="preserve"> </w:t>
            </w:r>
          </w:p>
        </w:tc>
      </w:tr>
      <w:tr w:rsidR="00751AFE" w14:paraId="49903FA5" w14:textId="77777777">
        <w:trPr>
          <w:cantSplit/>
          <w:trHeight w:val="726"/>
          <w:jc w:val="center"/>
        </w:trPr>
        <w:tc>
          <w:tcPr>
            <w:tcW w:w="8956" w:type="dxa"/>
            <w:gridSpan w:val="3"/>
            <w:vAlign w:val="center"/>
          </w:tcPr>
          <w:p w14:paraId="59CC003E" w14:textId="77777777" w:rsidR="00751AFE" w:rsidRDefault="00535336">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14:paraId="02322963" w14:textId="77777777" w:rsidR="00751AFE" w:rsidRDefault="00535336">
            <w:pPr>
              <w:pStyle w:val="a6"/>
              <w:widowControl/>
              <w:numPr>
                <w:ilvl w:val="0"/>
                <w:numId w:val="24"/>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Be familiar with the different aspects of meaning, such as connotative meaning, affective meaning, stylistic meaning, collocative meaning;</w:t>
            </w:r>
          </w:p>
          <w:p w14:paraId="596A6CCA" w14:textId="77777777" w:rsidR="00751AFE" w:rsidRDefault="00535336">
            <w:pPr>
              <w:pStyle w:val="a6"/>
              <w:widowControl/>
              <w:numPr>
                <w:ilvl w:val="0"/>
                <w:numId w:val="24"/>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Be able to identify the four changes of meanings;</w:t>
            </w:r>
          </w:p>
          <w:p w14:paraId="62DC7991" w14:textId="77777777" w:rsidR="00751AFE" w:rsidRDefault="00751AFE">
            <w:pPr>
              <w:pStyle w:val="a6"/>
              <w:widowControl/>
              <w:ind w:left="170" w:right="-40" w:firstLineChars="0" w:firstLine="0"/>
              <w:rPr>
                <w:rFonts w:ascii="Times New Roman" w:eastAsia="宋体" w:hAnsi="Times New Roman" w:cs="Times New Roman"/>
                <w:color w:val="000000"/>
                <w:kern w:val="0"/>
                <w:szCs w:val="21"/>
              </w:rPr>
            </w:pPr>
          </w:p>
          <w:p w14:paraId="3F30AE01" w14:textId="77777777" w:rsidR="00751AFE" w:rsidRDefault="00751AFE">
            <w:pPr>
              <w:pStyle w:val="a6"/>
              <w:ind w:left="530" w:right="-50" w:firstLineChars="0" w:firstLine="0"/>
              <w:rPr>
                <w:rFonts w:ascii="仿宋_GB2312" w:eastAsia="仿宋_GB2312"/>
                <w:bCs/>
                <w:szCs w:val="21"/>
              </w:rPr>
            </w:pPr>
          </w:p>
        </w:tc>
      </w:tr>
      <w:tr w:rsidR="00751AFE" w14:paraId="342D26C9" w14:textId="77777777">
        <w:trPr>
          <w:cantSplit/>
          <w:trHeight w:val="836"/>
          <w:jc w:val="center"/>
        </w:trPr>
        <w:tc>
          <w:tcPr>
            <w:tcW w:w="8956" w:type="dxa"/>
            <w:gridSpan w:val="3"/>
            <w:vAlign w:val="center"/>
          </w:tcPr>
          <w:p w14:paraId="3DE66A45" w14:textId="77777777" w:rsidR="00751AFE" w:rsidRDefault="0053533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B879DED" w14:textId="77777777" w:rsidR="00751AFE" w:rsidRDefault="00535336">
            <w:pPr>
              <w:pStyle w:val="a6"/>
              <w:numPr>
                <w:ilvl w:val="0"/>
                <w:numId w:val="25"/>
              </w:numPr>
              <w:ind w:right="-50" w:firstLineChars="0"/>
              <w:rPr>
                <w:rFonts w:ascii="Times New Roman" w:eastAsia="仿宋_GB2312" w:hAnsi="Times New Roman" w:cs="Times New Roman"/>
                <w:bCs/>
                <w:szCs w:val="21"/>
              </w:rPr>
            </w:pPr>
            <w:r>
              <w:rPr>
                <w:rFonts w:ascii="Times New Roman" w:eastAsia="仿宋_GB2312" w:hAnsi="Times New Roman" w:cs="Times New Roman"/>
                <w:bCs/>
                <w:szCs w:val="21"/>
              </w:rPr>
              <w:t>Class presentation based on the PPT courseware enable students grasp the key points</w:t>
            </w:r>
            <w:r>
              <w:rPr>
                <w:rFonts w:ascii="Times New Roman" w:eastAsia="仿宋_GB2312" w:hAnsi="Times New Roman" w:cs="Times New Roman" w:hint="eastAsia"/>
                <w:bCs/>
                <w:szCs w:val="21"/>
              </w:rPr>
              <w:t xml:space="preserve"> in terms of aspects of meaning</w:t>
            </w:r>
            <w:r>
              <w:rPr>
                <w:rFonts w:ascii="Times New Roman" w:eastAsia="仿宋_GB2312" w:hAnsi="Times New Roman" w:cs="Times New Roman"/>
                <w:bCs/>
                <w:szCs w:val="21"/>
              </w:rPr>
              <w:t>;</w:t>
            </w:r>
            <w:r>
              <w:rPr>
                <w:rFonts w:ascii="Times New Roman" w:eastAsia="仿宋_GB2312" w:hAnsi="Times New Roman" w:cs="Times New Roman" w:hint="eastAsia"/>
                <w:bCs/>
                <w:szCs w:val="21"/>
              </w:rPr>
              <w:t xml:space="preserve">  </w:t>
            </w:r>
          </w:p>
          <w:p w14:paraId="2CC2642A" w14:textId="77777777" w:rsidR="00751AFE" w:rsidRDefault="00535336">
            <w:pPr>
              <w:pStyle w:val="a6"/>
              <w:numPr>
                <w:ilvl w:val="0"/>
                <w:numId w:val="25"/>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Exercises</w:t>
            </w:r>
            <w:r>
              <w:rPr>
                <w:rFonts w:ascii="Times New Roman" w:eastAsia="仿宋_GB2312" w:hAnsi="Times New Roman" w:cs="Times New Roman"/>
                <w:bCs/>
                <w:szCs w:val="21"/>
              </w:rPr>
              <w:t xml:space="preserve"> help students understand better of </w:t>
            </w:r>
            <w:r>
              <w:rPr>
                <w:rFonts w:ascii="Times New Roman" w:eastAsia="仿宋_GB2312" w:hAnsi="Times New Roman" w:cs="Times New Roman" w:hint="eastAsia"/>
                <w:bCs/>
                <w:szCs w:val="21"/>
              </w:rPr>
              <w:t>changes of meaning</w:t>
            </w:r>
            <w:r>
              <w:rPr>
                <w:rFonts w:ascii="Times New Roman" w:eastAsia="仿宋_GB2312" w:hAnsi="Times New Roman" w:cs="Times New Roman"/>
                <w:bCs/>
                <w:szCs w:val="21"/>
              </w:rPr>
              <w:t>.</w:t>
            </w:r>
          </w:p>
          <w:p w14:paraId="38897BA5" w14:textId="77777777" w:rsidR="00751AFE" w:rsidRDefault="00751AFE">
            <w:pPr>
              <w:pStyle w:val="a6"/>
              <w:ind w:left="160" w:right="-50" w:firstLineChars="0" w:firstLine="0"/>
              <w:rPr>
                <w:rFonts w:ascii="Times New Roman" w:eastAsia="仿宋_GB2312" w:hAnsi="Times New Roman" w:cs="Times New Roman"/>
                <w:bCs/>
                <w:szCs w:val="21"/>
              </w:rPr>
            </w:pPr>
          </w:p>
          <w:p w14:paraId="0D59415C" w14:textId="77777777" w:rsidR="00751AFE" w:rsidRDefault="00751AFE">
            <w:pPr>
              <w:pStyle w:val="a6"/>
              <w:ind w:left="520" w:right="-50" w:firstLineChars="0" w:firstLine="0"/>
              <w:rPr>
                <w:rFonts w:ascii="Times New Roman" w:eastAsia="仿宋_GB2312" w:hAnsi="Times New Roman" w:cs="Times New Roman"/>
                <w:bCs/>
                <w:szCs w:val="21"/>
              </w:rPr>
            </w:pPr>
          </w:p>
        </w:tc>
      </w:tr>
      <w:tr w:rsidR="00751AFE" w14:paraId="5972163A" w14:textId="77777777">
        <w:trPr>
          <w:cantSplit/>
          <w:trHeight w:val="1245"/>
          <w:jc w:val="center"/>
        </w:trPr>
        <w:tc>
          <w:tcPr>
            <w:tcW w:w="8956" w:type="dxa"/>
            <w:gridSpan w:val="3"/>
            <w:vAlign w:val="center"/>
          </w:tcPr>
          <w:p w14:paraId="4335C7FC" w14:textId="77777777" w:rsidR="00751AFE" w:rsidRDefault="00535336">
            <w:pPr>
              <w:adjustRightInd w:val="0"/>
              <w:snapToGrid w:val="0"/>
              <w:ind w:left="-50" w:right="-50"/>
              <w:rPr>
                <w:rFonts w:ascii="Times New Roman" w:eastAsia="宋体" w:hAnsi="Times New Roman" w:cs="Times New Roman"/>
                <w:bCs/>
                <w:color w:val="000000"/>
                <w:kern w:val="0"/>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14:paraId="0145D5A8" w14:textId="77777777" w:rsidR="00751AFE" w:rsidRDefault="00751AFE">
            <w:pPr>
              <w:adjustRightInd w:val="0"/>
              <w:snapToGrid w:val="0"/>
              <w:ind w:left="-50" w:right="-50"/>
              <w:rPr>
                <w:rFonts w:ascii="Times New Roman" w:eastAsia="宋体" w:hAnsi="Times New Roman" w:cs="Times New Roman"/>
                <w:bCs/>
                <w:color w:val="000000"/>
                <w:kern w:val="0"/>
                <w:szCs w:val="21"/>
              </w:rPr>
            </w:pPr>
          </w:p>
          <w:p w14:paraId="6F224FF7" w14:textId="77777777" w:rsidR="00751AFE" w:rsidRDefault="00535336">
            <w:pPr>
              <w:pStyle w:val="a6"/>
              <w:widowControl/>
              <w:numPr>
                <w:ilvl w:val="0"/>
                <w:numId w:val="26"/>
              </w:numPr>
              <w:ind w:right="-40" w:firstLineChars="0"/>
              <w:rPr>
                <w:rFonts w:ascii="Times New Roman" w:eastAsia="宋体" w:hAnsi="Times New Roman" w:cs="Times New Roman"/>
                <w:color w:val="000000"/>
                <w:kern w:val="0"/>
                <w:szCs w:val="21"/>
              </w:rPr>
            </w:pP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Pr>
                <w:rFonts w:ascii="Times New Roman" w:eastAsia="宋体" w:hAnsi="Times New Roman" w:cs="Times New Roman" w:hint="eastAsia"/>
                <w:color w:val="000000"/>
                <w:kern w:val="0"/>
                <w:szCs w:val="21"/>
              </w:rPr>
              <w:t xml:space="preserve">four changes of meaning, </w:t>
            </w:r>
            <w:proofErr w:type="spellStart"/>
            <w:r>
              <w:rPr>
                <w:rFonts w:ascii="Times New Roman" w:eastAsia="宋体" w:hAnsi="Times New Roman" w:cs="Times New Roman" w:hint="eastAsia"/>
                <w:color w:val="000000"/>
                <w:kern w:val="0"/>
                <w:szCs w:val="21"/>
              </w:rPr>
              <w:t>eg</w:t>
            </w:r>
            <w:proofErr w:type="spellEnd"/>
            <w:r>
              <w:rPr>
                <w:rFonts w:ascii="Times New Roman" w:eastAsia="宋体" w:hAnsi="Times New Roman" w:cs="Times New Roman" w:hint="eastAsia"/>
                <w:color w:val="000000"/>
                <w:kern w:val="0"/>
                <w:szCs w:val="21"/>
              </w:rPr>
              <w:t xml:space="preserve">: generalization, specification, </w:t>
            </w:r>
            <w:proofErr w:type="gramStart"/>
            <w:r>
              <w:rPr>
                <w:rFonts w:ascii="Times New Roman" w:eastAsia="宋体" w:hAnsi="Times New Roman" w:cs="Times New Roman" w:hint="eastAsia"/>
                <w:color w:val="000000"/>
                <w:kern w:val="0"/>
                <w:szCs w:val="21"/>
              </w:rPr>
              <w:t>amelioration,  pejoration</w:t>
            </w:r>
            <w:proofErr w:type="gramEnd"/>
            <w:r>
              <w:rPr>
                <w:rFonts w:ascii="Times New Roman" w:eastAsia="宋体" w:hAnsi="Times New Roman" w:cs="Times New Roman" w:hint="eastAsia"/>
                <w:color w:val="000000"/>
                <w:kern w:val="0"/>
                <w:szCs w:val="21"/>
              </w:rPr>
              <w:t>;</w:t>
            </w:r>
          </w:p>
          <w:p w14:paraId="1262B0F1" w14:textId="77777777" w:rsidR="00751AFE" w:rsidRDefault="00535336">
            <w:pPr>
              <w:pStyle w:val="a6"/>
              <w:numPr>
                <w:ilvl w:val="0"/>
                <w:numId w:val="26"/>
              </w:numPr>
              <w:ind w:right="-50" w:firstLineChars="0"/>
              <w:rPr>
                <w:rFonts w:ascii="仿宋_GB2312" w:eastAsia="仿宋_GB2312"/>
                <w:bCs/>
                <w:szCs w:val="21"/>
              </w:rPr>
            </w:pPr>
            <w:r>
              <w:rPr>
                <w:rFonts w:ascii="Times New Roman" w:eastAsia="宋体" w:hAnsi="Times New Roman" w:cs="Times New Roman" w:hint="eastAsia"/>
                <w:color w:val="000000"/>
                <w:kern w:val="0"/>
                <w:szCs w:val="21"/>
              </w:rPr>
              <w:t>Difficult points: different aspects of meaning.</w:t>
            </w:r>
          </w:p>
          <w:p w14:paraId="6F2AD674" w14:textId="77777777" w:rsidR="00751AFE" w:rsidRDefault="00751AFE">
            <w:pPr>
              <w:pStyle w:val="a6"/>
              <w:ind w:left="530" w:right="-50" w:firstLineChars="0" w:firstLine="0"/>
              <w:rPr>
                <w:rFonts w:ascii="仿宋_GB2312" w:eastAsia="仿宋_GB2312"/>
                <w:bCs/>
                <w:szCs w:val="21"/>
              </w:rPr>
            </w:pPr>
          </w:p>
        </w:tc>
      </w:tr>
      <w:tr w:rsidR="00751AFE" w14:paraId="49F651F2" w14:textId="77777777">
        <w:trPr>
          <w:cantSplit/>
          <w:trHeight w:val="285"/>
          <w:jc w:val="center"/>
        </w:trPr>
        <w:tc>
          <w:tcPr>
            <w:tcW w:w="6445" w:type="dxa"/>
            <w:gridSpan w:val="2"/>
            <w:vAlign w:val="center"/>
          </w:tcPr>
          <w:p w14:paraId="08CB931A" w14:textId="77777777" w:rsidR="00751AFE" w:rsidRDefault="0053533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04D712BB" w14:textId="77777777" w:rsidR="00751AFE" w:rsidRDefault="0053533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751AFE" w14:paraId="5152271A" w14:textId="77777777">
        <w:trPr>
          <w:cantSplit/>
          <w:trHeight w:val="2505"/>
          <w:jc w:val="center"/>
        </w:trPr>
        <w:tc>
          <w:tcPr>
            <w:tcW w:w="6445" w:type="dxa"/>
            <w:gridSpan w:val="2"/>
            <w:vAlign w:val="center"/>
          </w:tcPr>
          <w:p w14:paraId="09B28BBB" w14:textId="77777777" w:rsidR="00751AFE" w:rsidRDefault="00535336">
            <w:pPr>
              <w:widowControl/>
              <w:ind w:leftChars="200" w:left="840" w:hangingChars="200" w:hanging="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 Aspects of meaning</w:t>
            </w:r>
            <w:proofErr w:type="gramStart"/>
            <w:r>
              <w:rPr>
                <w:rFonts w:ascii="Times New Roman" w:eastAsia="宋体" w:hAnsi="Times New Roman" w:cs="Times New Roman" w:hint="eastAsia"/>
                <w:color w:val="000000"/>
                <w:kern w:val="0"/>
                <w:szCs w:val="21"/>
              </w:rPr>
              <w:t>:  (</w:t>
            </w:r>
            <w:proofErr w:type="gramEnd"/>
            <w:r>
              <w:rPr>
                <w:rFonts w:ascii="Times New Roman" w:eastAsia="宋体" w:hAnsi="Times New Roman" w:cs="Times New Roman" w:hint="eastAsia"/>
                <w:color w:val="000000"/>
                <w:kern w:val="0"/>
                <w:szCs w:val="21"/>
              </w:rPr>
              <w:t>40</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14:paraId="21A73E1B" w14:textId="77777777" w:rsidR="00751AFE" w:rsidRDefault="00535336">
            <w:pPr>
              <w:widowControl/>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2. Four changes of </w:t>
            </w:r>
            <w:proofErr w:type="gramStart"/>
            <w:r>
              <w:rPr>
                <w:rFonts w:ascii="Times New Roman" w:eastAsia="宋体" w:hAnsi="Times New Roman" w:cs="Times New Roman" w:hint="eastAsia"/>
                <w:color w:val="000000"/>
                <w:kern w:val="0"/>
                <w:szCs w:val="21"/>
              </w:rPr>
              <w:t>meaning  (</w:t>
            </w:r>
            <w:proofErr w:type="gramEnd"/>
            <w:r>
              <w:rPr>
                <w:rFonts w:ascii="Times New Roman" w:eastAsia="宋体" w:hAnsi="Times New Roman" w:cs="Times New Roman" w:hint="eastAsia"/>
                <w:color w:val="000000"/>
                <w:kern w:val="0"/>
                <w:szCs w:val="21"/>
              </w:rPr>
              <w:t>50</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14:paraId="28065BFD" w14:textId="77777777" w:rsidR="00751AFE" w:rsidRDefault="00751AFE">
            <w:pPr>
              <w:ind w:left="-50" w:right="-50"/>
              <w:rPr>
                <w:rFonts w:ascii="仿宋_GB2312" w:eastAsia="仿宋_GB2312" w:hAnsi="宋体"/>
                <w:bCs/>
                <w:szCs w:val="21"/>
              </w:rPr>
            </w:pPr>
          </w:p>
        </w:tc>
        <w:tc>
          <w:tcPr>
            <w:tcW w:w="2511" w:type="dxa"/>
            <w:vAlign w:val="center"/>
          </w:tcPr>
          <w:p w14:paraId="1703CC02" w14:textId="77777777" w:rsidR="00751AFE" w:rsidRDefault="00535336">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p w14:paraId="07B62D11" w14:textId="77777777" w:rsidR="00751AFE" w:rsidRDefault="00751AFE">
            <w:pPr>
              <w:ind w:right="-50"/>
              <w:rPr>
                <w:rFonts w:ascii="仿宋_GB2312" w:eastAsia="仿宋_GB2312" w:hAnsi="宋体"/>
                <w:bCs/>
                <w:szCs w:val="21"/>
              </w:rPr>
            </w:pPr>
          </w:p>
          <w:p w14:paraId="72EB8B76" w14:textId="77777777" w:rsidR="00751AFE" w:rsidRDefault="00751AFE">
            <w:pPr>
              <w:ind w:right="-50"/>
              <w:rPr>
                <w:rFonts w:ascii="仿宋_GB2312" w:eastAsia="仿宋_GB2312" w:hAnsi="宋体"/>
                <w:bCs/>
                <w:szCs w:val="21"/>
              </w:rPr>
            </w:pPr>
          </w:p>
        </w:tc>
      </w:tr>
      <w:tr w:rsidR="00751AFE" w14:paraId="7E5D3157" w14:textId="77777777">
        <w:trPr>
          <w:cantSplit/>
          <w:trHeight w:val="1107"/>
          <w:jc w:val="center"/>
        </w:trPr>
        <w:tc>
          <w:tcPr>
            <w:tcW w:w="8956" w:type="dxa"/>
            <w:gridSpan w:val="3"/>
          </w:tcPr>
          <w:p w14:paraId="57B2E663" w14:textId="77777777" w:rsidR="00751AFE" w:rsidRDefault="0053533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053D4AEC" w14:textId="77777777" w:rsidR="00751AFE" w:rsidRDefault="00535336">
            <w:pPr>
              <w:pStyle w:val="a6"/>
              <w:widowControl/>
              <w:numPr>
                <w:ilvl w:val="0"/>
                <w:numId w:val="27"/>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 xml:space="preserve">view contents of this chapter, especially key points and difficulties. </w:t>
            </w:r>
          </w:p>
          <w:p w14:paraId="1B6FE2E1" w14:textId="77777777" w:rsidR="00751AFE" w:rsidRDefault="00535336">
            <w:pPr>
              <w:pStyle w:val="a6"/>
              <w:numPr>
                <w:ilvl w:val="0"/>
                <w:numId w:val="27"/>
              </w:numPr>
              <w:adjustRightInd w:val="0"/>
              <w:snapToGrid w:val="0"/>
              <w:ind w:right="-50" w:firstLineChars="0"/>
              <w:rPr>
                <w:rFonts w:ascii="仿宋_GB2312" w:eastAsia="仿宋_GB2312"/>
                <w:bCs/>
                <w:szCs w:val="21"/>
              </w:rPr>
            </w:pPr>
            <w:r>
              <w:rPr>
                <w:rFonts w:ascii="Times New Roman" w:hAnsi="Times New Roman"/>
                <w:szCs w:val="24"/>
              </w:rPr>
              <w:t>Preview chapter</w:t>
            </w:r>
            <w:r>
              <w:rPr>
                <w:rFonts w:ascii="Times New Roman" w:hAnsi="Times New Roman" w:hint="eastAsia"/>
                <w:szCs w:val="24"/>
              </w:rPr>
              <w:t xml:space="preserve"> 8</w:t>
            </w:r>
          </w:p>
          <w:p w14:paraId="2E5F8C7C" w14:textId="77777777" w:rsidR="00751AFE" w:rsidRDefault="00535336">
            <w:pPr>
              <w:pStyle w:val="a6"/>
              <w:numPr>
                <w:ilvl w:val="0"/>
                <w:numId w:val="27"/>
              </w:numPr>
              <w:adjustRightInd w:val="0"/>
              <w:snapToGrid w:val="0"/>
              <w:ind w:right="-50" w:firstLineChars="0"/>
              <w:rPr>
                <w:rFonts w:ascii="仿宋_GB2312" w:eastAsia="仿宋_GB2312"/>
                <w:bCs/>
                <w:szCs w:val="21"/>
              </w:rPr>
            </w:pPr>
            <w:r>
              <w:rPr>
                <w:rFonts w:ascii="Times New Roman" w:hAnsi="Times New Roman" w:hint="eastAsia"/>
                <w:szCs w:val="24"/>
              </w:rPr>
              <w:t xml:space="preserve">Exercises: give examples for the change of meaning. </w:t>
            </w:r>
          </w:p>
          <w:p w14:paraId="229D341C" w14:textId="77777777" w:rsidR="00751AFE" w:rsidRDefault="00751AFE">
            <w:pPr>
              <w:pStyle w:val="a6"/>
              <w:adjustRightInd w:val="0"/>
              <w:snapToGrid w:val="0"/>
              <w:ind w:left="210" w:right="-50" w:firstLineChars="0" w:firstLine="0"/>
              <w:rPr>
                <w:rFonts w:ascii="仿宋_GB2312" w:eastAsia="仿宋_GB2312"/>
                <w:bCs/>
                <w:szCs w:val="21"/>
              </w:rPr>
            </w:pPr>
          </w:p>
          <w:p w14:paraId="03E4DF75" w14:textId="77777777" w:rsidR="00751AFE" w:rsidRDefault="00751AFE">
            <w:pPr>
              <w:pStyle w:val="a6"/>
              <w:adjustRightInd w:val="0"/>
              <w:snapToGrid w:val="0"/>
              <w:ind w:left="570" w:right="-50" w:firstLineChars="0" w:firstLine="0"/>
              <w:rPr>
                <w:rFonts w:ascii="仿宋_GB2312" w:eastAsia="仿宋_GB2312"/>
                <w:bCs/>
                <w:szCs w:val="21"/>
              </w:rPr>
            </w:pPr>
          </w:p>
        </w:tc>
      </w:tr>
      <w:tr w:rsidR="00751AFE" w14:paraId="01C36299" w14:textId="77777777">
        <w:trPr>
          <w:cantSplit/>
          <w:trHeight w:val="714"/>
          <w:jc w:val="center"/>
        </w:trPr>
        <w:tc>
          <w:tcPr>
            <w:tcW w:w="1318" w:type="dxa"/>
            <w:vAlign w:val="center"/>
          </w:tcPr>
          <w:p w14:paraId="583ACC64" w14:textId="77777777" w:rsidR="00751AFE" w:rsidRDefault="0053533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62C006D8" w14:textId="77777777" w:rsidR="00751AFE" w:rsidRDefault="00751AFE">
            <w:pPr>
              <w:ind w:left="-50" w:right="-50"/>
              <w:rPr>
                <w:rFonts w:ascii="ˎ̥" w:eastAsia="宋体" w:hAnsi="ˎ̥" w:cs="Times New Roman" w:hint="eastAsia"/>
                <w:color w:val="000000"/>
                <w:kern w:val="0"/>
                <w:szCs w:val="21"/>
              </w:rPr>
            </w:pPr>
          </w:p>
          <w:p w14:paraId="7BD38998" w14:textId="77777777" w:rsidR="00751AFE" w:rsidRDefault="00535336">
            <w:pPr>
              <w:ind w:left="-50" w:right="-50"/>
              <w:rPr>
                <w:rFonts w:ascii="ˎ̥" w:eastAsia="宋体" w:hAnsi="ˎ̥" w:cs="Times New Roman" w:hint="eastAsia"/>
                <w:color w:val="000000"/>
                <w:kern w:val="0"/>
                <w:szCs w:val="21"/>
              </w:rPr>
            </w:pPr>
            <w:r>
              <w:rPr>
                <w:rFonts w:ascii="ˎ̥" w:eastAsia="宋体" w:hAnsi="ˎ̥" w:cs="Times New Roman"/>
                <w:color w:val="000000"/>
                <w:kern w:val="0"/>
                <w:szCs w:val="21"/>
              </w:rPr>
              <w:t xml:space="preserve">Through the lecture, the students can learn the </w:t>
            </w:r>
            <w:r>
              <w:rPr>
                <w:rFonts w:ascii="ˎ̥" w:eastAsia="宋体" w:hAnsi="ˎ̥" w:cs="Times New Roman" w:hint="eastAsia"/>
                <w:color w:val="000000"/>
                <w:kern w:val="0"/>
                <w:szCs w:val="21"/>
              </w:rPr>
              <w:t xml:space="preserve">key concepts in changes of </w:t>
            </w:r>
            <w:proofErr w:type="gramStart"/>
            <w:r>
              <w:rPr>
                <w:rFonts w:ascii="ˎ̥" w:eastAsia="宋体" w:hAnsi="ˎ̥" w:cs="Times New Roman" w:hint="eastAsia"/>
                <w:color w:val="000000"/>
                <w:kern w:val="0"/>
                <w:szCs w:val="21"/>
              </w:rPr>
              <w:t xml:space="preserve">meaning </w:t>
            </w:r>
            <w:r>
              <w:rPr>
                <w:rFonts w:ascii="ˎ̥" w:eastAsia="宋体" w:hAnsi="ˎ̥" w:cs="Times New Roman"/>
                <w:color w:val="000000"/>
                <w:kern w:val="0"/>
                <w:szCs w:val="21"/>
              </w:rPr>
              <w:t>.</w:t>
            </w:r>
            <w:proofErr w:type="gramEnd"/>
            <w:r>
              <w:rPr>
                <w:rFonts w:ascii="ˎ̥" w:eastAsia="宋体" w:hAnsi="ˎ̥" w:cs="Times New Roman"/>
                <w:color w:val="000000"/>
                <w:kern w:val="0"/>
                <w:szCs w:val="21"/>
              </w:rPr>
              <w:t xml:space="preserve"> </w:t>
            </w:r>
            <w:r>
              <w:rPr>
                <w:rFonts w:ascii="ˎ̥" w:eastAsia="宋体" w:hAnsi="ˎ̥" w:cs="Times New Roman" w:hint="eastAsia"/>
                <w:color w:val="000000"/>
                <w:kern w:val="0"/>
                <w:szCs w:val="21"/>
              </w:rPr>
              <w:t xml:space="preserve">The students still have difficulties in understanding some concepts: sense and reference, so </w:t>
            </w:r>
            <w:r>
              <w:rPr>
                <w:rFonts w:ascii="ˎ̥" w:eastAsia="宋体" w:hAnsi="ˎ̥" w:cs="Times New Roman"/>
                <w:color w:val="000000"/>
                <w:kern w:val="0"/>
                <w:szCs w:val="21"/>
              </w:rPr>
              <w:t xml:space="preserve">more </w:t>
            </w:r>
            <w:r>
              <w:rPr>
                <w:rFonts w:ascii="ˎ̥" w:eastAsia="宋体" w:hAnsi="ˎ̥" w:cs="Times New Roman" w:hint="eastAsia"/>
                <w:color w:val="000000"/>
                <w:kern w:val="0"/>
                <w:szCs w:val="21"/>
              </w:rPr>
              <w:t xml:space="preserve">examples </w:t>
            </w:r>
            <w:r>
              <w:rPr>
                <w:rFonts w:ascii="ˎ̥" w:eastAsia="宋体" w:hAnsi="ˎ̥" w:cs="Times New Roman"/>
                <w:color w:val="000000"/>
                <w:kern w:val="0"/>
                <w:szCs w:val="21"/>
              </w:rPr>
              <w:t>should be given to students to read and discuss.</w:t>
            </w:r>
          </w:p>
          <w:p w14:paraId="7D529975" w14:textId="77777777" w:rsidR="00751AFE" w:rsidRDefault="00751AFE">
            <w:pPr>
              <w:ind w:left="-50" w:right="-50"/>
              <w:rPr>
                <w:rFonts w:ascii="ˎ̥" w:eastAsia="宋体" w:hAnsi="ˎ̥" w:cs="Times New Roman" w:hint="eastAsia"/>
                <w:color w:val="000000"/>
                <w:kern w:val="0"/>
                <w:szCs w:val="21"/>
              </w:rPr>
            </w:pPr>
          </w:p>
          <w:p w14:paraId="64D6067A" w14:textId="77777777" w:rsidR="00751AFE" w:rsidRDefault="00751AFE">
            <w:pPr>
              <w:ind w:left="-50" w:right="-50"/>
              <w:rPr>
                <w:rFonts w:ascii="仿宋_GB2312" w:eastAsia="仿宋_GB2312"/>
                <w:bCs/>
                <w:szCs w:val="21"/>
              </w:rPr>
            </w:pPr>
          </w:p>
        </w:tc>
      </w:tr>
    </w:tbl>
    <w:p w14:paraId="3FAA26C1" w14:textId="77777777" w:rsidR="00751AFE" w:rsidRDefault="00535336">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14:paraId="7D9D832B" w14:textId="77777777" w:rsidR="00751AFE" w:rsidRDefault="00535336">
      <w:pPr>
        <w:spacing w:line="400" w:lineRule="exact"/>
        <w:jc w:val="center"/>
        <w:rPr>
          <w:rFonts w:ascii="宋体" w:hAnsi="宋体"/>
          <w:sz w:val="28"/>
          <w:szCs w:val="28"/>
        </w:rPr>
      </w:pPr>
      <w:r>
        <w:rPr>
          <w:rFonts w:ascii="宋体" w:hAnsi="宋体" w:hint="eastAsia"/>
          <w:sz w:val="30"/>
          <w:szCs w:val="44"/>
          <w:u w:val="single"/>
        </w:rPr>
        <w:t>《英语词汇学》</w:t>
      </w:r>
      <w:r>
        <w:rPr>
          <w:rFonts w:ascii="宋体" w:hAnsi="宋体" w:hint="eastAsia"/>
          <w:sz w:val="28"/>
          <w:szCs w:val="28"/>
        </w:rPr>
        <w:t>课程教案</w:t>
      </w:r>
    </w:p>
    <w:p w14:paraId="1EBDFD49" w14:textId="5D4E9349" w:rsidR="00751AFE" w:rsidRPr="005C001C" w:rsidRDefault="00535336">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1E63FF">
        <w:rPr>
          <w:rFonts w:ascii="仿宋_GB2312" w:eastAsia="仿宋_GB2312" w:hAnsi="宋体"/>
          <w:sz w:val="24"/>
        </w:rPr>
        <w:t>6</w:t>
      </w:r>
      <w:r>
        <w:rPr>
          <w:rFonts w:ascii="仿宋_GB2312" w:eastAsia="仿宋_GB2312" w:hAnsi="宋体" w:hint="eastAsia"/>
          <w:sz w:val="24"/>
        </w:rPr>
        <w:t xml:space="preserve">   第</w:t>
      </w:r>
      <w:r w:rsidR="008C4CE2">
        <w:rPr>
          <w:rFonts w:ascii="仿宋_GB2312" w:eastAsia="仿宋_GB2312" w:hAnsi="宋体"/>
          <w:sz w:val="24"/>
        </w:rPr>
        <w:t>1</w:t>
      </w:r>
      <w:r w:rsidR="001E63FF">
        <w:rPr>
          <w:rFonts w:ascii="仿宋_GB2312" w:eastAsia="仿宋_GB2312" w:hAnsi="宋体"/>
          <w:sz w:val="24"/>
        </w:rPr>
        <w:t>1</w:t>
      </w:r>
      <w:r>
        <w:rPr>
          <w:rFonts w:ascii="仿宋_GB2312" w:eastAsia="仿宋_GB2312" w:hAnsi="宋体" w:hint="eastAsia"/>
          <w:sz w:val="24"/>
        </w:rPr>
        <w:t>次课   学时2             教案撰写人：</w:t>
      </w:r>
      <w:r>
        <w:rPr>
          <w:noProof/>
        </w:rPr>
        <w:drawing>
          <wp:inline distT="0" distB="0" distL="0" distR="0" wp14:anchorId="2EC522B8" wp14:editId="5BD1AB7C">
            <wp:extent cx="502285" cy="215900"/>
            <wp:effectExtent l="0" t="0" r="12065"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02285" cy="215900"/>
                    </a:xfrm>
                    <a:prstGeom prst="rect">
                      <a:avLst/>
                    </a:prstGeom>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751AFE" w14:paraId="030F6A64" w14:textId="77777777">
        <w:trPr>
          <w:cantSplit/>
          <w:trHeight w:val="595"/>
          <w:jc w:val="center"/>
        </w:trPr>
        <w:tc>
          <w:tcPr>
            <w:tcW w:w="1318" w:type="dxa"/>
            <w:vAlign w:val="center"/>
          </w:tcPr>
          <w:p w14:paraId="79AAAC50" w14:textId="77777777" w:rsidR="00751AFE" w:rsidRDefault="0053533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23A16E41" w14:textId="77777777" w:rsidR="00751AFE" w:rsidRDefault="00535336">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Chapter </w:t>
            </w:r>
            <w:r>
              <w:rPr>
                <w:rFonts w:ascii="Times New Roman" w:eastAsia="仿宋_GB2312" w:hAnsi="Times New Roman" w:cs="Times New Roman" w:hint="eastAsia"/>
                <w:bCs/>
                <w:szCs w:val="21"/>
              </w:rPr>
              <w:t xml:space="preserve">8 The meanings of English Words (2) </w:t>
            </w:r>
            <w:r>
              <w:rPr>
                <w:rFonts w:ascii="Times New Roman" w:eastAsia="仿宋_GB2312" w:hAnsi="Times New Roman" w:cs="Times New Roman"/>
                <w:bCs/>
                <w:szCs w:val="21"/>
              </w:rPr>
              <w:t xml:space="preserve"> </w:t>
            </w:r>
          </w:p>
        </w:tc>
      </w:tr>
      <w:tr w:rsidR="00751AFE" w14:paraId="1627BC67" w14:textId="77777777">
        <w:trPr>
          <w:cantSplit/>
          <w:trHeight w:val="726"/>
          <w:jc w:val="center"/>
        </w:trPr>
        <w:tc>
          <w:tcPr>
            <w:tcW w:w="8956" w:type="dxa"/>
            <w:gridSpan w:val="3"/>
            <w:vAlign w:val="center"/>
          </w:tcPr>
          <w:p w14:paraId="01712957" w14:textId="77777777" w:rsidR="00751AFE" w:rsidRDefault="00535336">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14:paraId="6D4BAC1F" w14:textId="77777777" w:rsidR="00751AFE" w:rsidRDefault="00535336">
            <w:pPr>
              <w:pStyle w:val="a6"/>
              <w:widowControl/>
              <w:numPr>
                <w:ilvl w:val="0"/>
                <w:numId w:val="28"/>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Be able to classify the major sense relations, </w:t>
            </w:r>
            <w:proofErr w:type="spellStart"/>
            <w:r>
              <w:rPr>
                <w:rFonts w:ascii="Times New Roman" w:eastAsia="宋体" w:hAnsi="Times New Roman" w:cs="Times New Roman" w:hint="eastAsia"/>
                <w:color w:val="000000"/>
                <w:kern w:val="0"/>
                <w:szCs w:val="21"/>
              </w:rPr>
              <w:t>eg</w:t>
            </w:r>
            <w:proofErr w:type="spellEnd"/>
            <w:r>
              <w:rPr>
                <w:rFonts w:ascii="Times New Roman" w:eastAsia="宋体" w:hAnsi="Times New Roman" w:cs="Times New Roman" w:hint="eastAsia"/>
                <w:color w:val="000000"/>
                <w:kern w:val="0"/>
                <w:szCs w:val="21"/>
              </w:rPr>
              <w:t>: Synonymy, antonymy, polysemy, Homonymy;</w:t>
            </w:r>
          </w:p>
          <w:p w14:paraId="0B1716F9" w14:textId="77777777" w:rsidR="00751AFE" w:rsidRDefault="00535336">
            <w:pPr>
              <w:pStyle w:val="a6"/>
              <w:widowControl/>
              <w:numPr>
                <w:ilvl w:val="0"/>
                <w:numId w:val="28"/>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Be able to identify the hierarchical relations.</w:t>
            </w:r>
          </w:p>
          <w:p w14:paraId="0FD8FC8B" w14:textId="77777777" w:rsidR="00751AFE" w:rsidRDefault="00751AFE">
            <w:pPr>
              <w:pStyle w:val="a6"/>
              <w:widowControl/>
              <w:ind w:left="170" w:right="-40" w:firstLineChars="0" w:firstLine="0"/>
              <w:rPr>
                <w:rFonts w:ascii="Times New Roman" w:eastAsia="宋体" w:hAnsi="Times New Roman" w:cs="Times New Roman"/>
                <w:color w:val="000000"/>
                <w:kern w:val="0"/>
                <w:szCs w:val="21"/>
              </w:rPr>
            </w:pPr>
          </w:p>
          <w:p w14:paraId="125D08D0" w14:textId="77777777" w:rsidR="00751AFE" w:rsidRDefault="00751AFE">
            <w:pPr>
              <w:pStyle w:val="a6"/>
              <w:ind w:left="530" w:right="-50" w:firstLineChars="0" w:firstLine="0"/>
              <w:rPr>
                <w:rFonts w:ascii="仿宋_GB2312" w:eastAsia="仿宋_GB2312"/>
                <w:bCs/>
                <w:szCs w:val="21"/>
              </w:rPr>
            </w:pPr>
          </w:p>
        </w:tc>
      </w:tr>
      <w:tr w:rsidR="00751AFE" w14:paraId="421D024A" w14:textId="77777777">
        <w:trPr>
          <w:cantSplit/>
          <w:trHeight w:val="836"/>
          <w:jc w:val="center"/>
        </w:trPr>
        <w:tc>
          <w:tcPr>
            <w:tcW w:w="8956" w:type="dxa"/>
            <w:gridSpan w:val="3"/>
            <w:vAlign w:val="center"/>
          </w:tcPr>
          <w:p w14:paraId="0D736EAC" w14:textId="77777777" w:rsidR="00751AFE" w:rsidRDefault="0053533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20697941" w14:textId="77777777" w:rsidR="00751AFE" w:rsidRDefault="00535336">
            <w:pPr>
              <w:pStyle w:val="a6"/>
              <w:numPr>
                <w:ilvl w:val="0"/>
                <w:numId w:val="29"/>
              </w:numPr>
              <w:ind w:right="-50" w:firstLineChars="0"/>
              <w:rPr>
                <w:rFonts w:ascii="Times New Roman" w:eastAsia="仿宋_GB2312" w:hAnsi="Times New Roman" w:cs="Times New Roman"/>
                <w:bCs/>
                <w:szCs w:val="21"/>
              </w:rPr>
            </w:pPr>
            <w:r>
              <w:rPr>
                <w:rFonts w:ascii="Times New Roman" w:eastAsia="仿宋_GB2312" w:hAnsi="Times New Roman" w:cs="Times New Roman"/>
                <w:bCs/>
                <w:szCs w:val="21"/>
              </w:rPr>
              <w:t>Class presentation based on the PPT courseware enable students grasp the key points</w:t>
            </w:r>
            <w:r>
              <w:rPr>
                <w:rFonts w:ascii="Times New Roman" w:eastAsia="仿宋_GB2312" w:hAnsi="Times New Roman" w:cs="Times New Roman" w:hint="eastAsia"/>
                <w:bCs/>
                <w:szCs w:val="21"/>
              </w:rPr>
              <w:t xml:space="preserve"> in terms of hierarchical relations</w:t>
            </w:r>
            <w:r>
              <w:rPr>
                <w:rFonts w:ascii="Times New Roman" w:eastAsia="仿宋_GB2312" w:hAnsi="Times New Roman" w:cs="Times New Roman"/>
                <w:bCs/>
                <w:szCs w:val="21"/>
              </w:rPr>
              <w:t>;</w:t>
            </w:r>
            <w:r>
              <w:rPr>
                <w:rFonts w:ascii="Times New Roman" w:eastAsia="仿宋_GB2312" w:hAnsi="Times New Roman" w:cs="Times New Roman" w:hint="eastAsia"/>
                <w:bCs/>
                <w:szCs w:val="21"/>
              </w:rPr>
              <w:t xml:space="preserve">  </w:t>
            </w:r>
          </w:p>
          <w:p w14:paraId="095D7202" w14:textId="77777777" w:rsidR="00751AFE" w:rsidRDefault="00535336">
            <w:pPr>
              <w:pStyle w:val="a6"/>
              <w:numPr>
                <w:ilvl w:val="0"/>
                <w:numId w:val="29"/>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Exercises</w:t>
            </w:r>
            <w:r>
              <w:rPr>
                <w:rFonts w:ascii="Times New Roman" w:eastAsia="仿宋_GB2312" w:hAnsi="Times New Roman" w:cs="Times New Roman"/>
                <w:bCs/>
                <w:szCs w:val="21"/>
              </w:rPr>
              <w:t xml:space="preserve"> help students understand better of </w:t>
            </w:r>
            <w:r>
              <w:rPr>
                <w:rFonts w:ascii="Times New Roman" w:eastAsia="仿宋_GB2312" w:hAnsi="Times New Roman" w:cs="Times New Roman" w:hint="eastAsia"/>
                <w:bCs/>
                <w:szCs w:val="21"/>
              </w:rPr>
              <w:t>important sense relations</w:t>
            </w:r>
            <w:r>
              <w:rPr>
                <w:rFonts w:ascii="Times New Roman" w:eastAsia="仿宋_GB2312" w:hAnsi="Times New Roman" w:cs="Times New Roman"/>
                <w:bCs/>
                <w:szCs w:val="21"/>
              </w:rPr>
              <w:t>.</w:t>
            </w:r>
          </w:p>
          <w:p w14:paraId="60EB5D76" w14:textId="77777777" w:rsidR="00751AFE" w:rsidRDefault="00751AFE">
            <w:pPr>
              <w:pStyle w:val="a6"/>
              <w:ind w:left="160" w:right="-50" w:firstLineChars="0" w:firstLine="0"/>
              <w:rPr>
                <w:rFonts w:ascii="Times New Roman" w:eastAsia="仿宋_GB2312" w:hAnsi="Times New Roman" w:cs="Times New Roman"/>
                <w:bCs/>
                <w:szCs w:val="21"/>
              </w:rPr>
            </w:pPr>
          </w:p>
          <w:p w14:paraId="406D748C" w14:textId="77777777" w:rsidR="00751AFE" w:rsidRDefault="00751AFE">
            <w:pPr>
              <w:pStyle w:val="a6"/>
              <w:ind w:left="520" w:right="-50" w:firstLineChars="0" w:firstLine="0"/>
              <w:rPr>
                <w:rFonts w:ascii="Times New Roman" w:eastAsia="仿宋_GB2312" w:hAnsi="Times New Roman" w:cs="Times New Roman"/>
                <w:bCs/>
                <w:szCs w:val="21"/>
              </w:rPr>
            </w:pPr>
          </w:p>
        </w:tc>
      </w:tr>
      <w:tr w:rsidR="00751AFE" w14:paraId="116425B4" w14:textId="77777777">
        <w:trPr>
          <w:cantSplit/>
          <w:trHeight w:val="1245"/>
          <w:jc w:val="center"/>
        </w:trPr>
        <w:tc>
          <w:tcPr>
            <w:tcW w:w="8956" w:type="dxa"/>
            <w:gridSpan w:val="3"/>
            <w:vAlign w:val="center"/>
          </w:tcPr>
          <w:p w14:paraId="6DEDAC25" w14:textId="77777777" w:rsidR="00751AFE" w:rsidRDefault="00535336">
            <w:pPr>
              <w:adjustRightInd w:val="0"/>
              <w:snapToGrid w:val="0"/>
              <w:ind w:left="-50" w:right="-50"/>
              <w:rPr>
                <w:rFonts w:ascii="Times New Roman" w:eastAsia="宋体" w:hAnsi="Times New Roman" w:cs="Times New Roman"/>
                <w:bCs/>
                <w:color w:val="000000"/>
                <w:kern w:val="0"/>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14:paraId="51F1EA6C" w14:textId="77777777" w:rsidR="00751AFE" w:rsidRDefault="00751AFE">
            <w:pPr>
              <w:adjustRightInd w:val="0"/>
              <w:snapToGrid w:val="0"/>
              <w:ind w:left="-50" w:right="-50"/>
              <w:rPr>
                <w:rFonts w:ascii="Times New Roman" w:eastAsia="宋体" w:hAnsi="Times New Roman" w:cs="Times New Roman"/>
                <w:bCs/>
                <w:color w:val="000000"/>
                <w:kern w:val="0"/>
                <w:szCs w:val="21"/>
              </w:rPr>
            </w:pPr>
          </w:p>
          <w:p w14:paraId="48BB0920" w14:textId="77777777" w:rsidR="00751AFE" w:rsidRDefault="00535336">
            <w:pPr>
              <w:pStyle w:val="a6"/>
              <w:widowControl/>
              <w:numPr>
                <w:ilvl w:val="0"/>
                <w:numId w:val="30"/>
              </w:numPr>
              <w:ind w:right="-40" w:firstLineChars="0"/>
              <w:rPr>
                <w:rFonts w:ascii="Times New Roman" w:eastAsia="宋体" w:hAnsi="Times New Roman" w:cs="Times New Roman"/>
                <w:color w:val="000000"/>
                <w:kern w:val="0"/>
                <w:szCs w:val="21"/>
              </w:rPr>
            </w:pP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Pr>
                <w:rFonts w:ascii="Times New Roman" w:eastAsia="宋体" w:hAnsi="Times New Roman" w:cs="Times New Roman" w:hint="eastAsia"/>
                <w:color w:val="000000"/>
                <w:kern w:val="0"/>
                <w:szCs w:val="21"/>
              </w:rPr>
              <w:t>sense relations between words;</w:t>
            </w:r>
          </w:p>
          <w:p w14:paraId="4A59ECF0" w14:textId="77777777" w:rsidR="00751AFE" w:rsidRDefault="00535336">
            <w:pPr>
              <w:pStyle w:val="a6"/>
              <w:numPr>
                <w:ilvl w:val="0"/>
                <w:numId w:val="30"/>
              </w:numPr>
              <w:ind w:right="-50" w:firstLineChars="0"/>
              <w:rPr>
                <w:rFonts w:ascii="仿宋_GB2312" w:eastAsia="仿宋_GB2312"/>
                <w:bCs/>
                <w:szCs w:val="21"/>
              </w:rPr>
            </w:pPr>
            <w:r>
              <w:rPr>
                <w:rFonts w:ascii="Times New Roman" w:eastAsia="宋体" w:hAnsi="Times New Roman" w:cs="Times New Roman" w:hint="eastAsia"/>
                <w:color w:val="000000"/>
                <w:kern w:val="0"/>
                <w:szCs w:val="21"/>
              </w:rPr>
              <w:t>Difficult points: hierarchical relations.</w:t>
            </w:r>
          </w:p>
          <w:p w14:paraId="76E384A2" w14:textId="77777777" w:rsidR="00751AFE" w:rsidRDefault="00751AFE">
            <w:pPr>
              <w:pStyle w:val="a6"/>
              <w:ind w:left="530" w:right="-50" w:firstLineChars="0" w:firstLine="0"/>
              <w:rPr>
                <w:rFonts w:ascii="仿宋_GB2312" w:eastAsia="仿宋_GB2312"/>
                <w:bCs/>
                <w:szCs w:val="21"/>
              </w:rPr>
            </w:pPr>
          </w:p>
        </w:tc>
      </w:tr>
      <w:tr w:rsidR="00751AFE" w14:paraId="0066DCDF" w14:textId="77777777">
        <w:trPr>
          <w:cantSplit/>
          <w:trHeight w:val="285"/>
          <w:jc w:val="center"/>
        </w:trPr>
        <w:tc>
          <w:tcPr>
            <w:tcW w:w="6445" w:type="dxa"/>
            <w:gridSpan w:val="2"/>
            <w:vAlign w:val="center"/>
          </w:tcPr>
          <w:p w14:paraId="4A071EC4" w14:textId="77777777" w:rsidR="00751AFE" w:rsidRDefault="0053533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0E341DC6" w14:textId="77777777" w:rsidR="00751AFE" w:rsidRDefault="0053533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751AFE" w14:paraId="21D79F6E" w14:textId="77777777">
        <w:trPr>
          <w:cantSplit/>
          <w:trHeight w:val="2505"/>
          <w:jc w:val="center"/>
        </w:trPr>
        <w:tc>
          <w:tcPr>
            <w:tcW w:w="6445" w:type="dxa"/>
            <w:gridSpan w:val="2"/>
            <w:vAlign w:val="center"/>
          </w:tcPr>
          <w:p w14:paraId="05340360" w14:textId="77777777" w:rsidR="00751AFE" w:rsidRDefault="00535336">
            <w:pPr>
              <w:widowControl/>
              <w:numPr>
                <w:ilvl w:val="0"/>
                <w:numId w:val="31"/>
              </w:numPr>
              <w:ind w:leftChars="100" w:left="210" w:firstLineChars="100" w:firstLine="21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Cs w:val="21"/>
              </w:rPr>
              <w:t>Synonymy</w:t>
            </w:r>
            <w:r>
              <w:rPr>
                <w:rFonts w:ascii="Times New Roman" w:eastAsia="宋体" w:hAnsi="Times New Roman" w:cs="Times New Roman" w:hint="eastAsia"/>
                <w:color w:val="000000"/>
                <w:kern w:val="0"/>
                <w:sz w:val="20"/>
                <w:szCs w:val="20"/>
              </w:rPr>
              <w:t xml:space="preserve"> (20</w:t>
            </w: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w:t>
            </w:r>
          </w:p>
          <w:p w14:paraId="37721B5F" w14:textId="77777777" w:rsidR="00751AFE" w:rsidRDefault="00535336">
            <w:pPr>
              <w:widowControl/>
              <w:numPr>
                <w:ilvl w:val="0"/>
                <w:numId w:val="31"/>
              </w:numPr>
              <w:ind w:leftChars="100" w:left="210" w:firstLineChars="100" w:firstLine="2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Antonymy (20</w:t>
            </w: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w:t>
            </w:r>
          </w:p>
          <w:p w14:paraId="2F90D4C7" w14:textId="77777777" w:rsidR="00751AFE" w:rsidRDefault="00535336">
            <w:pPr>
              <w:widowControl/>
              <w:numPr>
                <w:ilvl w:val="0"/>
                <w:numId w:val="31"/>
              </w:numPr>
              <w:ind w:leftChars="100" w:left="210" w:firstLineChars="100" w:firstLine="2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Polysemy (20</w:t>
            </w: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w:t>
            </w:r>
          </w:p>
          <w:p w14:paraId="623FB201" w14:textId="77777777" w:rsidR="00751AFE" w:rsidRDefault="00535336">
            <w:pPr>
              <w:widowControl/>
              <w:numPr>
                <w:ilvl w:val="0"/>
                <w:numId w:val="31"/>
              </w:numPr>
              <w:ind w:leftChars="100" w:left="210" w:firstLineChars="100" w:firstLine="2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Homonymy (20</w:t>
            </w: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w:t>
            </w:r>
          </w:p>
          <w:p w14:paraId="409CB6CA" w14:textId="77777777" w:rsidR="00751AFE" w:rsidRDefault="00535336">
            <w:pPr>
              <w:widowControl/>
              <w:numPr>
                <w:ilvl w:val="0"/>
                <w:numId w:val="31"/>
              </w:numPr>
              <w:ind w:leftChars="100" w:left="210" w:firstLineChars="100" w:firstLine="2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Hierarchical relations (10</w:t>
            </w: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w:t>
            </w:r>
          </w:p>
          <w:p w14:paraId="571D48D6" w14:textId="77777777" w:rsidR="00751AFE" w:rsidRDefault="00751AFE">
            <w:pPr>
              <w:ind w:left="-50" w:right="-50"/>
              <w:rPr>
                <w:rFonts w:ascii="仿宋_GB2312" w:eastAsia="仿宋_GB2312" w:hAnsi="宋体"/>
                <w:bCs/>
                <w:szCs w:val="21"/>
              </w:rPr>
            </w:pPr>
          </w:p>
        </w:tc>
        <w:tc>
          <w:tcPr>
            <w:tcW w:w="2511" w:type="dxa"/>
            <w:vAlign w:val="center"/>
          </w:tcPr>
          <w:p w14:paraId="19801156" w14:textId="77777777" w:rsidR="00751AFE" w:rsidRDefault="00535336">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p w14:paraId="6125D0AE" w14:textId="77777777" w:rsidR="00751AFE" w:rsidRDefault="00751AFE">
            <w:pPr>
              <w:ind w:right="-50"/>
              <w:rPr>
                <w:rFonts w:ascii="仿宋_GB2312" w:eastAsia="仿宋_GB2312" w:hAnsi="宋体"/>
                <w:bCs/>
                <w:szCs w:val="21"/>
              </w:rPr>
            </w:pPr>
          </w:p>
          <w:p w14:paraId="02C38525" w14:textId="77777777" w:rsidR="00751AFE" w:rsidRDefault="00751AFE">
            <w:pPr>
              <w:ind w:right="-50"/>
              <w:rPr>
                <w:rFonts w:ascii="仿宋_GB2312" w:eastAsia="仿宋_GB2312" w:hAnsi="宋体"/>
                <w:bCs/>
                <w:szCs w:val="21"/>
              </w:rPr>
            </w:pPr>
          </w:p>
        </w:tc>
      </w:tr>
      <w:tr w:rsidR="00751AFE" w14:paraId="42D7901E" w14:textId="77777777">
        <w:trPr>
          <w:cantSplit/>
          <w:trHeight w:val="1107"/>
          <w:jc w:val="center"/>
        </w:trPr>
        <w:tc>
          <w:tcPr>
            <w:tcW w:w="8956" w:type="dxa"/>
            <w:gridSpan w:val="3"/>
          </w:tcPr>
          <w:p w14:paraId="680C0146" w14:textId="77777777" w:rsidR="00751AFE" w:rsidRDefault="0053533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2F99C1C2" w14:textId="77777777" w:rsidR="00751AFE" w:rsidRDefault="00535336">
            <w:pPr>
              <w:pStyle w:val="a6"/>
              <w:widowControl/>
              <w:numPr>
                <w:ilvl w:val="0"/>
                <w:numId w:val="32"/>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 xml:space="preserve">view contents of this chapter, especially key points and difficulties. </w:t>
            </w:r>
          </w:p>
          <w:p w14:paraId="38AAF576" w14:textId="77777777" w:rsidR="00751AFE" w:rsidRDefault="00535336">
            <w:pPr>
              <w:pStyle w:val="a6"/>
              <w:numPr>
                <w:ilvl w:val="0"/>
                <w:numId w:val="32"/>
              </w:numPr>
              <w:adjustRightInd w:val="0"/>
              <w:snapToGrid w:val="0"/>
              <w:ind w:right="-50" w:firstLineChars="0"/>
              <w:rPr>
                <w:rFonts w:ascii="仿宋_GB2312" w:eastAsia="仿宋_GB2312"/>
                <w:bCs/>
                <w:szCs w:val="21"/>
              </w:rPr>
            </w:pPr>
            <w:r>
              <w:rPr>
                <w:rFonts w:ascii="Times New Roman" w:hAnsi="Times New Roman"/>
                <w:szCs w:val="24"/>
              </w:rPr>
              <w:t>Preview chapter</w:t>
            </w:r>
            <w:r>
              <w:rPr>
                <w:rFonts w:ascii="Times New Roman" w:hAnsi="Times New Roman" w:hint="eastAsia"/>
                <w:szCs w:val="24"/>
              </w:rPr>
              <w:t xml:space="preserve"> 9</w:t>
            </w:r>
          </w:p>
          <w:p w14:paraId="11977C5F" w14:textId="77777777" w:rsidR="00751AFE" w:rsidRDefault="00535336">
            <w:pPr>
              <w:pStyle w:val="a6"/>
              <w:numPr>
                <w:ilvl w:val="0"/>
                <w:numId w:val="32"/>
              </w:numPr>
              <w:adjustRightInd w:val="0"/>
              <w:snapToGrid w:val="0"/>
              <w:ind w:right="-50" w:firstLineChars="0"/>
              <w:rPr>
                <w:rFonts w:ascii="仿宋_GB2312" w:eastAsia="仿宋_GB2312"/>
                <w:bCs/>
                <w:szCs w:val="21"/>
              </w:rPr>
            </w:pPr>
            <w:r>
              <w:rPr>
                <w:rFonts w:ascii="Times New Roman" w:hAnsi="Times New Roman" w:hint="eastAsia"/>
                <w:szCs w:val="24"/>
              </w:rPr>
              <w:t xml:space="preserve">Exercises: identify the sense relations between words. </w:t>
            </w:r>
          </w:p>
          <w:p w14:paraId="7B8B0D71" w14:textId="77777777" w:rsidR="00751AFE" w:rsidRDefault="00751AFE">
            <w:pPr>
              <w:pStyle w:val="a6"/>
              <w:adjustRightInd w:val="0"/>
              <w:snapToGrid w:val="0"/>
              <w:ind w:left="210" w:right="-50" w:firstLineChars="0" w:firstLine="0"/>
              <w:rPr>
                <w:rFonts w:ascii="仿宋_GB2312" w:eastAsia="仿宋_GB2312"/>
                <w:bCs/>
                <w:szCs w:val="21"/>
              </w:rPr>
            </w:pPr>
          </w:p>
          <w:p w14:paraId="208FAC74" w14:textId="77777777" w:rsidR="00751AFE" w:rsidRDefault="00751AFE">
            <w:pPr>
              <w:pStyle w:val="a6"/>
              <w:adjustRightInd w:val="0"/>
              <w:snapToGrid w:val="0"/>
              <w:ind w:left="570" w:right="-50" w:firstLineChars="0" w:firstLine="0"/>
              <w:rPr>
                <w:rFonts w:ascii="仿宋_GB2312" w:eastAsia="仿宋_GB2312"/>
                <w:bCs/>
                <w:szCs w:val="21"/>
              </w:rPr>
            </w:pPr>
          </w:p>
        </w:tc>
      </w:tr>
      <w:tr w:rsidR="00751AFE" w14:paraId="4AA79D96" w14:textId="77777777">
        <w:trPr>
          <w:cantSplit/>
          <w:trHeight w:val="714"/>
          <w:jc w:val="center"/>
        </w:trPr>
        <w:tc>
          <w:tcPr>
            <w:tcW w:w="1318" w:type="dxa"/>
            <w:vAlign w:val="center"/>
          </w:tcPr>
          <w:p w14:paraId="62C0AEA8" w14:textId="77777777" w:rsidR="00751AFE" w:rsidRDefault="0053533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14F9421E" w14:textId="77777777" w:rsidR="00751AFE" w:rsidRDefault="00751AFE">
            <w:pPr>
              <w:ind w:left="-50" w:right="-50"/>
              <w:rPr>
                <w:rFonts w:ascii="ˎ̥" w:eastAsia="宋体" w:hAnsi="ˎ̥" w:cs="Times New Roman" w:hint="eastAsia"/>
                <w:color w:val="000000"/>
                <w:kern w:val="0"/>
                <w:szCs w:val="21"/>
              </w:rPr>
            </w:pPr>
          </w:p>
          <w:p w14:paraId="396A3FA2" w14:textId="77777777" w:rsidR="00751AFE" w:rsidRDefault="00535336">
            <w:pPr>
              <w:ind w:left="-50" w:right="-50"/>
              <w:rPr>
                <w:rFonts w:ascii="ˎ̥" w:eastAsia="宋体" w:hAnsi="ˎ̥" w:cs="Times New Roman" w:hint="eastAsia"/>
                <w:color w:val="000000"/>
                <w:kern w:val="0"/>
                <w:szCs w:val="21"/>
              </w:rPr>
            </w:pPr>
            <w:r>
              <w:rPr>
                <w:rFonts w:ascii="ˎ̥" w:eastAsia="宋体" w:hAnsi="ˎ̥" w:cs="Times New Roman"/>
                <w:color w:val="000000"/>
                <w:kern w:val="0"/>
                <w:szCs w:val="21"/>
              </w:rPr>
              <w:t xml:space="preserve">Through the lecture, the students can learn the </w:t>
            </w:r>
            <w:r>
              <w:rPr>
                <w:rFonts w:ascii="ˎ̥" w:eastAsia="宋体" w:hAnsi="ˎ̥" w:cs="Times New Roman" w:hint="eastAsia"/>
                <w:color w:val="000000"/>
                <w:kern w:val="0"/>
                <w:szCs w:val="21"/>
              </w:rPr>
              <w:t xml:space="preserve">key concepts in changes of </w:t>
            </w:r>
            <w:proofErr w:type="gramStart"/>
            <w:r>
              <w:rPr>
                <w:rFonts w:ascii="ˎ̥" w:eastAsia="宋体" w:hAnsi="ˎ̥" w:cs="Times New Roman" w:hint="eastAsia"/>
                <w:color w:val="000000"/>
                <w:kern w:val="0"/>
                <w:szCs w:val="21"/>
              </w:rPr>
              <w:t xml:space="preserve">meaning </w:t>
            </w:r>
            <w:r>
              <w:rPr>
                <w:rFonts w:ascii="ˎ̥" w:eastAsia="宋体" w:hAnsi="ˎ̥" w:cs="Times New Roman"/>
                <w:color w:val="000000"/>
                <w:kern w:val="0"/>
                <w:szCs w:val="21"/>
              </w:rPr>
              <w:t>.</w:t>
            </w:r>
            <w:proofErr w:type="gramEnd"/>
            <w:r>
              <w:rPr>
                <w:rFonts w:ascii="ˎ̥" w:eastAsia="宋体" w:hAnsi="ˎ̥" w:cs="Times New Roman"/>
                <w:color w:val="000000"/>
                <w:kern w:val="0"/>
                <w:szCs w:val="21"/>
              </w:rPr>
              <w:t xml:space="preserve"> </w:t>
            </w:r>
            <w:r>
              <w:rPr>
                <w:rFonts w:ascii="ˎ̥" w:eastAsia="宋体" w:hAnsi="ˎ̥" w:cs="Times New Roman" w:hint="eastAsia"/>
                <w:color w:val="000000"/>
                <w:kern w:val="0"/>
                <w:szCs w:val="21"/>
              </w:rPr>
              <w:t xml:space="preserve">The students still have difficulties in understanding some concepts: sense and reference, so </w:t>
            </w:r>
            <w:r>
              <w:rPr>
                <w:rFonts w:ascii="ˎ̥" w:eastAsia="宋体" w:hAnsi="ˎ̥" w:cs="Times New Roman"/>
                <w:color w:val="000000"/>
                <w:kern w:val="0"/>
                <w:szCs w:val="21"/>
              </w:rPr>
              <w:t xml:space="preserve">more </w:t>
            </w:r>
            <w:r>
              <w:rPr>
                <w:rFonts w:ascii="ˎ̥" w:eastAsia="宋体" w:hAnsi="ˎ̥" w:cs="Times New Roman" w:hint="eastAsia"/>
                <w:color w:val="000000"/>
                <w:kern w:val="0"/>
                <w:szCs w:val="21"/>
              </w:rPr>
              <w:t xml:space="preserve">examples </w:t>
            </w:r>
            <w:r>
              <w:rPr>
                <w:rFonts w:ascii="ˎ̥" w:eastAsia="宋体" w:hAnsi="ˎ̥" w:cs="Times New Roman"/>
                <w:color w:val="000000"/>
                <w:kern w:val="0"/>
                <w:szCs w:val="21"/>
              </w:rPr>
              <w:t>should be given to students to read and discuss.</w:t>
            </w:r>
          </w:p>
          <w:p w14:paraId="3C17EF50" w14:textId="77777777" w:rsidR="00751AFE" w:rsidRDefault="00751AFE">
            <w:pPr>
              <w:ind w:left="-50" w:right="-50"/>
              <w:rPr>
                <w:rFonts w:ascii="ˎ̥" w:eastAsia="宋体" w:hAnsi="ˎ̥" w:cs="Times New Roman" w:hint="eastAsia"/>
                <w:color w:val="000000"/>
                <w:kern w:val="0"/>
                <w:szCs w:val="21"/>
              </w:rPr>
            </w:pPr>
          </w:p>
          <w:p w14:paraId="7D449225" w14:textId="77777777" w:rsidR="00751AFE" w:rsidRDefault="00751AFE">
            <w:pPr>
              <w:ind w:left="-50" w:right="-50"/>
              <w:rPr>
                <w:rFonts w:ascii="仿宋_GB2312" w:eastAsia="仿宋_GB2312"/>
                <w:bCs/>
                <w:szCs w:val="21"/>
              </w:rPr>
            </w:pPr>
          </w:p>
        </w:tc>
      </w:tr>
    </w:tbl>
    <w:p w14:paraId="1B555EFB" w14:textId="77777777" w:rsidR="00751AFE" w:rsidRDefault="00751AFE">
      <w:pPr>
        <w:spacing w:line="400" w:lineRule="exact"/>
        <w:rPr>
          <w:rFonts w:ascii="黑体" w:eastAsia="黑体" w:hAnsi="宋体"/>
          <w:b/>
          <w:bCs/>
          <w:sz w:val="30"/>
          <w:szCs w:val="44"/>
        </w:rPr>
      </w:pPr>
    </w:p>
    <w:p w14:paraId="352994B5" w14:textId="77777777" w:rsidR="00751AFE" w:rsidRDefault="00751AFE">
      <w:pPr>
        <w:spacing w:line="400" w:lineRule="exact"/>
        <w:ind w:firstLineChars="1000" w:firstLine="3012"/>
        <w:rPr>
          <w:rFonts w:ascii="黑体" w:eastAsia="黑体" w:hAnsi="宋体"/>
          <w:b/>
          <w:bCs/>
          <w:sz w:val="30"/>
          <w:szCs w:val="44"/>
        </w:rPr>
      </w:pPr>
    </w:p>
    <w:p w14:paraId="173AAF36" w14:textId="77777777" w:rsidR="00751AFE" w:rsidRDefault="00535336">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14:paraId="41605AB9" w14:textId="77777777" w:rsidR="00751AFE" w:rsidRDefault="00535336">
      <w:pPr>
        <w:spacing w:line="400" w:lineRule="exact"/>
        <w:jc w:val="center"/>
        <w:rPr>
          <w:rFonts w:ascii="宋体" w:hAnsi="宋体"/>
          <w:sz w:val="28"/>
          <w:szCs w:val="28"/>
        </w:rPr>
      </w:pPr>
      <w:r>
        <w:rPr>
          <w:rFonts w:ascii="宋体" w:hAnsi="宋体" w:hint="eastAsia"/>
          <w:sz w:val="30"/>
          <w:szCs w:val="44"/>
          <w:u w:val="single"/>
        </w:rPr>
        <w:t>《英语词汇学》</w:t>
      </w:r>
      <w:r>
        <w:rPr>
          <w:rFonts w:ascii="宋体" w:hAnsi="宋体" w:hint="eastAsia"/>
          <w:sz w:val="28"/>
          <w:szCs w:val="28"/>
        </w:rPr>
        <w:t>课程教案</w:t>
      </w:r>
    </w:p>
    <w:p w14:paraId="28853636" w14:textId="2489EDA3" w:rsidR="00751AFE" w:rsidRPr="005C001C" w:rsidRDefault="00535336">
      <w:pPr>
        <w:spacing w:beforeLines="50" w:before="156" w:line="400" w:lineRule="exact"/>
        <w:rPr>
          <w:rFonts w:ascii="仿宋_GB2312" w:eastAsia="仿宋_GB2312" w:hAnsi="宋体"/>
          <w:b/>
          <w:bCs/>
          <w:snapToGrid w:val="0"/>
          <w:kern w:val="0"/>
          <w:sz w:val="24"/>
          <w:u w:val="single"/>
        </w:rPr>
      </w:pPr>
      <w:r>
        <w:rPr>
          <w:rFonts w:ascii="仿宋_GB2312" w:eastAsia="仿宋_GB2312" w:hAnsi="宋体" w:hint="eastAsia"/>
          <w:sz w:val="24"/>
        </w:rPr>
        <w:t>周次</w:t>
      </w:r>
      <w:r w:rsidR="001E63FF">
        <w:rPr>
          <w:rFonts w:ascii="仿宋_GB2312" w:eastAsia="仿宋_GB2312" w:hAnsi="宋体"/>
          <w:sz w:val="24"/>
        </w:rPr>
        <w:t>7</w:t>
      </w:r>
      <w:r>
        <w:rPr>
          <w:rFonts w:ascii="仿宋_GB2312" w:eastAsia="仿宋_GB2312" w:hAnsi="宋体" w:hint="eastAsia"/>
          <w:sz w:val="24"/>
        </w:rPr>
        <w:t xml:space="preserve">   第</w:t>
      </w:r>
      <w:r w:rsidR="008C4CE2">
        <w:rPr>
          <w:rFonts w:ascii="仿宋_GB2312" w:eastAsia="仿宋_GB2312" w:hAnsi="宋体"/>
          <w:sz w:val="24"/>
        </w:rPr>
        <w:t>1</w:t>
      </w:r>
      <w:r w:rsidR="001E63FF">
        <w:rPr>
          <w:rFonts w:ascii="仿宋_GB2312" w:eastAsia="仿宋_GB2312" w:hAnsi="宋体"/>
          <w:sz w:val="24"/>
        </w:rPr>
        <w:t>2</w:t>
      </w:r>
      <w:r>
        <w:rPr>
          <w:rFonts w:ascii="仿宋_GB2312" w:eastAsia="仿宋_GB2312" w:hAnsi="宋体" w:hint="eastAsia"/>
          <w:sz w:val="24"/>
        </w:rPr>
        <w:t>次课   学时2             教案撰写人：</w:t>
      </w:r>
      <w:r>
        <w:rPr>
          <w:noProof/>
        </w:rPr>
        <w:drawing>
          <wp:inline distT="0" distB="0" distL="0" distR="0" wp14:anchorId="15AC8832" wp14:editId="16F198F8">
            <wp:extent cx="502285" cy="215900"/>
            <wp:effectExtent l="0" t="0" r="12065" b="1270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502285" cy="215900"/>
                    </a:xfrm>
                    <a:prstGeom prst="rect">
                      <a:avLst/>
                    </a:prstGeom>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751AFE" w14:paraId="2A96ECB0" w14:textId="77777777">
        <w:trPr>
          <w:cantSplit/>
          <w:trHeight w:val="595"/>
          <w:jc w:val="center"/>
        </w:trPr>
        <w:tc>
          <w:tcPr>
            <w:tcW w:w="1318" w:type="dxa"/>
            <w:vAlign w:val="center"/>
          </w:tcPr>
          <w:p w14:paraId="197D88A4" w14:textId="77777777" w:rsidR="00751AFE" w:rsidRDefault="0053533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7FEFB8F1" w14:textId="77777777" w:rsidR="00751AFE" w:rsidRDefault="00535336">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 xml:space="preserve">Chapter </w:t>
            </w:r>
            <w:proofErr w:type="gramStart"/>
            <w:r>
              <w:rPr>
                <w:rFonts w:ascii="Times New Roman" w:eastAsia="仿宋_GB2312" w:hAnsi="Times New Roman" w:cs="Times New Roman" w:hint="eastAsia"/>
                <w:bCs/>
                <w:szCs w:val="21"/>
              </w:rPr>
              <w:t>9  Lexical</w:t>
            </w:r>
            <w:proofErr w:type="gramEnd"/>
            <w:r>
              <w:rPr>
                <w:rFonts w:ascii="Times New Roman" w:eastAsia="仿宋_GB2312" w:hAnsi="Times New Roman" w:cs="Times New Roman" w:hint="eastAsia"/>
                <w:bCs/>
                <w:szCs w:val="21"/>
              </w:rPr>
              <w:t xml:space="preserve"> Chunks (1) --collocations </w:t>
            </w:r>
            <w:r>
              <w:rPr>
                <w:rFonts w:ascii="Times New Roman" w:eastAsia="仿宋_GB2312" w:hAnsi="Times New Roman" w:cs="Times New Roman"/>
                <w:bCs/>
                <w:szCs w:val="21"/>
              </w:rPr>
              <w:t xml:space="preserve"> </w:t>
            </w:r>
          </w:p>
        </w:tc>
      </w:tr>
      <w:tr w:rsidR="00751AFE" w14:paraId="601942A0" w14:textId="77777777">
        <w:trPr>
          <w:cantSplit/>
          <w:trHeight w:val="726"/>
          <w:jc w:val="center"/>
        </w:trPr>
        <w:tc>
          <w:tcPr>
            <w:tcW w:w="8956" w:type="dxa"/>
            <w:gridSpan w:val="3"/>
            <w:vAlign w:val="center"/>
          </w:tcPr>
          <w:p w14:paraId="7B02EE95" w14:textId="77777777" w:rsidR="00751AFE" w:rsidRDefault="00535336">
            <w:pPr>
              <w:adjustRightInd w:val="0"/>
              <w:snapToGrid w:val="0"/>
              <w:ind w:left="-50" w:right="-50"/>
              <w:rPr>
                <w:rFonts w:ascii="Times New Roman" w:hAnsi="Times New Roman" w:cs="Times New Roman"/>
                <w:bCs/>
                <w:color w:val="000000"/>
                <w:kern w:val="0"/>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14:paraId="3A87B161" w14:textId="77777777" w:rsidR="00751AFE" w:rsidRDefault="00751AFE">
            <w:pPr>
              <w:adjustRightInd w:val="0"/>
              <w:snapToGrid w:val="0"/>
              <w:ind w:left="-50" w:right="-50"/>
              <w:rPr>
                <w:rFonts w:ascii="Times New Roman" w:hAnsi="Times New Roman" w:cs="Times New Roman"/>
                <w:bCs/>
                <w:color w:val="000000"/>
                <w:kern w:val="0"/>
                <w:szCs w:val="21"/>
              </w:rPr>
            </w:pPr>
          </w:p>
          <w:p w14:paraId="02ACBBC5" w14:textId="77777777" w:rsidR="00751AFE" w:rsidRDefault="00535336">
            <w:pPr>
              <w:pStyle w:val="a6"/>
              <w:widowControl/>
              <w:numPr>
                <w:ilvl w:val="0"/>
                <w:numId w:val="33"/>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Be familiar with the concept of lexical chunking;</w:t>
            </w:r>
          </w:p>
          <w:p w14:paraId="37AC2CC3" w14:textId="77777777" w:rsidR="00751AFE" w:rsidRDefault="00535336">
            <w:pPr>
              <w:pStyle w:val="a6"/>
              <w:widowControl/>
              <w:numPr>
                <w:ilvl w:val="0"/>
                <w:numId w:val="33"/>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Understand the features, characteristics, classifications and categories of collocations;</w:t>
            </w:r>
          </w:p>
          <w:p w14:paraId="633E1785" w14:textId="77777777" w:rsidR="00751AFE" w:rsidRDefault="00751AFE">
            <w:pPr>
              <w:pStyle w:val="a6"/>
              <w:ind w:left="530" w:right="-50" w:firstLineChars="0" w:firstLine="0"/>
              <w:rPr>
                <w:rFonts w:ascii="仿宋_GB2312" w:eastAsia="仿宋_GB2312"/>
                <w:bCs/>
                <w:szCs w:val="21"/>
              </w:rPr>
            </w:pPr>
          </w:p>
        </w:tc>
      </w:tr>
      <w:tr w:rsidR="00751AFE" w14:paraId="0CAB3807" w14:textId="77777777">
        <w:trPr>
          <w:cantSplit/>
          <w:trHeight w:val="836"/>
          <w:jc w:val="center"/>
        </w:trPr>
        <w:tc>
          <w:tcPr>
            <w:tcW w:w="8956" w:type="dxa"/>
            <w:gridSpan w:val="3"/>
            <w:vAlign w:val="center"/>
          </w:tcPr>
          <w:p w14:paraId="441DD0E3" w14:textId="77777777" w:rsidR="00751AFE" w:rsidRDefault="0053533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6E3695C" w14:textId="77777777" w:rsidR="00751AFE" w:rsidRDefault="00751AFE">
            <w:pPr>
              <w:adjustRightInd w:val="0"/>
              <w:snapToGrid w:val="0"/>
              <w:ind w:left="-50" w:right="-50"/>
              <w:rPr>
                <w:rFonts w:ascii="仿宋_GB2312" w:eastAsia="仿宋_GB2312" w:hAnsi="宋体"/>
                <w:bCs/>
                <w:szCs w:val="21"/>
              </w:rPr>
            </w:pPr>
          </w:p>
          <w:p w14:paraId="1D4DC08C" w14:textId="77777777" w:rsidR="00751AFE" w:rsidRDefault="00535336">
            <w:pPr>
              <w:pStyle w:val="a6"/>
              <w:numPr>
                <w:ilvl w:val="0"/>
                <w:numId w:val="34"/>
              </w:numPr>
              <w:ind w:right="-50" w:firstLineChars="0"/>
              <w:rPr>
                <w:rFonts w:ascii="Times New Roman" w:eastAsia="仿宋_GB2312" w:hAnsi="Times New Roman" w:cs="Times New Roman"/>
                <w:bCs/>
                <w:szCs w:val="21"/>
              </w:rPr>
            </w:pPr>
            <w:r>
              <w:rPr>
                <w:rFonts w:ascii="Times New Roman" w:eastAsia="仿宋_GB2312" w:hAnsi="Times New Roman" w:cs="Times New Roman"/>
                <w:bCs/>
                <w:szCs w:val="21"/>
              </w:rPr>
              <w:t>Class presentation based on the PPT courseware enable students grasp the key points</w:t>
            </w:r>
            <w:r>
              <w:rPr>
                <w:rFonts w:ascii="Times New Roman" w:eastAsia="仿宋_GB2312" w:hAnsi="Times New Roman" w:cs="Times New Roman" w:hint="eastAsia"/>
                <w:bCs/>
                <w:szCs w:val="21"/>
              </w:rPr>
              <w:t xml:space="preserve"> about </w:t>
            </w:r>
            <w:proofErr w:type="gramStart"/>
            <w:r>
              <w:rPr>
                <w:rFonts w:ascii="Times New Roman" w:eastAsia="仿宋_GB2312" w:hAnsi="Times New Roman" w:cs="Times New Roman" w:hint="eastAsia"/>
                <w:bCs/>
                <w:szCs w:val="21"/>
              </w:rPr>
              <w:t xml:space="preserve">collocations </w:t>
            </w:r>
            <w:r>
              <w:rPr>
                <w:rFonts w:ascii="Times New Roman" w:eastAsia="仿宋_GB2312" w:hAnsi="Times New Roman" w:cs="Times New Roman"/>
                <w:bCs/>
                <w:szCs w:val="21"/>
              </w:rPr>
              <w:t>;</w:t>
            </w:r>
            <w:proofErr w:type="gramEnd"/>
            <w:r>
              <w:rPr>
                <w:rFonts w:ascii="Times New Roman" w:eastAsia="仿宋_GB2312" w:hAnsi="Times New Roman" w:cs="Times New Roman" w:hint="eastAsia"/>
                <w:bCs/>
                <w:szCs w:val="21"/>
              </w:rPr>
              <w:t xml:space="preserve">  </w:t>
            </w:r>
          </w:p>
          <w:p w14:paraId="4AE07155" w14:textId="77777777" w:rsidR="00751AFE" w:rsidRDefault="00535336">
            <w:pPr>
              <w:pStyle w:val="a6"/>
              <w:numPr>
                <w:ilvl w:val="0"/>
                <w:numId w:val="34"/>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Exercises</w:t>
            </w:r>
            <w:r>
              <w:rPr>
                <w:rFonts w:ascii="Times New Roman" w:eastAsia="仿宋_GB2312" w:hAnsi="Times New Roman" w:cs="Times New Roman"/>
                <w:bCs/>
                <w:szCs w:val="21"/>
              </w:rPr>
              <w:t xml:space="preserve"> help students understand better </w:t>
            </w:r>
            <w:r>
              <w:rPr>
                <w:rFonts w:ascii="Times New Roman" w:eastAsia="仿宋_GB2312" w:hAnsi="Times New Roman" w:cs="Times New Roman" w:hint="eastAsia"/>
                <w:bCs/>
                <w:szCs w:val="21"/>
              </w:rPr>
              <w:t>characteristics and categories of collocations and</w:t>
            </w:r>
            <w:r>
              <w:rPr>
                <w:rFonts w:ascii="Times New Roman" w:eastAsia="仿宋_GB2312" w:hAnsi="Times New Roman" w:cs="Times New Roman"/>
                <w:bCs/>
                <w:szCs w:val="21"/>
              </w:rPr>
              <w:t>.</w:t>
            </w:r>
          </w:p>
          <w:p w14:paraId="1F68A5BE" w14:textId="77777777" w:rsidR="00751AFE" w:rsidRDefault="00751AFE">
            <w:pPr>
              <w:pStyle w:val="a6"/>
              <w:ind w:left="520" w:right="-50" w:firstLineChars="0" w:firstLine="0"/>
              <w:rPr>
                <w:rFonts w:ascii="Times New Roman" w:eastAsia="仿宋_GB2312" w:hAnsi="Times New Roman" w:cs="Times New Roman"/>
                <w:bCs/>
                <w:szCs w:val="21"/>
              </w:rPr>
            </w:pPr>
          </w:p>
        </w:tc>
      </w:tr>
      <w:tr w:rsidR="00751AFE" w14:paraId="76B2A06C" w14:textId="77777777">
        <w:trPr>
          <w:cantSplit/>
          <w:trHeight w:val="1245"/>
          <w:jc w:val="center"/>
        </w:trPr>
        <w:tc>
          <w:tcPr>
            <w:tcW w:w="8956" w:type="dxa"/>
            <w:gridSpan w:val="3"/>
            <w:vAlign w:val="center"/>
          </w:tcPr>
          <w:p w14:paraId="1F911B65" w14:textId="77777777" w:rsidR="00751AFE" w:rsidRDefault="00535336">
            <w:pPr>
              <w:adjustRightInd w:val="0"/>
              <w:snapToGrid w:val="0"/>
              <w:ind w:left="-50" w:right="-50"/>
              <w:rPr>
                <w:rFonts w:ascii="Times New Roman" w:eastAsia="宋体" w:hAnsi="Times New Roman" w:cs="Times New Roman"/>
                <w:bCs/>
                <w:color w:val="000000"/>
                <w:kern w:val="0"/>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14:paraId="1CD4A3AC" w14:textId="77777777" w:rsidR="00751AFE" w:rsidRDefault="00751AFE">
            <w:pPr>
              <w:adjustRightInd w:val="0"/>
              <w:snapToGrid w:val="0"/>
              <w:ind w:left="-50" w:right="-50"/>
              <w:rPr>
                <w:rFonts w:ascii="Times New Roman" w:eastAsia="宋体" w:hAnsi="Times New Roman" w:cs="Times New Roman"/>
                <w:bCs/>
                <w:color w:val="000000"/>
                <w:kern w:val="0"/>
                <w:szCs w:val="21"/>
              </w:rPr>
            </w:pPr>
          </w:p>
          <w:p w14:paraId="2497B6E2" w14:textId="77777777" w:rsidR="00751AFE" w:rsidRDefault="00535336">
            <w:pPr>
              <w:pStyle w:val="a6"/>
              <w:widowControl/>
              <w:numPr>
                <w:ilvl w:val="0"/>
                <w:numId w:val="35"/>
              </w:numPr>
              <w:ind w:right="-40" w:firstLineChars="0"/>
              <w:rPr>
                <w:rFonts w:ascii="Times New Roman" w:eastAsia="宋体" w:hAnsi="Times New Roman" w:cs="Times New Roman"/>
                <w:color w:val="000000"/>
                <w:kern w:val="0"/>
                <w:szCs w:val="21"/>
              </w:rPr>
            </w:pP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Pr>
                <w:rFonts w:ascii="Times New Roman" w:eastAsia="宋体" w:hAnsi="Times New Roman" w:cs="Times New Roman" w:hint="eastAsia"/>
                <w:color w:val="000000"/>
                <w:kern w:val="0"/>
                <w:szCs w:val="21"/>
              </w:rPr>
              <w:t xml:space="preserve">Definition, features and categories of </w:t>
            </w:r>
            <w:proofErr w:type="gramStart"/>
            <w:r>
              <w:rPr>
                <w:rFonts w:ascii="Times New Roman" w:eastAsia="宋体" w:hAnsi="Times New Roman" w:cs="Times New Roman" w:hint="eastAsia"/>
                <w:color w:val="000000"/>
                <w:kern w:val="0"/>
                <w:szCs w:val="21"/>
              </w:rPr>
              <w:t>collocations .</w:t>
            </w:r>
            <w:proofErr w:type="gramEnd"/>
          </w:p>
          <w:p w14:paraId="6B4FB4D2" w14:textId="77777777" w:rsidR="00751AFE" w:rsidRDefault="00535336">
            <w:pPr>
              <w:pStyle w:val="a6"/>
              <w:numPr>
                <w:ilvl w:val="0"/>
                <w:numId w:val="35"/>
              </w:numPr>
              <w:ind w:right="-50" w:firstLineChars="0"/>
              <w:rPr>
                <w:rFonts w:ascii="仿宋_GB2312" w:eastAsia="仿宋_GB2312"/>
                <w:bCs/>
                <w:szCs w:val="21"/>
              </w:rPr>
            </w:pPr>
            <w:r>
              <w:rPr>
                <w:rFonts w:ascii="Times New Roman" w:eastAsia="宋体" w:hAnsi="Times New Roman" w:cs="Times New Roman" w:hint="eastAsia"/>
                <w:color w:val="000000"/>
                <w:kern w:val="0"/>
                <w:szCs w:val="21"/>
              </w:rPr>
              <w:t>Difficult points: characteristics of collocations.</w:t>
            </w:r>
          </w:p>
          <w:p w14:paraId="6BD8C962" w14:textId="77777777" w:rsidR="00751AFE" w:rsidRDefault="00751AFE">
            <w:pPr>
              <w:pStyle w:val="a6"/>
              <w:ind w:left="530" w:right="-50" w:firstLineChars="0" w:firstLine="0"/>
              <w:rPr>
                <w:rFonts w:ascii="仿宋_GB2312" w:eastAsia="仿宋_GB2312"/>
                <w:bCs/>
                <w:szCs w:val="21"/>
              </w:rPr>
            </w:pPr>
          </w:p>
        </w:tc>
      </w:tr>
      <w:tr w:rsidR="00751AFE" w14:paraId="5FE9C63B" w14:textId="77777777">
        <w:trPr>
          <w:cantSplit/>
          <w:trHeight w:val="285"/>
          <w:jc w:val="center"/>
        </w:trPr>
        <w:tc>
          <w:tcPr>
            <w:tcW w:w="6445" w:type="dxa"/>
            <w:gridSpan w:val="2"/>
            <w:vAlign w:val="center"/>
          </w:tcPr>
          <w:p w14:paraId="3DC137C3" w14:textId="77777777" w:rsidR="00751AFE" w:rsidRDefault="0053533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3884F64D" w14:textId="77777777" w:rsidR="00751AFE" w:rsidRDefault="0053533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751AFE" w14:paraId="62D1BC82" w14:textId="77777777">
        <w:trPr>
          <w:cantSplit/>
          <w:trHeight w:val="2505"/>
          <w:jc w:val="center"/>
        </w:trPr>
        <w:tc>
          <w:tcPr>
            <w:tcW w:w="6445" w:type="dxa"/>
            <w:gridSpan w:val="2"/>
            <w:vAlign w:val="center"/>
          </w:tcPr>
          <w:p w14:paraId="2666B29B" w14:textId="77777777" w:rsidR="00751AFE" w:rsidRDefault="00535336">
            <w:pPr>
              <w:widowControl/>
              <w:numPr>
                <w:ilvl w:val="0"/>
                <w:numId w:val="36"/>
              </w:numPr>
              <w:ind w:leftChars="200" w:left="820" w:hangingChars="200" w:hanging="4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Lexical chunking (20</w:t>
            </w: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w:t>
            </w:r>
          </w:p>
          <w:p w14:paraId="4CDEB0BC" w14:textId="77777777" w:rsidR="00751AFE" w:rsidRDefault="00535336">
            <w:pPr>
              <w:widowControl/>
              <w:numPr>
                <w:ilvl w:val="0"/>
                <w:numId w:val="36"/>
              </w:numPr>
              <w:ind w:leftChars="200" w:left="820" w:hangingChars="200" w:hanging="4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Definition of collocation (20</w:t>
            </w: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w:t>
            </w:r>
          </w:p>
          <w:p w14:paraId="162F00A1" w14:textId="77777777" w:rsidR="00751AFE" w:rsidRDefault="00535336">
            <w:pPr>
              <w:widowControl/>
              <w:numPr>
                <w:ilvl w:val="0"/>
                <w:numId w:val="36"/>
              </w:numPr>
              <w:ind w:leftChars="200" w:left="820" w:hangingChars="200" w:hanging="4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The feature of collocation (20</w:t>
            </w: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w:t>
            </w:r>
          </w:p>
          <w:p w14:paraId="2437DC48" w14:textId="77777777" w:rsidR="00751AFE" w:rsidRDefault="00535336">
            <w:pPr>
              <w:widowControl/>
              <w:numPr>
                <w:ilvl w:val="0"/>
                <w:numId w:val="36"/>
              </w:numPr>
              <w:ind w:leftChars="200" w:left="820" w:hangingChars="200" w:hanging="4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Classification and categories of collocations (20</w:t>
            </w: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 xml:space="preserve">)  </w:t>
            </w:r>
          </w:p>
          <w:p w14:paraId="0E0A8E0D" w14:textId="77777777" w:rsidR="00751AFE" w:rsidRDefault="00535336">
            <w:pPr>
              <w:widowControl/>
              <w:numPr>
                <w:ilvl w:val="0"/>
                <w:numId w:val="36"/>
              </w:numPr>
              <w:ind w:leftChars="200" w:left="820" w:hangingChars="200" w:hanging="4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Basic types of collocations (10</w:t>
            </w: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w:t>
            </w:r>
          </w:p>
          <w:p w14:paraId="45F83EAC" w14:textId="77777777" w:rsidR="00751AFE" w:rsidRDefault="00751AFE">
            <w:pPr>
              <w:ind w:left="-50" w:right="-50"/>
              <w:rPr>
                <w:rFonts w:ascii="仿宋_GB2312" w:eastAsia="仿宋_GB2312" w:hAnsi="宋体"/>
                <w:bCs/>
                <w:szCs w:val="21"/>
              </w:rPr>
            </w:pPr>
          </w:p>
        </w:tc>
        <w:tc>
          <w:tcPr>
            <w:tcW w:w="2511" w:type="dxa"/>
            <w:vAlign w:val="center"/>
          </w:tcPr>
          <w:p w14:paraId="5F891DEE" w14:textId="77777777" w:rsidR="00751AFE" w:rsidRDefault="00535336">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p w14:paraId="2A4E1E4F" w14:textId="77777777" w:rsidR="00751AFE" w:rsidRDefault="00751AFE">
            <w:pPr>
              <w:ind w:right="-50"/>
              <w:rPr>
                <w:rFonts w:ascii="仿宋_GB2312" w:eastAsia="仿宋_GB2312" w:hAnsi="宋体"/>
                <w:bCs/>
                <w:szCs w:val="21"/>
              </w:rPr>
            </w:pPr>
          </w:p>
          <w:p w14:paraId="11ED974A" w14:textId="77777777" w:rsidR="00751AFE" w:rsidRDefault="00751AFE">
            <w:pPr>
              <w:ind w:right="-50"/>
              <w:rPr>
                <w:rFonts w:ascii="仿宋_GB2312" w:eastAsia="仿宋_GB2312" w:hAnsi="宋体"/>
                <w:bCs/>
                <w:szCs w:val="21"/>
              </w:rPr>
            </w:pPr>
          </w:p>
        </w:tc>
      </w:tr>
      <w:tr w:rsidR="00751AFE" w14:paraId="5FC547D9" w14:textId="77777777">
        <w:trPr>
          <w:cantSplit/>
          <w:trHeight w:val="1107"/>
          <w:jc w:val="center"/>
        </w:trPr>
        <w:tc>
          <w:tcPr>
            <w:tcW w:w="8956" w:type="dxa"/>
            <w:gridSpan w:val="3"/>
          </w:tcPr>
          <w:p w14:paraId="2339C422" w14:textId="77777777" w:rsidR="00751AFE" w:rsidRDefault="0053533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7A261E52" w14:textId="77777777" w:rsidR="00751AFE" w:rsidRDefault="00535336">
            <w:pPr>
              <w:pStyle w:val="a6"/>
              <w:widowControl/>
              <w:numPr>
                <w:ilvl w:val="0"/>
                <w:numId w:val="37"/>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view contents of this chapter, especially key points and difficulties</w:t>
            </w:r>
            <w:r>
              <w:rPr>
                <w:rFonts w:ascii="Times New Roman" w:eastAsia="宋体" w:hAnsi="Times New Roman" w:cs="Times New Roman" w:hint="eastAsia"/>
                <w:color w:val="000000"/>
                <w:kern w:val="0"/>
                <w:szCs w:val="21"/>
              </w:rPr>
              <w:t>;</w:t>
            </w:r>
          </w:p>
          <w:p w14:paraId="2366250E" w14:textId="77777777" w:rsidR="00751AFE" w:rsidRDefault="00535336">
            <w:pPr>
              <w:pStyle w:val="a6"/>
              <w:numPr>
                <w:ilvl w:val="0"/>
                <w:numId w:val="37"/>
              </w:numPr>
              <w:adjustRightInd w:val="0"/>
              <w:snapToGrid w:val="0"/>
              <w:ind w:right="-50" w:firstLineChars="0"/>
              <w:rPr>
                <w:rFonts w:ascii="仿宋_GB2312" w:eastAsia="仿宋_GB2312"/>
                <w:bCs/>
                <w:szCs w:val="21"/>
              </w:rPr>
            </w:pPr>
            <w:r>
              <w:rPr>
                <w:rFonts w:ascii="Times New Roman" w:hAnsi="Times New Roman"/>
                <w:szCs w:val="24"/>
              </w:rPr>
              <w:t>Preview chapter</w:t>
            </w:r>
            <w:r>
              <w:rPr>
                <w:rFonts w:ascii="Times New Roman" w:hAnsi="Times New Roman" w:hint="eastAsia"/>
                <w:szCs w:val="24"/>
              </w:rPr>
              <w:t xml:space="preserve"> 10;</w:t>
            </w:r>
          </w:p>
          <w:p w14:paraId="20A847E7" w14:textId="77777777" w:rsidR="00751AFE" w:rsidRDefault="00535336">
            <w:pPr>
              <w:pStyle w:val="a6"/>
              <w:numPr>
                <w:ilvl w:val="0"/>
                <w:numId w:val="37"/>
              </w:numPr>
              <w:adjustRightInd w:val="0"/>
              <w:snapToGrid w:val="0"/>
              <w:ind w:right="-50" w:firstLineChars="0"/>
              <w:rPr>
                <w:rFonts w:ascii="仿宋_GB2312" w:eastAsia="仿宋_GB2312"/>
                <w:bCs/>
                <w:szCs w:val="21"/>
              </w:rPr>
            </w:pPr>
            <w:r>
              <w:rPr>
                <w:rFonts w:ascii="Times New Roman" w:hAnsi="Times New Roman" w:hint="eastAsia"/>
                <w:szCs w:val="24"/>
              </w:rPr>
              <w:t xml:space="preserve">Exercises: P159 Exercise 1. </w:t>
            </w:r>
          </w:p>
          <w:p w14:paraId="72DB3D22" w14:textId="77777777" w:rsidR="00751AFE" w:rsidRDefault="00751AFE">
            <w:pPr>
              <w:pStyle w:val="a6"/>
              <w:adjustRightInd w:val="0"/>
              <w:snapToGrid w:val="0"/>
              <w:ind w:left="570" w:right="-50" w:firstLineChars="0" w:firstLine="0"/>
              <w:rPr>
                <w:rFonts w:ascii="仿宋_GB2312" w:eastAsia="仿宋_GB2312"/>
                <w:bCs/>
                <w:szCs w:val="21"/>
              </w:rPr>
            </w:pPr>
          </w:p>
        </w:tc>
      </w:tr>
      <w:tr w:rsidR="00751AFE" w14:paraId="3592DDC0" w14:textId="77777777">
        <w:trPr>
          <w:cantSplit/>
          <w:trHeight w:val="714"/>
          <w:jc w:val="center"/>
        </w:trPr>
        <w:tc>
          <w:tcPr>
            <w:tcW w:w="1318" w:type="dxa"/>
            <w:vAlign w:val="center"/>
          </w:tcPr>
          <w:p w14:paraId="2E622B79" w14:textId="77777777" w:rsidR="00751AFE" w:rsidRDefault="0053533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072A7A0E" w14:textId="77777777" w:rsidR="00751AFE" w:rsidRDefault="00751AFE">
            <w:pPr>
              <w:ind w:left="-50" w:right="-50"/>
              <w:rPr>
                <w:rFonts w:ascii="ˎ̥" w:eastAsia="宋体" w:hAnsi="ˎ̥" w:cs="Times New Roman" w:hint="eastAsia"/>
                <w:color w:val="000000"/>
                <w:kern w:val="0"/>
                <w:szCs w:val="21"/>
              </w:rPr>
            </w:pPr>
          </w:p>
          <w:p w14:paraId="03992E4D" w14:textId="77777777" w:rsidR="00751AFE" w:rsidRDefault="00535336">
            <w:pPr>
              <w:ind w:left="-50" w:right="-50"/>
              <w:rPr>
                <w:rFonts w:ascii="ˎ̥" w:eastAsia="宋体" w:hAnsi="ˎ̥" w:cs="Times New Roman" w:hint="eastAsia"/>
                <w:color w:val="000000"/>
                <w:kern w:val="0"/>
                <w:szCs w:val="21"/>
              </w:rPr>
            </w:pPr>
            <w:r>
              <w:rPr>
                <w:rFonts w:ascii="ˎ̥" w:eastAsia="宋体" w:hAnsi="ˎ̥" w:cs="Times New Roman"/>
                <w:color w:val="000000"/>
                <w:kern w:val="0"/>
                <w:szCs w:val="21"/>
              </w:rPr>
              <w:t xml:space="preserve">Through the lecture, the students can learn the </w:t>
            </w:r>
            <w:r>
              <w:rPr>
                <w:rFonts w:ascii="ˎ̥" w:eastAsia="宋体" w:hAnsi="ˎ̥" w:cs="Times New Roman" w:hint="eastAsia"/>
                <w:color w:val="000000"/>
                <w:kern w:val="0"/>
                <w:szCs w:val="21"/>
              </w:rPr>
              <w:t>key concepts of collocations</w:t>
            </w:r>
            <w:r>
              <w:rPr>
                <w:rFonts w:ascii="ˎ̥" w:eastAsia="宋体" w:hAnsi="ˎ̥" w:cs="Times New Roman"/>
                <w:color w:val="000000"/>
                <w:kern w:val="0"/>
                <w:szCs w:val="21"/>
              </w:rPr>
              <w:t xml:space="preserve">. </w:t>
            </w:r>
            <w:r>
              <w:rPr>
                <w:rFonts w:ascii="ˎ̥" w:eastAsia="宋体" w:hAnsi="ˎ̥" w:cs="Times New Roman" w:hint="eastAsia"/>
                <w:color w:val="000000"/>
                <w:kern w:val="0"/>
                <w:szCs w:val="21"/>
              </w:rPr>
              <w:t xml:space="preserve">The students still have difficulties in understanding characteristics of collocations, so </w:t>
            </w:r>
            <w:r>
              <w:rPr>
                <w:rFonts w:ascii="ˎ̥" w:eastAsia="宋体" w:hAnsi="ˎ̥" w:cs="Times New Roman"/>
                <w:color w:val="000000"/>
                <w:kern w:val="0"/>
                <w:szCs w:val="21"/>
              </w:rPr>
              <w:t xml:space="preserve">more </w:t>
            </w:r>
            <w:r>
              <w:rPr>
                <w:rFonts w:ascii="ˎ̥" w:eastAsia="宋体" w:hAnsi="ˎ̥" w:cs="Times New Roman" w:hint="eastAsia"/>
                <w:color w:val="000000"/>
                <w:kern w:val="0"/>
                <w:szCs w:val="21"/>
              </w:rPr>
              <w:t xml:space="preserve">examples </w:t>
            </w:r>
            <w:r>
              <w:rPr>
                <w:rFonts w:ascii="ˎ̥" w:eastAsia="宋体" w:hAnsi="ˎ̥" w:cs="Times New Roman"/>
                <w:color w:val="000000"/>
                <w:kern w:val="0"/>
                <w:szCs w:val="21"/>
              </w:rPr>
              <w:t>should be given to students to read and discuss.</w:t>
            </w:r>
          </w:p>
          <w:p w14:paraId="2691F0D4" w14:textId="77777777" w:rsidR="00751AFE" w:rsidRDefault="00751AFE">
            <w:pPr>
              <w:ind w:left="-50" w:right="-50"/>
              <w:rPr>
                <w:rFonts w:ascii="ˎ̥" w:eastAsia="宋体" w:hAnsi="ˎ̥" w:cs="Times New Roman" w:hint="eastAsia"/>
                <w:color w:val="000000"/>
                <w:kern w:val="0"/>
                <w:szCs w:val="21"/>
              </w:rPr>
            </w:pPr>
          </w:p>
          <w:p w14:paraId="47D0B8FA" w14:textId="77777777" w:rsidR="00751AFE" w:rsidRDefault="00751AFE">
            <w:pPr>
              <w:ind w:left="-50" w:right="-50"/>
              <w:rPr>
                <w:rFonts w:ascii="ˎ̥" w:eastAsia="宋体" w:hAnsi="ˎ̥" w:cs="Times New Roman" w:hint="eastAsia"/>
                <w:color w:val="000000"/>
                <w:kern w:val="0"/>
                <w:szCs w:val="21"/>
              </w:rPr>
            </w:pPr>
          </w:p>
          <w:p w14:paraId="2D551EFF" w14:textId="77777777" w:rsidR="00751AFE" w:rsidRDefault="00751AFE">
            <w:pPr>
              <w:ind w:left="-50" w:right="-50"/>
              <w:rPr>
                <w:rFonts w:ascii="仿宋_GB2312" w:eastAsia="仿宋_GB2312"/>
                <w:bCs/>
                <w:szCs w:val="21"/>
              </w:rPr>
            </w:pPr>
          </w:p>
        </w:tc>
      </w:tr>
    </w:tbl>
    <w:p w14:paraId="5E51E2AB" w14:textId="77777777" w:rsidR="00751AFE" w:rsidRDefault="00751AFE">
      <w:pPr>
        <w:spacing w:line="400" w:lineRule="exact"/>
        <w:jc w:val="center"/>
        <w:rPr>
          <w:rFonts w:ascii="黑体" w:eastAsia="黑体" w:hAnsi="宋体"/>
          <w:b/>
          <w:bCs/>
          <w:sz w:val="30"/>
          <w:szCs w:val="44"/>
        </w:rPr>
      </w:pPr>
    </w:p>
    <w:p w14:paraId="0671A4BF" w14:textId="77777777" w:rsidR="00751AFE" w:rsidRDefault="00751AFE">
      <w:pPr>
        <w:spacing w:line="400" w:lineRule="exact"/>
        <w:jc w:val="center"/>
        <w:rPr>
          <w:rFonts w:ascii="黑体" w:eastAsia="黑体" w:hAnsi="宋体"/>
          <w:b/>
          <w:bCs/>
          <w:sz w:val="30"/>
          <w:szCs w:val="44"/>
        </w:rPr>
      </w:pPr>
    </w:p>
    <w:p w14:paraId="50C9F912" w14:textId="77777777" w:rsidR="00751AFE" w:rsidRDefault="00535336">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14:paraId="6F64FE87" w14:textId="77777777" w:rsidR="00751AFE" w:rsidRDefault="00535336">
      <w:pPr>
        <w:spacing w:line="400" w:lineRule="exact"/>
        <w:jc w:val="center"/>
        <w:rPr>
          <w:rFonts w:ascii="宋体" w:hAnsi="宋体"/>
          <w:sz w:val="28"/>
          <w:szCs w:val="28"/>
        </w:rPr>
      </w:pPr>
      <w:r>
        <w:rPr>
          <w:rFonts w:ascii="宋体" w:hAnsi="宋体" w:hint="eastAsia"/>
          <w:sz w:val="30"/>
          <w:szCs w:val="44"/>
          <w:u w:val="single"/>
        </w:rPr>
        <w:t>《英语词汇学》</w:t>
      </w:r>
      <w:r>
        <w:rPr>
          <w:rFonts w:ascii="宋体" w:hAnsi="宋体" w:hint="eastAsia"/>
          <w:sz w:val="28"/>
          <w:szCs w:val="28"/>
        </w:rPr>
        <w:t>课程教案</w:t>
      </w:r>
    </w:p>
    <w:p w14:paraId="10857CD4" w14:textId="3B24D14B" w:rsidR="00751AFE" w:rsidRPr="005C001C" w:rsidRDefault="00535336">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1E63FF">
        <w:rPr>
          <w:rFonts w:ascii="仿宋_GB2312" w:eastAsia="仿宋_GB2312" w:hAnsi="宋体"/>
          <w:sz w:val="24"/>
        </w:rPr>
        <w:t>7</w:t>
      </w:r>
      <w:r>
        <w:rPr>
          <w:rFonts w:ascii="仿宋_GB2312" w:eastAsia="仿宋_GB2312" w:hAnsi="宋体" w:hint="eastAsia"/>
          <w:sz w:val="24"/>
        </w:rPr>
        <w:t xml:space="preserve">   第1</w:t>
      </w:r>
      <w:r w:rsidR="001E63FF">
        <w:rPr>
          <w:rFonts w:ascii="仿宋_GB2312" w:eastAsia="仿宋_GB2312" w:hAnsi="宋体"/>
          <w:sz w:val="24"/>
        </w:rPr>
        <w:t>3</w:t>
      </w:r>
      <w:r>
        <w:rPr>
          <w:rFonts w:ascii="仿宋_GB2312" w:eastAsia="仿宋_GB2312" w:hAnsi="宋体" w:hint="eastAsia"/>
          <w:sz w:val="24"/>
        </w:rPr>
        <w:t>次课   学时2             教案撰写人：</w:t>
      </w:r>
      <w:r>
        <w:rPr>
          <w:noProof/>
        </w:rPr>
        <w:drawing>
          <wp:inline distT="0" distB="0" distL="0" distR="0" wp14:anchorId="4D861B6A" wp14:editId="2CD689A0">
            <wp:extent cx="502285" cy="215900"/>
            <wp:effectExtent l="0" t="0" r="12065" b="1270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8"/>
                    <a:stretch>
                      <a:fillRect/>
                    </a:stretch>
                  </pic:blipFill>
                  <pic:spPr>
                    <a:xfrm>
                      <a:off x="0" y="0"/>
                      <a:ext cx="502285" cy="215900"/>
                    </a:xfrm>
                    <a:prstGeom prst="rect">
                      <a:avLst/>
                    </a:prstGeom>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751AFE" w14:paraId="2E187E05" w14:textId="77777777">
        <w:trPr>
          <w:cantSplit/>
          <w:trHeight w:val="595"/>
          <w:jc w:val="center"/>
        </w:trPr>
        <w:tc>
          <w:tcPr>
            <w:tcW w:w="1318" w:type="dxa"/>
            <w:vAlign w:val="center"/>
          </w:tcPr>
          <w:p w14:paraId="6C128730" w14:textId="77777777" w:rsidR="00751AFE" w:rsidRDefault="0053533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1DD922CB" w14:textId="77777777" w:rsidR="00751AFE" w:rsidRDefault="00535336">
            <w:pPr>
              <w:ind w:left="-50" w:right="-50"/>
              <w:rPr>
                <w:rFonts w:ascii="Times New Roman" w:eastAsia="仿宋_GB2312" w:hAnsi="Times New Roman" w:cs="Times New Roman"/>
                <w:bCs/>
                <w:szCs w:val="21"/>
              </w:rPr>
            </w:pPr>
            <w:r>
              <w:rPr>
                <w:rFonts w:ascii="Times New Roman" w:eastAsia="仿宋_GB2312" w:hAnsi="Times New Roman" w:cs="Times New Roman"/>
                <w:bCs/>
                <w:szCs w:val="21"/>
              </w:rPr>
              <w:t>Chapter</w:t>
            </w:r>
            <w:r>
              <w:rPr>
                <w:rFonts w:ascii="Times New Roman" w:eastAsia="仿宋_GB2312" w:hAnsi="Times New Roman" w:cs="Times New Roman" w:hint="eastAsia"/>
                <w:bCs/>
                <w:szCs w:val="21"/>
              </w:rPr>
              <w:t xml:space="preserve"> 10 Lexical </w:t>
            </w:r>
            <w:proofErr w:type="gramStart"/>
            <w:r>
              <w:rPr>
                <w:rFonts w:ascii="Times New Roman" w:eastAsia="仿宋_GB2312" w:hAnsi="Times New Roman" w:cs="Times New Roman" w:hint="eastAsia"/>
                <w:bCs/>
                <w:szCs w:val="21"/>
              </w:rPr>
              <w:t>Chunks  (</w:t>
            </w:r>
            <w:proofErr w:type="gramEnd"/>
            <w:r>
              <w:rPr>
                <w:rFonts w:ascii="Times New Roman" w:eastAsia="仿宋_GB2312" w:hAnsi="Times New Roman" w:cs="Times New Roman" w:hint="eastAsia"/>
                <w:bCs/>
                <w:szCs w:val="21"/>
              </w:rPr>
              <w:t>2) --idioms</w:t>
            </w:r>
          </w:p>
        </w:tc>
      </w:tr>
      <w:tr w:rsidR="00751AFE" w14:paraId="3DCE88E7" w14:textId="77777777">
        <w:trPr>
          <w:cantSplit/>
          <w:trHeight w:val="726"/>
          <w:jc w:val="center"/>
        </w:trPr>
        <w:tc>
          <w:tcPr>
            <w:tcW w:w="8956" w:type="dxa"/>
            <w:gridSpan w:val="3"/>
            <w:vAlign w:val="center"/>
          </w:tcPr>
          <w:p w14:paraId="7CA74919" w14:textId="77777777" w:rsidR="00751AFE" w:rsidRDefault="00535336">
            <w:pPr>
              <w:adjustRightInd w:val="0"/>
              <w:snapToGrid w:val="0"/>
              <w:ind w:left="-50" w:right="-50"/>
              <w:rPr>
                <w:rFonts w:ascii="Times New Roman" w:hAnsi="Times New Roman" w:cs="Times New Roman"/>
                <w:bCs/>
                <w:color w:val="000000"/>
                <w:kern w:val="0"/>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14:paraId="38AC48A2" w14:textId="77777777" w:rsidR="00751AFE" w:rsidRDefault="00751AFE">
            <w:pPr>
              <w:adjustRightInd w:val="0"/>
              <w:snapToGrid w:val="0"/>
              <w:ind w:left="-50" w:right="-50"/>
              <w:rPr>
                <w:rFonts w:ascii="Times New Roman" w:hAnsi="Times New Roman" w:cs="Times New Roman"/>
                <w:bCs/>
                <w:color w:val="000000"/>
                <w:kern w:val="0"/>
                <w:szCs w:val="21"/>
              </w:rPr>
            </w:pPr>
          </w:p>
          <w:p w14:paraId="446B2EC4" w14:textId="77777777" w:rsidR="00751AFE" w:rsidRDefault="00535336">
            <w:pPr>
              <w:pStyle w:val="a6"/>
              <w:widowControl/>
              <w:numPr>
                <w:ilvl w:val="0"/>
                <w:numId w:val="38"/>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Be familiar with the definition of idioms;</w:t>
            </w:r>
          </w:p>
          <w:p w14:paraId="5EEDECB8" w14:textId="77777777" w:rsidR="00751AFE" w:rsidRDefault="00535336">
            <w:pPr>
              <w:pStyle w:val="a6"/>
              <w:widowControl/>
              <w:numPr>
                <w:ilvl w:val="0"/>
                <w:numId w:val="38"/>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Understand the features, characteristics, classifications and categories of idioms;</w:t>
            </w:r>
          </w:p>
          <w:p w14:paraId="689F2EAD" w14:textId="77777777" w:rsidR="00751AFE" w:rsidRDefault="00751AFE">
            <w:pPr>
              <w:pStyle w:val="a6"/>
              <w:ind w:left="530" w:right="-50" w:firstLineChars="0" w:firstLine="0"/>
              <w:rPr>
                <w:rFonts w:ascii="仿宋_GB2312" w:eastAsia="仿宋_GB2312"/>
                <w:bCs/>
                <w:szCs w:val="21"/>
              </w:rPr>
            </w:pPr>
          </w:p>
        </w:tc>
      </w:tr>
      <w:tr w:rsidR="00751AFE" w14:paraId="4E3BD85F" w14:textId="77777777">
        <w:trPr>
          <w:cantSplit/>
          <w:trHeight w:val="836"/>
          <w:jc w:val="center"/>
        </w:trPr>
        <w:tc>
          <w:tcPr>
            <w:tcW w:w="8956" w:type="dxa"/>
            <w:gridSpan w:val="3"/>
            <w:vAlign w:val="center"/>
          </w:tcPr>
          <w:p w14:paraId="3766C888" w14:textId="77777777" w:rsidR="00751AFE" w:rsidRDefault="0053533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7D27CF3C" w14:textId="77777777" w:rsidR="00751AFE" w:rsidRDefault="00751AFE">
            <w:pPr>
              <w:adjustRightInd w:val="0"/>
              <w:snapToGrid w:val="0"/>
              <w:ind w:left="-50" w:right="-50"/>
              <w:rPr>
                <w:rFonts w:ascii="仿宋_GB2312" w:eastAsia="仿宋_GB2312" w:hAnsi="宋体"/>
                <w:bCs/>
                <w:szCs w:val="21"/>
              </w:rPr>
            </w:pPr>
          </w:p>
          <w:p w14:paraId="7B463C16" w14:textId="77777777" w:rsidR="00751AFE" w:rsidRDefault="00535336">
            <w:pPr>
              <w:pStyle w:val="a6"/>
              <w:numPr>
                <w:ilvl w:val="0"/>
                <w:numId w:val="39"/>
              </w:numPr>
              <w:ind w:right="-50" w:firstLineChars="0"/>
              <w:rPr>
                <w:rFonts w:ascii="Times New Roman" w:eastAsia="仿宋_GB2312" w:hAnsi="Times New Roman" w:cs="Times New Roman"/>
                <w:bCs/>
                <w:szCs w:val="21"/>
              </w:rPr>
            </w:pPr>
            <w:r>
              <w:rPr>
                <w:rFonts w:ascii="Times New Roman" w:eastAsia="仿宋_GB2312" w:hAnsi="Times New Roman" w:cs="Times New Roman"/>
                <w:bCs/>
                <w:szCs w:val="21"/>
              </w:rPr>
              <w:t>Class presentation based on the PPT courseware enable students grasp the key points</w:t>
            </w:r>
            <w:r>
              <w:rPr>
                <w:rFonts w:ascii="Times New Roman" w:eastAsia="仿宋_GB2312" w:hAnsi="Times New Roman" w:cs="Times New Roman" w:hint="eastAsia"/>
                <w:bCs/>
                <w:szCs w:val="21"/>
              </w:rPr>
              <w:t xml:space="preserve"> </w:t>
            </w:r>
            <w:proofErr w:type="gramStart"/>
            <w:r>
              <w:rPr>
                <w:rFonts w:ascii="Times New Roman" w:eastAsia="仿宋_GB2312" w:hAnsi="Times New Roman" w:cs="Times New Roman" w:hint="eastAsia"/>
                <w:bCs/>
                <w:szCs w:val="21"/>
              </w:rPr>
              <w:t>about  idioms</w:t>
            </w:r>
            <w:proofErr w:type="gramEnd"/>
            <w:r>
              <w:rPr>
                <w:rFonts w:ascii="Times New Roman" w:eastAsia="仿宋_GB2312" w:hAnsi="Times New Roman" w:cs="Times New Roman"/>
                <w:bCs/>
                <w:szCs w:val="21"/>
              </w:rPr>
              <w:t>;</w:t>
            </w:r>
            <w:r>
              <w:rPr>
                <w:rFonts w:ascii="Times New Roman" w:eastAsia="仿宋_GB2312" w:hAnsi="Times New Roman" w:cs="Times New Roman" w:hint="eastAsia"/>
                <w:bCs/>
                <w:szCs w:val="21"/>
              </w:rPr>
              <w:t xml:space="preserve">  </w:t>
            </w:r>
          </w:p>
          <w:p w14:paraId="507C0B9B" w14:textId="77777777" w:rsidR="00751AFE" w:rsidRDefault="00535336">
            <w:pPr>
              <w:pStyle w:val="a6"/>
              <w:numPr>
                <w:ilvl w:val="0"/>
                <w:numId w:val="39"/>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Exercises</w:t>
            </w:r>
            <w:r>
              <w:rPr>
                <w:rFonts w:ascii="Times New Roman" w:eastAsia="仿宋_GB2312" w:hAnsi="Times New Roman" w:cs="Times New Roman"/>
                <w:bCs/>
                <w:szCs w:val="21"/>
              </w:rPr>
              <w:t xml:space="preserve"> help students understand better </w:t>
            </w:r>
            <w:r>
              <w:rPr>
                <w:rFonts w:ascii="Times New Roman" w:eastAsia="仿宋_GB2312" w:hAnsi="Times New Roman" w:cs="Times New Roman" w:hint="eastAsia"/>
                <w:bCs/>
                <w:szCs w:val="21"/>
              </w:rPr>
              <w:t xml:space="preserve">characteristics and categories of and </w:t>
            </w:r>
            <w:proofErr w:type="gramStart"/>
            <w:r>
              <w:rPr>
                <w:rFonts w:ascii="Times New Roman" w:eastAsia="仿宋_GB2312" w:hAnsi="Times New Roman" w:cs="Times New Roman" w:hint="eastAsia"/>
                <w:bCs/>
                <w:szCs w:val="21"/>
              </w:rPr>
              <w:t xml:space="preserve">idioms </w:t>
            </w:r>
            <w:r>
              <w:rPr>
                <w:rFonts w:ascii="Times New Roman" w:eastAsia="仿宋_GB2312" w:hAnsi="Times New Roman" w:cs="Times New Roman"/>
                <w:bCs/>
                <w:szCs w:val="21"/>
              </w:rPr>
              <w:t>.</w:t>
            </w:r>
            <w:proofErr w:type="gramEnd"/>
          </w:p>
          <w:p w14:paraId="41D61DA3" w14:textId="77777777" w:rsidR="00751AFE" w:rsidRDefault="00751AFE">
            <w:pPr>
              <w:pStyle w:val="a6"/>
              <w:ind w:left="520" w:right="-50" w:firstLineChars="0" w:firstLine="0"/>
              <w:rPr>
                <w:rFonts w:ascii="Times New Roman" w:eastAsia="仿宋_GB2312" w:hAnsi="Times New Roman" w:cs="Times New Roman"/>
                <w:bCs/>
                <w:szCs w:val="21"/>
              </w:rPr>
            </w:pPr>
          </w:p>
        </w:tc>
      </w:tr>
      <w:tr w:rsidR="00751AFE" w14:paraId="05FB0AC3" w14:textId="77777777">
        <w:trPr>
          <w:cantSplit/>
          <w:trHeight w:val="1245"/>
          <w:jc w:val="center"/>
        </w:trPr>
        <w:tc>
          <w:tcPr>
            <w:tcW w:w="8956" w:type="dxa"/>
            <w:gridSpan w:val="3"/>
            <w:vAlign w:val="center"/>
          </w:tcPr>
          <w:p w14:paraId="68E88C67" w14:textId="77777777" w:rsidR="00751AFE" w:rsidRDefault="00535336">
            <w:pPr>
              <w:adjustRightInd w:val="0"/>
              <w:snapToGrid w:val="0"/>
              <w:ind w:left="-50" w:right="-50"/>
              <w:rPr>
                <w:rFonts w:ascii="Times New Roman" w:eastAsia="宋体" w:hAnsi="Times New Roman" w:cs="Times New Roman"/>
                <w:bCs/>
                <w:color w:val="000000"/>
                <w:kern w:val="0"/>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14:paraId="3C5F27BB" w14:textId="77777777" w:rsidR="00751AFE" w:rsidRDefault="00751AFE">
            <w:pPr>
              <w:adjustRightInd w:val="0"/>
              <w:snapToGrid w:val="0"/>
              <w:ind w:left="-50" w:right="-50"/>
              <w:rPr>
                <w:rFonts w:ascii="Times New Roman" w:eastAsia="宋体" w:hAnsi="Times New Roman" w:cs="Times New Roman"/>
                <w:bCs/>
                <w:color w:val="000000"/>
                <w:kern w:val="0"/>
                <w:szCs w:val="21"/>
              </w:rPr>
            </w:pPr>
          </w:p>
          <w:p w14:paraId="29840262" w14:textId="77777777" w:rsidR="00751AFE" w:rsidRDefault="00535336">
            <w:pPr>
              <w:pStyle w:val="a6"/>
              <w:widowControl/>
              <w:numPr>
                <w:ilvl w:val="0"/>
                <w:numId w:val="40"/>
              </w:numPr>
              <w:ind w:right="-40" w:firstLineChars="0"/>
              <w:rPr>
                <w:rFonts w:ascii="Times New Roman" w:eastAsia="宋体" w:hAnsi="Times New Roman" w:cs="Times New Roman"/>
                <w:color w:val="000000"/>
                <w:kern w:val="0"/>
                <w:szCs w:val="21"/>
              </w:rPr>
            </w:pP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Pr>
                <w:rFonts w:ascii="Times New Roman" w:eastAsia="宋体" w:hAnsi="Times New Roman" w:cs="Times New Roman" w:hint="eastAsia"/>
                <w:color w:val="000000"/>
                <w:kern w:val="0"/>
                <w:szCs w:val="21"/>
              </w:rPr>
              <w:t>Definition, features and categories of idioms.</w:t>
            </w:r>
          </w:p>
          <w:p w14:paraId="485C2E16" w14:textId="77777777" w:rsidR="00751AFE" w:rsidRDefault="00535336">
            <w:pPr>
              <w:pStyle w:val="a6"/>
              <w:numPr>
                <w:ilvl w:val="0"/>
                <w:numId w:val="40"/>
              </w:numPr>
              <w:ind w:right="-50" w:firstLineChars="0"/>
              <w:rPr>
                <w:rFonts w:ascii="仿宋_GB2312" w:eastAsia="仿宋_GB2312"/>
                <w:bCs/>
                <w:szCs w:val="21"/>
              </w:rPr>
            </w:pPr>
            <w:r>
              <w:rPr>
                <w:rFonts w:ascii="Times New Roman" w:eastAsia="宋体" w:hAnsi="Times New Roman" w:cs="Times New Roman" w:hint="eastAsia"/>
                <w:color w:val="000000"/>
                <w:kern w:val="0"/>
                <w:szCs w:val="21"/>
              </w:rPr>
              <w:t>Difficult points: characteristics of idioms.</w:t>
            </w:r>
          </w:p>
          <w:p w14:paraId="1360DC95" w14:textId="77777777" w:rsidR="00751AFE" w:rsidRDefault="00751AFE">
            <w:pPr>
              <w:pStyle w:val="a6"/>
              <w:ind w:left="530" w:right="-50" w:firstLineChars="0" w:firstLine="0"/>
              <w:rPr>
                <w:rFonts w:ascii="仿宋_GB2312" w:eastAsia="仿宋_GB2312"/>
                <w:bCs/>
                <w:szCs w:val="21"/>
              </w:rPr>
            </w:pPr>
          </w:p>
        </w:tc>
      </w:tr>
      <w:tr w:rsidR="00751AFE" w14:paraId="0A42E449" w14:textId="77777777">
        <w:trPr>
          <w:cantSplit/>
          <w:trHeight w:val="285"/>
          <w:jc w:val="center"/>
        </w:trPr>
        <w:tc>
          <w:tcPr>
            <w:tcW w:w="6445" w:type="dxa"/>
            <w:gridSpan w:val="2"/>
            <w:vAlign w:val="center"/>
          </w:tcPr>
          <w:p w14:paraId="0AD88B06" w14:textId="77777777" w:rsidR="00751AFE" w:rsidRDefault="0053533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305A10CA" w14:textId="77777777" w:rsidR="00751AFE" w:rsidRDefault="0053533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751AFE" w14:paraId="0C43B917" w14:textId="77777777">
        <w:trPr>
          <w:cantSplit/>
          <w:trHeight w:val="2505"/>
          <w:jc w:val="center"/>
        </w:trPr>
        <w:tc>
          <w:tcPr>
            <w:tcW w:w="6445" w:type="dxa"/>
            <w:gridSpan w:val="2"/>
            <w:vAlign w:val="center"/>
          </w:tcPr>
          <w:p w14:paraId="433C8243" w14:textId="77777777" w:rsidR="00751AFE" w:rsidRDefault="00535336">
            <w:pPr>
              <w:widowControl/>
              <w:numPr>
                <w:ilvl w:val="0"/>
                <w:numId w:val="41"/>
              </w:numPr>
              <w:ind w:leftChars="200" w:left="820" w:hangingChars="200" w:hanging="4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Definition of Idiom</w:t>
            </w:r>
            <w:proofErr w:type="gramStart"/>
            <w:r>
              <w:rPr>
                <w:rFonts w:ascii="Times New Roman" w:eastAsia="宋体" w:hAnsi="Times New Roman" w:cs="Times New Roman" w:hint="eastAsia"/>
                <w:color w:val="000000"/>
                <w:kern w:val="0"/>
                <w:sz w:val="20"/>
                <w:szCs w:val="20"/>
              </w:rPr>
              <w:t>:  (</w:t>
            </w:r>
            <w:proofErr w:type="gramEnd"/>
            <w:r>
              <w:rPr>
                <w:rFonts w:ascii="Times New Roman" w:eastAsia="宋体" w:hAnsi="Times New Roman" w:cs="Times New Roman" w:hint="eastAsia"/>
                <w:color w:val="000000"/>
                <w:kern w:val="0"/>
                <w:sz w:val="20"/>
                <w:szCs w:val="20"/>
              </w:rPr>
              <w:t>20</w:t>
            </w: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w:t>
            </w:r>
          </w:p>
          <w:p w14:paraId="035E1198" w14:textId="77777777" w:rsidR="00751AFE" w:rsidRDefault="00535336">
            <w:pPr>
              <w:widowControl/>
              <w:numPr>
                <w:ilvl w:val="0"/>
                <w:numId w:val="41"/>
              </w:numPr>
              <w:ind w:leftChars="200" w:left="820" w:hangingChars="200" w:hanging="4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Classification of </w:t>
            </w:r>
            <w:proofErr w:type="gramStart"/>
            <w:r>
              <w:rPr>
                <w:rFonts w:ascii="Times New Roman" w:eastAsia="宋体" w:hAnsi="Times New Roman" w:cs="Times New Roman" w:hint="eastAsia"/>
                <w:color w:val="000000"/>
                <w:kern w:val="0"/>
                <w:sz w:val="20"/>
                <w:szCs w:val="20"/>
              </w:rPr>
              <w:t>Idioms  (</w:t>
            </w:r>
            <w:proofErr w:type="gramEnd"/>
            <w:r>
              <w:rPr>
                <w:rFonts w:ascii="Times New Roman" w:eastAsia="宋体" w:hAnsi="Times New Roman" w:cs="Times New Roman" w:hint="eastAsia"/>
                <w:color w:val="000000"/>
                <w:kern w:val="0"/>
                <w:sz w:val="20"/>
                <w:szCs w:val="20"/>
              </w:rPr>
              <w:t>50</w:t>
            </w: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w:t>
            </w:r>
          </w:p>
          <w:p w14:paraId="4AD5B21C" w14:textId="77777777" w:rsidR="00751AFE" w:rsidRDefault="00535336">
            <w:pPr>
              <w:widowControl/>
              <w:numPr>
                <w:ilvl w:val="0"/>
                <w:numId w:val="41"/>
              </w:numPr>
              <w:ind w:leftChars="200" w:left="820" w:hangingChars="200" w:hanging="4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Figurative idioms (20</w:t>
            </w: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w:t>
            </w:r>
          </w:p>
          <w:p w14:paraId="031EB75D" w14:textId="77777777" w:rsidR="00751AFE" w:rsidRDefault="00751AFE">
            <w:pPr>
              <w:ind w:left="-50" w:right="-50"/>
              <w:rPr>
                <w:rFonts w:ascii="仿宋_GB2312" w:eastAsia="仿宋_GB2312" w:hAnsi="宋体"/>
                <w:bCs/>
                <w:szCs w:val="21"/>
              </w:rPr>
            </w:pPr>
          </w:p>
        </w:tc>
        <w:tc>
          <w:tcPr>
            <w:tcW w:w="2511" w:type="dxa"/>
            <w:vAlign w:val="center"/>
          </w:tcPr>
          <w:p w14:paraId="4C6D206F" w14:textId="77777777" w:rsidR="00751AFE" w:rsidRDefault="00535336">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p w14:paraId="11821E44" w14:textId="77777777" w:rsidR="00751AFE" w:rsidRDefault="00751AFE">
            <w:pPr>
              <w:ind w:right="-50"/>
              <w:rPr>
                <w:rFonts w:ascii="仿宋_GB2312" w:eastAsia="仿宋_GB2312" w:hAnsi="宋体"/>
                <w:bCs/>
                <w:szCs w:val="21"/>
              </w:rPr>
            </w:pPr>
          </w:p>
          <w:p w14:paraId="47CFDC50" w14:textId="77777777" w:rsidR="00751AFE" w:rsidRDefault="00751AFE">
            <w:pPr>
              <w:ind w:right="-50"/>
              <w:rPr>
                <w:rFonts w:ascii="仿宋_GB2312" w:eastAsia="仿宋_GB2312" w:hAnsi="宋体"/>
                <w:bCs/>
                <w:szCs w:val="21"/>
              </w:rPr>
            </w:pPr>
          </w:p>
        </w:tc>
      </w:tr>
      <w:tr w:rsidR="00751AFE" w14:paraId="3577D676" w14:textId="77777777">
        <w:trPr>
          <w:cantSplit/>
          <w:trHeight w:val="1107"/>
          <w:jc w:val="center"/>
        </w:trPr>
        <w:tc>
          <w:tcPr>
            <w:tcW w:w="8956" w:type="dxa"/>
            <w:gridSpan w:val="3"/>
          </w:tcPr>
          <w:p w14:paraId="1D205A89" w14:textId="77777777" w:rsidR="00751AFE" w:rsidRDefault="0053533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7D3DEF91" w14:textId="77777777" w:rsidR="00751AFE" w:rsidRDefault="00535336">
            <w:pPr>
              <w:pStyle w:val="a6"/>
              <w:widowControl/>
              <w:numPr>
                <w:ilvl w:val="0"/>
                <w:numId w:val="42"/>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view contents of this chapter, especially key points and difficulties</w:t>
            </w:r>
            <w:r>
              <w:rPr>
                <w:rFonts w:ascii="Times New Roman" w:eastAsia="宋体" w:hAnsi="Times New Roman" w:cs="Times New Roman" w:hint="eastAsia"/>
                <w:color w:val="000000"/>
                <w:kern w:val="0"/>
                <w:szCs w:val="21"/>
              </w:rPr>
              <w:t>;</w:t>
            </w:r>
          </w:p>
          <w:p w14:paraId="4C1C778D" w14:textId="77777777" w:rsidR="00751AFE" w:rsidRDefault="00535336">
            <w:pPr>
              <w:pStyle w:val="a6"/>
              <w:numPr>
                <w:ilvl w:val="0"/>
                <w:numId w:val="42"/>
              </w:numPr>
              <w:adjustRightInd w:val="0"/>
              <w:snapToGrid w:val="0"/>
              <w:ind w:right="-50" w:firstLineChars="0"/>
              <w:rPr>
                <w:rFonts w:ascii="仿宋_GB2312" w:eastAsia="仿宋_GB2312"/>
                <w:bCs/>
                <w:szCs w:val="21"/>
              </w:rPr>
            </w:pPr>
            <w:r>
              <w:rPr>
                <w:rFonts w:ascii="Times New Roman" w:hAnsi="Times New Roman"/>
                <w:szCs w:val="24"/>
              </w:rPr>
              <w:t>Preview chapter</w:t>
            </w:r>
            <w:r>
              <w:rPr>
                <w:rFonts w:ascii="Times New Roman" w:hAnsi="Times New Roman" w:hint="eastAsia"/>
                <w:szCs w:val="24"/>
              </w:rPr>
              <w:t xml:space="preserve"> 11;</w:t>
            </w:r>
          </w:p>
          <w:p w14:paraId="7B232905" w14:textId="77777777" w:rsidR="00751AFE" w:rsidRDefault="00535336">
            <w:pPr>
              <w:pStyle w:val="a6"/>
              <w:numPr>
                <w:ilvl w:val="0"/>
                <w:numId w:val="42"/>
              </w:numPr>
              <w:adjustRightInd w:val="0"/>
              <w:snapToGrid w:val="0"/>
              <w:ind w:right="-50" w:firstLineChars="0"/>
              <w:rPr>
                <w:rFonts w:ascii="仿宋_GB2312" w:eastAsia="仿宋_GB2312"/>
                <w:bCs/>
                <w:szCs w:val="21"/>
              </w:rPr>
            </w:pPr>
            <w:r>
              <w:rPr>
                <w:rFonts w:ascii="Times New Roman" w:hAnsi="Times New Roman" w:hint="eastAsia"/>
                <w:szCs w:val="24"/>
              </w:rPr>
              <w:t>Exercises: what are the two kinds of context?</w:t>
            </w:r>
          </w:p>
          <w:p w14:paraId="0EE9ABFE" w14:textId="77777777" w:rsidR="00751AFE" w:rsidRDefault="00751AFE">
            <w:pPr>
              <w:pStyle w:val="a6"/>
              <w:adjustRightInd w:val="0"/>
              <w:snapToGrid w:val="0"/>
              <w:ind w:left="570" w:right="-50" w:firstLineChars="0" w:firstLine="0"/>
              <w:rPr>
                <w:rFonts w:ascii="仿宋_GB2312" w:eastAsia="仿宋_GB2312"/>
                <w:bCs/>
                <w:szCs w:val="21"/>
              </w:rPr>
            </w:pPr>
          </w:p>
        </w:tc>
      </w:tr>
      <w:tr w:rsidR="00751AFE" w14:paraId="45B9FF82" w14:textId="77777777">
        <w:trPr>
          <w:cantSplit/>
          <w:trHeight w:val="714"/>
          <w:jc w:val="center"/>
        </w:trPr>
        <w:tc>
          <w:tcPr>
            <w:tcW w:w="1318" w:type="dxa"/>
            <w:vAlign w:val="center"/>
          </w:tcPr>
          <w:p w14:paraId="516B46A1" w14:textId="77777777" w:rsidR="00751AFE" w:rsidRDefault="0053533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1B817F8F" w14:textId="77777777" w:rsidR="00751AFE" w:rsidRDefault="00751AFE">
            <w:pPr>
              <w:ind w:left="-50" w:right="-50"/>
              <w:rPr>
                <w:rFonts w:ascii="ˎ̥" w:eastAsia="宋体" w:hAnsi="ˎ̥" w:cs="Times New Roman" w:hint="eastAsia"/>
                <w:color w:val="000000"/>
                <w:kern w:val="0"/>
                <w:szCs w:val="21"/>
              </w:rPr>
            </w:pPr>
          </w:p>
          <w:p w14:paraId="52074818" w14:textId="77777777" w:rsidR="00751AFE" w:rsidRDefault="00535336">
            <w:pPr>
              <w:ind w:left="-50" w:right="-50"/>
              <w:rPr>
                <w:rFonts w:ascii="ˎ̥" w:eastAsia="宋体" w:hAnsi="ˎ̥" w:cs="Times New Roman" w:hint="eastAsia"/>
                <w:color w:val="000000"/>
                <w:kern w:val="0"/>
                <w:szCs w:val="21"/>
              </w:rPr>
            </w:pPr>
            <w:r>
              <w:rPr>
                <w:rFonts w:ascii="ˎ̥" w:eastAsia="宋体" w:hAnsi="ˎ̥" w:cs="Times New Roman"/>
                <w:color w:val="000000"/>
                <w:kern w:val="0"/>
                <w:szCs w:val="21"/>
              </w:rPr>
              <w:t xml:space="preserve">Through the lecture, the students can learn the </w:t>
            </w:r>
            <w:r>
              <w:rPr>
                <w:rFonts w:ascii="ˎ̥" w:eastAsia="宋体" w:hAnsi="ˎ̥" w:cs="Times New Roman" w:hint="eastAsia"/>
                <w:color w:val="000000"/>
                <w:kern w:val="0"/>
                <w:szCs w:val="21"/>
              </w:rPr>
              <w:t xml:space="preserve">key concepts of </w:t>
            </w:r>
            <w:proofErr w:type="gramStart"/>
            <w:r>
              <w:rPr>
                <w:rFonts w:ascii="ˎ̥" w:eastAsia="宋体" w:hAnsi="ˎ̥" w:cs="Times New Roman" w:hint="eastAsia"/>
                <w:color w:val="000000"/>
                <w:kern w:val="0"/>
                <w:szCs w:val="21"/>
              </w:rPr>
              <w:t xml:space="preserve">idioms </w:t>
            </w:r>
            <w:r>
              <w:rPr>
                <w:rFonts w:ascii="ˎ̥" w:eastAsia="宋体" w:hAnsi="ˎ̥" w:cs="Times New Roman"/>
                <w:color w:val="000000"/>
                <w:kern w:val="0"/>
                <w:szCs w:val="21"/>
              </w:rPr>
              <w:t>.</w:t>
            </w:r>
            <w:proofErr w:type="gramEnd"/>
            <w:r>
              <w:rPr>
                <w:rFonts w:ascii="ˎ̥" w:eastAsia="宋体" w:hAnsi="ˎ̥" w:cs="Times New Roman"/>
                <w:color w:val="000000"/>
                <w:kern w:val="0"/>
                <w:szCs w:val="21"/>
              </w:rPr>
              <w:t xml:space="preserve"> </w:t>
            </w:r>
            <w:r>
              <w:rPr>
                <w:rFonts w:ascii="ˎ̥" w:eastAsia="宋体" w:hAnsi="ˎ̥" w:cs="Times New Roman" w:hint="eastAsia"/>
                <w:color w:val="000000"/>
                <w:kern w:val="0"/>
                <w:szCs w:val="21"/>
              </w:rPr>
              <w:t xml:space="preserve">The students still have difficulties in understanding characteristics of idioms, so </w:t>
            </w:r>
            <w:r>
              <w:rPr>
                <w:rFonts w:ascii="ˎ̥" w:eastAsia="宋体" w:hAnsi="ˎ̥" w:cs="Times New Roman"/>
                <w:color w:val="000000"/>
                <w:kern w:val="0"/>
                <w:szCs w:val="21"/>
              </w:rPr>
              <w:t xml:space="preserve">more </w:t>
            </w:r>
            <w:r>
              <w:rPr>
                <w:rFonts w:ascii="ˎ̥" w:eastAsia="宋体" w:hAnsi="ˎ̥" w:cs="Times New Roman" w:hint="eastAsia"/>
                <w:color w:val="000000"/>
                <w:kern w:val="0"/>
                <w:szCs w:val="21"/>
              </w:rPr>
              <w:t xml:space="preserve">examples </w:t>
            </w:r>
            <w:r>
              <w:rPr>
                <w:rFonts w:ascii="ˎ̥" w:eastAsia="宋体" w:hAnsi="ˎ̥" w:cs="Times New Roman"/>
                <w:color w:val="000000"/>
                <w:kern w:val="0"/>
                <w:szCs w:val="21"/>
              </w:rPr>
              <w:t>should be given to students to read and discuss.</w:t>
            </w:r>
          </w:p>
          <w:p w14:paraId="7C65B4EE" w14:textId="77777777" w:rsidR="00751AFE" w:rsidRDefault="00751AFE">
            <w:pPr>
              <w:ind w:left="-50" w:right="-50"/>
              <w:rPr>
                <w:rFonts w:ascii="ˎ̥" w:eastAsia="宋体" w:hAnsi="ˎ̥" w:cs="Times New Roman" w:hint="eastAsia"/>
                <w:color w:val="000000"/>
                <w:kern w:val="0"/>
                <w:szCs w:val="21"/>
              </w:rPr>
            </w:pPr>
          </w:p>
          <w:p w14:paraId="64DB0419" w14:textId="77777777" w:rsidR="00751AFE" w:rsidRDefault="00751AFE">
            <w:pPr>
              <w:ind w:left="-50" w:right="-50"/>
              <w:rPr>
                <w:rFonts w:ascii="ˎ̥" w:eastAsia="宋体" w:hAnsi="ˎ̥" w:cs="Times New Roman" w:hint="eastAsia"/>
                <w:color w:val="000000"/>
                <w:kern w:val="0"/>
                <w:szCs w:val="21"/>
              </w:rPr>
            </w:pPr>
          </w:p>
          <w:p w14:paraId="413913D1" w14:textId="77777777" w:rsidR="00751AFE" w:rsidRDefault="00751AFE">
            <w:pPr>
              <w:ind w:left="-50" w:right="-50"/>
              <w:rPr>
                <w:rFonts w:ascii="仿宋_GB2312" w:eastAsia="仿宋_GB2312"/>
                <w:bCs/>
                <w:szCs w:val="21"/>
              </w:rPr>
            </w:pPr>
          </w:p>
        </w:tc>
      </w:tr>
    </w:tbl>
    <w:p w14:paraId="0B8BFC1E" w14:textId="77777777" w:rsidR="00751AFE" w:rsidRDefault="00751AFE">
      <w:pPr>
        <w:spacing w:line="400" w:lineRule="exact"/>
        <w:ind w:firstLineChars="1000" w:firstLine="3012"/>
        <w:rPr>
          <w:rFonts w:ascii="黑体" w:eastAsia="黑体" w:hAnsi="宋体"/>
          <w:b/>
          <w:bCs/>
          <w:sz w:val="30"/>
          <w:szCs w:val="44"/>
        </w:rPr>
      </w:pPr>
    </w:p>
    <w:p w14:paraId="1453AEDE" w14:textId="77777777" w:rsidR="00751AFE" w:rsidRDefault="00751AFE">
      <w:pPr>
        <w:spacing w:line="400" w:lineRule="exact"/>
        <w:ind w:firstLineChars="1000" w:firstLine="3012"/>
        <w:rPr>
          <w:rFonts w:ascii="黑体" w:eastAsia="黑体" w:hAnsi="宋体"/>
          <w:b/>
          <w:bCs/>
          <w:sz w:val="30"/>
          <w:szCs w:val="44"/>
        </w:rPr>
      </w:pPr>
    </w:p>
    <w:p w14:paraId="69683551" w14:textId="77777777" w:rsidR="00751AFE" w:rsidRDefault="00535336">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14:paraId="5DD246E1" w14:textId="77777777" w:rsidR="00751AFE" w:rsidRDefault="00535336">
      <w:pPr>
        <w:spacing w:line="400" w:lineRule="exact"/>
        <w:jc w:val="center"/>
        <w:rPr>
          <w:rFonts w:ascii="宋体" w:hAnsi="宋体"/>
          <w:sz w:val="28"/>
          <w:szCs w:val="28"/>
        </w:rPr>
      </w:pPr>
      <w:r>
        <w:rPr>
          <w:rFonts w:ascii="宋体" w:hAnsi="宋体" w:hint="eastAsia"/>
          <w:sz w:val="30"/>
          <w:szCs w:val="44"/>
          <w:u w:val="single"/>
        </w:rPr>
        <w:t>《英语词汇学》</w:t>
      </w:r>
      <w:r>
        <w:rPr>
          <w:rFonts w:ascii="宋体" w:hAnsi="宋体" w:hint="eastAsia"/>
          <w:sz w:val="28"/>
          <w:szCs w:val="28"/>
        </w:rPr>
        <w:t>课程教案</w:t>
      </w:r>
    </w:p>
    <w:p w14:paraId="66F61980" w14:textId="79DE0C00" w:rsidR="00751AFE" w:rsidRPr="005C001C" w:rsidRDefault="00535336">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1E63FF">
        <w:rPr>
          <w:rFonts w:ascii="仿宋_GB2312" w:eastAsia="仿宋_GB2312" w:hAnsi="宋体"/>
          <w:sz w:val="24"/>
        </w:rPr>
        <w:t>8</w:t>
      </w:r>
      <w:r>
        <w:rPr>
          <w:rFonts w:ascii="仿宋_GB2312" w:eastAsia="仿宋_GB2312" w:hAnsi="宋体" w:hint="eastAsia"/>
          <w:sz w:val="24"/>
        </w:rPr>
        <w:t xml:space="preserve">   第</w:t>
      </w:r>
      <w:r w:rsidR="008C4CE2">
        <w:rPr>
          <w:rFonts w:ascii="仿宋_GB2312" w:eastAsia="仿宋_GB2312" w:hAnsi="宋体"/>
          <w:sz w:val="24"/>
        </w:rPr>
        <w:t>1</w:t>
      </w:r>
      <w:r w:rsidR="001E63FF">
        <w:rPr>
          <w:rFonts w:ascii="仿宋_GB2312" w:eastAsia="仿宋_GB2312" w:hAnsi="宋体"/>
          <w:sz w:val="24"/>
        </w:rPr>
        <w:t>5</w:t>
      </w:r>
      <w:r>
        <w:rPr>
          <w:rFonts w:ascii="仿宋_GB2312" w:eastAsia="仿宋_GB2312" w:hAnsi="宋体" w:hint="eastAsia"/>
          <w:sz w:val="24"/>
        </w:rPr>
        <w:t>次课   学时2             教案撰写人：</w:t>
      </w:r>
      <w:r>
        <w:rPr>
          <w:noProof/>
        </w:rPr>
        <w:drawing>
          <wp:inline distT="0" distB="0" distL="0" distR="0" wp14:anchorId="3D6A89FB" wp14:editId="3B3C2745">
            <wp:extent cx="502285" cy="215900"/>
            <wp:effectExtent l="0" t="0" r="12065" b="1270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502285" cy="215900"/>
                    </a:xfrm>
                    <a:prstGeom prst="rect">
                      <a:avLst/>
                    </a:prstGeom>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751AFE" w14:paraId="14C73FA7" w14:textId="77777777">
        <w:trPr>
          <w:cantSplit/>
          <w:trHeight w:val="595"/>
          <w:jc w:val="center"/>
        </w:trPr>
        <w:tc>
          <w:tcPr>
            <w:tcW w:w="1318" w:type="dxa"/>
            <w:vAlign w:val="center"/>
          </w:tcPr>
          <w:p w14:paraId="0A3D35B2" w14:textId="77777777" w:rsidR="00751AFE" w:rsidRDefault="0053533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69419A3F" w14:textId="77777777" w:rsidR="00751AFE" w:rsidRDefault="00535336">
            <w:pPr>
              <w:ind w:left="-50" w:right="-50"/>
              <w:rPr>
                <w:rFonts w:ascii="Times New Roman" w:hAnsi="Times New Roman" w:cs="Times New Roman"/>
                <w:bCs/>
                <w:szCs w:val="21"/>
              </w:rPr>
            </w:pPr>
            <w:r>
              <w:rPr>
                <w:rFonts w:ascii="Times New Roman" w:eastAsia="仿宋_GB2312" w:hAnsi="Times New Roman" w:cs="Times New Roman"/>
                <w:bCs/>
                <w:szCs w:val="21"/>
              </w:rPr>
              <w:t xml:space="preserve">Chapter </w:t>
            </w:r>
            <w:r>
              <w:rPr>
                <w:rFonts w:ascii="Times New Roman" w:eastAsia="宋体" w:hAnsi="Times New Roman" w:cs="Times New Roman" w:hint="eastAsia"/>
                <w:color w:val="000000"/>
                <w:kern w:val="0"/>
                <w:szCs w:val="21"/>
              </w:rPr>
              <w:t>11 The Use of English Words (1) --Words in Context</w:t>
            </w:r>
          </w:p>
        </w:tc>
      </w:tr>
      <w:tr w:rsidR="00751AFE" w14:paraId="23B536F2" w14:textId="77777777">
        <w:trPr>
          <w:cantSplit/>
          <w:trHeight w:val="726"/>
          <w:jc w:val="center"/>
        </w:trPr>
        <w:tc>
          <w:tcPr>
            <w:tcW w:w="8956" w:type="dxa"/>
            <w:gridSpan w:val="3"/>
            <w:vAlign w:val="center"/>
          </w:tcPr>
          <w:p w14:paraId="3AE19833" w14:textId="77777777" w:rsidR="00751AFE" w:rsidRDefault="00535336">
            <w:pPr>
              <w:adjustRightInd w:val="0"/>
              <w:snapToGrid w:val="0"/>
              <w:ind w:left="-50" w:right="-50"/>
              <w:rPr>
                <w:rFonts w:ascii="Times New Roman" w:hAnsi="Times New Roman" w:cs="Times New Roman"/>
                <w:bCs/>
                <w:color w:val="000000"/>
                <w:kern w:val="0"/>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14:paraId="7B98AEA5" w14:textId="77777777" w:rsidR="00751AFE" w:rsidRDefault="00751AFE">
            <w:pPr>
              <w:adjustRightInd w:val="0"/>
              <w:snapToGrid w:val="0"/>
              <w:ind w:left="-50" w:right="-50"/>
              <w:rPr>
                <w:rFonts w:ascii="Times New Roman" w:hAnsi="Times New Roman" w:cs="Times New Roman"/>
                <w:bCs/>
                <w:color w:val="000000"/>
                <w:kern w:val="0"/>
                <w:szCs w:val="21"/>
              </w:rPr>
            </w:pPr>
          </w:p>
          <w:p w14:paraId="2B70F324" w14:textId="77777777" w:rsidR="00751AFE" w:rsidRDefault="00535336">
            <w:pPr>
              <w:pStyle w:val="a6"/>
              <w:widowControl/>
              <w:numPr>
                <w:ilvl w:val="0"/>
                <w:numId w:val="43"/>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Understand the relationship between words and their meanings;</w:t>
            </w:r>
          </w:p>
          <w:p w14:paraId="272C8804" w14:textId="77777777" w:rsidR="00751AFE" w:rsidRDefault="00535336">
            <w:pPr>
              <w:pStyle w:val="a6"/>
              <w:widowControl/>
              <w:numPr>
                <w:ilvl w:val="0"/>
                <w:numId w:val="43"/>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Be able to distinguish Lexical Semantics and Lexical Pragmatics;</w:t>
            </w:r>
          </w:p>
          <w:p w14:paraId="726AD66B" w14:textId="77777777" w:rsidR="00751AFE" w:rsidRDefault="00535336">
            <w:pPr>
              <w:pStyle w:val="a6"/>
              <w:widowControl/>
              <w:numPr>
                <w:ilvl w:val="0"/>
                <w:numId w:val="43"/>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Understand the importance of context.</w:t>
            </w:r>
          </w:p>
          <w:p w14:paraId="07B0C654" w14:textId="77777777" w:rsidR="00751AFE" w:rsidRDefault="00751AFE">
            <w:pPr>
              <w:pStyle w:val="a6"/>
              <w:ind w:left="530" w:right="-50" w:firstLineChars="0" w:firstLine="0"/>
              <w:rPr>
                <w:rFonts w:ascii="仿宋_GB2312" w:eastAsia="仿宋_GB2312"/>
                <w:bCs/>
                <w:szCs w:val="21"/>
              </w:rPr>
            </w:pPr>
          </w:p>
        </w:tc>
      </w:tr>
      <w:tr w:rsidR="00751AFE" w14:paraId="2D296DD5" w14:textId="77777777">
        <w:trPr>
          <w:cantSplit/>
          <w:trHeight w:val="836"/>
          <w:jc w:val="center"/>
        </w:trPr>
        <w:tc>
          <w:tcPr>
            <w:tcW w:w="8956" w:type="dxa"/>
            <w:gridSpan w:val="3"/>
            <w:vAlign w:val="center"/>
          </w:tcPr>
          <w:p w14:paraId="7A099EC1" w14:textId="77777777" w:rsidR="00751AFE" w:rsidRDefault="0053533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5E1C3ED5" w14:textId="77777777" w:rsidR="00751AFE" w:rsidRDefault="00751AFE">
            <w:pPr>
              <w:adjustRightInd w:val="0"/>
              <w:snapToGrid w:val="0"/>
              <w:ind w:left="-50" w:right="-50"/>
              <w:rPr>
                <w:rFonts w:ascii="仿宋_GB2312" w:eastAsia="仿宋_GB2312" w:hAnsi="宋体"/>
                <w:bCs/>
                <w:szCs w:val="21"/>
              </w:rPr>
            </w:pPr>
          </w:p>
          <w:p w14:paraId="7CA360CB" w14:textId="77777777" w:rsidR="00751AFE" w:rsidRDefault="00535336">
            <w:pPr>
              <w:pStyle w:val="a6"/>
              <w:numPr>
                <w:ilvl w:val="0"/>
                <w:numId w:val="44"/>
              </w:numPr>
              <w:ind w:right="-50" w:firstLineChars="0"/>
              <w:rPr>
                <w:rFonts w:ascii="Times New Roman" w:eastAsia="仿宋_GB2312" w:hAnsi="Times New Roman" w:cs="Times New Roman"/>
                <w:bCs/>
                <w:szCs w:val="21"/>
              </w:rPr>
            </w:pPr>
            <w:r>
              <w:rPr>
                <w:rFonts w:ascii="Times New Roman" w:eastAsia="仿宋_GB2312" w:hAnsi="Times New Roman" w:cs="Times New Roman"/>
                <w:bCs/>
                <w:szCs w:val="21"/>
              </w:rPr>
              <w:t>Class presentation based on the PPT courseware enable students grasp the key points;</w:t>
            </w:r>
            <w:r>
              <w:rPr>
                <w:rFonts w:ascii="Times New Roman" w:eastAsia="仿宋_GB2312" w:hAnsi="Times New Roman" w:cs="Times New Roman" w:hint="eastAsia"/>
                <w:bCs/>
                <w:szCs w:val="21"/>
              </w:rPr>
              <w:t xml:space="preserve">  </w:t>
            </w:r>
          </w:p>
          <w:p w14:paraId="22C54FC6" w14:textId="77777777" w:rsidR="00751AFE" w:rsidRDefault="00535336">
            <w:pPr>
              <w:pStyle w:val="a6"/>
              <w:numPr>
                <w:ilvl w:val="0"/>
                <w:numId w:val="44"/>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Exercises</w:t>
            </w:r>
            <w:r>
              <w:rPr>
                <w:rFonts w:ascii="Times New Roman" w:eastAsia="仿宋_GB2312" w:hAnsi="Times New Roman" w:cs="Times New Roman"/>
                <w:bCs/>
                <w:szCs w:val="21"/>
              </w:rPr>
              <w:t xml:space="preserve"> help students understand better </w:t>
            </w:r>
            <w:r>
              <w:rPr>
                <w:rFonts w:ascii="Times New Roman" w:eastAsia="仿宋_GB2312" w:hAnsi="Times New Roman" w:cs="Times New Roman" w:hint="eastAsia"/>
                <w:bCs/>
                <w:szCs w:val="21"/>
              </w:rPr>
              <w:t>the meanings in context</w:t>
            </w:r>
            <w:r>
              <w:rPr>
                <w:rFonts w:ascii="Times New Roman" w:eastAsia="仿宋_GB2312" w:hAnsi="Times New Roman" w:cs="Times New Roman"/>
                <w:bCs/>
                <w:szCs w:val="21"/>
              </w:rPr>
              <w:t>.</w:t>
            </w:r>
          </w:p>
          <w:p w14:paraId="06921482" w14:textId="77777777" w:rsidR="00751AFE" w:rsidRDefault="00751AFE">
            <w:pPr>
              <w:pStyle w:val="a6"/>
              <w:ind w:left="520" w:right="-50" w:firstLineChars="0" w:firstLine="0"/>
              <w:rPr>
                <w:rFonts w:ascii="Times New Roman" w:eastAsia="仿宋_GB2312" w:hAnsi="Times New Roman" w:cs="Times New Roman"/>
                <w:bCs/>
                <w:szCs w:val="21"/>
              </w:rPr>
            </w:pPr>
          </w:p>
        </w:tc>
      </w:tr>
      <w:tr w:rsidR="00751AFE" w14:paraId="77971BAC" w14:textId="77777777">
        <w:trPr>
          <w:cantSplit/>
          <w:trHeight w:val="1245"/>
          <w:jc w:val="center"/>
        </w:trPr>
        <w:tc>
          <w:tcPr>
            <w:tcW w:w="8956" w:type="dxa"/>
            <w:gridSpan w:val="3"/>
            <w:vAlign w:val="center"/>
          </w:tcPr>
          <w:p w14:paraId="29675D78" w14:textId="77777777" w:rsidR="00751AFE" w:rsidRDefault="00535336">
            <w:pPr>
              <w:adjustRightInd w:val="0"/>
              <w:snapToGrid w:val="0"/>
              <w:ind w:left="-50" w:right="-50"/>
              <w:rPr>
                <w:rFonts w:ascii="Times New Roman" w:eastAsia="宋体" w:hAnsi="Times New Roman" w:cs="Times New Roman"/>
                <w:bCs/>
                <w:color w:val="000000"/>
                <w:kern w:val="0"/>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14:paraId="7D799D4E" w14:textId="77777777" w:rsidR="00751AFE" w:rsidRDefault="00751AFE">
            <w:pPr>
              <w:adjustRightInd w:val="0"/>
              <w:snapToGrid w:val="0"/>
              <w:ind w:left="-50" w:right="-50"/>
              <w:rPr>
                <w:rFonts w:ascii="Times New Roman" w:eastAsia="宋体" w:hAnsi="Times New Roman" w:cs="Times New Roman"/>
                <w:bCs/>
                <w:color w:val="000000"/>
                <w:kern w:val="0"/>
                <w:szCs w:val="21"/>
              </w:rPr>
            </w:pPr>
          </w:p>
          <w:p w14:paraId="3D94BBF0" w14:textId="77777777" w:rsidR="00751AFE" w:rsidRDefault="00535336">
            <w:pPr>
              <w:pStyle w:val="a6"/>
              <w:widowControl/>
              <w:numPr>
                <w:ilvl w:val="0"/>
                <w:numId w:val="45"/>
              </w:numPr>
              <w:ind w:right="-40" w:firstLineChars="0"/>
              <w:rPr>
                <w:rFonts w:ascii="Times New Roman" w:eastAsia="宋体" w:hAnsi="Times New Roman" w:cs="Times New Roman"/>
                <w:color w:val="000000"/>
                <w:kern w:val="0"/>
                <w:szCs w:val="21"/>
              </w:rPr>
            </w:pP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Pr>
                <w:rFonts w:ascii="Times New Roman" w:eastAsia="宋体" w:hAnsi="Times New Roman" w:cs="Times New Roman" w:hint="eastAsia"/>
                <w:color w:val="000000"/>
                <w:kern w:val="0"/>
                <w:szCs w:val="21"/>
              </w:rPr>
              <w:t>the importance of contexts in the study of meanings.</w:t>
            </w:r>
          </w:p>
          <w:p w14:paraId="0DFAB0BF" w14:textId="77777777" w:rsidR="00751AFE" w:rsidRDefault="00535336">
            <w:pPr>
              <w:pStyle w:val="a6"/>
              <w:numPr>
                <w:ilvl w:val="0"/>
                <w:numId w:val="45"/>
              </w:numPr>
              <w:ind w:right="-50" w:firstLineChars="0"/>
              <w:rPr>
                <w:rFonts w:ascii="仿宋_GB2312" w:eastAsia="仿宋_GB2312"/>
                <w:bCs/>
                <w:szCs w:val="21"/>
              </w:rPr>
            </w:pPr>
            <w:r>
              <w:rPr>
                <w:rFonts w:ascii="Times New Roman" w:eastAsia="宋体" w:hAnsi="Times New Roman" w:cs="Times New Roman" w:hint="eastAsia"/>
                <w:color w:val="000000"/>
                <w:kern w:val="0"/>
                <w:szCs w:val="21"/>
              </w:rPr>
              <w:t>Difficult points: distinction between Lexical Semantics and Lexical Pragmatics.</w:t>
            </w:r>
          </w:p>
          <w:p w14:paraId="655B3898" w14:textId="77777777" w:rsidR="00751AFE" w:rsidRDefault="00751AFE">
            <w:pPr>
              <w:pStyle w:val="a6"/>
              <w:ind w:left="530" w:right="-50" w:firstLineChars="0" w:firstLine="0"/>
              <w:rPr>
                <w:rFonts w:ascii="仿宋_GB2312" w:eastAsia="仿宋_GB2312"/>
                <w:bCs/>
                <w:szCs w:val="21"/>
              </w:rPr>
            </w:pPr>
          </w:p>
        </w:tc>
      </w:tr>
      <w:tr w:rsidR="00751AFE" w14:paraId="0DC98EA6" w14:textId="77777777">
        <w:trPr>
          <w:cantSplit/>
          <w:trHeight w:val="285"/>
          <w:jc w:val="center"/>
        </w:trPr>
        <w:tc>
          <w:tcPr>
            <w:tcW w:w="6445" w:type="dxa"/>
            <w:gridSpan w:val="2"/>
            <w:vAlign w:val="center"/>
          </w:tcPr>
          <w:p w14:paraId="7B0D8A5F" w14:textId="77777777" w:rsidR="00751AFE" w:rsidRDefault="0053533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51824623" w14:textId="77777777" w:rsidR="00751AFE" w:rsidRDefault="0053533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751AFE" w14:paraId="672B7618" w14:textId="77777777">
        <w:trPr>
          <w:cantSplit/>
          <w:trHeight w:val="2505"/>
          <w:jc w:val="center"/>
        </w:trPr>
        <w:tc>
          <w:tcPr>
            <w:tcW w:w="6445" w:type="dxa"/>
            <w:gridSpan w:val="2"/>
            <w:vAlign w:val="center"/>
          </w:tcPr>
          <w:p w14:paraId="0872394B" w14:textId="77777777" w:rsidR="00751AFE" w:rsidRDefault="00535336">
            <w:pPr>
              <w:widowControl/>
              <w:numPr>
                <w:ilvl w:val="0"/>
                <w:numId w:val="46"/>
              </w:numPr>
              <w:ind w:leftChars="200" w:left="820" w:hangingChars="200" w:hanging="4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Relationship between words and their </w:t>
            </w:r>
            <w:proofErr w:type="gramStart"/>
            <w:r>
              <w:rPr>
                <w:rFonts w:ascii="Times New Roman" w:eastAsia="宋体" w:hAnsi="Times New Roman" w:cs="Times New Roman" w:hint="eastAsia"/>
                <w:color w:val="000000"/>
                <w:kern w:val="0"/>
                <w:sz w:val="20"/>
                <w:szCs w:val="20"/>
              </w:rPr>
              <w:t>meanings :</w:t>
            </w:r>
            <w:proofErr w:type="gramEnd"/>
            <w:r>
              <w:rPr>
                <w:rFonts w:ascii="Times New Roman" w:eastAsia="宋体" w:hAnsi="Times New Roman" w:cs="Times New Roman" w:hint="eastAsia"/>
                <w:color w:val="000000"/>
                <w:kern w:val="0"/>
                <w:sz w:val="20"/>
                <w:szCs w:val="20"/>
              </w:rPr>
              <w:t xml:space="preserve">  (20</w:t>
            </w: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w:t>
            </w:r>
          </w:p>
          <w:p w14:paraId="210CB48F" w14:textId="77777777" w:rsidR="00751AFE" w:rsidRDefault="00535336">
            <w:pPr>
              <w:widowControl/>
              <w:numPr>
                <w:ilvl w:val="0"/>
                <w:numId w:val="46"/>
              </w:numPr>
              <w:ind w:leftChars="200" w:left="820" w:hangingChars="200" w:hanging="4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Function of semantics property in semantics; (30</w:t>
            </w: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w:t>
            </w:r>
          </w:p>
          <w:p w14:paraId="7F77A245" w14:textId="77777777" w:rsidR="00751AFE" w:rsidRDefault="00535336">
            <w:pPr>
              <w:widowControl/>
              <w:numPr>
                <w:ilvl w:val="0"/>
                <w:numId w:val="46"/>
              </w:numPr>
              <w:ind w:leftChars="200" w:left="820" w:hangingChars="200" w:hanging="400"/>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Distinctions between </w:t>
            </w:r>
            <w:r>
              <w:rPr>
                <w:rFonts w:ascii="Times New Roman" w:eastAsia="宋体" w:hAnsi="Times New Roman" w:cs="Times New Roman" w:hint="eastAsia"/>
                <w:color w:val="000000"/>
                <w:kern w:val="0"/>
                <w:szCs w:val="21"/>
              </w:rPr>
              <w:t>Lexical Semantics and Lexical Pragmatics; (30</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14:paraId="2B99267B" w14:textId="77777777" w:rsidR="00751AFE" w:rsidRDefault="00751AFE">
            <w:pPr>
              <w:ind w:left="-50" w:right="-50"/>
              <w:rPr>
                <w:rFonts w:ascii="仿宋_GB2312" w:eastAsia="仿宋_GB2312" w:hAnsi="宋体"/>
                <w:bCs/>
                <w:szCs w:val="21"/>
              </w:rPr>
            </w:pPr>
          </w:p>
        </w:tc>
        <w:tc>
          <w:tcPr>
            <w:tcW w:w="2511" w:type="dxa"/>
            <w:vAlign w:val="center"/>
          </w:tcPr>
          <w:p w14:paraId="2D660870" w14:textId="77777777" w:rsidR="00751AFE" w:rsidRDefault="00535336">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p w14:paraId="3E5E7CAA" w14:textId="77777777" w:rsidR="00751AFE" w:rsidRDefault="00751AFE">
            <w:pPr>
              <w:ind w:right="-50"/>
              <w:rPr>
                <w:rFonts w:ascii="仿宋_GB2312" w:eastAsia="仿宋_GB2312" w:hAnsi="宋体"/>
                <w:bCs/>
                <w:szCs w:val="21"/>
              </w:rPr>
            </w:pPr>
          </w:p>
          <w:p w14:paraId="49E166A4" w14:textId="77777777" w:rsidR="00751AFE" w:rsidRDefault="00751AFE">
            <w:pPr>
              <w:ind w:right="-50"/>
              <w:rPr>
                <w:rFonts w:ascii="仿宋_GB2312" w:eastAsia="仿宋_GB2312" w:hAnsi="宋体"/>
                <w:bCs/>
                <w:szCs w:val="21"/>
              </w:rPr>
            </w:pPr>
          </w:p>
        </w:tc>
      </w:tr>
      <w:tr w:rsidR="00751AFE" w14:paraId="532EBABA" w14:textId="77777777">
        <w:trPr>
          <w:cantSplit/>
          <w:trHeight w:val="1107"/>
          <w:jc w:val="center"/>
        </w:trPr>
        <w:tc>
          <w:tcPr>
            <w:tcW w:w="8956" w:type="dxa"/>
            <w:gridSpan w:val="3"/>
          </w:tcPr>
          <w:p w14:paraId="095E72BB" w14:textId="77777777" w:rsidR="00751AFE" w:rsidRDefault="0053533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076414A7" w14:textId="77777777" w:rsidR="00751AFE" w:rsidRDefault="00535336">
            <w:pPr>
              <w:pStyle w:val="a6"/>
              <w:widowControl/>
              <w:numPr>
                <w:ilvl w:val="0"/>
                <w:numId w:val="47"/>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view contents of this chapter, especially key points and difficulties</w:t>
            </w:r>
            <w:r>
              <w:rPr>
                <w:rFonts w:ascii="Times New Roman" w:eastAsia="宋体" w:hAnsi="Times New Roman" w:cs="Times New Roman" w:hint="eastAsia"/>
                <w:color w:val="000000"/>
                <w:kern w:val="0"/>
                <w:szCs w:val="21"/>
              </w:rPr>
              <w:t>;</w:t>
            </w:r>
          </w:p>
          <w:p w14:paraId="2578FE4C" w14:textId="77777777" w:rsidR="00751AFE" w:rsidRDefault="00535336">
            <w:pPr>
              <w:pStyle w:val="a6"/>
              <w:numPr>
                <w:ilvl w:val="0"/>
                <w:numId w:val="47"/>
              </w:numPr>
              <w:adjustRightInd w:val="0"/>
              <w:snapToGrid w:val="0"/>
              <w:ind w:right="-50" w:firstLineChars="0"/>
              <w:rPr>
                <w:rFonts w:ascii="仿宋_GB2312" w:eastAsia="仿宋_GB2312"/>
                <w:bCs/>
                <w:szCs w:val="21"/>
              </w:rPr>
            </w:pPr>
            <w:r>
              <w:rPr>
                <w:rFonts w:ascii="Times New Roman" w:hAnsi="Times New Roman"/>
                <w:szCs w:val="24"/>
              </w:rPr>
              <w:t>Preview chapter</w:t>
            </w:r>
            <w:r>
              <w:rPr>
                <w:rFonts w:ascii="Times New Roman" w:hAnsi="Times New Roman" w:hint="eastAsia"/>
                <w:szCs w:val="24"/>
              </w:rPr>
              <w:t xml:space="preserve"> 12;</w:t>
            </w:r>
          </w:p>
          <w:p w14:paraId="2DC062DB" w14:textId="77777777" w:rsidR="00751AFE" w:rsidRDefault="00535336">
            <w:pPr>
              <w:pStyle w:val="a6"/>
              <w:numPr>
                <w:ilvl w:val="0"/>
                <w:numId w:val="47"/>
              </w:numPr>
              <w:adjustRightInd w:val="0"/>
              <w:snapToGrid w:val="0"/>
              <w:ind w:right="-50" w:firstLineChars="0"/>
              <w:rPr>
                <w:rFonts w:ascii="仿宋_GB2312" w:eastAsia="仿宋_GB2312"/>
                <w:bCs/>
                <w:szCs w:val="21"/>
              </w:rPr>
            </w:pPr>
            <w:r>
              <w:rPr>
                <w:rFonts w:ascii="Times New Roman" w:hAnsi="Times New Roman" w:hint="eastAsia"/>
                <w:szCs w:val="24"/>
              </w:rPr>
              <w:t xml:space="preserve">Exercises: P198 Exercise 1. </w:t>
            </w:r>
          </w:p>
          <w:p w14:paraId="489D3CB5" w14:textId="77777777" w:rsidR="00751AFE" w:rsidRDefault="00751AFE">
            <w:pPr>
              <w:pStyle w:val="a6"/>
              <w:adjustRightInd w:val="0"/>
              <w:snapToGrid w:val="0"/>
              <w:ind w:left="570" w:right="-50" w:firstLineChars="0" w:firstLine="0"/>
              <w:rPr>
                <w:rFonts w:ascii="仿宋_GB2312" w:eastAsia="仿宋_GB2312"/>
                <w:bCs/>
                <w:szCs w:val="21"/>
              </w:rPr>
            </w:pPr>
          </w:p>
        </w:tc>
      </w:tr>
      <w:tr w:rsidR="00751AFE" w14:paraId="1C289D4B" w14:textId="77777777">
        <w:trPr>
          <w:cantSplit/>
          <w:trHeight w:val="714"/>
          <w:jc w:val="center"/>
        </w:trPr>
        <w:tc>
          <w:tcPr>
            <w:tcW w:w="1318" w:type="dxa"/>
            <w:vAlign w:val="center"/>
          </w:tcPr>
          <w:p w14:paraId="42BE5CA5" w14:textId="77777777" w:rsidR="00751AFE" w:rsidRDefault="0053533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1BF4EF13" w14:textId="77777777" w:rsidR="00751AFE" w:rsidRDefault="00751AFE">
            <w:pPr>
              <w:ind w:left="-50" w:right="-50"/>
              <w:rPr>
                <w:rFonts w:ascii="ˎ̥" w:eastAsia="宋体" w:hAnsi="ˎ̥" w:cs="Times New Roman" w:hint="eastAsia"/>
                <w:color w:val="000000"/>
                <w:kern w:val="0"/>
                <w:szCs w:val="21"/>
              </w:rPr>
            </w:pPr>
          </w:p>
          <w:p w14:paraId="1E846A2C" w14:textId="77777777" w:rsidR="00751AFE" w:rsidRDefault="00535336">
            <w:pPr>
              <w:ind w:left="-50" w:right="-50"/>
              <w:rPr>
                <w:rFonts w:ascii="ˎ̥" w:eastAsia="宋体" w:hAnsi="ˎ̥" w:cs="Times New Roman" w:hint="eastAsia"/>
                <w:color w:val="000000"/>
                <w:kern w:val="0"/>
                <w:szCs w:val="21"/>
              </w:rPr>
            </w:pPr>
            <w:r>
              <w:rPr>
                <w:rFonts w:ascii="ˎ̥" w:eastAsia="宋体" w:hAnsi="ˎ̥" w:cs="Times New Roman"/>
                <w:color w:val="000000"/>
                <w:kern w:val="0"/>
                <w:szCs w:val="21"/>
              </w:rPr>
              <w:t xml:space="preserve">Through the lecture, the students can learn the </w:t>
            </w:r>
            <w:r>
              <w:rPr>
                <w:rFonts w:ascii="ˎ̥" w:eastAsia="宋体" w:hAnsi="ˎ̥" w:cs="Times New Roman" w:hint="eastAsia"/>
                <w:color w:val="000000"/>
                <w:kern w:val="0"/>
                <w:szCs w:val="21"/>
              </w:rPr>
              <w:t>key concepts of Semantics and Pragmatics</w:t>
            </w:r>
            <w:r>
              <w:rPr>
                <w:rFonts w:ascii="ˎ̥" w:eastAsia="宋体" w:hAnsi="ˎ̥" w:cs="Times New Roman"/>
                <w:color w:val="000000"/>
                <w:kern w:val="0"/>
                <w:szCs w:val="21"/>
              </w:rPr>
              <w:t xml:space="preserve">. </w:t>
            </w:r>
            <w:r>
              <w:rPr>
                <w:rFonts w:ascii="ˎ̥" w:eastAsia="宋体" w:hAnsi="ˎ̥" w:cs="Times New Roman" w:hint="eastAsia"/>
                <w:color w:val="000000"/>
                <w:kern w:val="0"/>
                <w:szCs w:val="21"/>
              </w:rPr>
              <w:t xml:space="preserve">The students still have difficulties in understanding the relationship between words and their meanings, so </w:t>
            </w:r>
            <w:r>
              <w:rPr>
                <w:rFonts w:ascii="ˎ̥" w:eastAsia="宋体" w:hAnsi="ˎ̥" w:cs="Times New Roman"/>
                <w:color w:val="000000"/>
                <w:kern w:val="0"/>
                <w:szCs w:val="21"/>
              </w:rPr>
              <w:t xml:space="preserve">more </w:t>
            </w:r>
            <w:r>
              <w:rPr>
                <w:rFonts w:ascii="ˎ̥" w:eastAsia="宋体" w:hAnsi="ˎ̥" w:cs="Times New Roman" w:hint="eastAsia"/>
                <w:color w:val="000000"/>
                <w:kern w:val="0"/>
                <w:szCs w:val="21"/>
              </w:rPr>
              <w:t xml:space="preserve">examples </w:t>
            </w:r>
            <w:r>
              <w:rPr>
                <w:rFonts w:ascii="ˎ̥" w:eastAsia="宋体" w:hAnsi="ˎ̥" w:cs="Times New Roman"/>
                <w:color w:val="000000"/>
                <w:kern w:val="0"/>
                <w:szCs w:val="21"/>
              </w:rPr>
              <w:t>should be given to students to read and discuss.</w:t>
            </w:r>
          </w:p>
          <w:p w14:paraId="58E9CB49" w14:textId="77777777" w:rsidR="00751AFE" w:rsidRDefault="00751AFE">
            <w:pPr>
              <w:ind w:left="-50" w:right="-50"/>
              <w:rPr>
                <w:rFonts w:ascii="仿宋_GB2312" w:eastAsia="仿宋_GB2312"/>
                <w:bCs/>
                <w:szCs w:val="21"/>
              </w:rPr>
            </w:pPr>
          </w:p>
        </w:tc>
      </w:tr>
    </w:tbl>
    <w:p w14:paraId="5D26FDB1" w14:textId="77777777" w:rsidR="00751AFE" w:rsidRDefault="00751AFE">
      <w:pPr>
        <w:spacing w:line="400" w:lineRule="exact"/>
        <w:jc w:val="center"/>
        <w:rPr>
          <w:rFonts w:ascii="黑体" w:eastAsia="黑体" w:hAnsi="宋体"/>
          <w:b/>
          <w:bCs/>
          <w:sz w:val="30"/>
          <w:szCs w:val="44"/>
        </w:rPr>
      </w:pPr>
    </w:p>
    <w:p w14:paraId="3BDF5906" w14:textId="77777777" w:rsidR="00751AFE" w:rsidRDefault="00751AFE">
      <w:pPr>
        <w:spacing w:line="400" w:lineRule="exact"/>
        <w:jc w:val="center"/>
        <w:rPr>
          <w:rFonts w:ascii="黑体" w:eastAsia="黑体" w:hAnsi="宋体"/>
          <w:b/>
          <w:bCs/>
          <w:sz w:val="30"/>
          <w:szCs w:val="44"/>
        </w:rPr>
      </w:pPr>
    </w:p>
    <w:p w14:paraId="02672056" w14:textId="77777777" w:rsidR="00751AFE" w:rsidRDefault="00751AFE">
      <w:pPr>
        <w:spacing w:line="400" w:lineRule="exact"/>
        <w:rPr>
          <w:rFonts w:ascii="黑体" w:eastAsia="黑体" w:hAnsi="宋体"/>
          <w:b/>
          <w:bCs/>
          <w:sz w:val="30"/>
          <w:szCs w:val="44"/>
        </w:rPr>
      </w:pPr>
    </w:p>
    <w:p w14:paraId="49503EF6" w14:textId="77777777" w:rsidR="00751AFE" w:rsidRDefault="00751AFE">
      <w:pPr>
        <w:spacing w:line="400" w:lineRule="exact"/>
        <w:rPr>
          <w:rFonts w:ascii="黑体" w:eastAsia="黑体" w:hAnsi="宋体"/>
          <w:b/>
          <w:bCs/>
          <w:sz w:val="30"/>
          <w:szCs w:val="44"/>
        </w:rPr>
      </w:pPr>
    </w:p>
    <w:p w14:paraId="268C344B" w14:textId="77777777" w:rsidR="00751AFE" w:rsidRDefault="00535336">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t>上 海 建 桥 学 院</w:t>
      </w:r>
    </w:p>
    <w:p w14:paraId="6BBEF251" w14:textId="77777777" w:rsidR="00751AFE" w:rsidRDefault="00535336">
      <w:pPr>
        <w:spacing w:line="400" w:lineRule="exact"/>
        <w:jc w:val="center"/>
        <w:rPr>
          <w:rFonts w:ascii="宋体" w:hAnsi="宋体"/>
          <w:sz w:val="28"/>
          <w:szCs w:val="28"/>
        </w:rPr>
      </w:pPr>
      <w:r>
        <w:rPr>
          <w:rFonts w:ascii="宋体" w:hAnsi="宋体" w:hint="eastAsia"/>
          <w:sz w:val="30"/>
          <w:szCs w:val="44"/>
          <w:u w:val="single"/>
        </w:rPr>
        <w:t>《英语词汇学》</w:t>
      </w:r>
      <w:r>
        <w:rPr>
          <w:rFonts w:ascii="宋体" w:hAnsi="宋体" w:hint="eastAsia"/>
          <w:sz w:val="28"/>
          <w:szCs w:val="28"/>
        </w:rPr>
        <w:t>课程教案</w:t>
      </w:r>
    </w:p>
    <w:p w14:paraId="1762FBCC" w14:textId="02956B6D" w:rsidR="00751AFE" w:rsidRPr="005C001C" w:rsidRDefault="00535336">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1E63FF">
        <w:rPr>
          <w:rFonts w:ascii="仿宋_GB2312" w:eastAsia="仿宋_GB2312" w:hAnsi="宋体"/>
          <w:sz w:val="24"/>
        </w:rPr>
        <w:t>8</w:t>
      </w:r>
      <w:r>
        <w:rPr>
          <w:rFonts w:ascii="仿宋_GB2312" w:eastAsia="仿宋_GB2312" w:hAnsi="宋体" w:hint="eastAsia"/>
          <w:sz w:val="24"/>
        </w:rPr>
        <w:t xml:space="preserve">   第1</w:t>
      </w:r>
      <w:r w:rsidR="001E63FF">
        <w:rPr>
          <w:rFonts w:ascii="仿宋_GB2312" w:eastAsia="仿宋_GB2312" w:hAnsi="宋体"/>
          <w:sz w:val="24"/>
        </w:rPr>
        <w:t>5</w:t>
      </w:r>
      <w:r>
        <w:rPr>
          <w:rFonts w:ascii="仿宋_GB2312" w:eastAsia="仿宋_GB2312" w:hAnsi="宋体" w:hint="eastAsia"/>
          <w:sz w:val="24"/>
        </w:rPr>
        <w:t>次课   学时2             教案撰写人：</w:t>
      </w:r>
      <w:r>
        <w:rPr>
          <w:noProof/>
        </w:rPr>
        <w:drawing>
          <wp:inline distT="0" distB="0" distL="0" distR="0" wp14:anchorId="0DBB47AE" wp14:editId="64B987DF">
            <wp:extent cx="502285" cy="215900"/>
            <wp:effectExtent l="0" t="0" r="12065" b="1270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502285" cy="215900"/>
                    </a:xfrm>
                    <a:prstGeom prst="rect">
                      <a:avLst/>
                    </a:prstGeom>
                  </pic:spPr>
                </pic:pic>
              </a:graphicData>
            </a:graphic>
          </wp:inline>
        </w:drawing>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751AFE" w14:paraId="52C92160" w14:textId="77777777">
        <w:trPr>
          <w:cantSplit/>
          <w:trHeight w:val="595"/>
          <w:jc w:val="center"/>
        </w:trPr>
        <w:tc>
          <w:tcPr>
            <w:tcW w:w="1318" w:type="dxa"/>
            <w:vAlign w:val="center"/>
          </w:tcPr>
          <w:p w14:paraId="4B628A04" w14:textId="77777777" w:rsidR="00751AFE" w:rsidRDefault="0053533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1E558B2E" w14:textId="77777777" w:rsidR="00751AFE" w:rsidRDefault="00535336">
            <w:pPr>
              <w:ind w:left="-50" w:right="-50"/>
              <w:rPr>
                <w:rFonts w:ascii="Times New Roman" w:hAnsi="Times New Roman" w:cs="Times New Roman"/>
                <w:bCs/>
                <w:szCs w:val="21"/>
              </w:rPr>
            </w:pPr>
            <w:r>
              <w:rPr>
                <w:rFonts w:ascii="Times New Roman" w:eastAsia="仿宋_GB2312" w:hAnsi="Times New Roman" w:cs="Times New Roman"/>
                <w:bCs/>
                <w:szCs w:val="21"/>
              </w:rPr>
              <w:t xml:space="preserve">Chapter </w:t>
            </w:r>
            <w:r>
              <w:rPr>
                <w:rFonts w:ascii="Times New Roman" w:eastAsia="宋体" w:hAnsi="Times New Roman" w:cs="Times New Roman" w:hint="eastAsia"/>
                <w:color w:val="000000"/>
                <w:kern w:val="0"/>
                <w:szCs w:val="21"/>
              </w:rPr>
              <w:t xml:space="preserve">12 The Use of English Words (1) --Metaphor, Metonymy, </w:t>
            </w:r>
            <w:proofErr w:type="spellStart"/>
            <w:r>
              <w:rPr>
                <w:rFonts w:ascii="Times New Roman" w:eastAsia="宋体" w:hAnsi="Times New Roman" w:cs="Times New Roman" w:hint="eastAsia"/>
                <w:color w:val="000000"/>
                <w:kern w:val="0"/>
                <w:szCs w:val="21"/>
              </w:rPr>
              <w:t>etc</w:t>
            </w:r>
            <w:proofErr w:type="spellEnd"/>
          </w:p>
        </w:tc>
      </w:tr>
      <w:tr w:rsidR="00751AFE" w14:paraId="5AEAC1E2" w14:textId="77777777">
        <w:trPr>
          <w:cantSplit/>
          <w:trHeight w:val="726"/>
          <w:jc w:val="center"/>
        </w:trPr>
        <w:tc>
          <w:tcPr>
            <w:tcW w:w="8956" w:type="dxa"/>
            <w:gridSpan w:val="3"/>
            <w:vAlign w:val="center"/>
          </w:tcPr>
          <w:p w14:paraId="09124C86" w14:textId="77777777" w:rsidR="00751AFE" w:rsidRDefault="00535336">
            <w:pPr>
              <w:adjustRightInd w:val="0"/>
              <w:snapToGrid w:val="0"/>
              <w:ind w:left="-50" w:right="-50"/>
              <w:rPr>
                <w:rFonts w:ascii="Times New Roman" w:hAnsi="Times New Roman" w:cs="Times New Roman"/>
                <w:bCs/>
                <w:color w:val="000000"/>
                <w:kern w:val="0"/>
                <w:szCs w:val="21"/>
              </w:rPr>
            </w:pPr>
            <w:r>
              <w:rPr>
                <w:rFonts w:ascii="仿宋_GB2312" w:eastAsia="仿宋_GB2312" w:hAnsi="宋体" w:hint="eastAsia"/>
                <w:bCs/>
                <w:szCs w:val="21"/>
              </w:rPr>
              <w:t xml:space="preserve">本次授课目的与要求 </w:t>
            </w:r>
            <w:r>
              <w:rPr>
                <w:rFonts w:ascii="Times New Roman" w:hAnsi="Times New Roman" w:cs="Times New Roman"/>
                <w:bCs/>
                <w:color w:val="000000"/>
                <w:kern w:val="0"/>
                <w:szCs w:val="21"/>
              </w:rPr>
              <w:t>Teaching Objectives and Requirements</w:t>
            </w:r>
          </w:p>
          <w:p w14:paraId="1E0E72B2" w14:textId="77777777" w:rsidR="00751AFE" w:rsidRDefault="00751AFE">
            <w:pPr>
              <w:adjustRightInd w:val="0"/>
              <w:snapToGrid w:val="0"/>
              <w:ind w:left="-50" w:right="-50"/>
              <w:rPr>
                <w:rFonts w:ascii="Times New Roman" w:hAnsi="Times New Roman" w:cs="Times New Roman"/>
                <w:bCs/>
                <w:color w:val="000000"/>
                <w:kern w:val="0"/>
                <w:szCs w:val="21"/>
              </w:rPr>
            </w:pPr>
          </w:p>
          <w:p w14:paraId="2B52CB1E" w14:textId="77777777" w:rsidR="00751AFE" w:rsidRDefault="00535336">
            <w:pPr>
              <w:pStyle w:val="a6"/>
              <w:widowControl/>
              <w:numPr>
                <w:ilvl w:val="0"/>
                <w:numId w:val="48"/>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Understand the </w:t>
            </w:r>
            <w:proofErr w:type="spellStart"/>
            <w:r>
              <w:rPr>
                <w:rFonts w:ascii="Times New Roman" w:eastAsia="宋体" w:hAnsi="Times New Roman" w:cs="Times New Roman" w:hint="eastAsia"/>
                <w:color w:val="000000"/>
                <w:kern w:val="0"/>
                <w:szCs w:val="21"/>
              </w:rPr>
              <w:t>the</w:t>
            </w:r>
            <w:proofErr w:type="spellEnd"/>
            <w:r>
              <w:rPr>
                <w:rFonts w:ascii="Times New Roman" w:eastAsia="宋体" w:hAnsi="Times New Roman" w:cs="Times New Roman" w:hint="eastAsia"/>
                <w:color w:val="000000"/>
                <w:kern w:val="0"/>
                <w:szCs w:val="21"/>
              </w:rPr>
              <w:t xml:space="preserve"> functions of figurative devices;</w:t>
            </w:r>
          </w:p>
          <w:p w14:paraId="2246F712" w14:textId="77777777" w:rsidR="00751AFE" w:rsidRDefault="00535336">
            <w:pPr>
              <w:pStyle w:val="a6"/>
              <w:widowControl/>
              <w:numPr>
                <w:ilvl w:val="0"/>
                <w:numId w:val="48"/>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Understand the use and interpretation of metaphor and metonymy;</w:t>
            </w:r>
          </w:p>
          <w:p w14:paraId="178137B9" w14:textId="77777777" w:rsidR="00751AFE" w:rsidRDefault="00535336">
            <w:pPr>
              <w:pStyle w:val="a6"/>
              <w:widowControl/>
              <w:numPr>
                <w:ilvl w:val="0"/>
                <w:numId w:val="48"/>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Be able to distinguish the differences between metaphor and metonymy.</w:t>
            </w:r>
          </w:p>
          <w:p w14:paraId="534360F0" w14:textId="77777777" w:rsidR="00751AFE" w:rsidRDefault="00751AFE">
            <w:pPr>
              <w:pStyle w:val="a6"/>
              <w:ind w:left="530" w:right="-50" w:firstLineChars="0" w:firstLine="0"/>
              <w:rPr>
                <w:rFonts w:ascii="仿宋_GB2312" w:eastAsia="仿宋_GB2312"/>
                <w:bCs/>
                <w:szCs w:val="21"/>
              </w:rPr>
            </w:pPr>
          </w:p>
        </w:tc>
      </w:tr>
      <w:tr w:rsidR="00751AFE" w14:paraId="7D0C8516" w14:textId="77777777">
        <w:trPr>
          <w:cantSplit/>
          <w:trHeight w:val="836"/>
          <w:jc w:val="center"/>
        </w:trPr>
        <w:tc>
          <w:tcPr>
            <w:tcW w:w="8956" w:type="dxa"/>
            <w:gridSpan w:val="3"/>
            <w:vAlign w:val="center"/>
          </w:tcPr>
          <w:p w14:paraId="7B1CEE1D" w14:textId="77777777" w:rsidR="00751AFE" w:rsidRDefault="0053533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1FE7C7C5" w14:textId="77777777" w:rsidR="00751AFE" w:rsidRDefault="00751AFE">
            <w:pPr>
              <w:adjustRightInd w:val="0"/>
              <w:snapToGrid w:val="0"/>
              <w:ind w:left="-50" w:right="-50"/>
              <w:rPr>
                <w:rFonts w:ascii="仿宋_GB2312" w:eastAsia="仿宋_GB2312" w:hAnsi="宋体"/>
                <w:bCs/>
                <w:szCs w:val="21"/>
              </w:rPr>
            </w:pPr>
          </w:p>
          <w:p w14:paraId="19E7A683" w14:textId="77777777" w:rsidR="00751AFE" w:rsidRDefault="00535336">
            <w:pPr>
              <w:pStyle w:val="a6"/>
              <w:numPr>
                <w:ilvl w:val="0"/>
                <w:numId w:val="49"/>
              </w:numPr>
              <w:ind w:right="-50" w:firstLineChars="0"/>
              <w:rPr>
                <w:rFonts w:ascii="Times New Roman" w:eastAsia="仿宋_GB2312" w:hAnsi="Times New Roman" w:cs="Times New Roman"/>
                <w:bCs/>
                <w:szCs w:val="21"/>
              </w:rPr>
            </w:pPr>
            <w:r>
              <w:rPr>
                <w:rFonts w:ascii="Times New Roman" w:eastAsia="仿宋_GB2312" w:hAnsi="Times New Roman" w:cs="Times New Roman"/>
                <w:bCs/>
                <w:szCs w:val="21"/>
              </w:rPr>
              <w:t>Class presentation based on the PPT courseware enable students grasp the key points;</w:t>
            </w:r>
            <w:r>
              <w:rPr>
                <w:rFonts w:ascii="Times New Roman" w:eastAsia="仿宋_GB2312" w:hAnsi="Times New Roman" w:cs="Times New Roman" w:hint="eastAsia"/>
                <w:bCs/>
                <w:szCs w:val="21"/>
              </w:rPr>
              <w:t xml:space="preserve">  </w:t>
            </w:r>
          </w:p>
          <w:p w14:paraId="66EBB02D" w14:textId="77777777" w:rsidR="00751AFE" w:rsidRDefault="00535336">
            <w:pPr>
              <w:pStyle w:val="a6"/>
              <w:numPr>
                <w:ilvl w:val="0"/>
                <w:numId w:val="49"/>
              </w:numPr>
              <w:ind w:right="-50" w:firstLineChars="0"/>
              <w:rPr>
                <w:rFonts w:ascii="Times New Roman" w:eastAsia="仿宋_GB2312" w:hAnsi="Times New Roman" w:cs="Times New Roman"/>
                <w:bCs/>
                <w:szCs w:val="21"/>
              </w:rPr>
            </w:pPr>
            <w:r>
              <w:rPr>
                <w:rFonts w:ascii="Times New Roman" w:eastAsia="仿宋_GB2312" w:hAnsi="Times New Roman" w:cs="Times New Roman" w:hint="eastAsia"/>
                <w:bCs/>
                <w:szCs w:val="21"/>
              </w:rPr>
              <w:t>Exercises</w:t>
            </w:r>
            <w:r>
              <w:rPr>
                <w:rFonts w:ascii="Times New Roman" w:eastAsia="仿宋_GB2312" w:hAnsi="Times New Roman" w:cs="Times New Roman"/>
                <w:bCs/>
                <w:szCs w:val="21"/>
              </w:rPr>
              <w:t xml:space="preserve"> help students understand better </w:t>
            </w:r>
            <w:r>
              <w:rPr>
                <w:rFonts w:ascii="Times New Roman" w:eastAsia="仿宋_GB2312" w:hAnsi="Times New Roman" w:cs="Times New Roman" w:hint="eastAsia"/>
                <w:bCs/>
                <w:szCs w:val="21"/>
              </w:rPr>
              <w:t>metaphor and metonymy</w:t>
            </w:r>
            <w:r>
              <w:rPr>
                <w:rFonts w:ascii="Times New Roman" w:eastAsia="仿宋_GB2312" w:hAnsi="Times New Roman" w:cs="Times New Roman"/>
                <w:bCs/>
                <w:szCs w:val="21"/>
              </w:rPr>
              <w:t>.</w:t>
            </w:r>
          </w:p>
          <w:p w14:paraId="7AD29E36" w14:textId="77777777" w:rsidR="00751AFE" w:rsidRDefault="00751AFE">
            <w:pPr>
              <w:pStyle w:val="a6"/>
              <w:ind w:left="520" w:right="-50" w:firstLineChars="0" w:firstLine="0"/>
              <w:rPr>
                <w:rFonts w:ascii="Times New Roman" w:eastAsia="仿宋_GB2312" w:hAnsi="Times New Roman" w:cs="Times New Roman"/>
                <w:bCs/>
                <w:szCs w:val="21"/>
              </w:rPr>
            </w:pPr>
          </w:p>
        </w:tc>
      </w:tr>
      <w:tr w:rsidR="00751AFE" w14:paraId="446A6BE3" w14:textId="77777777">
        <w:trPr>
          <w:cantSplit/>
          <w:trHeight w:val="1245"/>
          <w:jc w:val="center"/>
        </w:trPr>
        <w:tc>
          <w:tcPr>
            <w:tcW w:w="8956" w:type="dxa"/>
            <w:gridSpan w:val="3"/>
            <w:vAlign w:val="center"/>
          </w:tcPr>
          <w:p w14:paraId="645A866A" w14:textId="77777777" w:rsidR="00751AFE" w:rsidRDefault="00535336">
            <w:pPr>
              <w:adjustRightInd w:val="0"/>
              <w:snapToGrid w:val="0"/>
              <w:ind w:left="-50" w:right="-50"/>
              <w:rPr>
                <w:rFonts w:ascii="Times New Roman" w:eastAsia="宋体" w:hAnsi="Times New Roman" w:cs="Times New Roman"/>
                <w:bCs/>
                <w:color w:val="000000"/>
                <w:kern w:val="0"/>
                <w:szCs w:val="21"/>
              </w:rPr>
            </w:pPr>
            <w:r>
              <w:rPr>
                <w:rFonts w:ascii="仿宋_GB2312" w:eastAsia="仿宋_GB2312" w:hAnsi="宋体" w:hint="eastAsia"/>
                <w:bCs/>
                <w:szCs w:val="21"/>
              </w:rPr>
              <w:t xml:space="preserve">本次教学重点与难点 </w:t>
            </w:r>
            <w:r>
              <w:rPr>
                <w:rFonts w:ascii="Times New Roman" w:eastAsia="宋体" w:hAnsi="Times New Roman" w:cs="Times New Roman"/>
                <w:bCs/>
                <w:color w:val="000000"/>
                <w:kern w:val="0"/>
                <w:szCs w:val="21"/>
              </w:rPr>
              <w:t>Key Points and Difficult Points in Teaching</w:t>
            </w:r>
          </w:p>
          <w:p w14:paraId="7FE38039" w14:textId="77777777" w:rsidR="00751AFE" w:rsidRDefault="00751AFE">
            <w:pPr>
              <w:adjustRightInd w:val="0"/>
              <w:snapToGrid w:val="0"/>
              <w:ind w:left="-50" w:right="-50"/>
              <w:rPr>
                <w:rFonts w:ascii="Times New Roman" w:eastAsia="宋体" w:hAnsi="Times New Roman" w:cs="Times New Roman"/>
                <w:bCs/>
                <w:color w:val="000000"/>
                <w:kern w:val="0"/>
                <w:szCs w:val="21"/>
              </w:rPr>
            </w:pPr>
          </w:p>
          <w:p w14:paraId="55BB043D" w14:textId="77777777" w:rsidR="00751AFE" w:rsidRDefault="00535336">
            <w:pPr>
              <w:pStyle w:val="a6"/>
              <w:widowControl/>
              <w:numPr>
                <w:ilvl w:val="0"/>
                <w:numId w:val="50"/>
              </w:numPr>
              <w:ind w:right="-40" w:firstLineChars="0"/>
              <w:rPr>
                <w:rFonts w:ascii="Times New Roman" w:eastAsia="宋体" w:hAnsi="Times New Roman" w:cs="Times New Roman"/>
                <w:color w:val="000000"/>
                <w:kern w:val="0"/>
                <w:szCs w:val="21"/>
              </w:rPr>
            </w:pPr>
            <w:r>
              <w:rPr>
                <w:rFonts w:ascii="Times New Roman" w:eastAsia="仿宋_GB2312" w:hAnsi="Times New Roman" w:cs="Times New Roman"/>
                <w:bCs/>
                <w:szCs w:val="21"/>
              </w:rPr>
              <w:t>Key points</w:t>
            </w:r>
            <w:r>
              <w:rPr>
                <w:rFonts w:ascii="仿宋_GB2312" w:eastAsia="仿宋_GB2312" w:hAnsi="宋体" w:hint="eastAsia"/>
                <w:bCs/>
                <w:szCs w:val="21"/>
              </w:rPr>
              <w:t xml:space="preserve">: </w:t>
            </w:r>
            <w:r>
              <w:rPr>
                <w:rFonts w:ascii="Times New Roman" w:eastAsia="宋体" w:hAnsi="Times New Roman" w:cs="Times New Roman" w:hint="eastAsia"/>
                <w:color w:val="000000"/>
                <w:kern w:val="0"/>
                <w:szCs w:val="21"/>
              </w:rPr>
              <w:t>the use and interpretation of metaphor and metonymy.</w:t>
            </w:r>
          </w:p>
          <w:p w14:paraId="029E89FB" w14:textId="77777777" w:rsidR="00751AFE" w:rsidRDefault="00535336">
            <w:pPr>
              <w:pStyle w:val="a6"/>
              <w:numPr>
                <w:ilvl w:val="0"/>
                <w:numId w:val="50"/>
              </w:numPr>
              <w:ind w:right="-50" w:firstLineChars="0"/>
              <w:rPr>
                <w:rFonts w:ascii="仿宋_GB2312" w:eastAsia="仿宋_GB2312"/>
                <w:bCs/>
                <w:szCs w:val="21"/>
              </w:rPr>
            </w:pPr>
            <w:r>
              <w:rPr>
                <w:rFonts w:ascii="Times New Roman" w:eastAsia="宋体" w:hAnsi="Times New Roman" w:cs="Times New Roman" w:hint="eastAsia"/>
                <w:color w:val="000000"/>
                <w:kern w:val="0"/>
                <w:szCs w:val="21"/>
              </w:rPr>
              <w:t>Difficult points: distinction between metaphor and metonymy.</w:t>
            </w:r>
          </w:p>
          <w:p w14:paraId="1720124A" w14:textId="77777777" w:rsidR="00751AFE" w:rsidRDefault="00751AFE">
            <w:pPr>
              <w:pStyle w:val="a6"/>
              <w:ind w:left="530" w:right="-50" w:firstLineChars="0" w:firstLine="0"/>
              <w:rPr>
                <w:rFonts w:ascii="仿宋_GB2312" w:eastAsia="仿宋_GB2312"/>
                <w:bCs/>
                <w:szCs w:val="21"/>
              </w:rPr>
            </w:pPr>
          </w:p>
        </w:tc>
      </w:tr>
      <w:tr w:rsidR="00751AFE" w14:paraId="60081D7F" w14:textId="77777777">
        <w:trPr>
          <w:cantSplit/>
          <w:trHeight w:val="285"/>
          <w:jc w:val="center"/>
        </w:trPr>
        <w:tc>
          <w:tcPr>
            <w:tcW w:w="6445" w:type="dxa"/>
            <w:gridSpan w:val="2"/>
            <w:vAlign w:val="center"/>
          </w:tcPr>
          <w:p w14:paraId="41B9CD7D" w14:textId="77777777" w:rsidR="00751AFE" w:rsidRDefault="0053533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100D0F14" w14:textId="77777777" w:rsidR="00751AFE" w:rsidRDefault="0053533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751AFE" w14:paraId="5C261327" w14:textId="77777777">
        <w:trPr>
          <w:cantSplit/>
          <w:trHeight w:val="2505"/>
          <w:jc w:val="center"/>
        </w:trPr>
        <w:tc>
          <w:tcPr>
            <w:tcW w:w="6445" w:type="dxa"/>
            <w:gridSpan w:val="2"/>
            <w:vAlign w:val="center"/>
          </w:tcPr>
          <w:p w14:paraId="326089EC" w14:textId="77777777" w:rsidR="00751AFE" w:rsidRDefault="00535336">
            <w:pPr>
              <w:pStyle w:val="a6"/>
              <w:widowControl/>
              <w:numPr>
                <w:ilvl w:val="0"/>
                <w:numId w:val="51"/>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The </w:t>
            </w:r>
            <w:proofErr w:type="spellStart"/>
            <w:r>
              <w:rPr>
                <w:rFonts w:ascii="Times New Roman" w:eastAsia="宋体" w:hAnsi="Times New Roman" w:cs="Times New Roman" w:hint="eastAsia"/>
                <w:color w:val="000000"/>
                <w:kern w:val="0"/>
                <w:szCs w:val="21"/>
              </w:rPr>
              <w:t>the</w:t>
            </w:r>
            <w:proofErr w:type="spellEnd"/>
            <w:r>
              <w:rPr>
                <w:rFonts w:ascii="Times New Roman" w:eastAsia="宋体" w:hAnsi="Times New Roman" w:cs="Times New Roman" w:hint="eastAsia"/>
                <w:color w:val="000000"/>
                <w:kern w:val="0"/>
                <w:szCs w:val="21"/>
              </w:rPr>
              <w:t xml:space="preserve"> functions of figurative devices; (20</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14:paraId="3C97F515" w14:textId="77777777" w:rsidR="00751AFE" w:rsidRDefault="00535336">
            <w:pPr>
              <w:pStyle w:val="a6"/>
              <w:widowControl/>
              <w:numPr>
                <w:ilvl w:val="0"/>
                <w:numId w:val="51"/>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The use and interpretation of metaphor and metonymy; (30</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14:paraId="2CA1F202" w14:textId="77777777" w:rsidR="00751AFE" w:rsidRDefault="00535336">
            <w:pPr>
              <w:pStyle w:val="a6"/>
              <w:widowControl/>
              <w:numPr>
                <w:ilvl w:val="0"/>
                <w:numId w:val="51"/>
              </w:numPr>
              <w:ind w:right="-40"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The differences between metaphor and </w:t>
            </w:r>
            <w:proofErr w:type="gramStart"/>
            <w:r>
              <w:rPr>
                <w:rFonts w:ascii="Times New Roman" w:eastAsia="宋体" w:hAnsi="Times New Roman" w:cs="Times New Roman" w:hint="eastAsia"/>
                <w:color w:val="000000"/>
                <w:kern w:val="0"/>
                <w:szCs w:val="21"/>
              </w:rPr>
              <w:t>metonymy.(</w:t>
            </w:r>
            <w:proofErr w:type="gramEnd"/>
            <w:r>
              <w:rPr>
                <w:rFonts w:ascii="Times New Roman" w:eastAsia="宋体" w:hAnsi="Times New Roman" w:cs="Times New Roman" w:hint="eastAsia"/>
                <w:color w:val="000000"/>
                <w:kern w:val="0"/>
                <w:szCs w:val="21"/>
              </w:rPr>
              <w:t>30</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14:paraId="5BCE0639" w14:textId="77777777" w:rsidR="00751AFE" w:rsidRDefault="00751AFE">
            <w:pPr>
              <w:ind w:left="-50" w:right="-50"/>
              <w:rPr>
                <w:rFonts w:ascii="仿宋_GB2312" w:eastAsia="仿宋_GB2312" w:hAnsi="宋体"/>
                <w:bCs/>
                <w:szCs w:val="21"/>
              </w:rPr>
            </w:pPr>
          </w:p>
        </w:tc>
        <w:tc>
          <w:tcPr>
            <w:tcW w:w="2511" w:type="dxa"/>
            <w:vAlign w:val="center"/>
          </w:tcPr>
          <w:p w14:paraId="09D1AE33" w14:textId="77777777" w:rsidR="00751AFE" w:rsidRDefault="00535336">
            <w:pPr>
              <w:widowControl/>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Cs w:val="21"/>
              </w:rPr>
              <w:t>Employ multimedia teaching approach, and combine theories with specific examples.</w:t>
            </w:r>
          </w:p>
          <w:p w14:paraId="4C1486CF" w14:textId="77777777" w:rsidR="00751AFE" w:rsidRDefault="00751AFE">
            <w:pPr>
              <w:ind w:right="-50"/>
              <w:rPr>
                <w:rFonts w:ascii="仿宋_GB2312" w:eastAsia="仿宋_GB2312" w:hAnsi="宋体"/>
                <w:bCs/>
                <w:szCs w:val="21"/>
              </w:rPr>
            </w:pPr>
          </w:p>
          <w:p w14:paraId="4A849A73" w14:textId="77777777" w:rsidR="00751AFE" w:rsidRDefault="00751AFE">
            <w:pPr>
              <w:ind w:right="-50"/>
              <w:rPr>
                <w:rFonts w:ascii="仿宋_GB2312" w:eastAsia="仿宋_GB2312" w:hAnsi="宋体"/>
                <w:bCs/>
                <w:szCs w:val="21"/>
              </w:rPr>
            </w:pPr>
          </w:p>
        </w:tc>
      </w:tr>
      <w:tr w:rsidR="00751AFE" w14:paraId="69D69599" w14:textId="77777777">
        <w:trPr>
          <w:cantSplit/>
          <w:trHeight w:val="1107"/>
          <w:jc w:val="center"/>
        </w:trPr>
        <w:tc>
          <w:tcPr>
            <w:tcW w:w="8956" w:type="dxa"/>
            <w:gridSpan w:val="3"/>
          </w:tcPr>
          <w:p w14:paraId="3BB9B628" w14:textId="77777777" w:rsidR="00751AFE" w:rsidRDefault="0053533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5E8DE117" w14:textId="77777777" w:rsidR="00751AFE" w:rsidRDefault="00751AFE">
            <w:pPr>
              <w:adjustRightInd w:val="0"/>
              <w:snapToGrid w:val="0"/>
              <w:ind w:right="-50"/>
              <w:rPr>
                <w:rFonts w:ascii="仿宋_GB2312" w:eastAsia="仿宋_GB2312" w:hAnsi="宋体"/>
                <w:bCs/>
                <w:szCs w:val="21"/>
              </w:rPr>
            </w:pPr>
          </w:p>
          <w:p w14:paraId="040110EB" w14:textId="77777777" w:rsidR="00751AFE" w:rsidRDefault="00535336">
            <w:pPr>
              <w:pStyle w:val="a6"/>
              <w:widowControl/>
              <w:numPr>
                <w:ilvl w:val="0"/>
                <w:numId w:val="52"/>
              </w:numPr>
              <w:ind w:firstLineChars="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Re</w:t>
            </w:r>
            <w:r>
              <w:rPr>
                <w:rFonts w:ascii="Times New Roman" w:eastAsia="宋体" w:hAnsi="Times New Roman" w:cs="Times New Roman"/>
                <w:color w:val="000000"/>
                <w:kern w:val="0"/>
                <w:szCs w:val="21"/>
              </w:rPr>
              <w:t>view contents of this chapter, especially key points and difficulties</w:t>
            </w:r>
            <w:r>
              <w:rPr>
                <w:rFonts w:ascii="Times New Roman" w:eastAsia="宋体" w:hAnsi="Times New Roman" w:cs="Times New Roman" w:hint="eastAsia"/>
                <w:color w:val="000000"/>
                <w:kern w:val="0"/>
                <w:szCs w:val="21"/>
              </w:rPr>
              <w:t>;</w:t>
            </w:r>
          </w:p>
          <w:p w14:paraId="37F2A784" w14:textId="77777777" w:rsidR="00751AFE" w:rsidRDefault="00535336">
            <w:pPr>
              <w:pStyle w:val="a6"/>
              <w:numPr>
                <w:ilvl w:val="0"/>
                <w:numId w:val="52"/>
              </w:numPr>
              <w:adjustRightInd w:val="0"/>
              <w:snapToGrid w:val="0"/>
              <w:ind w:right="-50" w:firstLineChars="0"/>
              <w:rPr>
                <w:rFonts w:ascii="仿宋_GB2312" w:eastAsia="仿宋_GB2312"/>
                <w:bCs/>
                <w:szCs w:val="21"/>
              </w:rPr>
            </w:pPr>
            <w:r>
              <w:rPr>
                <w:rFonts w:ascii="Times New Roman" w:hAnsi="Times New Roman"/>
                <w:szCs w:val="24"/>
              </w:rPr>
              <w:t>Preview chapter</w:t>
            </w:r>
            <w:r>
              <w:rPr>
                <w:rFonts w:ascii="Times New Roman" w:hAnsi="Times New Roman" w:hint="eastAsia"/>
                <w:szCs w:val="24"/>
              </w:rPr>
              <w:t xml:space="preserve"> 13;</w:t>
            </w:r>
          </w:p>
          <w:p w14:paraId="731149DE" w14:textId="77777777" w:rsidR="00751AFE" w:rsidRDefault="00535336">
            <w:pPr>
              <w:pStyle w:val="a6"/>
              <w:numPr>
                <w:ilvl w:val="0"/>
                <w:numId w:val="52"/>
              </w:numPr>
              <w:adjustRightInd w:val="0"/>
              <w:snapToGrid w:val="0"/>
              <w:ind w:right="-50" w:firstLineChars="0"/>
              <w:rPr>
                <w:rFonts w:ascii="仿宋_GB2312" w:eastAsia="仿宋_GB2312"/>
                <w:bCs/>
                <w:szCs w:val="21"/>
              </w:rPr>
            </w:pPr>
            <w:r>
              <w:rPr>
                <w:rFonts w:ascii="Times New Roman" w:hAnsi="Times New Roman" w:hint="eastAsia"/>
                <w:szCs w:val="24"/>
              </w:rPr>
              <w:t xml:space="preserve">Exercises: P218 Exercise 1&amp;II. </w:t>
            </w:r>
          </w:p>
          <w:p w14:paraId="794BBE75" w14:textId="77777777" w:rsidR="00751AFE" w:rsidRDefault="00751AFE">
            <w:pPr>
              <w:pStyle w:val="a6"/>
              <w:adjustRightInd w:val="0"/>
              <w:snapToGrid w:val="0"/>
              <w:ind w:left="570" w:right="-50" w:firstLineChars="0" w:firstLine="0"/>
              <w:rPr>
                <w:rFonts w:ascii="仿宋_GB2312" w:eastAsia="仿宋_GB2312"/>
                <w:bCs/>
                <w:szCs w:val="21"/>
              </w:rPr>
            </w:pPr>
          </w:p>
        </w:tc>
      </w:tr>
      <w:tr w:rsidR="00751AFE" w14:paraId="6934C133" w14:textId="77777777">
        <w:trPr>
          <w:cantSplit/>
          <w:trHeight w:val="714"/>
          <w:jc w:val="center"/>
        </w:trPr>
        <w:tc>
          <w:tcPr>
            <w:tcW w:w="1318" w:type="dxa"/>
            <w:vAlign w:val="center"/>
          </w:tcPr>
          <w:p w14:paraId="6835FB9A" w14:textId="77777777" w:rsidR="00751AFE" w:rsidRDefault="0053533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7A0227CC" w14:textId="77777777" w:rsidR="00751AFE" w:rsidRDefault="00751AFE">
            <w:pPr>
              <w:ind w:left="-50" w:right="-50"/>
              <w:rPr>
                <w:rFonts w:ascii="ˎ̥" w:eastAsia="宋体" w:hAnsi="ˎ̥" w:cs="Times New Roman" w:hint="eastAsia"/>
                <w:color w:val="000000"/>
                <w:kern w:val="0"/>
                <w:szCs w:val="21"/>
              </w:rPr>
            </w:pPr>
          </w:p>
          <w:p w14:paraId="3FBDA9AE" w14:textId="77777777" w:rsidR="00751AFE" w:rsidRDefault="00535336">
            <w:pPr>
              <w:ind w:left="-50" w:right="-50"/>
              <w:rPr>
                <w:rFonts w:ascii="ˎ̥" w:eastAsia="宋体" w:hAnsi="ˎ̥" w:cs="Times New Roman" w:hint="eastAsia"/>
                <w:color w:val="000000"/>
                <w:kern w:val="0"/>
                <w:szCs w:val="21"/>
              </w:rPr>
            </w:pPr>
            <w:r>
              <w:rPr>
                <w:rFonts w:ascii="ˎ̥" w:eastAsia="宋体" w:hAnsi="ˎ̥" w:cs="Times New Roman"/>
                <w:color w:val="000000"/>
                <w:kern w:val="0"/>
                <w:szCs w:val="21"/>
              </w:rPr>
              <w:t xml:space="preserve">Through the lecture, the students can learn the </w:t>
            </w:r>
            <w:r>
              <w:rPr>
                <w:rFonts w:ascii="ˎ̥" w:eastAsia="宋体" w:hAnsi="ˎ̥" w:cs="Times New Roman" w:hint="eastAsia"/>
                <w:color w:val="000000"/>
                <w:kern w:val="0"/>
                <w:szCs w:val="21"/>
              </w:rPr>
              <w:t>key concepts in this chapter</w:t>
            </w:r>
            <w:r>
              <w:rPr>
                <w:rFonts w:ascii="ˎ̥" w:eastAsia="宋体" w:hAnsi="ˎ̥" w:cs="Times New Roman"/>
                <w:color w:val="000000"/>
                <w:kern w:val="0"/>
                <w:szCs w:val="21"/>
              </w:rPr>
              <w:t xml:space="preserve">. </w:t>
            </w:r>
            <w:r>
              <w:rPr>
                <w:rFonts w:ascii="ˎ̥" w:eastAsia="宋体" w:hAnsi="ˎ̥" w:cs="Times New Roman" w:hint="eastAsia"/>
                <w:color w:val="000000"/>
                <w:kern w:val="0"/>
                <w:szCs w:val="21"/>
              </w:rPr>
              <w:t xml:space="preserve">The students still have difficulties in understanding the differences between metaphor and metonymy, so </w:t>
            </w:r>
            <w:r>
              <w:rPr>
                <w:rFonts w:ascii="ˎ̥" w:eastAsia="宋体" w:hAnsi="ˎ̥" w:cs="Times New Roman"/>
                <w:color w:val="000000"/>
                <w:kern w:val="0"/>
                <w:szCs w:val="21"/>
              </w:rPr>
              <w:t xml:space="preserve">more </w:t>
            </w:r>
            <w:r>
              <w:rPr>
                <w:rFonts w:ascii="ˎ̥" w:eastAsia="宋体" w:hAnsi="ˎ̥" w:cs="Times New Roman" w:hint="eastAsia"/>
                <w:color w:val="000000"/>
                <w:kern w:val="0"/>
                <w:szCs w:val="21"/>
              </w:rPr>
              <w:t xml:space="preserve">examples </w:t>
            </w:r>
            <w:r>
              <w:rPr>
                <w:rFonts w:ascii="ˎ̥" w:eastAsia="宋体" w:hAnsi="ˎ̥" w:cs="Times New Roman"/>
                <w:color w:val="000000"/>
                <w:kern w:val="0"/>
                <w:szCs w:val="21"/>
              </w:rPr>
              <w:t>should be given to students to read and discuss.</w:t>
            </w:r>
          </w:p>
          <w:p w14:paraId="6A2359B1" w14:textId="77777777" w:rsidR="00751AFE" w:rsidRDefault="00751AFE">
            <w:pPr>
              <w:ind w:left="-50" w:right="-50"/>
              <w:rPr>
                <w:rFonts w:ascii="仿宋_GB2312" w:eastAsia="仿宋_GB2312"/>
                <w:bCs/>
                <w:szCs w:val="21"/>
              </w:rPr>
            </w:pPr>
          </w:p>
        </w:tc>
      </w:tr>
    </w:tbl>
    <w:p w14:paraId="27E4C2EE" w14:textId="77777777" w:rsidR="00751AFE" w:rsidRDefault="00751AFE">
      <w:pPr>
        <w:spacing w:line="400" w:lineRule="exact"/>
        <w:jc w:val="center"/>
        <w:rPr>
          <w:rFonts w:ascii="黑体" w:eastAsia="黑体" w:hAnsi="宋体"/>
          <w:b/>
          <w:bCs/>
          <w:sz w:val="30"/>
          <w:szCs w:val="44"/>
        </w:rPr>
      </w:pPr>
    </w:p>
    <w:p w14:paraId="216355F3" w14:textId="77777777" w:rsidR="00751AFE" w:rsidRDefault="00751AFE" w:rsidP="001E63FF">
      <w:pPr>
        <w:spacing w:line="400" w:lineRule="exact"/>
        <w:rPr>
          <w:rFonts w:ascii="黑体" w:eastAsia="黑体" w:hAnsi="宋体" w:hint="eastAsia"/>
          <w:b/>
          <w:bCs/>
          <w:sz w:val="30"/>
          <w:szCs w:val="44"/>
        </w:rPr>
      </w:pPr>
    </w:p>
    <w:sectPr w:rsidR="00751AFE">
      <w:footerReference w:type="even" r:id="rId9"/>
      <w:footerReference w:type="default" r:id="rId10"/>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0729E" w14:textId="77777777" w:rsidR="003C6E9C" w:rsidRDefault="003C6E9C">
      <w:r>
        <w:separator/>
      </w:r>
    </w:p>
  </w:endnote>
  <w:endnote w:type="continuationSeparator" w:id="0">
    <w:p w14:paraId="630EAA25" w14:textId="77777777" w:rsidR="003C6E9C" w:rsidRDefault="003C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仿宋"/>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ˎ̥">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C967" w14:textId="77777777" w:rsidR="00751AFE" w:rsidRDefault="00535336">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14:paraId="40604AD0" w14:textId="77777777" w:rsidR="00751AFE" w:rsidRDefault="00751AF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B1B9" w14:textId="77777777" w:rsidR="00751AFE" w:rsidRDefault="00535336">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7 -</w:t>
    </w:r>
    <w:r>
      <w:rPr>
        <w:sz w:val="28"/>
        <w:szCs w:val="28"/>
      </w:rPr>
      <w:fldChar w:fldCharType="end"/>
    </w:r>
  </w:p>
  <w:p w14:paraId="55E1E990" w14:textId="77777777" w:rsidR="00751AFE" w:rsidRDefault="00751AF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4F59C" w14:textId="77777777" w:rsidR="003C6E9C" w:rsidRDefault="003C6E9C">
      <w:r>
        <w:separator/>
      </w:r>
    </w:p>
  </w:footnote>
  <w:footnote w:type="continuationSeparator" w:id="0">
    <w:p w14:paraId="077568FE" w14:textId="77777777" w:rsidR="003C6E9C" w:rsidRDefault="003C6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3A7111"/>
    <w:multiLevelType w:val="multilevel"/>
    <w:tmpl w:val="973A7111"/>
    <w:lvl w:ilvl="0">
      <w:start w:val="1"/>
      <w:numFmt w:val="decimal"/>
      <w:lvlText w:val="%1."/>
      <w:lvlJc w:val="left"/>
      <w:pPr>
        <w:ind w:left="530" w:hanging="360"/>
      </w:pPr>
      <w:rPr>
        <w:rFonts w:hint="default"/>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1" w15:restartNumberingAfterBreak="0">
    <w:nsid w:val="AEE05AB9"/>
    <w:multiLevelType w:val="multilevel"/>
    <w:tmpl w:val="AEE05AB9"/>
    <w:lvl w:ilvl="0">
      <w:start w:val="1"/>
      <w:numFmt w:val="decimal"/>
      <w:lvlText w:val="%1."/>
      <w:lvlJc w:val="left"/>
      <w:pPr>
        <w:ind w:left="530" w:hanging="360"/>
      </w:pPr>
      <w:rPr>
        <w:rFonts w:hint="default"/>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2" w15:restartNumberingAfterBreak="0">
    <w:nsid w:val="C369B063"/>
    <w:multiLevelType w:val="singleLevel"/>
    <w:tmpl w:val="C369B063"/>
    <w:lvl w:ilvl="0">
      <w:start w:val="1"/>
      <w:numFmt w:val="decimal"/>
      <w:suff w:val="space"/>
      <w:lvlText w:val="%1."/>
      <w:lvlJc w:val="left"/>
    </w:lvl>
  </w:abstractNum>
  <w:abstractNum w:abstractNumId="3" w15:restartNumberingAfterBreak="0">
    <w:nsid w:val="C658DDE6"/>
    <w:multiLevelType w:val="multilevel"/>
    <w:tmpl w:val="C658DDE6"/>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4" w15:restartNumberingAfterBreak="0">
    <w:nsid w:val="C84277D5"/>
    <w:multiLevelType w:val="singleLevel"/>
    <w:tmpl w:val="C84277D5"/>
    <w:lvl w:ilvl="0">
      <w:start w:val="1"/>
      <w:numFmt w:val="decimal"/>
      <w:suff w:val="space"/>
      <w:lvlText w:val="%1."/>
      <w:lvlJc w:val="left"/>
    </w:lvl>
  </w:abstractNum>
  <w:abstractNum w:abstractNumId="5" w15:restartNumberingAfterBreak="0">
    <w:nsid w:val="C94BE687"/>
    <w:multiLevelType w:val="multilevel"/>
    <w:tmpl w:val="C94BE687"/>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6" w15:restartNumberingAfterBreak="0">
    <w:nsid w:val="CD44EEB8"/>
    <w:multiLevelType w:val="multilevel"/>
    <w:tmpl w:val="CD44EEB8"/>
    <w:lvl w:ilvl="0">
      <w:start w:val="1"/>
      <w:numFmt w:val="decimal"/>
      <w:lvlText w:val="%1."/>
      <w:lvlJc w:val="left"/>
      <w:pPr>
        <w:ind w:left="530" w:hanging="360"/>
      </w:pPr>
      <w:rPr>
        <w:rFonts w:eastAsia="仿宋_GB2312" w:hint="default"/>
        <w:color w:val="auto"/>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7" w15:restartNumberingAfterBreak="0">
    <w:nsid w:val="CF2A59F4"/>
    <w:multiLevelType w:val="multilevel"/>
    <w:tmpl w:val="CF2A59F4"/>
    <w:lvl w:ilvl="0">
      <w:start w:val="1"/>
      <w:numFmt w:val="decimal"/>
      <w:lvlText w:val="%1."/>
      <w:lvlJc w:val="left"/>
      <w:pPr>
        <w:ind w:left="520" w:hanging="360"/>
      </w:pPr>
      <w:rPr>
        <w:rFonts w:ascii="Times New Roman" w:eastAsia="仿宋_GB2312" w:hAnsi="Times New Roman" w:cs="Times New Roman"/>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8" w15:restartNumberingAfterBreak="0">
    <w:nsid w:val="E74D3FCE"/>
    <w:multiLevelType w:val="multilevel"/>
    <w:tmpl w:val="E74D3FCE"/>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9" w15:restartNumberingAfterBreak="0">
    <w:nsid w:val="EE5B60EA"/>
    <w:multiLevelType w:val="multilevel"/>
    <w:tmpl w:val="EE5B60EA"/>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0" w15:restartNumberingAfterBreak="0">
    <w:nsid w:val="F9EAFEDA"/>
    <w:multiLevelType w:val="multilevel"/>
    <w:tmpl w:val="F9EAFEDA"/>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11" w15:restartNumberingAfterBreak="0">
    <w:nsid w:val="FE0996AD"/>
    <w:multiLevelType w:val="multilevel"/>
    <w:tmpl w:val="FE0996AD"/>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12" w15:restartNumberingAfterBreak="0">
    <w:nsid w:val="01D0C1AF"/>
    <w:multiLevelType w:val="multilevel"/>
    <w:tmpl w:val="01D0C1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3173826"/>
    <w:multiLevelType w:val="multilevel"/>
    <w:tmpl w:val="03173826"/>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14" w15:restartNumberingAfterBreak="0">
    <w:nsid w:val="0958113E"/>
    <w:multiLevelType w:val="multilevel"/>
    <w:tmpl w:val="0958113E"/>
    <w:lvl w:ilvl="0">
      <w:start w:val="1"/>
      <w:numFmt w:val="decimal"/>
      <w:lvlText w:val="%1."/>
      <w:lvlJc w:val="left"/>
      <w:pPr>
        <w:ind w:left="530" w:hanging="360"/>
      </w:pPr>
      <w:rPr>
        <w:rFonts w:hint="default"/>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15" w15:restartNumberingAfterBreak="0">
    <w:nsid w:val="0A1D364E"/>
    <w:multiLevelType w:val="multilevel"/>
    <w:tmpl w:val="0A1D364E"/>
    <w:lvl w:ilvl="0">
      <w:start w:val="1"/>
      <w:numFmt w:val="decimal"/>
      <w:lvlText w:val="%1."/>
      <w:lvlJc w:val="left"/>
      <w:pPr>
        <w:ind w:left="520" w:hanging="360"/>
      </w:pPr>
      <w:rPr>
        <w:rFonts w:ascii="Times New Roman" w:eastAsia="仿宋_GB2312" w:hAnsi="Times New Roman" w:cs="Times New Roman"/>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16" w15:restartNumberingAfterBreak="0">
    <w:nsid w:val="0C683E02"/>
    <w:multiLevelType w:val="singleLevel"/>
    <w:tmpl w:val="0C683E02"/>
    <w:lvl w:ilvl="0">
      <w:start w:val="1"/>
      <w:numFmt w:val="decimal"/>
      <w:suff w:val="space"/>
      <w:lvlText w:val="%1."/>
      <w:lvlJc w:val="left"/>
    </w:lvl>
  </w:abstractNum>
  <w:abstractNum w:abstractNumId="17" w15:restartNumberingAfterBreak="0">
    <w:nsid w:val="0D37CB9D"/>
    <w:multiLevelType w:val="multilevel"/>
    <w:tmpl w:val="0D37CB9D"/>
    <w:lvl w:ilvl="0">
      <w:start w:val="1"/>
      <w:numFmt w:val="decimal"/>
      <w:lvlText w:val="%1."/>
      <w:lvlJc w:val="left"/>
      <w:pPr>
        <w:ind w:left="530" w:hanging="360"/>
      </w:pPr>
      <w:rPr>
        <w:rFonts w:eastAsia="仿宋_GB2312" w:hint="default"/>
        <w:color w:val="auto"/>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18" w15:restartNumberingAfterBreak="0">
    <w:nsid w:val="0E1194A1"/>
    <w:multiLevelType w:val="singleLevel"/>
    <w:tmpl w:val="0E1194A1"/>
    <w:lvl w:ilvl="0">
      <w:start w:val="1"/>
      <w:numFmt w:val="decimal"/>
      <w:suff w:val="space"/>
      <w:lvlText w:val="%1."/>
      <w:lvlJc w:val="left"/>
    </w:lvl>
  </w:abstractNum>
  <w:abstractNum w:abstractNumId="19" w15:restartNumberingAfterBreak="0">
    <w:nsid w:val="10A66AE3"/>
    <w:multiLevelType w:val="multilevel"/>
    <w:tmpl w:val="10A66AE3"/>
    <w:lvl w:ilvl="0">
      <w:start w:val="1"/>
      <w:numFmt w:val="decimal"/>
      <w:lvlText w:val="%1."/>
      <w:lvlJc w:val="left"/>
      <w:pPr>
        <w:ind w:left="530" w:hanging="360"/>
      </w:pPr>
      <w:rPr>
        <w:rFonts w:eastAsia="仿宋_GB2312" w:hint="default"/>
        <w:color w:val="auto"/>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20" w15:restartNumberingAfterBreak="0">
    <w:nsid w:val="14CF108F"/>
    <w:multiLevelType w:val="multilevel"/>
    <w:tmpl w:val="14CF108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5EC325A"/>
    <w:multiLevelType w:val="multilevel"/>
    <w:tmpl w:val="15EC325A"/>
    <w:lvl w:ilvl="0">
      <w:start w:val="1"/>
      <w:numFmt w:val="decimal"/>
      <w:lvlText w:val="%1."/>
      <w:lvlJc w:val="left"/>
      <w:pPr>
        <w:ind w:left="530" w:hanging="360"/>
      </w:pPr>
      <w:rPr>
        <w:rFonts w:hint="default"/>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22" w15:restartNumberingAfterBreak="0">
    <w:nsid w:val="1916B9DD"/>
    <w:multiLevelType w:val="multilevel"/>
    <w:tmpl w:val="1916B9DD"/>
    <w:lvl w:ilvl="0">
      <w:start w:val="1"/>
      <w:numFmt w:val="decimal"/>
      <w:lvlText w:val="%1."/>
      <w:lvlJc w:val="left"/>
      <w:pPr>
        <w:ind w:left="530" w:hanging="360"/>
      </w:pPr>
      <w:rPr>
        <w:rFonts w:hint="default"/>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23" w15:restartNumberingAfterBreak="0">
    <w:nsid w:val="1AF43F88"/>
    <w:multiLevelType w:val="singleLevel"/>
    <w:tmpl w:val="1AF43F88"/>
    <w:lvl w:ilvl="0">
      <w:start w:val="1"/>
      <w:numFmt w:val="decimal"/>
      <w:suff w:val="space"/>
      <w:lvlText w:val="%1."/>
      <w:lvlJc w:val="left"/>
    </w:lvl>
  </w:abstractNum>
  <w:abstractNum w:abstractNumId="24" w15:restartNumberingAfterBreak="0">
    <w:nsid w:val="1D295D52"/>
    <w:multiLevelType w:val="singleLevel"/>
    <w:tmpl w:val="7F51B498"/>
    <w:lvl w:ilvl="0">
      <w:start w:val="1"/>
      <w:numFmt w:val="decimal"/>
      <w:suff w:val="space"/>
      <w:lvlText w:val="%1."/>
      <w:lvlJc w:val="left"/>
    </w:lvl>
  </w:abstractNum>
  <w:abstractNum w:abstractNumId="25" w15:restartNumberingAfterBreak="0">
    <w:nsid w:val="1E52BD89"/>
    <w:multiLevelType w:val="multilevel"/>
    <w:tmpl w:val="1E52BD89"/>
    <w:lvl w:ilvl="0">
      <w:start w:val="1"/>
      <w:numFmt w:val="decimal"/>
      <w:lvlText w:val="%1."/>
      <w:lvlJc w:val="left"/>
      <w:pPr>
        <w:ind w:left="530" w:hanging="360"/>
      </w:pPr>
      <w:rPr>
        <w:rFonts w:eastAsia="仿宋_GB2312" w:hint="default"/>
        <w:color w:val="auto"/>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26" w15:restartNumberingAfterBreak="0">
    <w:nsid w:val="1E57CA8C"/>
    <w:multiLevelType w:val="singleLevel"/>
    <w:tmpl w:val="1E57CA8C"/>
    <w:lvl w:ilvl="0">
      <w:start w:val="1"/>
      <w:numFmt w:val="decimal"/>
      <w:suff w:val="space"/>
      <w:lvlText w:val="%1."/>
      <w:lvlJc w:val="left"/>
    </w:lvl>
  </w:abstractNum>
  <w:abstractNum w:abstractNumId="27" w15:restartNumberingAfterBreak="0">
    <w:nsid w:val="1E7702CB"/>
    <w:multiLevelType w:val="multilevel"/>
    <w:tmpl w:val="7FDA194C"/>
    <w:lvl w:ilvl="0">
      <w:start w:val="1"/>
      <w:numFmt w:val="decimal"/>
      <w:lvlText w:val="%1."/>
      <w:lvlJc w:val="left"/>
      <w:pPr>
        <w:ind w:left="520" w:hanging="360"/>
      </w:pPr>
      <w:rPr>
        <w:rFonts w:ascii="Times New Roman" w:eastAsia="仿宋_GB2312" w:hAnsi="Times New Roman" w:cs="Times New Roman"/>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28" w15:restartNumberingAfterBreak="0">
    <w:nsid w:val="1EDCE95B"/>
    <w:multiLevelType w:val="multilevel"/>
    <w:tmpl w:val="1EDCE9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FE59ECE"/>
    <w:multiLevelType w:val="multilevel"/>
    <w:tmpl w:val="1FE59ECE"/>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30" w15:restartNumberingAfterBreak="0">
    <w:nsid w:val="27692E6A"/>
    <w:multiLevelType w:val="multilevel"/>
    <w:tmpl w:val="27692E6A"/>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31" w15:restartNumberingAfterBreak="0">
    <w:nsid w:val="27935D2B"/>
    <w:multiLevelType w:val="multilevel"/>
    <w:tmpl w:val="27935D2B"/>
    <w:lvl w:ilvl="0">
      <w:start w:val="1"/>
      <w:numFmt w:val="decimal"/>
      <w:lvlText w:val="%1."/>
      <w:lvlJc w:val="left"/>
      <w:pPr>
        <w:ind w:left="530" w:hanging="360"/>
      </w:pPr>
      <w:rPr>
        <w:rFonts w:eastAsia="仿宋_GB2312" w:hint="default"/>
        <w:color w:val="auto"/>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32" w15:restartNumberingAfterBreak="0">
    <w:nsid w:val="2B8B2545"/>
    <w:multiLevelType w:val="multilevel"/>
    <w:tmpl w:val="2B8B2545"/>
    <w:lvl w:ilvl="0">
      <w:start w:val="1"/>
      <w:numFmt w:val="decimal"/>
      <w:lvlText w:val="%1."/>
      <w:lvlJc w:val="left"/>
      <w:pPr>
        <w:ind w:left="530" w:hanging="360"/>
      </w:pPr>
      <w:rPr>
        <w:rFonts w:eastAsia="仿宋_GB2312" w:hint="default"/>
        <w:color w:val="auto"/>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33" w15:restartNumberingAfterBreak="0">
    <w:nsid w:val="2D280FB6"/>
    <w:multiLevelType w:val="multilevel"/>
    <w:tmpl w:val="2D280FB6"/>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34" w15:restartNumberingAfterBreak="0">
    <w:nsid w:val="3192F32A"/>
    <w:multiLevelType w:val="multilevel"/>
    <w:tmpl w:val="3192F32A"/>
    <w:lvl w:ilvl="0">
      <w:start w:val="1"/>
      <w:numFmt w:val="decimal"/>
      <w:lvlText w:val="%1."/>
      <w:lvlJc w:val="left"/>
      <w:pPr>
        <w:ind w:left="530" w:hanging="360"/>
      </w:pPr>
      <w:rPr>
        <w:rFonts w:eastAsia="仿宋_GB2312" w:hint="default"/>
        <w:color w:val="auto"/>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35" w15:restartNumberingAfterBreak="0">
    <w:nsid w:val="344C1757"/>
    <w:multiLevelType w:val="multilevel"/>
    <w:tmpl w:val="344C17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39D3BC8D"/>
    <w:multiLevelType w:val="singleLevel"/>
    <w:tmpl w:val="39D3BC8D"/>
    <w:lvl w:ilvl="0">
      <w:start w:val="1"/>
      <w:numFmt w:val="decimal"/>
      <w:suff w:val="space"/>
      <w:lvlText w:val="%1."/>
      <w:lvlJc w:val="left"/>
    </w:lvl>
  </w:abstractNum>
  <w:abstractNum w:abstractNumId="37" w15:restartNumberingAfterBreak="0">
    <w:nsid w:val="3A8E357A"/>
    <w:multiLevelType w:val="singleLevel"/>
    <w:tmpl w:val="3A8E357A"/>
    <w:lvl w:ilvl="0">
      <w:start w:val="1"/>
      <w:numFmt w:val="decimal"/>
      <w:suff w:val="space"/>
      <w:lvlText w:val="%1."/>
      <w:lvlJc w:val="left"/>
    </w:lvl>
  </w:abstractNum>
  <w:abstractNum w:abstractNumId="38" w15:restartNumberingAfterBreak="0">
    <w:nsid w:val="3E6CF42A"/>
    <w:multiLevelType w:val="multilevel"/>
    <w:tmpl w:val="3E6CF42A"/>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39" w15:restartNumberingAfterBreak="0">
    <w:nsid w:val="41EF1F0B"/>
    <w:multiLevelType w:val="multilevel"/>
    <w:tmpl w:val="41EF1F0B"/>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40" w15:restartNumberingAfterBreak="0">
    <w:nsid w:val="42B83D81"/>
    <w:multiLevelType w:val="multilevel"/>
    <w:tmpl w:val="15EC325A"/>
    <w:lvl w:ilvl="0">
      <w:start w:val="1"/>
      <w:numFmt w:val="decimal"/>
      <w:lvlText w:val="%1."/>
      <w:lvlJc w:val="left"/>
      <w:pPr>
        <w:ind w:left="530" w:hanging="360"/>
      </w:pPr>
      <w:rPr>
        <w:rFonts w:hint="default"/>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41" w15:restartNumberingAfterBreak="0">
    <w:nsid w:val="450A5B7E"/>
    <w:multiLevelType w:val="singleLevel"/>
    <w:tmpl w:val="450A5B7E"/>
    <w:lvl w:ilvl="0">
      <w:start w:val="1"/>
      <w:numFmt w:val="decimal"/>
      <w:suff w:val="space"/>
      <w:lvlText w:val="%1."/>
      <w:lvlJc w:val="left"/>
    </w:lvl>
  </w:abstractNum>
  <w:abstractNum w:abstractNumId="42" w15:restartNumberingAfterBreak="0">
    <w:nsid w:val="47DA3965"/>
    <w:multiLevelType w:val="singleLevel"/>
    <w:tmpl w:val="450A5B7E"/>
    <w:lvl w:ilvl="0">
      <w:start w:val="1"/>
      <w:numFmt w:val="decimal"/>
      <w:suff w:val="space"/>
      <w:lvlText w:val="%1."/>
      <w:lvlJc w:val="left"/>
    </w:lvl>
  </w:abstractNum>
  <w:abstractNum w:abstractNumId="43" w15:restartNumberingAfterBreak="0">
    <w:nsid w:val="49BA3AB7"/>
    <w:multiLevelType w:val="multilevel"/>
    <w:tmpl w:val="0A1D364E"/>
    <w:lvl w:ilvl="0">
      <w:start w:val="1"/>
      <w:numFmt w:val="decimal"/>
      <w:lvlText w:val="%1."/>
      <w:lvlJc w:val="left"/>
      <w:pPr>
        <w:ind w:left="520" w:hanging="360"/>
      </w:pPr>
      <w:rPr>
        <w:rFonts w:ascii="Times New Roman" w:eastAsia="仿宋_GB2312" w:hAnsi="Times New Roman" w:cs="Times New Roman"/>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44" w15:restartNumberingAfterBreak="0">
    <w:nsid w:val="4A8C71DE"/>
    <w:multiLevelType w:val="multilevel"/>
    <w:tmpl w:val="4A8C71DE"/>
    <w:lvl w:ilvl="0">
      <w:start w:val="1"/>
      <w:numFmt w:val="decimal"/>
      <w:lvlText w:val="%1."/>
      <w:lvlJc w:val="left"/>
      <w:pPr>
        <w:ind w:left="530" w:hanging="360"/>
      </w:pPr>
      <w:rPr>
        <w:rFonts w:hint="default"/>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45" w15:restartNumberingAfterBreak="0">
    <w:nsid w:val="4BDE4644"/>
    <w:multiLevelType w:val="multilevel"/>
    <w:tmpl w:val="41EF1F0B"/>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46" w15:restartNumberingAfterBreak="0">
    <w:nsid w:val="539F2FAD"/>
    <w:multiLevelType w:val="multilevel"/>
    <w:tmpl w:val="6CCB6BD3"/>
    <w:lvl w:ilvl="0">
      <w:start w:val="1"/>
      <w:numFmt w:val="decimal"/>
      <w:lvlText w:val="%1."/>
      <w:lvlJc w:val="left"/>
      <w:pPr>
        <w:ind w:left="360" w:hanging="36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77595B3"/>
    <w:multiLevelType w:val="multilevel"/>
    <w:tmpl w:val="577595B3"/>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48" w15:restartNumberingAfterBreak="0">
    <w:nsid w:val="58003C30"/>
    <w:multiLevelType w:val="multilevel"/>
    <w:tmpl w:val="2B8B2545"/>
    <w:lvl w:ilvl="0">
      <w:start w:val="1"/>
      <w:numFmt w:val="decimal"/>
      <w:lvlText w:val="%1."/>
      <w:lvlJc w:val="left"/>
      <w:pPr>
        <w:ind w:left="530" w:hanging="360"/>
      </w:pPr>
      <w:rPr>
        <w:rFonts w:eastAsia="仿宋_GB2312" w:hint="default"/>
        <w:color w:val="auto"/>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49" w15:restartNumberingAfterBreak="0">
    <w:nsid w:val="58B90D8C"/>
    <w:multiLevelType w:val="multilevel"/>
    <w:tmpl w:val="58B90D8C"/>
    <w:lvl w:ilvl="0">
      <w:start w:val="1"/>
      <w:numFmt w:val="decimal"/>
      <w:lvlText w:val="%1."/>
      <w:lvlJc w:val="left"/>
      <w:pPr>
        <w:ind w:left="530" w:hanging="360"/>
      </w:pPr>
      <w:rPr>
        <w:rFonts w:hint="default"/>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50" w15:restartNumberingAfterBreak="0">
    <w:nsid w:val="5D2C3CF3"/>
    <w:multiLevelType w:val="multilevel"/>
    <w:tmpl w:val="6BB144C6"/>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51" w15:restartNumberingAfterBreak="0">
    <w:nsid w:val="5E5F18B6"/>
    <w:multiLevelType w:val="multilevel"/>
    <w:tmpl w:val="5E5F18B6"/>
    <w:lvl w:ilvl="0">
      <w:start w:val="1"/>
      <w:numFmt w:val="decimal"/>
      <w:lvlText w:val="%1."/>
      <w:lvlJc w:val="left"/>
      <w:pPr>
        <w:ind w:left="530" w:hanging="360"/>
      </w:pPr>
      <w:rPr>
        <w:rFonts w:hint="default"/>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52" w15:restartNumberingAfterBreak="0">
    <w:nsid w:val="653C7AD1"/>
    <w:multiLevelType w:val="multilevel"/>
    <w:tmpl w:val="344C17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6BB144C6"/>
    <w:multiLevelType w:val="multilevel"/>
    <w:tmpl w:val="6BB144C6"/>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54" w15:restartNumberingAfterBreak="0">
    <w:nsid w:val="6CCB6BD3"/>
    <w:multiLevelType w:val="multilevel"/>
    <w:tmpl w:val="6CCB6BD3"/>
    <w:lvl w:ilvl="0">
      <w:start w:val="1"/>
      <w:numFmt w:val="decimal"/>
      <w:lvlText w:val="%1."/>
      <w:lvlJc w:val="left"/>
      <w:pPr>
        <w:ind w:left="360" w:hanging="36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70CF1B77"/>
    <w:multiLevelType w:val="multilevel"/>
    <w:tmpl w:val="70CF1B77"/>
    <w:lvl w:ilvl="0">
      <w:start w:val="1"/>
      <w:numFmt w:val="decimal"/>
      <w:lvlText w:val="%1."/>
      <w:lvlJc w:val="left"/>
      <w:pPr>
        <w:ind w:left="530" w:hanging="360"/>
      </w:pPr>
      <w:rPr>
        <w:rFonts w:eastAsia="仿宋_GB2312" w:hint="default"/>
        <w:color w:val="auto"/>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56" w15:restartNumberingAfterBreak="0">
    <w:nsid w:val="749A1437"/>
    <w:multiLevelType w:val="multilevel"/>
    <w:tmpl w:val="14CF108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798A1696"/>
    <w:multiLevelType w:val="multilevel"/>
    <w:tmpl w:val="798A1696"/>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58" w15:restartNumberingAfterBreak="0">
    <w:nsid w:val="7A1FBFCF"/>
    <w:multiLevelType w:val="multilevel"/>
    <w:tmpl w:val="7A1FBFCF"/>
    <w:lvl w:ilvl="0">
      <w:start w:val="1"/>
      <w:numFmt w:val="decimal"/>
      <w:lvlText w:val="%1."/>
      <w:lvlJc w:val="left"/>
      <w:pPr>
        <w:ind w:left="520" w:hanging="360"/>
      </w:pPr>
      <w:rPr>
        <w:rFonts w:ascii="Times New Roman" w:eastAsia="仿宋_GB2312" w:hAnsi="Times New Roman" w:cs="Times New Roman"/>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59" w15:restartNumberingAfterBreak="0">
    <w:nsid w:val="7C913442"/>
    <w:multiLevelType w:val="multilevel"/>
    <w:tmpl w:val="7C913442"/>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60" w15:restartNumberingAfterBreak="0">
    <w:nsid w:val="7CDB7A82"/>
    <w:multiLevelType w:val="multilevel"/>
    <w:tmpl w:val="7CDB7A82"/>
    <w:lvl w:ilvl="0">
      <w:start w:val="1"/>
      <w:numFmt w:val="decimal"/>
      <w:lvlText w:val="%1."/>
      <w:lvlJc w:val="left"/>
      <w:pPr>
        <w:ind w:left="530" w:hanging="360"/>
      </w:pPr>
      <w:rPr>
        <w:rFonts w:hint="default"/>
      </w:rPr>
    </w:lvl>
    <w:lvl w:ilvl="1">
      <w:start w:val="1"/>
      <w:numFmt w:val="lowerLetter"/>
      <w:lvlText w:val="%2)"/>
      <w:lvlJc w:val="left"/>
      <w:pPr>
        <w:ind w:left="1010" w:hanging="420"/>
      </w:pPr>
    </w:lvl>
    <w:lvl w:ilvl="2">
      <w:start w:val="1"/>
      <w:numFmt w:val="lowerRoman"/>
      <w:lvlText w:val="%3."/>
      <w:lvlJc w:val="right"/>
      <w:pPr>
        <w:ind w:left="1430" w:hanging="420"/>
      </w:pPr>
    </w:lvl>
    <w:lvl w:ilvl="3">
      <w:start w:val="1"/>
      <w:numFmt w:val="decimal"/>
      <w:lvlText w:val="%4."/>
      <w:lvlJc w:val="left"/>
      <w:pPr>
        <w:ind w:left="1850" w:hanging="420"/>
      </w:pPr>
    </w:lvl>
    <w:lvl w:ilvl="4">
      <w:start w:val="1"/>
      <w:numFmt w:val="lowerLetter"/>
      <w:lvlText w:val="%5)"/>
      <w:lvlJc w:val="left"/>
      <w:pPr>
        <w:ind w:left="2270" w:hanging="420"/>
      </w:pPr>
    </w:lvl>
    <w:lvl w:ilvl="5">
      <w:start w:val="1"/>
      <w:numFmt w:val="lowerRoman"/>
      <w:lvlText w:val="%6."/>
      <w:lvlJc w:val="right"/>
      <w:pPr>
        <w:ind w:left="2690" w:hanging="420"/>
      </w:pPr>
    </w:lvl>
    <w:lvl w:ilvl="6">
      <w:start w:val="1"/>
      <w:numFmt w:val="decimal"/>
      <w:lvlText w:val="%7."/>
      <w:lvlJc w:val="left"/>
      <w:pPr>
        <w:ind w:left="3110" w:hanging="420"/>
      </w:pPr>
    </w:lvl>
    <w:lvl w:ilvl="7">
      <w:start w:val="1"/>
      <w:numFmt w:val="lowerLetter"/>
      <w:lvlText w:val="%8)"/>
      <w:lvlJc w:val="left"/>
      <w:pPr>
        <w:ind w:left="3530" w:hanging="420"/>
      </w:pPr>
    </w:lvl>
    <w:lvl w:ilvl="8">
      <w:start w:val="1"/>
      <w:numFmt w:val="lowerRoman"/>
      <w:lvlText w:val="%9."/>
      <w:lvlJc w:val="right"/>
      <w:pPr>
        <w:ind w:left="3950" w:hanging="420"/>
      </w:pPr>
    </w:lvl>
  </w:abstractNum>
  <w:abstractNum w:abstractNumId="61" w15:restartNumberingAfterBreak="0">
    <w:nsid w:val="7F51B498"/>
    <w:multiLevelType w:val="singleLevel"/>
    <w:tmpl w:val="7F51B498"/>
    <w:lvl w:ilvl="0">
      <w:start w:val="1"/>
      <w:numFmt w:val="decimal"/>
      <w:suff w:val="space"/>
      <w:lvlText w:val="%1."/>
      <w:lvlJc w:val="left"/>
    </w:lvl>
  </w:abstractNum>
  <w:abstractNum w:abstractNumId="62" w15:restartNumberingAfterBreak="0">
    <w:nsid w:val="7FDA194C"/>
    <w:multiLevelType w:val="multilevel"/>
    <w:tmpl w:val="7FDA194C"/>
    <w:lvl w:ilvl="0">
      <w:start w:val="1"/>
      <w:numFmt w:val="decimal"/>
      <w:lvlText w:val="%1."/>
      <w:lvlJc w:val="left"/>
      <w:pPr>
        <w:ind w:left="520" w:hanging="360"/>
      </w:pPr>
      <w:rPr>
        <w:rFonts w:ascii="Times New Roman" w:eastAsia="仿宋_GB2312" w:hAnsi="Times New Roman" w:cs="Times New Roman"/>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num w:numId="1">
    <w:abstractNumId w:val="62"/>
  </w:num>
  <w:num w:numId="2">
    <w:abstractNumId w:val="54"/>
  </w:num>
  <w:num w:numId="3">
    <w:abstractNumId w:val="35"/>
  </w:num>
  <w:num w:numId="4">
    <w:abstractNumId w:val="61"/>
  </w:num>
  <w:num w:numId="5">
    <w:abstractNumId w:val="15"/>
  </w:num>
  <w:num w:numId="6">
    <w:abstractNumId w:val="41"/>
  </w:num>
  <w:num w:numId="7">
    <w:abstractNumId w:val="20"/>
  </w:num>
  <w:num w:numId="8">
    <w:abstractNumId w:val="36"/>
  </w:num>
  <w:num w:numId="9">
    <w:abstractNumId w:val="7"/>
  </w:num>
  <w:num w:numId="10">
    <w:abstractNumId w:val="16"/>
  </w:num>
  <w:num w:numId="11">
    <w:abstractNumId w:val="28"/>
  </w:num>
  <w:num w:numId="12">
    <w:abstractNumId w:val="23"/>
  </w:num>
  <w:num w:numId="13">
    <w:abstractNumId w:val="58"/>
  </w:num>
  <w:num w:numId="14">
    <w:abstractNumId w:val="37"/>
  </w:num>
  <w:num w:numId="15">
    <w:abstractNumId w:val="12"/>
  </w:num>
  <w:num w:numId="16">
    <w:abstractNumId w:val="21"/>
  </w:num>
  <w:num w:numId="17">
    <w:abstractNumId w:val="39"/>
  </w:num>
  <w:num w:numId="18">
    <w:abstractNumId w:val="32"/>
  </w:num>
  <w:num w:numId="19">
    <w:abstractNumId w:val="53"/>
  </w:num>
  <w:num w:numId="20">
    <w:abstractNumId w:val="44"/>
  </w:num>
  <w:num w:numId="21">
    <w:abstractNumId w:val="13"/>
  </w:num>
  <w:num w:numId="22">
    <w:abstractNumId w:val="19"/>
  </w:num>
  <w:num w:numId="23">
    <w:abstractNumId w:val="57"/>
  </w:num>
  <w:num w:numId="24">
    <w:abstractNumId w:val="1"/>
  </w:num>
  <w:num w:numId="25">
    <w:abstractNumId w:val="5"/>
  </w:num>
  <w:num w:numId="26">
    <w:abstractNumId w:val="55"/>
  </w:num>
  <w:num w:numId="27">
    <w:abstractNumId w:val="59"/>
  </w:num>
  <w:num w:numId="28">
    <w:abstractNumId w:val="51"/>
  </w:num>
  <w:num w:numId="29">
    <w:abstractNumId w:val="10"/>
  </w:num>
  <w:num w:numId="30">
    <w:abstractNumId w:val="6"/>
  </w:num>
  <w:num w:numId="31">
    <w:abstractNumId w:val="4"/>
  </w:num>
  <w:num w:numId="32">
    <w:abstractNumId w:val="8"/>
  </w:num>
  <w:num w:numId="33">
    <w:abstractNumId w:val="60"/>
  </w:num>
  <w:num w:numId="34">
    <w:abstractNumId w:val="30"/>
  </w:num>
  <w:num w:numId="35">
    <w:abstractNumId w:val="34"/>
  </w:num>
  <w:num w:numId="36">
    <w:abstractNumId w:val="2"/>
  </w:num>
  <w:num w:numId="37">
    <w:abstractNumId w:val="38"/>
  </w:num>
  <w:num w:numId="38">
    <w:abstractNumId w:val="22"/>
  </w:num>
  <w:num w:numId="39">
    <w:abstractNumId w:val="47"/>
  </w:num>
  <w:num w:numId="40">
    <w:abstractNumId w:val="31"/>
  </w:num>
  <w:num w:numId="41">
    <w:abstractNumId w:val="26"/>
  </w:num>
  <w:num w:numId="42">
    <w:abstractNumId w:val="33"/>
  </w:num>
  <w:num w:numId="43">
    <w:abstractNumId w:val="0"/>
  </w:num>
  <w:num w:numId="44">
    <w:abstractNumId w:val="29"/>
  </w:num>
  <w:num w:numId="45">
    <w:abstractNumId w:val="17"/>
  </w:num>
  <w:num w:numId="46">
    <w:abstractNumId w:val="18"/>
  </w:num>
  <w:num w:numId="47">
    <w:abstractNumId w:val="3"/>
  </w:num>
  <w:num w:numId="48">
    <w:abstractNumId w:val="49"/>
  </w:num>
  <w:num w:numId="49">
    <w:abstractNumId w:val="11"/>
  </w:num>
  <w:num w:numId="50">
    <w:abstractNumId w:val="25"/>
  </w:num>
  <w:num w:numId="51">
    <w:abstractNumId w:val="14"/>
  </w:num>
  <w:num w:numId="52">
    <w:abstractNumId w:val="9"/>
  </w:num>
  <w:num w:numId="53">
    <w:abstractNumId w:val="27"/>
  </w:num>
  <w:num w:numId="54">
    <w:abstractNumId w:val="46"/>
  </w:num>
  <w:num w:numId="55">
    <w:abstractNumId w:val="52"/>
  </w:num>
  <w:num w:numId="56">
    <w:abstractNumId w:val="40"/>
  </w:num>
  <w:num w:numId="57">
    <w:abstractNumId w:val="45"/>
  </w:num>
  <w:num w:numId="58">
    <w:abstractNumId w:val="48"/>
  </w:num>
  <w:num w:numId="59">
    <w:abstractNumId w:val="50"/>
  </w:num>
  <w:num w:numId="60">
    <w:abstractNumId w:val="56"/>
  </w:num>
  <w:num w:numId="61">
    <w:abstractNumId w:val="24"/>
  </w:num>
  <w:num w:numId="62">
    <w:abstractNumId w:val="43"/>
  </w:num>
  <w:num w:numId="63">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6CF"/>
    <w:rsid w:val="00007889"/>
    <w:rsid w:val="00056555"/>
    <w:rsid w:val="0008620C"/>
    <w:rsid w:val="000D685C"/>
    <w:rsid w:val="000E03A7"/>
    <w:rsid w:val="000F6215"/>
    <w:rsid w:val="001027C0"/>
    <w:rsid w:val="00143362"/>
    <w:rsid w:val="00146025"/>
    <w:rsid w:val="001506E7"/>
    <w:rsid w:val="00162E7F"/>
    <w:rsid w:val="0016516B"/>
    <w:rsid w:val="00177D3F"/>
    <w:rsid w:val="00196B3F"/>
    <w:rsid w:val="001C070E"/>
    <w:rsid w:val="001C264D"/>
    <w:rsid w:val="001E63FF"/>
    <w:rsid w:val="001F19D9"/>
    <w:rsid w:val="001F2350"/>
    <w:rsid w:val="001F4240"/>
    <w:rsid w:val="002067F8"/>
    <w:rsid w:val="00235D5A"/>
    <w:rsid w:val="0023693C"/>
    <w:rsid w:val="00243E28"/>
    <w:rsid w:val="0025662D"/>
    <w:rsid w:val="002959B0"/>
    <w:rsid w:val="002C3E54"/>
    <w:rsid w:val="002D3ACC"/>
    <w:rsid w:val="002F3AFB"/>
    <w:rsid w:val="00346D1D"/>
    <w:rsid w:val="00353320"/>
    <w:rsid w:val="00396FC9"/>
    <w:rsid w:val="003C6E9C"/>
    <w:rsid w:val="00433F86"/>
    <w:rsid w:val="00447448"/>
    <w:rsid w:val="00474521"/>
    <w:rsid w:val="004C5D5B"/>
    <w:rsid w:val="004D6088"/>
    <w:rsid w:val="00510316"/>
    <w:rsid w:val="0051344B"/>
    <w:rsid w:val="005318FC"/>
    <w:rsid w:val="00533039"/>
    <w:rsid w:val="00535336"/>
    <w:rsid w:val="00556A2C"/>
    <w:rsid w:val="00593A6E"/>
    <w:rsid w:val="0059748E"/>
    <w:rsid w:val="005A5DB0"/>
    <w:rsid w:val="005C001C"/>
    <w:rsid w:val="005D57CC"/>
    <w:rsid w:val="005D67AF"/>
    <w:rsid w:val="005E6CEA"/>
    <w:rsid w:val="005F0748"/>
    <w:rsid w:val="00610478"/>
    <w:rsid w:val="00631934"/>
    <w:rsid w:val="00631DF3"/>
    <w:rsid w:val="006345C5"/>
    <w:rsid w:val="00666C87"/>
    <w:rsid w:val="00691520"/>
    <w:rsid w:val="006C1811"/>
    <w:rsid w:val="006C2A06"/>
    <w:rsid w:val="00751AFE"/>
    <w:rsid w:val="0076386B"/>
    <w:rsid w:val="00774976"/>
    <w:rsid w:val="007E009B"/>
    <w:rsid w:val="007E654C"/>
    <w:rsid w:val="007F3306"/>
    <w:rsid w:val="00850A43"/>
    <w:rsid w:val="00896518"/>
    <w:rsid w:val="008A240D"/>
    <w:rsid w:val="008C4CE2"/>
    <w:rsid w:val="008D211E"/>
    <w:rsid w:val="008D3D1C"/>
    <w:rsid w:val="00901FA6"/>
    <w:rsid w:val="009057FC"/>
    <w:rsid w:val="00943796"/>
    <w:rsid w:val="00992D15"/>
    <w:rsid w:val="009F45B0"/>
    <w:rsid w:val="00A1767D"/>
    <w:rsid w:val="00A25105"/>
    <w:rsid w:val="00A4212A"/>
    <w:rsid w:val="00A90E30"/>
    <w:rsid w:val="00B06787"/>
    <w:rsid w:val="00B13AD2"/>
    <w:rsid w:val="00B35B7C"/>
    <w:rsid w:val="00B54B68"/>
    <w:rsid w:val="00BA0AB8"/>
    <w:rsid w:val="00BF6914"/>
    <w:rsid w:val="00C539AB"/>
    <w:rsid w:val="00C72D71"/>
    <w:rsid w:val="00CB686D"/>
    <w:rsid w:val="00CD2D76"/>
    <w:rsid w:val="00CD4EAB"/>
    <w:rsid w:val="00CE717B"/>
    <w:rsid w:val="00D17168"/>
    <w:rsid w:val="00D97CDB"/>
    <w:rsid w:val="00DB2BFC"/>
    <w:rsid w:val="00E171E8"/>
    <w:rsid w:val="00E545C6"/>
    <w:rsid w:val="00E736CF"/>
    <w:rsid w:val="00EC3B2C"/>
    <w:rsid w:val="00F12CA3"/>
    <w:rsid w:val="00F403AE"/>
    <w:rsid w:val="00F71930"/>
    <w:rsid w:val="00F743B4"/>
    <w:rsid w:val="00FC0E74"/>
    <w:rsid w:val="00FD6CDF"/>
    <w:rsid w:val="00FE4E5B"/>
    <w:rsid w:val="00FF17E3"/>
    <w:rsid w:val="00FF2168"/>
    <w:rsid w:val="01060782"/>
    <w:rsid w:val="01100764"/>
    <w:rsid w:val="012002F1"/>
    <w:rsid w:val="020249DB"/>
    <w:rsid w:val="02837BFC"/>
    <w:rsid w:val="028D5002"/>
    <w:rsid w:val="029E2DB3"/>
    <w:rsid w:val="02AD7C6F"/>
    <w:rsid w:val="02B374F9"/>
    <w:rsid w:val="02DB121F"/>
    <w:rsid w:val="02EA7C6B"/>
    <w:rsid w:val="03064E5A"/>
    <w:rsid w:val="03D572AC"/>
    <w:rsid w:val="03FD734B"/>
    <w:rsid w:val="047003A1"/>
    <w:rsid w:val="04961998"/>
    <w:rsid w:val="04BF4C12"/>
    <w:rsid w:val="04CC2912"/>
    <w:rsid w:val="0512525E"/>
    <w:rsid w:val="05237AA7"/>
    <w:rsid w:val="054C142F"/>
    <w:rsid w:val="055115C0"/>
    <w:rsid w:val="055B7C33"/>
    <w:rsid w:val="05860380"/>
    <w:rsid w:val="066771EE"/>
    <w:rsid w:val="06680BC6"/>
    <w:rsid w:val="06813FBB"/>
    <w:rsid w:val="06C9742F"/>
    <w:rsid w:val="0711075B"/>
    <w:rsid w:val="071E2B36"/>
    <w:rsid w:val="073D79BE"/>
    <w:rsid w:val="079C68C6"/>
    <w:rsid w:val="07CD0AE5"/>
    <w:rsid w:val="082F109E"/>
    <w:rsid w:val="08A44296"/>
    <w:rsid w:val="09A01646"/>
    <w:rsid w:val="0A0056F2"/>
    <w:rsid w:val="0A1F4ECF"/>
    <w:rsid w:val="0A5730CD"/>
    <w:rsid w:val="0A726E1F"/>
    <w:rsid w:val="0B607D8D"/>
    <w:rsid w:val="0BC4604E"/>
    <w:rsid w:val="0BF415C6"/>
    <w:rsid w:val="0C3303DD"/>
    <w:rsid w:val="0C8A0B1D"/>
    <w:rsid w:val="0C8A11A3"/>
    <w:rsid w:val="0C965EC4"/>
    <w:rsid w:val="0CA678FE"/>
    <w:rsid w:val="0CED22D6"/>
    <w:rsid w:val="0D0522A9"/>
    <w:rsid w:val="0D052354"/>
    <w:rsid w:val="0D125E6A"/>
    <w:rsid w:val="0D2807AF"/>
    <w:rsid w:val="0D364F0D"/>
    <w:rsid w:val="0D3A1E9E"/>
    <w:rsid w:val="0D437616"/>
    <w:rsid w:val="0D844C70"/>
    <w:rsid w:val="0E112C4F"/>
    <w:rsid w:val="0E18251B"/>
    <w:rsid w:val="0E4F780E"/>
    <w:rsid w:val="0F0620F2"/>
    <w:rsid w:val="0F617E76"/>
    <w:rsid w:val="0F8C2B72"/>
    <w:rsid w:val="0F937AE5"/>
    <w:rsid w:val="10233763"/>
    <w:rsid w:val="10594794"/>
    <w:rsid w:val="1068135C"/>
    <w:rsid w:val="11387F95"/>
    <w:rsid w:val="113C626A"/>
    <w:rsid w:val="114B66C8"/>
    <w:rsid w:val="11627248"/>
    <w:rsid w:val="119356CD"/>
    <w:rsid w:val="11B33748"/>
    <w:rsid w:val="11EF52D3"/>
    <w:rsid w:val="120275C3"/>
    <w:rsid w:val="12257A84"/>
    <w:rsid w:val="128C0029"/>
    <w:rsid w:val="12DA0B99"/>
    <w:rsid w:val="12E43058"/>
    <w:rsid w:val="132A28D1"/>
    <w:rsid w:val="136F2A67"/>
    <w:rsid w:val="137847C2"/>
    <w:rsid w:val="13901F86"/>
    <w:rsid w:val="13B41AA7"/>
    <w:rsid w:val="13DE69C9"/>
    <w:rsid w:val="13FF2AD2"/>
    <w:rsid w:val="140B7D43"/>
    <w:rsid w:val="14754A48"/>
    <w:rsid w:val="14813AAD"/>
    <w:rsid w:val="14827C88"/>
    <w:rsid w:val="148B142F"/>
    <w:rsid w:val="148C25A1"/>
    <w:rsid w:val="14FB44E7"/>
    <w:rsid w:val="14FC5A1B"/>
    <w:rsid w:val="15397D2A"/>
    <w:rsid w:val="1598406C"/>
    <w:rsid w:val="16113FD4"/>
    <w:rsid w:val="1635426E"/>
    <w:rsid w:val="166C3664"/>
    <w:rsid w:val="169834CB"/>
    <w:rsid w:val="171954B6"/>
    <w:rsid w:val="17216CC4"/>
    <w:rsid w:val="177A4DFA"/>
    <w:rsid w:val="178E78FE"/>
    <w:rsid w:val="17E40CDD"/>
    <w:rsid w:val="18374913"/>
    <w:rsid w:val="183864B8"/>
    <w:rsid w:val="188A3591"/>
    <w:rsid w:val="18E050CD"/>
    <w:rsid w:val="18E26FCB"/>
    <w:rsid w:val="19204323"/>
    <w:rsid w:val="197E11FF"/>
    <w:rsid w:val="198361FE"/>
    <w:rsid w:val="19CA0F4C"/>
    <w:rsid w:val="19E5017C"/>
    <w:rsid w:val="1A473BA7"/>
    <w:rsid w:val="1B284094"/>
    <w:rsid w:val="1B473957"/>
    <w:rsid w:val="1B942AF6"/>
    <w:rsid w:val="1BE90876"/>
    <w:rsid w:val="1C22416C"/>
    <w:rsid w:val="1C3F3E6C"/>
    <w:rsid w:val="1C454211"/>
    <w:rsid w:val="1C4F76BF"/>
    <w:rsid w:val="1CCF5F15"/>
    <w:rsid w:val="1CF5024D"/>
    <w:rsid w:val="1D3F68C2"/>
    <w:rsid w:val="1D636C08"/>
    <w:rsid w:val="1D6B3891"/>
    <w:rsid w:val="1DC90F7F"/>
    <w:rsid w:val="1E480040"/>
    <w:rsid w:val="1E8B3E26"/>
    <w:rsid w:val="1EC52795"/>
    <w:rsid w:val="1EF36239"/>
    <w:rsid w:val="1F720C3C"/>
    <w:rsid w:val="1F7602A0"/>
    <w:rsid w:val="1F7868C6"/>
    <w:rsid w:val="1F8F12A4"/>
    <w:rsid w:val="1FB723E7"/>
    <w:rsid w:val="202A02DA"/>
    <w:rsid w:val="207F4462"/>
    <w:rsid w:val="20BF482C"/>
    <w:rsid w:val="20E90CF2"/>
    <w:rsid w:val="20E926C5"/>
    <w:rsid w:val="21195F8C"/>
    <w:rsid w:val="2193061C"/>
    <w:rsid w:val="21C76584"/>
    <w:rsid w:val="220C2000"/>
    <w:rsid w:val="22186FCC"/>
    <w:rsid w:val="22291C55"/>
    <w:rsid w:val="2300568C"/>
    <w:rsid w:val="23264A1F"/>
    <w:rsid w:val="23C73B3B"/>
    <w:rsid w:val="23CC66DB"/>
    <w:rsid w:val="23DA478E"/>
    <w:rsid w:val="23E52BED"/>
    <w:rsid w:val="248A6BCF"/>
    <w:rsid w:val="24935333"/>
    <w:rsid w:val="24FD6473"/>
    <w:rsid w:val="25165EF5"/>
    <w:rsid w:val="252146A7"/>
    <w:rsid w:val="252A7E20"/>
    <w:rsid w:val="2558320A"/>
    <w:rsid w:val="25657242"/>
    <w:rsid w:val="25791AAA"/>
    <w:rsid w:val="25891F17"/>
    <w:rsid w:val="259B23D9"/>
    <w:rsid w:val="25F4403C"/>
    <w:rsid w:val="262777B4"/>
    <w:rsid w:val="26310E56"/>
    <w:rsid w:val="26603E60"/>
    <w:rsid w:val="266E59F7"/>
    <w:rsid w:val="267B7643"/>
    <w:rsid w:val="26C261AA"/>
    <w:rsid w:val="26F144A6"/>
    <w:rsid w:val="270C7B3C"/>
    <w:rsid w:val="276C1CE5"/>
    <w:rsid w:val="27802027"/>
    <w:rsid w:val="279F267D"/>
    <w:rsid w:val="27BD3439"/>
    <w:rsid w:val="27CB7C21"/>
    <w:rsid w:val="28637622"/>
    <w:rsid w:val="28F8689F"/>
    <w:rsid w:val="2906107A"/>
    <w:rsid w:val="290F2246"/>
    <w:rsid w:val="291346AF"/>
    <w:rsid w:val="292D0154"/>
    <w:rsid w:val="293A3FFF"/>
    <w:rsid w:val="29963552"/>
    <w:rsid w:val="29A453DE"/>
    <w:rsid w:val="29CE70CD"/>
    <w:rsid w:val="29D836E8"/>
    <w:rsid w:val="2A087C1D"/>
    <w:rsid w:val="2A1617DD"/>
    <w:rsid w:val="2A206319"/>
    <w:rsid w:val="2A52425C"/>
    <w:rsid w:val="2A626FCD"/>
    <w:rsid w:val="2A7A0133"/>
    <w:rsid w:val="2A875E66"/>
    <w:rsid w:val="2A9958FD"/>
    <w:rsid w:val="2AA02749"/>
    <w:rsid w:val="2B0C1528"/>
    <w:rsid w:val="2B99541F"/>
    <w:rsid w:val="2CC45D3D"/>
    <w:rsid w:val="2D031DA3"/>
    <w:rsid w:val="2D45671B"/>
    <w:rsid w:val="2DB67383"/>
    <w:rsid w:val="2E1C19DF"/>
    <w:rsid w:val="2E566923"/>
    <w:rsid w:val="2F131B88"/>
    <w:rsid w:val="2F1B65DD"/>
    <w:rsid w:val="2F233FC9"/>
    <w:rsid w:val="2F27730A"/>
    <w:rsid w:val="2F6D322E"/>
    <w:rsid w:val="2F743635"/>
    <w:rsid w:val="2FEE2502"/>
    <w:rsid w:val="304C2765"/>
    <w:rsid w:val="3099024A"/>
    <w:rsid w:val="30A119EB"/>
    <w:rsid w:val="30B33DA8"/>
    <w:rsid w:val="31080917"/>
    <w:rsid w:val="312F1B3A"/>
    <w:rsid w:val="319C624B"/>
    <w:rsid w:val="31B91A79"/>
    <w:rsid w:val="31F1229C"/>
    <w:rsid w:val="32383A89"/>
    <w:rsid w:val="32590005"/>
    <w:rsid w:val="32C710A6"/>
    <w:rsid w:val="32D32AB0"/>
    <w:rsid w:val="3325617B"/>
    <w:rsid w:val="333D0B6E"/>
    <w:rsid w:val="336E7AA4"/>
    <w:rsid w:val="33D10F0A"/>
    <w:rsid w:val="34296A76"/>
    <w:rsid w:val="347B23B3"/>
    <w:rsid w:val="34C62E2D"/>
    <w:rsid w:val="34DB2502"/>
    <w:rsid w:val="35065286"/>
    <w:rsid w:val="356B243D"/>
    <w:rsid w:val="358A68B3"/>
    <w:rsid w:val="35B83F7B"/>
    <w:rsid w:val="35BB7297"/>
    <w:rsid w:val="35BE787F"/>
    <w:rsid w:val="35E1303D"/>
    <w:rsid w:val="3649293E"/>
    <w:rsid w:val="36936423"/>
    <w:rsid w:val="36C2306C"/>
    <w:rsid w:val="376A10E5"/>
    <w:rsid w:val="37987EE7"/>
    <w:rsid w:val="37B91802"/>
    <w:rsid w:val="37C773A2"/>
    <w:rsid w:val="37DB1B6F"/>
    <w:rsid w:val="37E01B35"/>
    <w:rsid w:val="37F74765"/>
    <w:rsid w:val="38294521"/>
    <w:rsid w:val="38461594"/>
    <w:rsid w:val="384F40A5"/>
    <w:rsid w:val="388A6A77"/>
    <w:rsid w:val="38AB3F03"/>
    <w:rsid w:val="3948531C"/>
    <w:rsid w:val="39EB0D81"/>
    <w:rsid w:val="39EF5132"/>
    <w:rsid w:val="3A2D6976"/>
    <w:rsid w:val="3A9A1218"/>
    <w:rsid w:val="3AB712A0"/>
    <w:rsid w:val="3AB9273C"/>
    <w:rsid w:val="3ACC7E89"/>
    <w:rsid w:val="3AE1609A"/>
    <w:rsid w:val="3AEA13CF"/>
    <w:rsid w:val="3B286485"/>
    <w:rsid w:val="3B54727E"/>
    <w:rsid w:val="3B6E1E9A"/>
    <w:rsid w:val="3CE13740"/>
    <w:rsid w:val="3D3247CB"/>
    <w:rsid w:val="3D4D0FF0"/>
    <w:rsid w:val="3D5010EA"/>
    <w:rsid w:val="3D9F214A"/>
    <w:rsid w:val="3E013115"/>
    <w:rsid w:val="3E1551C1"/>
    <w:rsid w:val="3E2C725F"/>
    <w:rsid w:val="3E7E2EFD"/>
    <w:rsid w:val="3ED4064D"/>
    <w:rsid w:val="3ED41999"/>
    <w:rsid w:val="3ED5463B"/>
    <w:rsid w:val="3F6447F4"/>
    <w:rsid w:val="400E1A3A"/>
    <w:rsid w:val="40462E20"/>
    <w:rsid w:val="407865F0"/>
    <w:rsid w:val="40D907EE"/>
    <w:rsid w:val="40DA3DFF"/>
    <w:rsid w:val="416377CD"/>
    <w:rsid w:val="4228344E"/>
    <w:rsid w:val="42337692"/>
    <w:rsid w:val="429F2C03"/>
    <w:rsid w:val="42BB4A72"/>
    <w:rsid w:val="42DD7B73"/>
    <w:rsid w:val="436D3D59"/>
    <w:rsid w:val="439C1E72"/>
    <w:rsid w:val="440F2C11"/>
    <w:rsid w:val="4438364B"/>
    <w:rsid w:val="44672381"/>
    <w:rsid w:val="446960A3"/>
    <w:rsid w:val="44A24081"/>
    <w:rsid w:val="44ED7D6F"/>
    <w:rsid w:val="44FB1BC9"/>
    <w:rsid w:val="45522842"/>
    <w:rsid w:val="458F3134"/>
    <w:rsid w:val="45A76A5F"/>
    <w:rsid w:val="45D04ACC"/>
    <w:rsid w:val="466C3E26"/>
    <w:rsid w:val="46A05990"/>
    <w:rsid w:val="46A26D4C"/>
    <w:rsid w:val="471C16E8"/>
    <w:rsid w:val="471C2E39"/>
    <w:rsid w:val="47934147"/>
    <w:rsid w:val="47A958F8"/>
    <w:rsid w:val="47CE2E67"/>
    <w:rsid w:val="480A2E86"/>
    <w:rsid w:val="482747CA"/>
    <w:rsid w:val="48482D60"/>
    <w:rsid w:val="48492E95"/>
    <w:rsid w:val="48684C1A"/>
    <w:rsid w:val="4914075A"/>
    <w:rsid w:val="49142515"/>
    <w:rsid w:val="493B1962"/>
    <w:rsid w:val="49594CC8"/>
    <w:rsid w:val="498A6192"/>
    <w:rsid w:val="49B21413"/>
    <w:rsid w:val="49F00841"/>
    <w:rsid w:val="49F770FD"/>
    <w:rsid w:val="4A285C70"/>
    <w:rsid w:val="4A7252F6"/>
    <w:rsid w:val="4A861179"/>
    <w:rsid w:val="4AA252FA"/>
    <w:rsid w:val="4AB55728"/>
    <w:rsid w:val="4AFE573B"/>
    <w:rsid w:val="4B6C2AF2"/>
    <w:rsid w:val="4B86730A"/>
    <w:rsid w:val="4BF44115"/>
    <w:rsid w:val="4C013ABA"/>
    <w:rsid w:val="4C0D71CA"/>
    <w:rsid w:val="4CA02A45"/>
    <w:rsid w:val="4D2F5FA9"/>
    <w:rsid w:val="4D836AC1"/>
    <w:rsid w:val="4D877DBB"/>
    <w:rsid w:val="4DD709F5"/>
    <w:rsid w:val="4DF56077"/>
    <w:rsid w:val="4EAF3C61"/>
    <w:rsid w:val="4EF9241B"/>
    <w:rsid w:val="4F357D21"/>
    <w:rsid w:val="4F79279F"/>
    <w:rsid w:val="4F7A2FE1"/>
    <w:rsid w:val="4F7D32D8"/>
    <w:rsid w:val="4F993046"/>
    <w:rsid w:val="4FBC7C70"/>
    <w:rsid w:val="4FEA2417"/>
    <w:rsid w:val="4FFD4AA6"/>
    <w:rsid w:val="500277D1"/>
    <w:rsid w:val="501038F9"/>
    <w:rsid w:val="50163F3A"/>
    <w:rsid w:val="510E3665"/>
    <w:rsid w:val="5125314B"/>
    <w:rsid w:val="519F659A"/>
    <w:rsid w:val="5239220F"/>
    <w:rsid w:val="52671C3F"/>
    <w:rsid w:val="5290586E"/>
    <w:rsid w:val="52B8515F"/>
    <w:rsid w:val="52D96786"/>
    <w:rsid w:val="53D0520D"/>
    <w:rsid w:val="53FF18EB"/>
    <w:rsid w:val="5418696C"/>
    <w:rsid w:val="54DF0E89"/>
    <w:rsid w:val="54F22ED3"/>
    <w:rsid w:val="559A753A"/>
    <w:rsid w:val="560147C3"/>
    <w:rsid w:val="56603D73"/>
    <w:rsid w:val="56884326"/>
    <w:rsid w:val="56894D65"/>
    <w:rsid w:val="575B484D"/>
    <w:rsid w:val="57C607F8"/>
    <w:rsid w:val="57F36E51"/>
    <w:rsid w:val="57FC12C8"/>
    <w:rsid w:val="58B54A3D"/>
    <w:rsid w:val="58C139D6"/>
    <w:rsid w:val="58E435F6"/>
    <w:rsid w:val="590D1372"/>
    <w:rsid w:val="59257990"/>
    <w:rsid w:val="59401985"/>
    <w:rsid w:val="596B5B35"/>
    <w:rsid w:val="599D15AE"/>
    <w:rsid w:val="59F52F97"/>
    <w:rsid w:val="59FA6826"/>
    <w:rsid w:val="5AD3075E"/>
    <w:rsid w:val="5B592A59"/>
    <w:rsid w:val="5C4838D0"/>
    <w:rsid w:val="5C7B35A5"/>
    <w:rsid w:val="5C9661B4"/>
    <w:rsid w:val="5CE40129"/>
    <w:rsid w:val="5D066670"/>
    <w:rsid w:val="5D12738B"/>
    <w:rsid w:val="5D445F94"/>
    <w:rsid w:val="5D4510D4"/>
    <w:rsid w:val="5DB5383D"/>
    <w:rsid w:val="5DBE2E6A"/>
    <w:rsid w:val="5DE7706B"/>
    <w:rsid w:val="5E396582"/>
    <w:rsid w:val="5E3D46B8"/>
    <w:rsid w:val="5E634C20"/>
    <w:rsid w:val="5E8B4D16"/>
    <w:rsid w:val="5EDD1170"/>
    <w:rsid w:val="5F291415"/>
    <w:rsid w:val="5F5F4FD8"/>
    <w:rsid w:val="5F7E6FCD"/>
    <w:rsid w:val="5F8C2455"/>
    <w:rsid w:val="5F9667AC"/>
    <w:rsid w:val="600D4D3B"/>
    <w:rsid w:val="60296D52"/>
    <w:rsid w:val="603D776F"/>
    <w:rsid w:val="60502F89"/>
    <w:rsid w:val="606A05D3"/>
    <w:rsid w:val="607B664B"/>
    <w:rsid w:val="6125766D"/>
    <w:rsid w:val="61473B7E"/>
    <w:rsid w:val="616D2937"/>
    <w:rsid w:val="617944B2"/>
    <w:rsid w:val="618F37B2"/>
    <w:rsid w:val="61903DA4"/>
    <w:rsid w:val="619A75AC"/>
    <w:rsid w:val="61D56567"/>
    <w:rsid w:val="61FF432F"/>
    <w:rsid w:val="62251133"/>
    <w:rsid w:val="624E31A6"/>
    <w:rsid w:val="62E2217E"/>
    <w:rsid w:val="63292B8B"/>
    <w:rsid w:val="63523973"/>
    <w:rsid w:val="63856ADE"/>
    <w:rsid w:val="63C964BA"/>
    <w:rsid w:val="644926AF"/>
    <w:rsid w:val="644A3D36"/>
    <w:rsid w:val="647E28FF"/>
    <w:rsid w:val="6512254E"/>
    <w:rsid w:val="653B319A"/>
    <w:rsid w:val="65806514"/>
    <w:rsid w:val="65C94E66"/>
    <w:rsid w:val="65FA464A"/>
    <w:rsid w:val="65FD6033"/>
    <w:rsid w:val="66041098"/>
    <w:rsid w:val="669037E8"/>
    <w:rsid w:val="66C321CE"/>
    <w:rsid w:val="66E92A39"/>
    <w:rsid w:val="66F4727D"/>
    <w:rsid w:val="6716158A"/>
    <w:rsid w:val="673351A9"/>
    <w:rsid w:val="675B71E3"/>
    <w:rsid w:val="678D1084"/>
    <w:rsid w:val="67AE4BEE"/>
    <w:rsid w:val="67B32AF2"/>
    <w:rsid w:val="67ED1F68"/>
    <w:rsid w:val="67F14053"/>
    <w:rsid w:val="68091F78"/>
    <w:rsid w:val="683E25B7"/>
    <w:rsid w:val="684767E2"/>
    <w:rsid w:val="694C5F62"/>
    <w:rsid w:val="69606CE9"/>
    <w:rsid w:val="696127EF"/>
    <w:rsid w:val="697779FA"/>
    <w:rsid w:val="69F5117A"/>
    <w:rsid w:val="6AE655A2"/>
    <w:rsid w:val="6B0A50FD"/>
    <w:rsid w:val="6B1233B4"/>
    <w:rsid w:val="6B6F1EF9"/>
    <w:rsid w:val="6BB356E6"/>
    <w:rsid w:val="6BB87FCF"/>
    <w:rsid w:val="6BC3706C"/>
    <w:rsid w:val="6BCB7945"/>
    <w:rsid w:val="6BED4F94"/>
    <w:rsid w:val="6C097E7B"/>
    <w:rsid w:val="6C1457F3"/>
    <w:rsid w:val="6C214A97"/>
    <w:rsid w:val="6C3060CC"/>
    <w:rsid w:val="6C9D7C02"/>
    <w:rsid w:val="6CB81369"/>
    <w:rsid w:val="6D214575"/>
    <w:rsid w:val="6D315238"/>
    <w:rsid w:val="6D5F63F9"/>
    <w:rsid w:val="6DA00264"/>
    <w:rsid w:val="6DD666EC"/>
    <w:rsid w:val="6DF56E5B"/>
    <w:rsid w:val="6E206725"/>
    <w:rsid w:val="6E624A68"/>
    <w:rsid w:val="6E825BC6"/>
    <w:rsid w:val="6F0D55D8"/>
    <w:rsid w:val="6F3A5612"/>
    <w:rsid w:val="6F5E28B3"/>
    <w:rsid w:val="6FE7561D"/>
    <w:rsid w:val="6FF5289C"/>
    <w:rsid w:val="70260D24"/>
    <w:rsid w:val="70534614"/>
    <w:rsid w:val="706368A5"/>
    <w:rsid w:val="709730AF"/>
    <w:rsid w:val="70987E3F"/>
    <w:rsid w:val="70AC7790"/>
    <w:rsid w:val="70D92334"/>
    <w:rsid w:val="716367E9"/>
    <w:rsid w:val="718B435F"/>
    <w:rsid w:val="71D45D8B"/>
    <w:rsid w:val="71EC100F"/>
    <w:rsid w:val="72031AB2"/>
    <w:rsid w:val="72294DD3"/>
    <w:rsid w:val="7274479D"/>
    <w:rsid w:val="7293721F"/>
    <w:rsid w:val="72D55616"/>
    <w:rsid w:val="72FD394D"/>
    <w:rsid w:val="73074F9F"/>
    <w:rsid w:val="73134A4B"/>
    <w:rsid w:val="731552CF"/>
    <w:rsid w:val="73533000"/>
    <w:rsid w:val="737E067A"/>
    <w:rsid w:val="738614A9"/>
    <w:rsid w:val="73931DD0"/>
    <w:rsid w:val="73C956E5"/>
    <w:rsid w:val="74203DCC"/>
    <w:rsid w:val="74371F0F"/>
    <w:rsid w:val="743D512D"/>
    <w:rsid w:val="74860DC9"/>
    <w:rsid w:val="749B605C"/>
    <w:rsid w:val="74B85727"/>
    <w:rsid w:val="75100607"/>
    <w:rsid w:val="758203F8"/>
    <w:rsid w:val="75C1438F"/>
    <w:rsid w:val="75D4378C"/>
    <w:rsid w:val="76121B8E"/>
    <w:rsid w:val="76885310"/>
    <w:rsid w:val="76D12344"/>
    <w:rsid w:val="76D61026"/>
    <w:rsid w:val="76DD5040"/>
    <w:rsid w:val="76E12CDF"/>
    <w:rsid w:val="77173EEB"/>
    <w:rsid w:val="77743710"/>
    <w:rsid w:val="777759F5"/>
    <w:rsid w:val="77AC0814"/>
    <w:rsid w:val="77C432CA"/>
    <w:rsid w:val="788D3322"/>
    <w:rsid w:val="78F77ABA"/>
    <w:rsid w:val="793F2156"/>
    <w:rsid w:val="795634C9"/>
    <w:rsid w:val="799D6EED"/>
    <w:rsid w:val="79C54C43"/>
    <w:rsid w:val="7A02062C"/>
    <w:rsid w:val="7A4E7D47"/>
    <w:rsid w:val="7A6825B0"/>
    <w:rsid w:val="7A945CD9"/>
    <w:rsid w:val="7B1278F2"/>
    <w:rsid w:val="7B3A2937"/>
    <w:rsid w:val="7B782A3E"/>
    <w:rsid w:val="7C7768DA"/>
    <w:rsid w:val="7C834B20"/>
    <w:rsid w:val="7C89407B"/>
    <w:rsid w:val="7CA00957"/>
    <w:rsid w:val="7CCF189F"/>
    <w:rsid w:val="7CD746C5"/>
    <w:rsid w:val="7D5D65F1"/>
    <w:rsid w:val="7DD3146E"/>
    <w:rsid w:val="7EE200D9"/>
    <w:rsid w:val="7F0B49DF"/>
    <w:rsid w:val="7F5A1F22"/>
    <w:rsid w:val="7F8E4BE9"/>
    <w:rsid w:val="7FE41CDF"/>
    <w:rsid w:val="7FED6602"/>
    <w:rsid w:val="7FF37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8620BA0"/>
  <w15:docId w15:val="{91C17249-A572-47BD-B36B-840A1A34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link w:val="a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Pr>
      <w:kern w:val="2"/>
      <w:sz w:val="18"/>
      <w:szCs w:val="18"/>
    </w:rPr>
  </w:style>
  <w:style w:type="paragraph" w:styleId="a6">
    <w:name w:val="List Paragraph"/>
    <w:basedOn w:val="a"/>
    <w:uiPriority w:val="99"/>
    <w:unhideWhenUsed/>
    <w:pPr>
      <w:ind w:firstLineChars="200" w:firstLine="420"/>
    </w:pPr>
  </w:style>
  <w:style w:type="paragraph" w:styleId="a7">
    <w:name w:val="No Spacing"/>
    <w:uiPriority w:val="2"/>
    <w:pPr>
      <w:widowControl w:val="0"/>
      <w:jc w:val="both"/>
    </w:pPr>
    <w:rPr>
      <w:rFonts w:eastAsia="宋体"/>
      <w:color w:val="000000"/>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15</Pages>
  <Words>3070</Words>
  <Characters>17504</Characters>
  <Application>Microsoft Office Word</Application>
  <DocSecurity>0</DocSecurity>
  <Lines>145</Lines>
  <Paragraphs>41</Paragraphs>
  <ScaleCrop>false</ScaleCrop>
  <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admin</cp:lastModifiedBy>
  <cp:revision>199</cp:revision>
  <dcterms:created xsi:type="dcterms:W3CDTF">2014-10-29T12:08:00Z</dcterms:created>
  <dcterms:modified xsi:type="dcterms:W3CDTF">2022-10-19T04:58:00Z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353A23AF208C423AAE583BA3CD3DC8A8</vt:lpwstr>
  </property>
</Properties>
</file>