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7F57" w14:textId="77777777" w:rsidR="00610B2E" w:rsidRDefault="00B24094">
      <w:pPr>
        <w:widowControl/>
        <w:jc w:val="center"/>
        <w:rPr>
          <w:rFonts w:ascii="仿宋_GB2312" w:eastAsia="仿宋_GB2312" w:hAnsi="宋体"/>
          <w:b/>
          <w:bCs/>
          <w:kern w:val="0"/>
          <w:sz w:val="28"/>
          <w:szCs w:val="28"/>
        </w:rPr>
      </w:pPr>
      <w:r>
        <w:pict w14:anchorId="70754218">
          <v:shapetype id="_x0000_t202" coordsize="21600,21600" o:spt="202" path="m,l,21600r21600,l21600,xe">
            <v:stroke joinstyle="miter"/>
            <v:path gradientshapeok="t" o:connecttype="rect"/>
          </v:shapetype>
          <v:shape id="_x0000_s1026" type="#_x0000_t202" style="position:absolute;left:0;text-align:left;margin-left:42.55pt;margin-top:28.3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stroked="f" strokeweight=".5pt">
            <v:textbox>
              <w:txbxContent>
                <w:p w14:paraId="6FD36B26" w14:textId="77777777" w:rsidR="00610B2E" w:rsidRDefault="0094610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r w:rsidR="00946106">
        <w:rPr>
          <w:rFonts w:ascii="黑体" w:eastAsia="黑体" w:hAnsi="宋体" w:hint="eastAsia"/>
          <w:b/>
          <w:bCs/>
          <w:sz w:val="30"/>
          <w:szCs w:val="44"/>
        </w:rPr>
        <w:t>上</w:t>
      </w:r>
      <w:r w:rsidR="00946106">
        <w:rPr>
          <w:rFonts w:ascii="黑体" w:eastAsia="黑体" w:hAnsi="宋体"/>
          <w:b/>
          <w:bCs/>
          <w:sz w:val="30"/>
          <w:szCs w:val="44"/>
        </w:rPr>
        <w:t xml:space="preserve"> </w:t>
      </w:r>
      <w:r w:rsidR="00946106">
        <w:rPr>
          <w:rFonts w:ascii="黑体" w:eastAsia="黑体" w:hAnsi="宋体" w:hint="eastAsia"/>
          <w:b/>
          <w:bCs/>
          <w:sz w:val="30"/>
          <w:szCs w:val="44"/>
        </w:rPr>
        <w:t>海</w:t>
      </w:r>
      <w:r w:rsidR="00946106">
        <w:rPr>
          <w:rFonts w:ascii="黑体" w:eastAsia="黑体" w:hAnsi="宋体"/>
          <w:b/>
          <w:bCs/>
          <w:sz w:val="30"/>
          <w:szCs w:val="44"/>
        </w:rPr>
        <w:t xml:space="preserve"> </w:t>
      </w:r>
      <w:r w:rsidR="00946106">
        <w:rPr>
          <w:rFonts w:ascii="黑体" w:eastAsia="黑体" w:hAnsi="宋体" w:hint="eastAsia"/>
          <w:b/>
          <w:bCs/>
          <w:sz w:val="30"/>
          <w:szCs w:val="44"/>
        </w:rPr>
        <w:t>建</w:t>
      </w:r>
      <w:r w:rsidR="00946106">
        <w:rPr>
          <w:rFonts w:ascii="黑体" w:eastAsia="黑体" w:hAnsi="宋体"/>
          <w:b/>
          <w:bCs/>
          <w:sz w:val="30"/>
          <w:szCs w:val="44"/>
        </w:rPr>
        <w:t xml:space="preserve"> </w:t>
      </w:r>
      <w:r w:rsidR="00946106">
        <w:rPr>
          <w:rFonts w:ascii="黑体" w:eastAsia="黑体" w:hAnsi="宋体" w:hint="eastAsia"/>
          <w:b/>
          <w:bCs/>
          <w:sz w:val="30"/>
          <w:szCs w:val="44"/>
        </w:rPr>
        <w:t>桥</w:t>
      </w:r>
      <w:r w:rsidR="00946106">
        <w:rPr>
          <w:rFonts w:ascii="黑体" w:eastAsia="黑体" w:hAnsi="宋体"/>
          <w:b/>
          <w:bCs/>
          <w:sz w:val="30"/>
          <w:szCs w:val="44"/>
        </w:rPr>
        <w:t xml:space="preserve"> </w:t>
      </w:r>
      <w:r w:rsidR="00946106">
        <w:rPr>
          <w:rFonts w:ascii="黑体" w:eastAsia="黑体" w:hAnsi="宋体" w:hint="eastAsia"/>
          <w:b/>
          <w:bCs/>
          <w:sz w:val="30"/>
          <w:szCs w:val="44"/>
        </w:rPr>
        <w:t>学</w:t>
      </w:r>
      <w:r w:rsidR="00946106">
        <w:rPr>
          <w:rFonts w:ascii="黑体" w:eastAsia="黑体" w:hAnsi="宋体"/>
          <w:b/>
          <w:bCs/>
          <w:sz w:val="30"/>
          <w:szCs w:val="44"/>
        </w:rPr>
        <w:t xml:space="preserve"> </w:t>
      </w:r>
      <w:r w:rsidR="00946106">
        <w:rPr>
          <w:rFonts w:ascii="黑体" w:eastAsia="黑体" w:hAnsi="宋体" w:hint="eastAsia"/>
          <w:b/>
          <w:bCs/>
          <w:sz w:val="30"/>
          <w:szCs w:val="44"/>
        </w:rPr>
        <w:t>院</w:t>
      </w:r>
    </w:p>
    <w:p w14:paraId="472D1B93" w14:textId="204326D0" w:rsidR="00610B2E" w:rsidRDefault="00946106">
      <w:pPr>
        <w:spacing w:line="400" w:lineRule="exact"/>
        <w:jc w:val="center"/>
        <w:rPr>
          <w:rFonts w:ascii="宋体"/>
          <w:sz w:val="28"/>
          <w:szCs w:val="28"/>
        </w:rPr>
      </w:pPr>
      <w:r>
        <w:rPr>
          <w:rFonts w:ascii="宋体" w:hAnsi="宋体"/>
          <w:sz w:val="30"/>
          <w:szCs w:val="44"/>
        </w:rPr>
        <w:t xml:space="preserve">   </w:t>
      </w:r>
      <w:r w:rsidR="0032696F">
        <w:rPr>
          <w:rFonts w:ascii="宋体" w:hAnsi="宋体" w:hint="eastAsia"/>
          <w:sz w:val="30"/>
          <w:szCs w:val="44"/>
        </w:rPr>
        <w:t>《</w:t>
      </w:r>
      <w:r>
        <w:rPr>
          <w:rFonts w:ascii="宋体" w:hAnsi="宋体" w:hint="eastAsia"/>
          <w:sz w:val="28"/>
          <w:szCs w:val="28"/>
          <w:u w:val="single"/>
        </w:rPr>
        <w:t>英语</w:t>
      </w:r>
      <w:r w:rsidR="0032696F">
        <w:rPr>
          <w:rFonts w:ascii="宋体" w:hAnsi="宋体" w:hint="eastAsia"/>
          <w:sz w:val="28"/>
          <w:szCs w:val="28"/>
          <w:u w:val="single"/>
        </w:rPr>
        <w:t>视听</w:t>
      </w:r>
      <w:r>
        <w:rPr>
          <w:rFonts w:ascii="宋体" w:hAnsi="宋体" w:hint="eastAsia"/>
          <w:sz w:val="28"/>
          <w:szCs w:val="28"/>
          <w:u w:val="single"/>
        </w:rPr>
        <w:t>听说</w:t>
      </w:r>
      <w:r w:rsidR="0032696F">
        <w:rPr>
          <w:rFonts w:ascii="宋体" w:hAnsi="宋体" w:hint="eastAsia"/>
          <w:sz w:val="28"/>
          <w:szCs w:val="28"/>
          <w:u w:val="single"/>
        </w:rPr>
        <w:t>》</w:t>
      </w:r>
      <w:r>
        <w:rPr>
          <w:rFonts w:ascii="宋体" w:hAnsi="宋体" w:hint="eastAsia"/>
          <w:sz w:val="28"/>
          <w:szCs w:val="28"/>
        </w:rPr>
        <w:t>课程教案</w:t>
      </w:r>
    </w:p>
    <w:p w14:paraId="2887B0B1" w14:textId="605670CB" w:rsidR="00610B2E" w:rsidRDefault="00946106">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5D757D91" wp14:editId="7F5EFE69">
            <wp:extent cx="572135" cy="246380"/>
            <wp:effectExtent l="0" t="0" r="184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610B2E" w14:paraId="6167FE1A" w14:textId="77777777">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924B6B" w14:textId="77777777" w:rsidR="00610B2E" w:rsidRDefault="009461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tcBorders>
              <w:top w:val="single" w:sz="4" w:space="0" w:color="auto"/>
              <w:left w:val="single" w:sz="4" w:space="0" w:color="auto"/>
              <w:bottom w:val="single" w:sz="4" w:space="0" w:color="auto"/>
              <w:right w:val="single" w:sz="4" w:space="0" w:color="auto"/>
            </w:tcBorders>
            <w:vAlign w:val="center"/>
          </w:tcPr>
          <w:p w14:paraId="1F642EE6" w14:textId="4AEFAE7D" w:rsidR="00610B2E" w:rsidRDefault="00946106">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 xml:space="preserve">Course outline sharing + Unit1 Spot dictation +Dialogue </w:t>
            </w:r>
          </w:p>
        </w:tc>
      </w:tr>
      <w:tr w:rsidR="00610B2E" w14:paraId="7C4A08BE" w14:textId="77777777">
        <w:trPr>
          <w:cantSplit/>
          <w:trHeight w:val="72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14:paraId="6D8C0F66" w14:textId="77777777" w:rsidR="00610B2E" w:rsidRDefault="00946106">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3137A1BC" w14:textId="77777777" w:rsidR="00610B2E" w:rsidRDefault="00946106">
            <w:pPr>
              <w:pStyle w:val="a6"/>
              <w:widowControl/>
              <w:numPr>
                <w:ilvl w:val="0"/>
                <w:numId w:val="1"/>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discuss the objectives, content, implementation, and assessment of this course;</w:t>
            </w:r>
          </w:p>
          <w:p w14:paraId="3E446F81" w14:textId="77777777" w:rsidR="00610B2E" w:rsidRDefault="00946106">
            <w:pPr>
              <w:pStyle w:val="a6"/>
              <w:widowControl/>
              <w:numPr>
                <w:ilvl w:val="0"/>
                <w:numId w:val="1"/>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 missing words in spot dictation;</w:t>
            </w:r>
          </w:p>
          <w:p w14:paraId="62768945" w14:textId="77777777" w:rsidR="00610B2E" w:rsidRDefault="00946106">
            <w:pPr>
              <w:pStyle w:val="a6"/>
              <w:widowControl/>
              <w:numPr>
                <w:ilvl w:val="0"/>
                <w:numId w:val="1"/>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identify the key words in the dialogues and understand the dialogue;</w:t>
            </w:r>
          </w:p>
          <w:p w14:paraId="787CFAFF" w14:textId="77777777" w:rsidR="00610B2E" w:rsidRDefault="00610B2E">
            <w:pPr>
              <w:widowControl/>
              <w:spacing w:line="340" w:lineRule="atLeast"/>
              <w:ind w:right="-720" w:firstLineChars="100" w:firstLine="200"/>
              <w:rPr>
                <w:rFonts w:ascii="Times New Roman" w:hAnsi="Times New Roman" w:cs="Times New Roman"/>
                <w:color w:val="000000"/>
                <w:kern w:val="0"/>
                <w:sz w:val="20"/>
                <w:szCs w:val="20"/>
              </w:rPr>
            </w:pPr>
          </w:p>
          <w:p w14:paraId="6DB60E28" w14:textId="77777777" w:rsidR="00610B2E" w:rsidRDefault="00946106">
            <w:pPr>
              <w:widowControl/>
              <w:spacing w:line="340" w:lineRule="atLeast"/>
              <w:ind w:left="1130" w:right="-720" w:hanging="420"/>
              <w:rPr>
                <w:rFonts w:ascii="仿宋_GB2312" w:eastAsia="仿宋_GB2312"/>
                <w:bCs/>
                <w:szCs w:val="21"/>
              </w:rPr>
            </w:pPr>
            <w:r>
              <w:rPr>
                <w:rFonts w:hint="eastAsia"/>
                <w:color w:val="000000"/>
                <w:kern w:val="0"/>
                <w:szCs w:val="21"/>
              </w:rPr>
              <w:t xml:space="preserve"> </w:t>
            </w:r>
          </w:p>
        </w:tc>
      </w:tr>
      <w:tr w:rsidR="00610B2E" w14:paraId="72F68D97" w14:textId="77777777">
        <w:trPr>
          <w:cantSplit/>
          <w:trHeight w:val="8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14:paraId="3F3E56BC" w14:textId="77777777" w:rsidR="00610B2E" w:rsidRDefault="009461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59251EC" w14:textId="77777777" w:rsidR="00610B2E" w:rsidRDefault="00946106">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695DAC97" w14:textId="77777777" w:rsidR="00610B2E" w:rsidRDefault="00946106">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49B2FF3C" w14:textId="77777777" w:rsidR="00610B2E" w:rsidRDefault="00610B2E">
            <w:pPr>
              <w:widowControl/>
              <w:ind w:left="310" w:right="-40" w:hanging="360"/>
              <w:rPr>
                <w:color w:val="000000"/>
                <w:kern w:val="0"/>
                <w:sz w:val="20"/>
                <w:szCs w:val="20"/>
              </w:rPr>
            </w:pPr>
          </w:p>
        </w:tc>
      </w:tr>
      <w:tr w:rsidR="00610B2E" w14:paraId="71A780CF" w14:textId="77777777">
        <w:trPr>
          <w:cantSplit/>
          <w:trHeight w:val="1245"/>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14:paraId="77A2D02A" w14:textId="77777777" w:rsidR="00610B2E" w:rsidRDefault="00946106">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3C18D444" w14:textId="77777777" w:rsidR="00610B2E" w:rsidRDefault="00946106">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synonyms when listening to the passage; </w:t>
            </w:r>
          </w:p>
          <w:p w14:paraId="1F941C08" w14:textId="77777777" w:rsidR="00610B2E" w:rsidRDefault="00946106">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100424E4" w14:textId="77777777" w:rsidR="00610B2E" w:rsidRDefault="00946106">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 xml:space="preserve">3. Listening skills training for </w:t>
            </w:r>
            <w:r>
              <w:rPr>
                <w:rFonts w:ascii="Times New Roman" w:hAnsi="Times New Roman" w:cs="Times New Roman" w:hint="eastAsia"/>
                <w:color w:val="000000"/>
                <w:kern w:val="0"/>
                <w:szCs w:val="21"/>
              </w:rPr>
              <w:t>spot</w:t>
            </w:r>
            <w:r>
              <w:rPr>
                <w:rFonts w:ascii="Times New Roman" w:hAnsi="Times New Roman" w:cs="Times New Roman"/>
                <w:color w:val="000000"/>
                <w:kern w:val="0"/>
                <w:szCs w:val="21"/>
              </w:rPr>
              <w:t xml:space="preserve"> dictation.</w:t>
            </w:r>
          </w:p>
          <w:p w14:paraId="0A080B55" w14:textId="77777777" w:rsidR="00610B2E" w:rsidRDefault="00610B2E">
            <w:pPr>
              <w:ind w:right="-50"/>
              <w:rPr>
                <w:rFonts w:ascii="仿宋_GB2312" w:eastAsia="仿宋_GB2312"/>
                <w:bCs/>
                <w:szCs w:val="21"/>
              </w:rPr>
            </w:pPr>
          </w:p>
        </w:tc>
      </w:tr>
      <w:tr w:rsidR="00610B2E" w14:paraId="69EA5F7E" w14:textId="77777777">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42058999" w14:textId="77777777" w:rsidR="00610B2E" w:rsidRDefault="009461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14:paraId="697C8AEC" w14:textId="77777777" w:rsidR="00610B2E" w:rsidRDefault="009461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610B2E" w14:paraId="7E38B977" w14:textId="77777777">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5F5E43DB" w14:textId="77777777" w:rsidR="00610B2E" w:rsidRDefault="00946106">
            <w:pPr>
              <w:pStyle w:val="a6"/>
              <w:widowControl/>
              <w:numPr>
                <w:ilvl w:val="0"/>
                <w:numId w:val="2"/>
              </w:numPr>
              <w:spacing w:line="200" w:lineRule="atLeast"/>
              <w:ind w:firstLineChars="0"/>
              <w:rPr>
                <w:rFonts w:ascii="??" w:hAnsi="??"/>
                <w:color w:val="000000"/>
                <w:kern w:val="0"/>
                <w:szCs w:val="21"/>
              </w:rPr>
            </w:pPr>
            <w:r>
              <w:rPr>
                <w:rFonts w:ascii="??" w:hAnsi="??"/>
                <w:color w:val="000000"/>
                <w:kern w:val="0"/>
                <w:szCs w:val="21"/>
              </w:rPr>
              <w:t>Course outline sharing (2</w:t>
            </w:r>
            <w:r>
              <w:rPr>
                <w:rFonts w:ascii="??" w:hAnsi="??" w:hint="eastAsia"/>
                <w:color w:val="000000"/>
                <w:kern w:val="0"/>
                <w:szCs w:val="21"/>
              </w:rPr>
              <w:t>5</w:t>
            </w:r>
            <w:r>
              <w:rPr>
                <w:rFonts w:ascii="??" w:hAnsi="??"/>
                <w:color w:val="000000"/>
                <w:kern w:val="0"/>
                <w:szCs w:val="21"/>
              </w:rPr>
              <w:t>’)</w:t>
            </w:r>
          </w:p>
          <w:p w14:paraId="3E5E15A8" w14:textId="77777777" w:rsidR="00610B2E" w:rsidRDefault="00946106">
            <w:pPr>
              <w:pStyle w:val="a6"/>
              <w:widowControl/>
              <w:numPr>
                <w:ilvl w:val="0"/>
                <w:numId w:val="2"/>
              </w:numPr>
              <w:spacing w:line="200" w:lineRule="atLeast"/>
              <w:ind w:firstLineChars="0"/>
              <w:rPr>
                <w:rFonts w:ascii="??" w:hAnsi="??"/>
                <w:color w:val="000000"/>
                <w:kern w:val="0"/>
                <w:szCs w:val="21"/>
              </w:rPr>
            </w:pPr>
            <w:r>
              <w:rPr>
                <w:rFonts w:ascii="??" w:hAnsi="??" w:hint="eastAsia"/>
                <w:color w:val="000000"/>
                <w:kern w:val="0"/>
                <w:szCs w:val="21"/>
              </w:rPr>
              <w:t xml:space="preserve">Class discussion: </w:t>
            </w:r>
            <w:r>
              <w:rPr>
                <w:rFonts w:ascii="??" w:hAnsi="??"/>
                <w:color w:val="000000"/>
                <w:kern w:val="0"/>
                <w:szCs w:val="21"/>
              </w:rPr>
              <w:t xml:space="preserve">What will be the houses in the future like? </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3A71937E" w14:textId="77777777" w:rsidR="00610B2E" w:rsidRDefault="00946106">
            <w:pPr>
              <w:pStyle w:val="a6"/>
              <w:widowControl/>
              <w:numPr>
                <w:ilvl w:val="0"/>
                <w:numId w:val="2"/>
              </w:numPr>
              <w:spacing w:line="200" w:lineRule="atLeast"/>
              <w:ind w:firstLineChars="0"/>
              <w:rPr>
                <w:rFonts w:ascii="??" w:hAnsi="??"/>
                <w:color w:val="000000"/>
                <w:kern w:val="0"/>
                <w:szCs w:val="21"/>
              </w:rPr>
            </w:pPr>
            <w:r>
              <w:rPr>
                <w:rFonts w:ascii="??" w:hAnsi="??" w:hint="eastAsia"/>
                <w:color w:val="000000"/>
                <w:kern w:val="0"/>
                <w:szCs w:val="21"/>
              </w:rPr>
              <w:t xml:space="preserve">Spot dictation: Houses in the Future </w:t>
            </w:r>
            <w:r>
              <w:rPr>
                <w:rFonts w:ascii="??" w:hAnsi="??"/>
                <w:color w:val="000000"/>
                <w:kern w:val="0"/>
                <w:szCs w:val="21"/>
              </w:rPr>
              <w:t>(20’)</w:t>
            </w:r>
          </w:p>
          <w:p w14:paraId="32340ADD" w14:textId="77777777" w:rsidR="00610B2E" w:rsidRDefault="00946106">
            <w:pPr>
              <w:pStyle w:val="a6"/>
              <w:widowControl/>
              <w:numPr>
                <w:ilvl w:val="0"/>
                <w:numId w:val="2"/>
              </w:numPr>
              <w:spacing w:line="200" w:lineRule="atLeast"/>
              <w:ind w:firstLineChars="0"/>
              <w:rPr>
                <w:rFonts w:ascii="??" w:hAnsi="??"/>
                <w:color w:val="000000"/>
                <w:kern w:val="0"/>
                <w:szCs w:val="21"/>
              </w:rPr>
            </w:pPr>
            <w:r>
              <w:rPr>
                <w:rFonts w:ascii="??" w:hAnsi="??"/>
                <w:color w:val="000000"/>
                <w:kern w:val="0"/>
                <w:szCs w:val="21"/>
              </w:rPr>
              <w:t xml:space="preserve">Dialogue: </w:t>
            </w:r>
            <w:r>
              <w:rPr>
                <w:rFonts w:ascii="??" w:hAnsi="??" w:hint="eastAsia"/>
                <w:color w:val="000000"/>
                <w:kern w:val="0"/>
                <w:szCs w:val="21"/>
              </w:rPr>
              <w:t>I</w:t>
            </w:r>
            <w:r>
              <w:rPr>
                <w:rFonts w:ascii="??" w:hAnsi="??"/>
                <w:color w:val="000000"/>
                <w:kern w:val="0"/>
                <w:szCs w:val="21"/>
              </w:rPr>
              <w:t>’</w:t>
            </w:r>
            <w:r>
              <w:rPr>
                <w:rFonts w:ascii="??" w:hAnsi="??" w:hint="eastAsia"/>
                <w:color w:val="000000"/>
                <w:kern w:val="0"/>
                <w:szCs w:val="21"/>
              </w:rPr>
              <w:t>m Terribly Sorry I</w:t>
            </w:r>
            <w:r>
              <w:rPr>
                <w:rFonts w:ascii="??" w:hAnsi="??"/>
                <w:color w:val="000000"/>
                <w:kern w:val="0"/>
                <w:szCs w:val="21"/>
              </w:rPr>
              <w:t>’</w:t>
            </w:r>
            <w:r>
              <w:rPr>
                <w:rFonts w:ascii="??" w:hAnsi="??" w:hint="eastAsia"/>
                <w:color w:val="000000"/>
                <w:kern w:val="0"/>
                <w:szCs w:val="21"/>
              </w:rPr>
              <w:t>m Late</w:t>
            </w:r>
            <w:r>
              <w:rPr>
                <w:rFonts w:ascii="??" w:hAnsi="??"/>
                <w:color w:val="000000"/>
                <w:kern w:val="0"/>
                <w:szCs w:val="21"/>
              </w:rPr>
              <w:t xml:space="preserve"> (</w:t>
            </w:r>
            <w:r>
              <w:rPr>
                <w:rFonts w:ascii="??" w:hAnsi="??" w:hint="eastAsia"/>
                <w:color w:val="000000"/>
                <w:kern w:val="0"/>
                <w:szCs w:val="21"/>
              </w:rPr>
              <w:t>25</w:t>
            </w:r>
            <w:r>
              <w:rPr>
                <w:rFonts w:ascii="??" w:hAnsi="??"/>
                <w:color w:val="000000"/>
                <w:kern w:val="0"/>
                <w:szCs w:val="21"/>
              </w:rPr>
              <w:t>’)</w:t>
            </w:r>
          </w:p>
          <w:p w14:paraId="11917BB5" w14:textId="77777777" w:rsidR="00610B2E" w:rsidRDefault="00610B2E">
            <w:pPr>
              <w:widowControl/>
              <w:spacing w:line="200" w:lineRule="atLeast"/>
              <w:rPr>
                <w:rFonts w:ascii="仿宋_GB2312" w:eastAsia="仿宋_GB2312" w:hAnsi="宋体"/>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14:paraId="154383CE" w14:textId="77777777" w:rsidR="00610B2E" w:rsidRDefault="00946106">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5A244063" w14:textId="77777777" w:rsidR="00610B2E" w:rsidRDefault="009461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3BC70BE7" w14:textId="77777777" w:rsidR="00610B2E" w:rsidRDefault="009461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5E207302" w14:textId="77777777" w:rsidR="00610B2E" w:rsidRDefault="009461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1DE9089E" w14:textId="77777777" w:rsidR="00610B2E" w:rsidRDefault="00946106">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p w14:paraId="0FFC56AA" w14:textId="77777777" w:rsidR="00610B2E" w:rsidRDefault="00610B2E">
            <w:pPr>
              <w:widowControl/>
              <w:jc w:val="left"/>
              <w:rPr>
                <w:rFonts w:ascii="仿宋_GB2312" w:eastAsia="仿宋_GB2312" w:hAnsi="宋体"/>
                <w:bCs/>
                <w:szCs w:val="21"/>
              </w:rPr>
            </w:pPr>
          </w:p>
          <w:p w14:paraId="5E957340" w14:textId="77777777" w:rsidR="00610B2E" w:rsidRDefault="00610B2E">
            <w:pPr>
              <w:widowControl/>
              <w:jc w:val="left"/>
              <w:rPr>
                <w:rFonts w:ascii="仿宋_GB2312" w:eastAsia="仿宋_GB2312" w:hAnsi="宋体"/>
                <w:bCs/>
                <w:szCs w:val="21"/>
              </w:rPr>
            </w:pPr>
          </w:p>
          <w:p w14:paraId="267340A2" w14:textId="77777777" w:rsidR="00610B2E" w:rsidRDefault="00610B2E">
            <w:pPr>
              <w:widowControl/>
              <w:jc w:val="left"/>
              <w:rPr>
                <w:rFonts w:ascii="仿宋_GB2312" w:eastAsia="仿宋_GB2312" w:hAnsi="宋体"/>
                <w:bCs/>
                <w:szCs w:val="21"/>
              </w:rPr>
            </w:pPr>
          </w:p>
          <w:p w14:paraId="2E834D49" w14:textId="77777777" w:rsidR="00610B2E" w:rsidRDefault="00610B2E">
            <w:pPr>
              <w:ind w:right="-50"/>
              <w:rPr>
                <w:rFonts w:ascii="仿宋_GB2312" w:eastAsia="仿宋_GB2312" w:hAnsi="宋体"/>
                <w:bCs/>
                <w:szCs w:val="21"/>
              </w:rPr>
            </w:pPr>
          </w:p>
        </w:tc>
      </w:tr>
      <w:tr w:rsidR="00610B2E" w14:paraId="3DC681EF" w14:textId="77777777">
        <w:trPr>
          <w:cantSplit/>
          <w:trHeight w:val="1710"/>
          <w:jc w:val="center"/>
        </w:trPr>
        <w:tc>
          <w:tcPr>
            <w:tcW w:w="8956" w:type="dxa"/>
            <w:gridSpan w:val="3"/>
            <w:tcBorders>
              <w:top w:val="single" w:sz="4" w:space="0" w:color="auto"/>
              <w:left w:val="single" w:sz="4" w:space="0" w:color="auto"/>
              <w:bottom w:val="single" w:sz="4" w:space="0" w:color="auto"/>
              <w:right w:val="single" w:sz="4" w:space="0" w:color="auto"/>
            </w:tcBorders>
          </w:tcPr>
          <w:p w14:paraId="6130032A" w14:textId="77777777" w:rsidR="00610B2E" w:rsidRDefault="009461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9F642B2" w14:textId="77777777" w:rsidR="00610B2E" w:rsidRDefault="00946106">
            <w:pPr>
              <w:pStyle w:val="1"/>
              <w:numPr>
                <w:ilvl w:val="0"/>
                <w:numId w:val="3"/>
              </w:numPr>
              <w:adjustRightInd w:val="0"/>
              <w:snapToGrid w:val="0"/>
              <w:ind w:right="-50" w:firstLineChars="0"/>
              <w:rPr>
                <w:rFonts w:eastAsia="仿宋_GB2312"/>
                <w:bCs/>
                <w:szCs w:val="21"/>
              </w:rPr>
            </w:pPr>
            <w:r>
              <w:rPr>
                <w:rFonts w:eastAsia="仿宋_GB2312"/>
                <w:bCs/>
                <w:szCs w:val="21"/>
              </w:rPr>
              <w:t>Preview the new words in Unit 1</w:t>
            </w:r>
            <w:r>
              <w:rPr>
                <w:rFonts w:eastAsia="仿宋_GB2312" w:hint="eastAsia"/>
                <w:bCs/>
                <w:szCs w:val="21"/>
              </w:rPr>
              <w:t xml:space="preserve">&amp;2 </w:t>
            </w:r>
          </w:p>
          <w:p w14:paraId="47695160" w14:textId="752EDBC8" w:rsidR="00610B2E" w:rsidRDefault="00946106">
            <w:pPr>
              <w:pStyle w:val="1"/>
              <w:numPr>
                <w:ilvl w:val="0"/>
                <w:numId w:val="3"/>
              </w:numPr>
              <w:adjustRightInd w:val="0"/>
              <w:snapToGrid w:val="0"/>
              <w:ind w:right="-50" w:firstLineChars="0"/>
              <w:rPr>
                <w:rFonts w:eastAsia="仿宋_GB2312"/>
                <w:bCs/>
                <w:szCs w:val="21"/>
              </w:rPr>
            </w:pPr>
            <w:r>
              <w:rPr>
                <w:rFonts w:eastAsia="仿宋_GB2312" w:hint="eastAsia"/>
                <w:bCs/>
                <w:szCs w:val="21"/>
              </w:rPr>
              <w:t>P</w:t>
            </w:r>
            <w:r w:rsidR="007F58ED">
              <w:rPr>
                <w:rFonts w:eastAsia="仿宋_GB2312"/>
                <w:bCs/>
                <w:szCs w:val="21"/>
              </w:rPr>
              <w:t>assage dictation: 3 passages</w:t>
            </w:r>
            <w:r>
              <w:rPr>
                <w:rFonts w:eastAsia="仿宋_GB2312" w:hint="eastAsia"/>
                <w:bCs/>
                <w:szCs w:val="21"/>
              </w:rPr>
              <w:t>.</w:t>
            </w:r>
            <w:r>
              <w:rPr>
                <w:rFonts w:eastAsia="仿宋_GB2312"/>
                <w:bCs/>
                <w:szCs w:val="21"/>
              </w:rPr>
              <w:t xml:space="preserve"> </w:t>
            </w:r>
          </w:p>
          <w:p w14:paraId="2E6397E2" w14:textId="305E1C20" w:rsidR="00610B2E" w:rsidRDefault="00610B2E" w:rsidP="006054AF">
            <w:pPr>
              <w:pStyle w:val="1"/>
              <w:adjustRightInd w:val="0"/>
              <w:snapToGrid w:val="0"/>
              <w:ind w:left="360" w:right="-50" w:firstLineChars="0" w:firstLine="0"/>
              <w:rPr>
                <w:rFonts w:eastAsia="仿宋_GB2312"/>
                <w:bCs/>
                <w:szCs w:val="21"/>
              </w:rPr>
            </w:pPr>
          </w:p>
        </w:tc>
      </w:tr>
      <w:tr w:rsidR="00610B2E" w14:paraId="029243C5" w14:textId="77777777">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737695" w14:textId="77777777" w:rsidR="00610B2E" w:rsidRDefault="009461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tcBorders>
              <w:top w:val="single" w:sz="4" w:space="0" w:color="auto"/>
              <w:left w:val="single" w:sz="4" w:space="0" w:color="auto"/>
              <w:bottom w:val="single" w:sz="4" w:space="0" w:color="auto"/>
              <w:right w:val="single" w:sz="4" w:space="0" w:color="auto"/>
            </w:tcBorders>
            <w:vAlign w:val="center"/>
          </w:tcPr>
          <w:p w14:paraId="7F98F3EA" w14:textId="77777777" w:rsidR="00610B2E" w:rsidRDefault="00946106">
            <w:pPr>
              <w:ind w:left="-50" w:right="-50"/>
              <w:rPr>
                <w:rFonts w:ascii="??" w:hAnsi="??"/>
                <w:color w:val="000000"/>
                <w:kern w:val="0"/>
                <w:szCs w:val="21"/>
              </w:rPr>
            </w:pPr>
            <w:r>
              <w:rPr>
                <w:rFonts w:ascii="??" w:hAnsi="??"/>
                <w:color w:val="000000"/>
                <w:kern w:val="0"/>
                <w:szCs w:val="21"/>
              </w:rPr>
              <w:t>Through the course line sharing, the students have a clear understanding of the schedule and assessment of this course. Through the discussion and listening exercises, the students grasp some listening strategies. However, new words should be given before class, so that students can overcome the listening difficulties in class.</w:t>
            </w:r>
          </w:p>
          <w:p w14:paraId="29D24448" w14:textId="77777777" w:rsidR="00610B2E" w:rsidRDefault="00610B2E">
            <w:pPr>
              <w:ind w:left="-50" w:right="-50"/>
              <w:rPr>
                <w:rFonts w:ascii="仿宋_GB2312" w:eastAsia="仿宋_GB2312"/>
                <w:bCs/>
                <w:szCs w:val="21"/>
              </w:rPr>
            </w:pPr>
          </w:p>
        </w:tc>
      </w:tr>
    </w:tbl>
    <w:p w14:paraId="227E668C" w14:textId="77777777" w:rsidR="00A25CCB" w:rsidRDefault="00946106" w:rsidP="00A25CCB">
      <w:pPr>
        <w:widowControl/>
        <w:jc w:val="center"/>
        <w:rPr>
          <w:rFonts w:ascii="仿宋_GB2312" w:eastAsia="仿宋_GB2312" w:hAnsi="宋体"/>
          <w:b/>
          <w:bCs/>
          <w:kern w:val="0"/>
          <w:sz w:val="28"/>
          <w:szCs w:val="28"/>
        </w:rPr>
      </w:pPr>
      <w:r>
        <w:rPr>
          <w:rFonts w:ascii="仿宋_GB2312" w:eastAsia="仿宋_GB2312" w:hAnsi="宋体"/>
          <w:b/>
          <w:bCs/>
          <w:kern w:val="0"/>
          <w:sz w:val="28"/>
          <w:szCs w:val="28"/>
        </w:rPr>
        <w:br w:type="page"/>
      </w:r>
      <w:bookmarkStart w:id="0" w:name="_Hlk83241866"/>
      <w:bookmarkStart w:id="1" w:name="_Hlk83221112"/>
      <w:r w:rsidR="00A25CCB">
        <w:rPr>
          <w:rFonts w:ascii="黑体" w:eastAsia="黑体" w:hAnsi="宋体" w:hint="eastAsia"/>
          <w:b/>
          <w:bCs/>
          <w:sz w:val="30"/>
          <w:szCs w:val="44"/>
        </w:rPr>
        <w:lastRenderedPageBreak/>
        <w:t>上海</w:t>
      </w:r>
      <w:r w:rsidR="00A25CCB">
        <w:rPr>
          <w:rFonts w:ascii="黑体" w:eastAsia="黑体" w:hAnsi="宋体"/>
          <w:b/>
          <w:bCs/>
          <w:sz w:val="30"/>
          <w:szCs w:val="44"/>
        </w:rPr>
        <w:t xml:space="preserve"> </w:t>
      </w:r>
      <w:r w:rsidR="00A25CCB">
        <w:rPr>
          <w:rFonts w:ascii="黑体" w:eastAsia="黑体" w:hAnsi="宋体" w:hint="eastAsia"/>
          <w:b/>
          <w:bCs/>
          <w:sz w:val="30"/>
          <w:szCs w:val="44"/>
        </w:rPr>
        <w:t>建</w:t>
      </w:r>
      <w:r w:rsidR="00A25CCB">
        <w:rPr>
          <w:rFonts w:ascii="黑体" w:eastAsia="黑体" w:hAnsi="宋体"/>
          <w:b/>
          <w:bCs/>
          <w:sz w:val="30"/>
          <w:szCs w:val="44"/>
        </w:rPr>
        <w:t xml:space="preserve"> </w:t>
      </w:r>
      <w:r w:rsidR="00A25CCB">
        <w:rPr>
          <w:rFonts w:ascii="黑体" w:eastAsia="黑体" w:hAnsi="宋体" w:hint="eastAsia"/>
          <w:b/>
          <w:bCs/>
          <w:sz w:val="30"/>
          <w:szCs w:val="44"/>
        </w:rPr>
        <w:t>桥</w:t>
      </w:r>
      <w:r w:rsidR="00A25CCB">
        <w:rPr>
          <w:rFonts w:ascii="黑体" w:eastAsia="黑体" w:hAnsi="宋体"/>
          <w:b/>
          <w:bCs/>
          <w:sz w:val="30"/>
          <w:szCs w:val="44"/>
        </w:rPr>
        <w:t xml:space="preserve"> </w:t>
      </w:r>
      <w:r w:rsidR="00A25CCB">
        <w:rPr>
          <w:rFonts w:ascii="黑体" w:eastAsia="黑体" w:hAnsi="宋体" w:hint="eastAsia"/>
          <w:b/>
          <w:bCs/>
          <w:sz w:val="30"/>
          <w:szCs w:val="44"/>
        </w:rPr>
        <w:t>学</w:t>
      </w:r>
      <w:r w:rsidR="00A25CCB">
        <w:rPr>
          <w:rFonts w:ascii="黑体" w:eastAsia="黑体" w:hAnsi="宋体"/>
          <w:b/>
          <w:bCs/>
          <w:sz w:val="30"/>
          <w:szCs w:val="44"/>
        </w:rPr>
        <w:t xml:space="preserve"> </w:t>
      </w:r>
      <w:r w:rsidR="00A25CCB">
        <w:rPr>
          <w:rFonts w:ascii="黑体" w:eastAsia="黑体" w:hAnsi="宋体" w:hint="eastAsia"/>
          <w:b/>
          <w:bCs/>
          <w:sz w:val="30"/>
          <w:szCs w:val="44"/>
        </w:rPr>
        <w:t>院</w:t>
      </w:r>
    </w:p>
    <w:p w14:paraId="6630CF37" w14:textId="77777777" w:rsidR="00A25CCB" w:rsidRDefault="00A25CCB" w:rsidP="00A25CCB">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798A6052" w14:textId="77777777" w:rsidR="00A25CCB" w:rsidRDefault="00A25CCB" w:rsidP="00A25CCB">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Pr>
          <w:rFonts w:ascii="仿宋_GB2312" w:eastAsia="仿宋_GB2312" w:hAnsi="宋体" w:hint="eastAsia"/>
          <w:sz w:val="24"/>
        </w:rPr>
        <w:t>2</w:t>
      </w:r>
      <w:r>
        <w:rPr>
          <w:rFonts w:ascii="仿宋_GB2312" w:eastAsia="仿宋_GB2312" w:hAnsi="宋体"/>
          <w:sz w:val="24"/>
        </w:rPr>
        <w:t xml:space="preserve">  </w:t>
      </w:r>
      <w:r>
        <w:rPr>
          <w:rFonts w:ascii="仿宋_GB2312" w:eastAsia="仿宋_GB2312" w:hAnsi="宋体" w:hint="eastAsia"/>
          <w:sz w:val="24"/>
        </w:rPr>
        <w:t>第2次课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68BE8594" wp14:editId="70175BD3">
            <wp:extent cx="572135" cy="246380"/>
            <wp:effectExtent l="0" t="0" r="18415" b="127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A25CCB" w14:paraId="75FB8BC3" w14:textId="77777777" w:rsidTr="00985206">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9E26D8" w14:textId="77777777" w:rsidR="00A25CCB" w:rsidRDefault="00A25CCB"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6A450C73" w14:textId="77777777" w:rsidR="00A25CCB" w:rsidRDefault="00A25CCB" w:rsidP="00985206">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Unit1 Homework Burden </w:t>
            </w:r>
          </w:p>
        </w:tc>
      </w:tr>
      <w:tr w:rsidR="00A25CCB" w14:paraId="5965426F" w14:textId="77777777" w:rsidTr="00985206">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E2DBEEF" w14:textId="77777777" w:rsidR="00A25CCB" w:rsidRDefault="00A25CCB" w:rsidP="00985206">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4C02C3D8" w14:textId="77777777" w:rsidR="00A25CCB" w:rsidRDefault="00A25CCB" w:rsidP="00985206">
            <w:pPr>
              <w:pStyle w:val="a6"/>
              <w:widowControl/>
              <w:numPr>
                <w:ilvl w:val="0"/>
                <w:numId w:val="9"/>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 xml:space="preserve">background information about </w:t>
            </w:r>
            <w:r>
              <w:rPr>
                <w:rFonts w:ascii="Times New Roman" w:hAnsi="Times New Roman" w:cs="Times New Roman"/>
                <w:color w:val="000000"/>
                <w:kern w:val="0"/>
                <w:szCs w:val="21"/>
              </w:rPr>
              <w:t>homework burden;</w:t>
            </w:r>
          </w:p>
          <w:p w14:paraId="21201A53" w14:textId="77777777" w:rsidR="00A25CCB" w:rsidRDefault="00A25CCB" w:rsidP="00985206">
            <w:pPr>
              <w:pStyle w:val="a6"/>
              <w:widowControl/>
              <w:numPr>
                <w:ilvl w:val="0"/>
                <w:numId w:val="9"/>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679EA85C" w14:textId="77777777" w:rsidR="00A25CCB" w:rsidRDefault="00A25CCB" w:rsidP="00985206">
            <w:pPr>
              <w:pStyle w:val="a6"/>
              <w:widowControl/>
              <w:numPr>
                <w:ilvl w:val="0"/>
                <w:numId w:val="9"/>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4CADB2D4" w14:textId="77777777" w:rsidR="00A25CCB" w:rsidRDefault="00A25CCB" w:rsidP="00985206">
            <w:pPr>
              <w:pStyle w:val="a6"/>
              <w:widowControl/>
              <w:numPr>
                <w:ilvl w:val="0"/>
                <w:numId w:val="9"/>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new words</w:t>
            </w:r>
            <w:r>
              <w:rPr>
                <w:rFonts w:ascii="Times New Roman" w:hAnsi="Times New Roman" w:cs="Times New Roman" w:hint="eastAsia"/>
                <w:color w:val="000000"/>
                <w:kern w:val="0"/>
                <w:szCs w:val="21"/>
              </w:rPr>
              <w:t>.</w:t>
            </w:r>
          </w:p>
          <w:p w14:paraId="3EB24DF3" w14:textId="77777777" w:rsidR="00A25CCB" w:rsidRDefault="00A25CCB" w:rsidP="00985206">
            <w:pPr>
              <w:widowControl/>
              <w:spacing w:line="340" w:lineRule="atLeast"/>
              <w:ind w:right="-720" w:firstLineChars="100" w:firstLine="210"/>
              <w:rPr>
                <w:rFonts w:ascii="仿宋_GB2312" w:eastAsia="仿宋_GB2312"/>
                <w:bCs/>
                <w:szCs w:val="21"/>
              </w:rPr>
            </w:pPr>
          </w:p>
        </w:tc>
      </w:tr>
      <w:tr w:rsidR="00A25CCB" w14:paraId="35B82023" w14:textId="77777777" w:rsidTr="00985206">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CB29064" w14:textId="77777777" w:rsidR="00A25CCB" w:rsidRDefault="00A25CCB" w:rsidP="009852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95A0DAB" w14:textId="77777777" w:rsidR="00A25CCB" w:rsidRDefault="00A25CCB" w:rsidP="00985206">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5ECB1B95" w14:textId="77777777" w:rsidR="00A25CCB" w:rsidRDefault="00A25CCB" w:rsidP="00985206">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30EE0164" w14:textId="77777777" w:rsidR="00A25CCB" w:rsidRDefault="00A25CCB" w:rsidP="00985206">
            <w:pPr>
              <w:widowControl/>
              <w:ind w:left="310" w:right="-40" w:hanging="360"/>
              <w:rPr>
                <w:color w:val="000000"/>
                <w:kern w:val="0"/>
                <w:sz w:val="20"/>
                <w:szCs w:val="20"/>
              </w:rPr>
            </w:pPr>
          </w:p>
        </w:tc>
      </w:tr>
      <w:tr w:rsidR="00A25CCB" w14:paraId="1F69E9D6" w14:textId="77777777" w:rsidTr="00985206">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73B5AB24" w14:textId="77777777" w:rsidR="00A25CCB" w:rsidRDefault="00A25CCB" w:rsidP="00985206">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1B736869" w14:textId="77777777" w:rsidR="00A25CCB" w:rsidRDefault="00A25CCB"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Pr>
                <w:rFonts w:ascii="Times New Roman" w:hAnsi="Times New Roman" w:cs="Times New Roman" w:hint="eastAsia"/>
                <w:color w:val="000000"/>
                <w:kern w:val="0"/>
                <w:szCs w:val="21"/>
              </w:rPr>
              <w:t>topic sentence</w:t>
            </w:r>
            <w:r>
              <w:rPr>
                <w:rFonts w:ascii="Times New Roman" w:hAnsi="Times New Roman" w:cs="Times New Roman"/>
                <w:color w:val="000000"/>
                <w:kern w:val="0"/>
                <w:szCs w:val="21"/>
              </w:rPr>
              <w:t xml:space="preserve"> when listening to the passage; </w:t>
            </w:r>
          </w:p>
          <w:p w14:paraId="35794003" w14:textId="77777777" w:rsidR="00A25CCB" w:rsidRDefault="00A25CCB"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079991F4" w14:textId="77777777" w:rsidR="00A25CCB" w:rsidRDefault="00A25CCB"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3. Relevant details of </w:t>
            </w:r>
            <w:r>
              <w:rPr>
                <w:rFonts w:ascii="Times New Roman" w:hAnsi="Times New Roman" w:cs="Times New Roman" w:hint="eastAsia"/>
                <w:color w:val="000000"/>
                <w:kern w:val="0"/>
                <w:szCs w:val="21"/>
              </w:rPr>
              <w:t>passages.</w:t>
            </w:r>
          </w:p>
          <w:p w14:paraId="2980EF78" w14:textId="77777777" w:rsidR="00A25CCB" w:rsidRDefault="00A25CCB" w:rsidP="00985206">
            <w:pPr>
              <w:widowControl/>
              <w:ind w:left="720" w:right="-40" w:hanging="360"/>
              <w:rPr>
                <w:rFonts w:ascii="Times New Roman" w:hAnsi="Times New Roman" w:cs="Times New Roman"/>
                <w:color w:val="000000"/>
                <w:kern w:val="0"/>
                <w:szCs w:val="21"/>
              </w:rPr>
            </w:pPr>
          </w:p>
          <w:p w14:paraId="526FA06A" w14:textId="77777777" w:rsidR="00A25CCB" w:rsidRDefault="00A25CCB" w:rsidP="00985206">
            <w:pPr>
              <w:ind w:right="-50"/>
              <w:rPr>
                <w:rFonts w:ascii="仿宋_GB2312" w:eastAsia="仿宋_GB2312"/>
                <w:bCs/>
                <w:szCs w:val="21"/>
              </w:rPr>
            </w:pPr>
          </w:p>
        </w:tc>
      </w:tr>
      <w:tr w:rsidR="00A25CCB" w14:paraId="426775D6" w14:textId="77777777" w:rsidTr="00985206">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3D3C7CBA" w14:textId="77777777" w:rsidR="00A25CCB" w:rsidRDefault="00A25CCB" w:rsidP="009852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5489B812" w14:textId="77777777" w:rsidR="00A25CCB" w:rsidRDefault="00A25CCB" w:rsidP="009852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25CCB" w14:paraId="10C46838" w14:textId="77777777" w:rsidTr="00985206">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162070C8" w14:textId="77777777" w:rsidR="00A25CCB" w:rsidRDefault="00A25CCB" w:rsidP="00985206">
            <w:pPr>
              <w:pStyle w:val="a6"/>
              <w:widowControl/>
              <w:numPr>
                <w:ilvl w:val="0"/>
                <w:numId w:val="10"/>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75935A8E" w14:textId="77777777" w:rsidR="00A25CCB" w:rsidRDefault="00A25CCB" w:rsidP="00985206">
            <w:pPr>
              <w:pStyle w:val="a6"/>
              <w:widowControl/>
              <w:numPr>
                <w:ilvl w:val="0"/>
                <w:numId w:val="10"/>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Sputnik and School Desegregation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3105F8BE" w14:textId="77777777" w:rsidR="00A25CCB" w:rsidRPr="00073F36" w:rsidRDefault="00A25CCB" w:rsidP="00985206">
            <w:pPr>
              <w:pStyle w:val="a6"/>
              <w:widowControl/>
              <w:numPr>
                <w:ilvl w:val="0"/>
                <w:numId w:val="10"/>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4D244DF1" w14:textId="77777777" w:rsidR="00A25CCB" w:rsidRDefault="00A25CCB" w:rsidP="00985206">
            <w:pPr>
              <w:widowControl/>
              <w:spacing w:line="200" w:lineRule="atLeast"/>
              <w:rPr>
                <w:rFonts w:ascii="??" w:hAnsi="??"/>
                <w:color w:val="000000"/>
                <w:kern w:val="0"/>
                <w:szCs w:val="21"/>
              </w:rPr>
            </w:pPr>
          </w:p>
          <w:p w14:paraId="04CEE3E1" w14:textId="77777777" w:rsidR="00A25CCB" w:rsidRDefault="00A25CCB" w:rsidP="00985206">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1008F39A" w14:textId="77777777" w:rsidR="00A25CCB" w:rsidRDefault="00A25CCB" w:rsidP="00985206">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42760BA6" w14:textId="77777777" w:rsidR="00A25CCB" w:rsidRDefault="00A25CCB"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45A9BBB1" w14:textId="77777777" w:rsidR="00A25CCB" w:rsidRDefault="00A25CCB"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1B924DB8" w14:textId="77777777" w:rsidR="00A25CCB" w:rsidRDefault="00A25CCB"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56BC4C35" w14:textId="77777777" w:rsidR="00A25CCB" w:rsidRDefault="00A25CCB" w:rsidP="00985206">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A25CCB" w14:paraId="6893BFD3" w14:textId="77777777" w:rsidTr="00985206">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59DEF373" w14:textId="77777777" w:rsidR="00A25CCB" w:rsidRDefault="00A25CCB" w:rsidP="009852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92E6B14" w14:textId="77777777" w:rsidR="00A25CCB" w:rsidRDefault="00A25CCB" w:rsidP="00985206">
            <w:pPr>
              <w:pStyle w:val="1"/>
              <w:numPr>
                <w:ilvl w:val="0"/>
                <w:numId w:val="11"/>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eview the new words in Unit 1 Homework burden</w:t>
            </w:r>
            <w:r>
              <w:rPr>
                <w:rFonts w:eastAsia="仿宋_GB2312" w:hint="eastAsia"/>
                <w:bCs/>
                <w:szCs w:val="21"/>
              </w:rPr>
              <w:t xml:space="preserve">; </w:t>
            </w:r>
          </w:p>
          <w:p w14:paraId="64CEB21C" w14:textId="77777777" w:rsidR="00A25CCB" w:rsidRDefault="00A25CCB" w:rsidP="00985206">
            <w:pPr>
              <w:pStyle w:val="1"/>
              <w:numPr>
                <w:ilvl w:val="0"/>
                <w:numId w:val="11"/>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A25CCB" w14:paraId="5D55517C" w14:textId="77777777" w:rsidTr="00985206">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0732F1D3" w14:textId="77777777" w:rsidR="00A25CCB" w:rsidRDefault="00A25CCB"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4873DBE8" w14:textId="77777777" w:rsidR="00A25CCB" w:rsidRDefault="00A25CCB" w:rsidP="00985206">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1FC82C39" w14:textId="77777777" w:rsidR="00A25CCB" w:rsidRDefault="00A25CCB" w:rsidP="00985206">
            <w:pPr>
              <w:ind w:left="-50" w:right="-50"/>
              <w:rPr>
                <w:rFonts w:ascii="仿宋_GB2312" w:eastAsia="仿宋_GB2312"/>
                <w:bCs/>
                <w:szCs w:val="21"/>
              </w:rPr>
            </w:pPr>
            <w:r>
              <w:rPr>
                <w:rFonts w:ascii="仿宋_GB2312" w:eastAsia="仿宋_GB2312"/>
                <w:bCs/>
                <w:szCs w:val="21"/>
              </w:rPr>
              <w:t xml:space="preserve"> </w:t>
            </w:r>
          </w:p>
        </w:tc>
      </w:tr>
    </w:tbl>
    <w:p w14:paraId="2D23E687" w14:textId="7C3498FF" w:rsidR="00A25CCB" w:rsidRDefault="00A25CCB" w:rsidP="00A25CCB">
      <w:pPr>
        <w:spacing w:line="400" w:lineRule="exact"/>
        <w:jc w:val="center"/>
        <w:rPr>
          <w:rFonts w:ascii="黑体" w:eastAsia="黑体" w:hAnsi="宋体"/>
          <w:b/>
          <w:bCs/>
          <w:sz w:val="30"/>
          <w:szCs w:val="44"/>
        </w:rPr>
      </w:pPr>
    </w:p>
    <w:p w14:paraId="639D4621" w14:textId="77777777" w:rsidR="00A25CCB" w:rsidRPr="006054AF" w:rsidRDefault="00A25CCB" w:rsidP="00A25CCB">
      <w:pPr>
        <w:spacing w:line="400" w:lineRule="exact"/>
        <w:jc w:val="center"/>
        <w:rPr>
          <w:rFonts w:ascii="黑体" w:eastAsia="黑体" w:hAnsi="宋体"/>
          <w:b/>
          <w:bCs/>
          <w:sz w:val="30"/>
          <w:szCs w:val="44"/>
        </w:rPr>
      </w:pPr>
      <w:bookmarkStart w:id="2" w:name="_Hlk83275001"/>
    </w:p>
    <w:p w14:paraId="34FD5AC0" w14:textId="77777777" w:rsidR="00A25CCB" w:rsidRDefault="00A25CCB" w:rsidP="00A25CCB">
      <w:pPr>
        <w:spacing w:line="400" w:lineRule="exact"/>
        <w:jc w:val="center"/>
        <w:rPr>
          <w:rFonts w:ascii="黑体" w:eastAsia="黑体" w:hAnsi="宋体"/>
          <w:b/>
          <w:bCs/>
          <w:sz w:val="30"/>
          <w:szCs w:val="44"/>
        </w:rPr>
      </w:pPr>
      <w:bookmarkStart w:id="3" w:name="_Hlk83242323"/>
      <w:bookmarkEnd w:id="0"/>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768F399C" w14:textId="77777777" w:rsidR="00A25CCB" w:rsidRDefault="00A25CCB" w:rsidP="00A25CCB">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6FA208E9" w14:textId="77777777" w:rsidR="00A25CCB" w:rsidRDefault="00A25CCB" w:rsidP="00A25CCB">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Pr>
          <w:rFonts w:ascii="仿宋_GB2312" w:eastAsia="仿宋_GB2312" w:hAnsi="宋体" w:hint="eastAsia"/>
          <w:sz w:val="24"/>
        </w:rPr>
        <w:t>3</w:t>
      </w:r>
      <w:r>
        <w:rPr>
          <w:rFonts w:ascii="仿宋_GB2312" w:eastAsia="仿宋_GB2312" w:hAnsi="宋体"/>
          <w:sz w:val="24"/>
        </w:rPr>
        <w:t xml:space="preserve"> </w:t>
      </w:r>
      <w:r>
        <w:rPr>
          <w:rFonts w:ascii="仿宋_GB2312" w:eastAsia="仿宋_GB2312" w:hAnsi="宋体" w:hint="eastAsia"/>
          <w:sz w:val="24"/>
        </w:rPr>
        <w:t xml:space="preserve"> 第3次课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6AFD185B" wp14:editId="0A9C52B9">
            <wp:extent cx="572135" cy="246380"/>
            <wp:effectExtent l="0" t="0" r="18415" b="127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A25CCB" w14:paraId="4F0C298C" w14:textId="77777777" w:rsidTr="00985206">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3CBA92" w14:textId="77777777" w:rsidR="00A25CCB" w:rsidRDefault="00A25CCB"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52CE4A7B" w14:textId="6702B113" w:rsidR="00A25CCB" w:rsidRDefault="00A25CCB" w:rsidP="00985206">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 xml:space="preserve">Unit </w:t>
            </w:r>
            <w:r>
              <w:rPr>
                <w:rFonts w:ascii="Times New Roman" w:hAnsi="Times New Roman" w:cs="Times New Roman" w:hint="eastAsia"/>
                <w:bCs/>
                <w:color w:val="000000"/>
                <w:kern w:val="0"/>
                <w:sz w:val="24"/>
              </w:rPr>
              <w:t>2 Dialogue+</w:t>
            </w:r>
            <w:r>
              <w:rPr>
                <w:rFonts w:ascii="Times New Roman" w:hAnsi="Times New Roman" w:cs="Times New Roman"/>
                <w:bCs/>
                <w:color w:val="000000"/>
                <w:kern w:val="0"/>
                <w:sz w:val="24"/>
              </w:rPr>
              <w:t xml:space="preserve"> Spot Dictation</w:t>
            </w:r>
            <w:r w:rsidR="00AE2FC1">
              <w:rPr>
                <w:rFonts w:ascii="Times New Roman" w:hAnsi="Times New Roman" w:cs="Times New Roman"/>
                <w:bCs/>
                <w:color w:val="000000"/>
                <w:kern w:val="0"/>
                <w:sz w:val="24"/>
              </w:rPr>
              <w:t>+ Listening for Gist</w:t>
            </w:r>
            <w:r>
              <w:rPr>
                <w:rFonts w:ascii="Times New Roman" w:hAnsi="Times New Roman" w:cs="Times New Roman"/>
                <w:bCs/>
                <w:color w:val="000000"/>
                <w:kern w:val="0"/>
                <w:sz w:val="24"/>
              </w:rPr>
              <w:t xml:space="preserve">   </w:t>
            </w:r>
          </w:p>
        </w:tc>
      </w:tr>
      <w:tr w:rsidR="00A25CCB" w14:paraId="66204D52" w14:textId="77777777" w:rsidTr="00985206">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20A2CA09" w14:textId="77777777" w:rsidR="00A25CCB" w:rsidRDefault="00A25CCB" w:rsidP="00985206">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202D7D82" w14:textId="77777777" w:rsidR="00A25CCB" w:rsidRDefault="00A25CCB" w:rsidP="00985206">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0C34AD96" w14:textId="77777777" w:rsidR="00A25CCB" w:rsidRDefault="00A25CCB" w:rsidP="00985206">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5BF4004C" w14:textId="77777777" w:rsidR="00A25CCB" w:rsidRDefault="00A25CCB" w:rsidP="00985206">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3ABC5547" w14:textId="77777777" w:rsidR="00A25CCB" w:rsidRDefault="00A25CCB" w:rsidP="00985206">
            <w:pPr>
              <w:widowControl/>
              <w:spacing w:line="340" w:lineRule="atLeast"/>
              <w:ind w:right="-720" w:firstLineChars="100" w:firstLine="210"/>
              <w:rPr>
                <w:rFonts w:ascii="仿宋_GB2312" w:eastAsia="仿宋_GB2312"/>
                <w:bCs/>
                <w:szCs w:val="21"/>
              </w:rPr>
            </w:pPr>
          </w:p>
        </w:tc>
      </w:tr>
      <w:tr w:rsidR="00A25CCB" w14:paraId="50D010C3" w14:textId="77777777" w:rsidTr="00985206">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00433C67" w14:textId="77777777" w:rsidR="00A25CCB" w:rsidRDefault="00A25CCB" w:rsidP="009852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E70E754" w14:textId="77777777" w:rsidR="00A25CCB" w:rsidRDefault="00A25CCB" w:rsidP="00985206">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3C6745ED" w14:textId="77777777" w:rsidR="00A25CCB" w:rsidRDefault="00A25CCB" w:rsidP="00985206">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60F2771A" w14:textId="77777777" w:rsidR="00A25CCB" w:rsidRDefault="00A25CCB" w:rsidP="00985206">
            <w:pPr>
              <w:widowControl/>
              <w:ind w:left="310" w:right="-40" w:hanging="360"/>
              <w:rPr>
                <w:color w:val="000000"/>
                <w:kern w:val="0"/>
                <w:sz w:val="20"/>
                <w:szCs w:val="20"/>
              </w:rPr>
            </w:pPr>
          </w:p>
        </w:tc>
      </w:tr>
      <w:tr w:rsidR="00A25CCB" w14:paraId="7BBED794" w14:textId="77777777" w:rsidTr="00985206">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591FED64" w14:textId="77777777" w:rsidR="00A25CCB" w:rsidRDefault="00A25CCB" w:rsidP="00985206">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38E30C64" w14:textId="77777777" w:rsidR="00A25CCB" w:rsidRDefault="00A25CCB"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predict the information with the given question, blank-fillings or statements; </w:t>
            </w:r>
          </w:p>
          <w:p w14:paraId="795F23DA" w14:textId="77777777" w:rsidR="00A25CCB" w:rsidRDefault="00A25CCB"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Relevant details of passages;</w:t>
            </w:r>
          </w:p>
          <w:p w14:paraId="51EF65FE" w14:textId="77777777" w:rsidR="00A25CCB" w:rsidRDefault="00A25CCB"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6828AE97" w14:textId="77777777" w:rsidR="00A25CCB" w:rsidRDefault="00A25CCB" w:rsidP="00985206">
            <w:pPr>
              <w:ind w:right="-50"/>
              <w:rPr>
                <w:rFonts w:ascii="仿宋_GB2312" w:eastAsia="仿宋_GB2312"/>
                <w:bCs/>
                <w:szCs w:val="21"/>
              </w:rPr>
            </w:pPr>
          </w:p>
        </w:tc>
      </w:tr>
      <w:tr w:rsidR="00A25CCB" w14:paraId="6561382E" w14:textId="77777777" w:rsidTr="00985206">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63614B37" w14:textId="77777777" w:rsidR="00A25CCB" w:rsidRDefault="00A25CCB" w:rsidP="009852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268F5FF6" w14:textId="77777777" w:rsidR="00A25CCB" w:rsidRDefault="00A25CCB" w:rsidP="009852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25CCB" w14:paraId="34F44B2D" w14:textId="77777777" w:rsidTr="00985206">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5DB5386B" w14:textId="77777777" w:rsidR="00A25CCB" w:rsidRDefault="00A25CCB" w:rsidP="00985206">
            <w:pPr>
              <w:pStyle w:val="a6"/>
              <w:widowControl/>
              <w:numPr>
                <w:ilvl w:val="0"/>
                <w:numId w:val="7"/>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0C423671" w14:textId="77777777" w:rsidR="00A25CCB" w:rsidRDefault="00A25CCB" w:rsidP="00985206">
            <w:pPr>
              <w:pStyle w:val="a6"/>
              <w:widowControl/>
              <w:numPr>
                <w:ilvl w:val="0"/>
                <w:numId w:val="7"/>
              </w:numPr>
              <w:spacing w:line="200" w:lineRule="atLeast"/>
              <w:ind w:firstLineChars="0"/>
              <w:rPr>
                <w:rFonts w:ascii="??" w:hAnsi="??"/>
                <w:color w:val="000000"/>
                <w:kern w:val="0"/>
                <w:szCs w:val="21"/>
              </w:rPr>
            </w:pPr>
            <w:r>
              <w:rPr>
                <w:rFonts w:ascii="??" w:hAnsi="??"/>
                <w:color w:val="000000"/>
                <w:kern w:val="0"/>
                <w:szCs w:val="21"/>
              </w:rPr>
              <w:t>Spot dictation (15’)</w:t>
            </w:r>
          </w:p>
          <w:p w14:paraId="632F5129" w14:textId="77777777" w:rsidR="00A25CCB" w:rsidRPr="00264E19" w:rsidRDefault="00A25CCB" w:rsidP="00985206">
            <w:pPr>
              <w:widowControl/>
              <w:numPr>
                <w:ilvl w:val="0"/>
                <w:numId w:val="7"/>
              </w:numPr>
              <w:spacing w:line="200" w:lineRule="atLeast"/>
              <w:rPr>
                <w:rFonts w:ascii="仿宋_GB2312" w:eastAsia="仿宋_GB2312" w:hAnsi="宋体"/>
                <w:bCs/>
                <w:szCs w:val="21"/>
              </w:rPr>
            </w:pPr>
            <w:r>
              <w:rPr>
                <w:rFonts w:ascii="??" w:eastAsia="仿宋_GB2312" w:hAnsi="??"/>
                <w:bCs/>
                <w:color w:val="000000"/>
                <w:kern w:val="0"/>
                <w:szCs w:val="21"/>
              </w:rPr>
              <w:t xml:space="preserve">Words and Message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29497002" w14:textId="77777777" w:rsidR="00A25CCB" w:rsidRPr="00264E19" w:rsidRDefault="00A25CCB" w:rsidP="00985206">
            <w:pPr>
              <w:widowControl/>
              <w:numPr>
                <w:ilvl w:val="0"/>
                <w:numId w:val="7"/>
              </w:numPr>
              <w:spacing w:line="200" w:lineRule="atLeast"/>
              <w:rPr>
                <w:rFonts w:ascii="仿宋_GB2312" w:eastAsia="仿宋_GB2312" w:hAnsi="宋体"/>
                <w:bCs/>
                <w:szCs w:val="21"/>
              </w:rPr>
            </w:pPr>
            <w:r>
              <w:rPr>
                <w:rFonts w:ascii="??" w:eastAsia="仿宋_GB2312" w:hAnsi="??"/>
                <w:bCs/>
                <w:color w:val="000000"/>
                <w:kern w:val="0"/>
                <w:szCs w:val="21"/>
              </w:rPr>
              <w:t xml:space="preserve">Dialogue: Buying a car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015AB59A" w14:textId="77777777" w:rsidR="00A25CCB" w:rsidRDefault="00A25CCB" w:rsidP="00985206">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0FF58341" w14:textId="77777777" w:rsidR="00A25CCB" w:rsidRDefault="00A25CCB" w:rsidP="00985206">
            <w:pPr>
              <w:widowControl/>
              <w:rPr>
                <w:color w:val="000000"/>
                <w:kern w:val="0"/>
                <w:sz w:val="20"/>
                <w:szCs w:val="20"/>
              </w:rPr>
            </w:pPr>
            <w:r>
              <w:rPr>
                <w:bCs/>
                <w:color w:val="000000"/>
                <w:kern w:val="0"/>
                <w:szCs w:val="21"/>
              </w:rPr>
              <w:t>Teaching Methods and Means</w:t>
            </w:r>
          </w:p>
          <w:p w14:paraId="58B911D4" w14:textId="77777777" w:rsidR="00A25CCB" w:rsidRDefault="00A25CCB" w:rsidP="00985206">
            <w:pPr>
              <w:widowControl/>
              <w:ind w:firstLine="110"/>
              <w:rPr>
                <w:color w:val="000000"/>
                <w:kern w:val="0"/>
                <w:sz w:val="20"/>
                <w:szCs w:val="20"/>
              </w:rPr>
            </w:pPr>
            <w:r>
              <w:rPr>
                <w:color w:val="000000"/>
                <w:kern w:val="0"/>
                <w:szCs w:val="21"/>
              </w:rPr>
              <w:t>Listening</w:t>
            </w:r>
          </w:p>
          <w:p w14:paraId="4EEDE6B7" w14:textId="77777777" w:rsidR="00A25CCB" w:rsidRDefault="00A25CCB" w:rsidP="00985206">
            <w:pPr>
              <w:widowControl/>
              <w:ind w:firstLine="110"/>
              <w:rPr>
                <w:color w:val="000000"/>
                <w:kern w:val="0"/>
                <w:sz w:val="20"/>
                <w:szCs w:val="20"/>
              </w:rPr>
            </w:pPr>
            <w:r>
              <w:rPr>
                <w:color w:val="000000"/>
                <w:kern w:val="0"/>
                <w:szCs w:val="21"/>
              </w:rPr>
              <w:t>Discussion</w:t>
            </w:r>
          </w:p>
          <w:p w14:paraId="17B8E3D5" w14:textId="77777777" w:rsidR="00A25CCB" w:rsidRDefault="00A25CCB" w:rsidP="00985206">
            <w:pPr>
              <w:widowControl/>
              <w:ind w:firstLine="110"/>
              <w:rPr>
                <w:color w:val="000000"/>
                <w:kern w:val="0"/>
                <w:sz w:val="20"/>
                <w:szCs w:val="20"/>
              </w:rPr>
            </w:pPr>
            <w:r>
              <w:rPr>
                <w:color w:val="000000"/>
                <w:kern w:val="0"/>
                <w:szCs w:val="21"/>
              </w:rPr>
              <w:t>Multi-media</w:t>
            </w:r>
          </w:p>
          <w:p w14:paraId="2B0924B1" w14:textId="77777777" w:rsidR="00A25CCB" w:rsidRDefault="00A25CCB" w:rsidP="00985206">
            <w:pPr>
              <w:widowControl/>
              <w:rPr>
                <w:color w:val="000000"/>
                <w:kern w:val="0"/>
                <w:sz w:val="20"/>
                <w:szCs w:val="20"/>
              </w:rPr>
            </w:pPr>
            <w:r>
              <w:rPr>
                <w:color w:val="000000"/>
                <w:kern w:val="0"/>
                <w:szCs w:val="21"/>
              </w:rPr>
              <w:t> Oral presentation</w:t>
            </w:r>
          </w:p>
          <w:p w14:paraId="18D16AA0" w14:textId="77777777" w:rsidR="00A25CCB" w:rsidRDefault="00A25CCB" w:rsidP="00985206">
            <w:pPr>
              <w:ind w:right="-50"/>
              <w:rPr>
                <w:rFonts w:ascii="仿宋_GB2312" w:eastAsia="仿宋_GB2312" w:hAnsi="宋体"/>
                <w:bCs/>
                <w:szCs w:val="21"/>
              </w:rPr>
            </w:pPr>
          </w:p>
        </w:tc>
      </w:tr>
      <w:tr w:rsidR="00A25CCB" w14:paraId="3E0D4C25" w14:textId="77777777" w:rsidTr="00985206">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1AF4C907" w14:textId="77777777" w:rsidR="00A25CCB" w:rsidRDefault="00A25CCB" w:rsidP="009852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BD0D68D" w14:textId="77777777" w:rsidR="00A25CCB" w:rsidRDefault="00A25CCB" w:rsidP="00985206">
            <w:pPr>
              <w:pStyle w:val="1"/>
              <w:numPr>
                <w:ilvl w:val="0"/>
                <w:numId w:val="8"/>
              </w:numPr>
              <w:adjustRightInd w:val="0"/>
              <w:snapToGrid w:val="0"/>
              <w:ind w:right="-50" w:firstLineChars="0"/>
              <w:rPr>
                <w:rFonts w:eastAsia="仿宋_GB2312"/>
                <w:bCs/>
                <w:szCs w:val="21"/>
              </w:rPr>
            </w:pPr>
            <w:r>
              <w:rPr>
                <w:rFonts w:eastAsia="仿宋_GB2312"/>
                <w:bCs/>
                <w:szCs w:val="21"/>
              </w:rPr>
              <w:t>Review the new words in Unit 2</w:t>
            </w:r>
          </w:p>
          <w:p w14:paraId="55C3C43A" w14:textId="77777777" w:rsidR="00A25CCB" w:rsidRDefault="00A25CCB" w:rsidP="00985206">
            <w:pPr>
              <w:pStyle w:val="1"/>
              <w:numPr>
                <w:ilvl w:val="0"/>
                <w:numId w:val="8"/>
              </w:numPr>
              <w:adjustRightInd w:val="0"/>
              <w:snapToGrid w:val="0"/>
              <w:ind w:right="-50" w:firstLineChars="0"/>
              <w:rPr>
                <w:rFonts w:eastAsia="仿宋_GB2312"/>
                <w:bCs/>
                <w:szCs w:val="21"/>
              </w:rPr>
            </w:pPr>
            <w:r>
              <w:rPr>
                <w:rFonts w:eastAsia="仿宋_GB2312" w:hint="eastAsia"/>
                <w:bCs/>
                <w:szCs w:val="21"/>
              </w:rPr>
              <w:t xml:space="preserve">Preview the new words in Unit </w:t>
            </w:r>
            <w:r>
              <w:rPr>
                <w:rFonts w:eastAsia="仿宋_GB2312"/>
                <w:bCs/>
                <w:szCs w:val="21"/>
              </w:rPr>
              <w:t xml:space="preserve">2 (Ads in school) </w:t>
            </w:r>
          </w:p>
          <w:p w14:paraId="524BB937" w14:textId="77777777" w:rsidR="00A25CCB" w:rsidRDefault="00A25CCB" w:rsidP="00985206">
            <w:pPr>
              <w:pStyle w:val="1"/>
              <w:numPr>
                <w:ilvl w:val="0"/>
                <w:numId w:val="8"/>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A25CCB" w14:paraId="4FBC081B" w14:textId="77777777" w:rsidTr="00985206">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1F2F0721" w14:textId="77777777" w:rsidR="00A25CCB" w:rsidRDefault="00A25CCB"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6A312EBD" w14:textId="77777777" w:rsidR="00A25CCB" w:rsidRDefault="00A25CCB" w:rsidP="00985206">
            <w:pPr>
              <w:ind w:left="-50" w:right="-50"/>
              <w:rPr>
                <w:rFonts w:ascii="??" w:hAnsi="??"/>
                <w:color w:val="000000"/>
                <w:kern w:val="0"/>
                <w:szCs w:val="21"/>
              </w:rPr>
            </w:pPr>
          </w:p>
          <w:p w14:paraId="7BDAF9E0" w14:textId="77777777" w:rsidR="00A25CCB" w:rsidRDefault="00A25CCB" w:rsidP="00985206">
            <w:pPr>
              <w:ind w:left="-50" w:right="-50"/>
              <w:rPr>
                <w:rFonts w:ascii="??" w:hAnsi="??"/>
                <w:color w:val="000000"/>
                <w:kern w:val="0"/>
                <w:szCs w:val="21"/>
              </w:rPr>
            </w:pPr>
          </w:p>
          <w:p w14:paraId="1AB0F1D3" w14:textId="77777777" w:rsidR="00A25CCB" w:rsidRDefault="00A25CCB" w:rsidP="00985206">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1139F16A" w14:textId="77777777" w:rsidR="00A25CCB" w:rsidRDefault="00A25CCB" w:rsidP="00985206">
            <w:pPr>
              <w:ind w:left="-50" w:right="-50"/>
              <w:rPr>
                <w:rFonts w:ascii="仿宋_GB2312" w:eastAsia="仿宋_GB2312"/>
                <w:bCs/>
                <w:szCs w:val="21"/>
              </w:rPr>
            </w:pPr>
          </w:p>
          <w:p w14:paraId="649D63D0" w14:textId="77777777" w:rsidR="00A25CCB" w:rsidRDefault="00A25CCB" w:rsidP="00985206">
            <w:pPr>
              <w:ind w:left="-50" w:right="-50"/>
              <w:rPr>
                <w:rFonts w:ascii="仿宋_GB2312" w:eastAsia="仿宋_GB2312"/>
                <w:bCs/>
                <w:szCs w:val="21"/>
              </w:rPr>
            </w:pPr>
          </w:p>
          <w:p w14:paraId="143F2D8A" w14:textId="77777777" w:rsidR="00A25CCB" w:rsidRDefault="00A25CCB" w:rsidP="00985206">
            <w:pPr>
              <w:ind w:left="-50" w:right="-50"/>
              <w:rPr>
                <w:rFonts w:ascii="仿宋_GB2312" w:eastAsia="仿宋_GB2312"/>
                <w:bCs/>
                <w:szCs w:val="21"/>
              </w:rPr>
            </w:pPr>
          </w:p>
          <w:p w14:paraId="76EF271A" w14:textId="050B0EB0" w:rsidR="00A25CCB" w:rsidRDefault="00A25CCB" w:rsidP="00985206">
            <w:pPr>
              <w:ind w:left="-50" w:right="-50"/>
              <w:rPr>
                <w:rFonts w:ascii="仿宋_GB2312" w:eastAsia="仿宋_GB2312"/>
                <w:bCs/>
                <w:szCs w:val="21"/>
              </w:rPr>
            </w:pPr>
          </w:p>
        </w:tc>
      </w:tr>
    </w:tbl>
    <w:p w14:paraId="7B8FD0CB" w14:textId="77777777" w:rsidR="00A25CCB" w:rsidRDefault="00A25CCB" w:rsidP="00A25CCB">
      <w:pPr>
        <w:spacing w:line="400" w:lineRule="exact"/>
      </w:pPr>
    </w:p>
    <w:p w14:paraId="194333C3" w14:textId="77777777" w:rsidR="001D7847" w:rsidRDefault="001D7847" w:rsidP="001D7847">
      <w:pPr>
        <w:widowControl/>
        <w:jc w:val="center"/>
        <w:rPr>
          <w:rFonts w:ascii="仿宋_GB2312" w:eastAsia="仿宋_GB2312" w:hAnsi="宋体"/>
          <w:b/>
          <w:bCs/>
          <w:kern w:val="0"/>
          <w:sz w:val="28"/>
          <w:szCs w:val="28"/>
        </w:rPr>
      </w:pPr>
      <w:bookmarkStart w:id="4" w:name="_Hlk83242048"/>
      <w:bookmarkEnd w:id="3"/>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42257D95" w14:textId="77777777" w:rsidR="001D7847" w:rsidRDefault="001D7847" w:rsidP="001D7847">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334F8A62" w14:textId="3CE48231" w:rsidR="001D7847" w:rsidRDefault="001D7847" w:rsidP="001D7847">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4  </w:t>
      </w:r>
      <w:r>
        <w:rPr>
          <w:rFonts w:ascii="仿宋_GB2312" w:eastAsia="仿宋_GB2312" w:hAnsi="宋体" w:hint="eastAsia"/>
          <w:sz w:val="24"/>
        </w:rPr>
        <w:t>第</w:t>
      </w:r>
      <w:r>
        <w:rPr>
          <w:rFonts w:ascii="仿宋_GB2312" w:eastAsia="仿宋_GB2312" w:hAnsi="宋体"/>
          <w:sz w:val="24"/>
        </w:rPr>
        <w:t>4</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11D2D85B" wp14:editId="60C2DDE5">
            <wp:extent cx="572135" cy="246380"/>
            <wp:effectExtent l="0" t="0" r="18415"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1D7847" w14:paraId="69004C60" w14:textId="77777777" w:rsidTr="00985206">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7C8F7F"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7E99AFF5" w14:textId="2743579C" w:rsidR="001D7847" w:rsidRDefault="001D7847" w:rsidP="00985206">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Unit2 Ads in School </w:t>
            </w:r>
          </w:p>
        </w:tc>
      </w:tr>
      <w:tr w:rsidR="001D7847" w14:paraId="26233586" w14:textId="77777777" w:rsidTr="00985206">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B7F012D" w14:textId="77777777" w:rsidR="001D7847" w:rsidRDefault="001D7847" w:rsidP="00985206">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625CF051" w14:textId="2D0D0347" w:rsidR="001D7847" w:rsidRDefault="001D7847" w:rsidP="001D7847">
            <w:pPr>
              <w:pStyle w:val="a6"/>
              <w:widowControl/>
              <w:numPr>
                <w:ilvl w:val="0"/>
                <w:numId w:val="1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 xml:space="preserve">background information about </w:t>
            </w:r>
            <w:r>
              <w:rPr>
                <w:rFonts w:ascii="Times New Roman" w:hAnsi="Times New Roman" w:cs="Times New Roman"/>
                <w:color w:val="000000"/>
                <w:kern w:val="0"/>
                <w:szCs w:val="21"/>
              </w:rPr>
              <w:t>ads in school;</w:t>
            </w:r>
          </w:p>
          <w:p w14:paraId="227C2C85" w14:textId="77777777" w:rsidR="001D7847" w:rsidRDefault="001D7847" w:rsidP="001D7847">
            <w:pPr>
              <w:pStyle w:val="a6"/>
              <w:widowControl/>
              <w:numPr>
                <w:ilvl w:val="0"/>
                <w:numId w:val="1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10C49CAC" w14:textId="77777777" w:rsidR="001D7847" w:rsidRDefault="001D7847" w:rsidP="001D7847">
            <w:pPr>
              <w:pStyle w:val="a6"/>
              <w:widowControl/>
              <w:numPr>
                <w:ilvl w:val="0"/>
                <w:numId w:val="1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61BB285B" w14:textId="77777777" w:rsidR="001D7847" w:rsidRDefault="001D7847" w:rsidP="001D7847">
            <w:pPr>
              <w:pStyle w:val="a6"/>
              <w:widowControl/>
              <w:numPr>
                <w:ilvl w:val="0"/>
                <w:numId w:val="1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new words</w:t>
            </w:r>
            <w:r>
              <w:rPr>
                <w:rFonts w:ascii="Times New Roman" w:hAnsi="Times New Roman" w:cs="Times New Roman" w:hint="eastAsia"/>
                <w:color w:val="000000"/>
                <w:kern w:val="0"/>
                <w:szCs w:val="21"/>
              </w:rPr>
              <w:t>.</w:t>
            </w:r>
          </w:p>
          <w:p w14:paraId="64081BE6" w14:textId="77777777" w:rsidR="001D7847" w:rsidRDefault="001D7847" w:rsidP="00985206">
            <w:pPr>
              <w:widowControl/>
              <w:spacing w:line="340" w:lineRule="atLeast"/>
              <w:ind w:right="-720" w:firstLineChars="100" w:firstLine="210"/>
              <w:rPr>
                <w:rFonts w:ascii="仿宋_GB2312" w:eastAsia="仿宋_GB2312"/>
                <w:bCs/>
                <w:szCs w:val="21"/>
              </w:rPr>
            </w:pPr>
          </w:p>
        </w:tc>
      </w:tr>
      <w:tr w:rsidR="001D7847" w14:paraId="61F6D220" w14:textId="77777777" w:rsidTr="00985206">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2FC92FE5" w14:textId="77777777" w:rsidR="001D7847" w:rsidRDefault="001D7847" w:rsidP="009852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43F3257" w14:textId="77777777" w:rsidR="001D7847" w:rsidRDefault="001D7847" w:rsidP="00985206">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177B1EC1" w14:textId="77777777" w:rsidR="001D7847" w:rsidRDefault="001D7847" w:rsidP="00985206">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6957A236" w14:textId="77777777" w:rsidR="001D7847" w:rsidRDefault="001D7847" w:rsidP="00985206">
            <w:pPr>
              <w:widowControl/>
              <w:ind w:left="310" w:right="-40" w:hanging="360"/>
              <w:rPr>
                <w:color w:val="000000"/>
                <w:kern w:val="0"/>
                <w:sz w:val="20"/>
                <w:szCs w:val="20"/>
              </w:rPr>
            </w:pPr>
          </w:p>
        </w:tc>
      </w:tr>
      <w:tr w:rsidR="001D7847" w14:paraId="1BEB1750" w14:textId="77777777" w:rsidTr="00985206">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54E7EDAA" w14:textId="77777777" w:rsidR="001D7847" w:rsidRDefault="001D7847" w:rsidP="00985206">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60957D01"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Pr>
                <w:rFonts w:ascii="Times New Roman" w:hAnsi="Times New Roman" w:cs="Times New Roman" w:hint="eastAsia"/>
                <w:color w:val="000000"/>
                <w:kern w:val="0"/>
                <w:szCs w:val="21"/>
              </w:rPr>
              <w:t>topic sentence</w:t>
            </w:r>
            <w:r>
              <w:rPr>
                <w:rFonts w:ascii="Times New Roman" w:hAnsi="Times New Roman" w:cs="Times New Roman"/>
                <w:color w:val="000000"/>
                <w:kern w:val="0"/>
                <w:szCs w:val="21"/>
              </w:rPr>
              <w:t xml:space="preserve"> when listening to the passage; </w:t>
            </w:r>
          </w:p>
          <w:p w14:paraId="61E97EEE"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55B75C0F"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3. Relevant details of </w:t>
            </w:r>
            <w:r>
              <w:rPr>
                <w:rFonts w:ascii="Times New Roman" w:hAnsi="Times New Roman" w:cs="Times New Roman" w:hint="eastAsia"/>
                <w:color w:val="000000"/>
                <w:kern w:val="0"/>
                <w:szCs w:val="21"/>
              </w:rPr>
              <w:t>passages.</w:t>
            </w:r>
          </w:p>
          <w:p w14:paraId="76537EFE" w14:textId="77777777" w:rsidR="001D7847" w:rsidRDefault="001D7847" w:rsidP="00985206">
            <w:pPr>
              <w:widowControl/>
              <w:ind w:left="720" w:right="-40" w:hanging="360"/>
              <w:rPr>
                <w:rFonts w:ascii="Times New Roman" w:hAnsi="Times New Roman" w:cs="Times New Roman"/>
                <w:color w:val="000000"/>
                <w:kern w:val="0"/>
                <w:szCs w:val="21"/>
              </w:rPr>
            </w:pPr>
          </w:p>
          <w:p w14:paraId="7C3BC46A" w14:textId="77777777" w:rsidR="001D7847" w:rsidRDefault="001D7847" w:rsidP="00985206">
            <w:pPr>
              <w:ind w:right="-50"/>
              <w:rPr>
                <w:rFonts w:ascii="仿宋_GB2312" w:eastAsia="仿宋_GB2312"/>
                <w:bCs/>
                <w:szCs w:val="21"/>
              </w:rPr>
            </w:pPr>
          </w:p>
        </w:tc>
      </w:tr>
      <w:tr w:rsidR="001D7847" w14:paraId="542DC8AB" w14:textId="77777777" w:rsidTr="00985206">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24EA14D5" w14:textId="77777777" w:rsidR="001D7847" w:rsidRDefault="001D7847" w:rsidP="009852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432DEEC5" w14:textId="77777777" w:rsidR="001D7847" w:rsidRDefault="001D7847" w:rsidP="009852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D7847" w14:paraId="4FB4FCE5" w14:textId="77777777" w:rsidTr="00985206">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B781E6F" w14:textId="77777777" w:rsidR="001D7847" w:rsidRDefault="001D7847" w:rsidP="001D7847">
            <w:pPr>
              <w:pStyle w:val="a6"/>
              <w:widowControl/>
              <w:numPr>
                <w:ilvl w:val="0"/>
                <w:numId w:val="13"/>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4A34921E" w14:textId="53237350" w:rsidR="001D7847" w:rsidRDefault="001D7847" w:rsidP="001D7847">
            <w:pPr>
              <w:pStyle w:val="a6"/>
              <w:widowControl/>
              <w:numPr>
                <w:ilvl w:val="0"/>
                <w:numId w:val="13"/>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Chanel One and Sponsorship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5DD6643C" w14:textId="77777777" w:rsidR="001D7847" w:rsidRPr="00073F36" w:rsidRDefault="001D7847" w:rsidP="001D7847">
            <w:pPr>
              <w:pStyle w:val="a6"/>
              <w:widowControl/>
              <w:numPr>
                <w:ilvl w:val="0"/>
                <w:numId w:val="13"/>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04D03BC0" w14:textId="77777777" w:rsidR="001D7847" w:rsidRDefault="001D7847" w:rsidP="00985206">
            <w:pPr>
              <w:widowControl/>
              <w:spacing w:line="200" w:lineRule="atLeast"/>
              <w:rPr>
                <w:rFonts w:ascii="??" w:hAnsi="??"/>
                <w:color w:val="000000"/>
                <w:kern w:val="0"/>
                <w:szCs w:val="21"/>
              </w:rPr>
            </w:pPr>
          </w:p>
          <w:p w14:paraId="4390E215" w14:textId="77777777" w:rsidR="001D7847" w:rsidRDefault="001D7847" w:rsidP="00985206">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283E1559" w14:textId="77777777" w:rsidR="001D7847" w:rsidRDefault="001D7847" w:rsidP="00985206">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70C5C960"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6ECB641B"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0BCC3FF2"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35BDDC30" w14:textId="77777777" w:rsidR="001D7847" w:rsidRDefault="001D7847" w:rsidP="00985206">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1D7847" w14:paraId="280ED957" w14:textId="77777777" w:rsidTr="00985206">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6D56C6C3" w14:textId="77777777" w:rsidR="001D7847" w:rsidRDefault="001D7847" w:rsidP="009852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514246C" w14:textId="1AD93996" w:rsidR="001D7847" w:rsidRDefault="001D7847" w:rsidP="001D7847">
            <w:pPr>
              <w:pStyle w:val="1"/>
              <w:numPr>
                <w:ilvl w:val="0"/>
                <w:numId w:val="14"/>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eview the new words in Unit 2 Ads in School;</w:t>
            </w:r>
            <w:r>
              <w:rPr>
                <w:rFonts w:eastAsia="仿宋_GB2312" w:hint="eastAsia"/>
                <w:bCs/>
                <w:szCs w:val="21"/>
              </w:rPr>
              <w:t xml:space="preserve"> </w:t>
            </w:r>
          </w:p>
          <w:p w14:paraId="60C60731" w14:textId="77777777" w:rsidR="001D7847" w:rsidRDefault="001D7847" w:rsidP="001D7847">
            <w:pPr>
              <w:pStyle w:val="1"/>
              <w:numPr>
                <w:ilvl w:val="0"/>
                <w:numId w:val="14"/>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1D7847" w14:paraId="736482E9" w14:textId="77777777" w:rsidTr="00985206">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5CB49FB7"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186029C4" w14:textId="77777777" w:rsidR="001D7847" w:rsidRDefault="001D7847" w:rsidP="00985206">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3C2F0877" w14:textId="77777777" w:rsidR="001D7847" w:rsidRDefault="001D7847" w:rsidP="00985206">
            <w:pPr>
              <w:ind w:left="-50" w:right="-50"/>
              <w:rPr>
                <w:rFonts w:ascii="仿宋_GB2312" w:eastAsia="仿宋_GB2312"/>
                <w:bCs/>
                <w:szCs w:val="21"/>
              </w:rPr>
            </w:pPr>
            <w:r>
              <w:rPr>
                <w:rFonts w:ascii="仿宋_GB2312" w:eastAsia="仿宋_GB2312"/>
                <w:bCs/>
                <w:szCs w:val="21"/>
              </w:rPr>
              <w:t xml:space="preserve"> </w:t>
            </w:r>
          </w:p>
        </w:tc>
      </w:tr>
      <w:bookmarkEnd w:id="4"/>
    </w:tbl>
    <w:p w14:paraId="71FF21FF" w14:textId="77777777" w:rsidR="001D7847" w:rsidRDefault="001D7847" w:rsidP="001D7847">
      <w:pPr>
        <w:spacing w:line="400" w:lineRule="exact"/>
        <w:jc w:val="center"/>
        <w:rPr>
          <w:rFonts w:ascii="黑体" w:eastAsia="黑体" w:hAnsi="宋体"/>
          <w:b/>
          <w:bCs/>
          <w:sz w:val="30"/>
          <w:szCs w:val="44"/>
        </w:rPr>
      </w:pPr>
    </w:p>
    <w:p w14:paraId="63C82F7E" w14:textId="77777777" w:rsidR="001D7847" w:rsidRPr="006054AF" w:rsidRDefault="001D7847" w:rsidP="001D7847">
      <w:pPr>
        <w:spacing w:line="400" w:lineRule="exact"/>
        <w:jc w:val="center"/>
        <w:rPr>
          <w:rFonts w:ascii="黑体" w:eastAsia="黑体" w:hAnsi="宋体"/>
          <w:b/>
          <w:bCs/>
          <w:sz w:val="30"/>
          <w:szCs w:val="44"/>
        </w:rPr>
      </w:pPr>
    </w:p>
    <w:bookmarkEnd w:id="1"/>
    <w:p w14:paraId="66EF4BA9" w14:textId="77777777" w:rsidR="001D7847" w:rsidRDefault="001D7847" w:rsidP="001D7847">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05366E69" w14:textId="77777777" w:rsidR="001D7847" w:rsidRDefault="001D7847" w:rsidP="001D7847">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143667B9" w14:textId="1612E12B" w:rsidR="001D7847" w:rsidRDefault="001D7847" w:rsidP="001D7847">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sidR="006F15E0">
        <w:rPr>
          <w:rFonts w:ascii="仿宋_GB2312" w:eastAsia="仿宋_GB2312" w:hAnsi="宋体"/>
          <w:sz w:val="24"/>
        </w:rPr>
        <w:t>6</w:t>
      </w:r>
      <w:r>
        <w:rPr>
          <w:rFonts w:ascii="仿宋_GB2312" w:eastAsia="仿宋_GB2312" w:hAnsi="宋体"/>
          <w:sz w:val="24"/>
        </w:rPr>
        <w:t xml:space="preserve"> </w:t>
      </w:r>
      <w:r>
        <w:rPr>
          <w:rFonts w:ascii="仿宋_GB2312" w:eastAsia="仿宋_GB2312" w:hAnsi="宋体" w:hint="eastAsia"/>
          <w:sz w:val="24"/>
        </w:rPr>
        <w:t xml:space="preserve"> 第</w:t>
      </w:r>
      <w:r w:rsidR="003C398F">
        <w:rPr>
          <w:rFonts w:ascii="仿宋_GB2312" w:eastAsia="仿宋_GB2312" w:hAnsi="宋体"/>
          <w:sz w:val="24"/>
        </w:rPr>
        <w:t>5</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06324B7B" wp14:editId="52865758">
            <wp:extent cx="572135" cy="246380"/>
            <wp:effectExtent l="0" t="0" r="18415" b="127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1D7847" w14:paraId="4D073562" w14:textId="77777777" w:rsidTr="00985206">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0635D2D1"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59E54EA7" w14:textId="0129FDB6" w:rsidR="001D7847" w:rsidRDefault="001D7847" w:rsidP="00985206">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Unit 3</w:t>
            </w:r>
            <w:r>
              <w:rPr>
                <w:rFonts w:ascii="Times New Roman" w:hAnsi="Times New Roman" w:cs="Times New Roman" w:hint="eastAsia"/>
                <w:bCs/>
                <w:color w:val="000000"/>
                <w:kern w:val="0"/>
                <w:sz w:val="24"/>
              </w:rPr>
              <w:t xml:space="preserve"> Dialogue+</w:t>
            </w:r>
            <w:r>
              <w:rPr>
                <w:rFonts w:ascii="Times New Roman" w:hAnsi="Times New Roman" w:cs="Times New Roman"/>
                <w:bCs/>
                <w:color w:val="000000"/>
                <w:kern w:val="0"/>
                <w:sz w:val="24"/>
              </w:rPr>
              <w:t xml:space="preserve"> listening for </w:t>
            </w:r>
            <w:proofErr w:type="spellStart"/>
            <w:r>
              <w:rPr>
                <w:rFonts w:ascii="Times New Roman" w:hAnsi="Times New Roman" w:cs="Times New Roman"/>
                <w:bCs/>
                <w:color w:val="000000"/>
                <w:kern w:val="0"/>
                <w:sz w:val="24"/>
              </w:rPr>
              <w:t>gist+Spot</w:t>
            </w:r>
            <w:proofErr w:type="spellEnd"/>
            <w:r>
              <w:rPr>
                <w:rFonts w:ascii="Times New Roman" w:hAnsi="Times New Roman" w:cs="Times New Roman"/>
                <w:bCs/>
                <w:color w:val="000000"/>
                <w:kern w:val="0"/>
                <w:sz w:val="24"/>
              </w:rPr>
              <w:t xml:space="preserve"> Dictation    </w:t>
            </w:r>
          </w:p>
        </w:tc>
      </w:tr>
      <w:tr w:rsidR="001D7847" w14:paraId="4123B8A0" w14:textId="77777777" w:rsidTr="00985206">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2897CCD7" w14:textId="77777777" w:rsidR="001D7847" w:rsidRDefault="001D7847" w:rsidP="00985206">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629A1E95" w14:textId="77777777" w:rsidR="001D7847" w:rsidRDefault="001D7847" w:rsidP="00985206">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4D942919" w14:textId="77777777" w:rsidR="001D7847" w:rsidRDefault="001D7847" w:rsidP="00985206">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47F97E4C" w14:textId="77777777" w:rsidR="001D7847" w:rsidRDefault="001D7847" w:rsidP="00985206">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496EF7C2" w14:textId="77777777" w:rsidR="001D7847" w:rsidRDefault="001D7847" w:rsidP="00985206">
            <w:pPr>
              <w:widowControl/>
              <w:spacing w:line="340" w:lineRule="atLeast"/>
              <w:ind w:right="-720" w:firstLineChars="100" w:firstLine="210"/>
              <w:rPr>
                <w:rFonts w:ascii="仿宋_GB2312" w:eastAsia="仿宋_GB2312"/>
                <w:bCs/>
                <w:szCs w:val="21"/>
              </w:rPr>
            </w:pPr>
          </w:p>
        </w:tc>
      </w:tr>
      <w:tr w:rsidR="001D7847" w14:paraId="7891B661" w14:textId="77777777" w:rsidTr="00985206">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126EA23A" w14:textId="77777777" w:rsidR="001D7847" w:rsidRDefault="001D7847" w:rsidP="009852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9524537" w14:textId="77777777" w:rsidR="001D7847" w:rsidRDefault="001D7847" w:rsidP="00985206">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24362706" w14:textId="77777777" w:rsidR="001D7847" w:rsidRDefault="001D7847" w:rsidP="00985206">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4C83D510" w14:textId="77777777" w:rsidR="001D7847" w:rsidRDefault="001D7847" w:rsidP="00985206">
            <w:pPr>
              <w:widowControl/>
              <w:ind w:left="310" w:right="-40" w:hanging="360"/>
              <w:rPr>
                <w:color w:val="000000"/>
                <w:kern w:val="0"/>
                <w:sz w:val="20"/>
                <w:szCs w:val="20"/>
              </w:rPr>
            </w:pPr>
          </w:p>
        </w:tc>
      </w:tr>
      <w:tr w:rsidR="001D7847" w14:paraId="3CDAF538" w14:textId="77777777" w:rsidTr="00985206">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090E92D7" w14:textId="77777777" w:rsidR="001D7847" w:rsidRDefault="001D7847" w:rsidP="00985206">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0F23EF4A" w14:textId="77777777" w:rsidR="001D7847" w:rsidRDefault="001D7847"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predict the information with the given question, blank-fillings or statements; </w:t>
            </w:r>
          </w:p>
          <w:p w14:paraId="709FB1A9" w14:textId="77777777" w:rsidR="001D7847" w:rsidRDefault="001D7847"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Relevant details of passages;</w:t>
            </w:r>
          </w:p>
          <w:p w14:paraId="396FA10C" w14:textId="77777777" w:rsidR="001D7847" w:rsidRDefault="001D7847"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0A821E8E" w14:textId="77777777" w:rsidR="001D7847" w:rsidRDefault="001D7847" w:rsidP="00985206">
            <w:pPr>
              <w:ind w:right="-50"/>
              <w:rPr>
                <w:rFonts w:ascii="仿宋_GB2312" w:eastAsia="仿宋_GB2312"/>
                <w:bCs/>
                <w:szCs w:val="21"/>
              </w:rPr>
            </w:pPr>
          </w:p>
        </w:tc>
      </w:tr>
      <w:tr w:rsidR="001D7847" w14:paraId="3DA86775" w14:textId="77777777" w:rsidTr="00985206">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36FE31B2" w14:textId="77777777" w:rsidR="001D7847" w:rsidRDefault="001D7847" w:rsidP="009852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50C55706" w14:textId="77777777" w:rsidR="001D7847" w:rsidRDefault="001D7847" w:rsidP="009852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D7847" w14:paraId="3B303D96" w14:textId="77777777" w:rsidTr="00985206">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0095CB06" w14:textId="77777777" w:rsidR="001D7847" w:rsidRDefault="001D7847" w:rsidP="001D7847">
            <w:pPr>
              <w:pStyle w:val="a6"/>
              <w:widowControl/>
              <w:numPr>
                <w:ilvl w:val="0"/>
                <w:numId w:val="18"/>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0D9A5EA7" w14:textId="77777777" w:rsidR="001D7847" w:rsidRDefault="001D7847" w:rsidP="001D7847">
            <w:pPr>
              <w:pStyle w:val="a6"/>
              <w:widowControl/>
              <w:numPr>
                <w:ilvl w:val="0"/>
                <w:numId w:val="18"/>
              </w:numPr>
              <w:spacing w:line="200" w:lineRule="atLeast"/>
              <w:ind w:firstLineChars="0"/>
              <w:rPr>
                <w:rFonts w:ascii="??" w:hAnsi="??"/>
                <w:color w:val="000000"/>
                <w:kern w:val="0"/>
                <w:szCs w:val="21"/>
              </w:rPr>
            </w:pPr>
            <w:r>
              <w:rPr>
                <w:rFonts w:ascii="??" w:hAnsi="??"/>
                <w:color w:val="000000"/>
                <w:kern w:val="0"/>
                <w:szCs w:val="21"/>
              </w:rPr>
              <w:t>Spot dictation (15’)</w:t>
            </w:r>
          </w:p>
          <w:p w14:paraId="762DEC5B" w14:textId="3F15BF49" w:rsidR="001D7847" w:rsidRPr="00264E19" w:rsidRDefault="001D7847" w:rsidP="001D7847">
            <w:pPr>
              <w:widowControl/>
              <w:numPr>
                <w:ilvl w:val="0"/>
                <w:numId w:val="18"/>
              </w:numPr>
              <w:spacing w:line="200" w:lineRule="atLeast"/>
              <w:rPr>
                <w:rFonts w:ascii="仿宋_GB2312" w:eastAsia="仿宋_GB2312" w:hAnsi="宋体"/>
                <w:bCs/>
                <w:szCs w:val="21"/>
              </w:rPr>
            </w:pPr>
            <w:r>
              <w:rPr>
                <w:rFonts w:ascii="??" w:eastAsia="仿宋_GB2312" w:hAnsi="??"/>
                <w:bCs/>
                <w:color w:val="000000"/>
                <w:kern w:val="0"/>
                <w:szCs w:val="21"/>
              </w:rPr>
              <w:t xml:space="preserve">Listening for </w:t>
            </w:r>
            <w:proofErr w:type="spellStart"/>
            <w:r>
              <w:rPr>
                <w:rFonts w:ascii="??" w:eastAsia="仿宋_GB2312" w:hAnsi="??"/>
                <w:bCs/>
                <w:color w:val="000000"/>
                <w:kern w:val="0"/>
                <w:szCs w:val="21"/>
              </w:rPr>
              <w:t>gists</w:t>
            </w:r>
            <w:proofErr w:type="spellEnd"/>
            <w:r>
              <w:rPr>
                <w:rFonts w:ascii="??" w:eastAsia="仿宋_GB2312" w:hAnsi="??"/>
                <w:bCs/>
                <w:color w:val="000000"/>
                <w:kern w:val="0"/>
                <w:szCs w:val="21"/>
              </w:rPr>
              <w:t xml:space="preserv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5AD15389" w14:textId="19BDA0B4" w:rsidR="001D7847" w:rsidRPr="00264E19" w:rsidRDefault="001D7847" w:rsidP="001D7847">
            <w:pPr>
              <w:widowControl/>
              <w:numPr>
                <w:ilvl w:val="0"/>
                <w:numId w:val="18"/>
              </w:numPr>
              <w:spacing w:line="200" w:lineRule="atLeast"/>
              <w:rPr>
                <w:rFonts w:ascii="仿宋_GB2312" w:eastAsia="仿宋_GB2312" w:hAnsi="宋体"/>
                <w:bCs/>
                <w:szCs w:val="21"/>
              </w:rPr>
            </w:pPr>
            <w:r>
              <w:rPr>
                <w:rFonts w:ascii="??" w:eastAsia="仿宋_GB2312" w:hAnsi="??"/>
                <w:bCs/>
                <w:color w:val="000000"/>
                <w:kern w:val="0"/>
                <w:szCs w:val="21"/>
              </w:rPr>
              <w:t xml:space="preserve">Dialogue: Global warming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2B7E835D" w14:textId="77777777" w:rsidR="001D7847" w:rsidRDefault="001D7847" w:rsidP="00985206">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2F826366" w14:textId="77777777" w:rsidR="001D7847" w:rsidRDefault="001D7847" w:rsidP="00985206">
            <w:pPr>
              <w:widowControl/>
              <w:rPr>
                <w:color w:val="000000"/>
                <w:kern w:val="0"/>
                <w:sz w:val="20"/>
                <w:szCs w:val="20"/>
              </w:rPr>
            </w:pPr>
            <w:r>
              <w:rPr>
                <w:bCs/>
                <w:color w:val="000000"/>
                <w:kern w:val="0"/>
                <w:szCs w:val="21"/>
              </w:rPr>
              <w:t>Teaching Methods and Means</w:t>
            </w:r>
          </w:p>
          <w:p w14:paraId="382C0703" w14:textId="77777777" w:rsidR="001D7847" w:rsidRDefault="001D7847" w:rsidP="00985206">
            <w:pPr>
              <w:widowControl/>
              <w:ind w:firstLine="110"/>
              <w:rPr>
                <w:color w:val="000000"/>
                <w:kern w:val="0"/>
                <w:sz w:val="20"/>
                <w:szCs w:val="20"/>
              </w:rPr>
            </w:pPr>
            <w:r>
              <w:rPr>
                <w:color w:val="000000"/>
                <w:kern w:val="0"/>
                <w:szCs w:val="21"/>
              </w:rPr>
              <w:t>Listening</w:t>
            </w:r>
          </w:p>
          <w:p w14:paraId="0C15D875" w14:textId="77777777" w:rsidR="001D7847" w:rsidRDefault="001D7847" w:rsidP="00985206">
            <w:pPr>
              <w:widowControl/>
              <w:ind w:firstLine="110"/>
              <w:rPr>
                <w:color w:val="000000"/>
                <w:kern w:val="0"/>
                <w:sz w:val="20"/>
                <w:szCs w:val="20"/>
              </w:rPr>
            </w:pPr>
            <w:r>
              <w:rPr>
                <w:color w:val="000000"/>
                <w:kern w:val="0"/>
                <w:szCs w:val="21"/>
              </w:rPr>
              <w:t>Discussion</w:t>
            </w:r>
          </w:p>
          <w:p w14:paraId="3D1DB63A" w14:textId="77777777" w:rsidR="001D7847" w:rsidRDefault="001D7847" w:rsidP="00985206">
            <w:pPr>
              <w:widowControl/>
              <w:ind w:firstLine="110"/>
              <w:rPr>
                <w:color w:val="000000"/>
                <w:kern w:val="0"/>
                <w:sz w:val="20"/>
                <w:szCs w:val="20"/>
              </w:rPr>
            </w:pPr>
            <w:r>
              <w:rPr>
                <w:color w:val="000000"/>
                <w:kern w:val="0"/>
                <w:szCs w:val="21"/>
              </w:rPr>
              <w:t>Multi-media</w:t>
            </w:r>
          </w:p>
          <w:p w14:paraId="37E4B1FA" w14:textId="77777777" w:rsidR="001D7847" w:rsidRDefault="001D7847" w:rsidP="00985206">
            <w:pPr>
              <w:widowControl/>
              <w:rPr>
                <w:color w:val="000000"/>
                <w:kern w:val="0"/>
                <w:sz w:val="20"/>
                <w:szCs w:val="20"/>
              </w:rPr>
            </w:pPr>
            <w:r>
              <w:rPr>
                <w:color w:val="000000"/>
                <w:kern w:val="0"/>
                <w:szCs w:val="21"/>
              </w:rPr>
              <w:t> Oral presentation</w:t>
            </w:r>
          </w:p>
          <w:p w14:paraId="5B8C94AB" w14:textId="77777777" w:rsidR="001D7847" w:rsidRDefault="001D7847" w:rsidP="00985206">
            <w:pPr>
              <w:ind w:right="-50"/>
              <w:rPr>
                <w:rFonts w:ascii="仿宋_GB2312" w:eastAsia="仿宋_GB2312" w:hAnsi="宋体"/>
                <w:bCs/>
                <w:szCs w:val="21"/>
              </w:rPr>
            </w:pPr>
          </w:p>
        </w:tc>
      </w:tr>
      <w:tr w:rsidR="001D7847" w14:paraId="3FBAAB37" w14:textId="77777777" w:rsidTr="00985206">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44B778B0" w14:textId="77777777" w:rsidR="001D7847" w:rsidRDefault="001D7847" w:rsidP="009852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D9DBF92" w14:textId="52E5FD19" w:rsidR="001D7847" w:rsidRDefault="001D7847" w:rsidP="001D7847">
            <w:pPr>
              <w:pStyle w:val="1"/>
              <w:numPr>
                <w:ilvl w:val="0"/>
                <w:numId w:val="19"/>
              </w:numPr>
              <w:adjustRightInd w:val="0"/>
              <w:snapToGrid w:val="0"/>
              <w:ind w:right="-50" w:firstLineChars="0"/>
              <w:rPr>
                <w:rFonts w:eastAsia="仿宋_GB2312"/>
                <w:bCs/>
                <w:szCs w:val="21"/>
              </w:rPr>
            </w:pPr>
            <w:r>
              <w:rPr>
                <w:rFonts w:eastAsia="仿宋_GB2312"/>
                <w:bCs/>
                <w:szCs w:val="21"/>
              </w:rPr>
              <w:t>Review the new words in Unit 3</w:t>
            </w:r>
          </w:p>
          <w:p w14:paraId="37CB1064" w14:textId="66D7AC32" w:rsidR="001D7847" w:rsidRDefault="001D7847" w:rsidP="001D7847">
            <w:pPr>
              <w:pStyle w:val="1"/>
              <w:numPr>
                <w:ilvl w:val="0"/>
                <w:numId w:val="19"/>
              </w:numPr>
              <w:adjustRightInd w:val="0"/>
              <w:snapToGrid w:val="0"/>
              <w:ind w:right="-50" w:firstLineChars="0"/>
              <w:rPr>
                <w:rFonts w:eastAsia="仿宋_GB2312"/>
                <w:bCs/>
                <w:szCs w:val="21"/>
              </w:rPr>
            </w:pPr>
            <w:r>
              <w:rPr>
                <w:rFonts w:eastAsia="仿宋_GB2312" w:hint="eastAsia"/>
                <w:bCs/>
                <w:szCs w:val="21"/>
              </w:rPr>
              <w:t xml:space="preserve">Preview the new words in Unit </w:t>
            </w:r>
            <w:r>
              <w:rPr>
                <w:rFonts w:eastAsia="仿宋_GB2312"/>
                <w:bCs/>
                <w:szCs w:val="21"/>
              </w:rPr>
              <w:t xml:space="preserve">3 (Single-sex Classroom) </w:t>
            </w:r>
          </w:p>
          <w:p w14:paraId="0440A9B1" w14:textId="77777777" w:rsidR="001D7847" w:rsidRDefault="001D7847" w:rsidP="001D7847">
            <w:pPr>
              <w:pStyle w:val="1"/>
              <w:numPr>
                <w:ilvl w:val="0"/>
                <w:numId w:val="19"/>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1D7847" w14:paraId="7FD460F0" w14:textId="77777777" w:rsidTr="00985206">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47347E"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01B5CBF9" w14:textId="77777777" w:rsidR="001D7847" w:rsidRDefault="001D7847" w:rsidP="00985206">
            <w:pPr>
              <w:ind w:left="-50" w:right="-50"/>
              <w:rPr>
                <w:rFonts w:ascii="??" w:hAnsi="??"/>
                <w:color w:val="000000"/>
                <w:kern w:val="0"/>
                <w:szCs w:val="21"/>
              </w:rPr>
            </w:pPr>
          </w:p>
          <w:p w14:paraId="365ECF39" w14:textId="77777777" w:rsidR="001D7847" w:rsidRDefault="001D7847" w:rsidP="00985206">
            <w:pPr>
              <w:ind w:left="-50" w:right="-50"/>
              <w:rPr>
                <w:rFonts w:ascii="??" w:hAnsi="??"/>
                <w:color w:val="000000"/>
                <w:kern w:val="0"/>
                <w:szCs w:val="21"/>
              </w:rPr>
            </w:pPr>
          </w:p>
          <w:p w14:paraId="6E408749" w14:textId="77777777" w:rsidR="001D7847" w:rsidRDefault="001D7847" w:rsidP="00985206">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3C92FA99" w14:textId="77777777" w:rsidR="001D7847" w:rsidRDefault="001D7847" w:rsidP="00985206">
            <w:pPr>
              <w:ind w:left="-50" w:right="-50"/>
              <w:rPr>
                <w:rFonts w:ascii="仿宋_GB2312" w:eastAsia="仿宋_GB2312"/>
                <w:bCs/>
                <w:szCs w:val="21"/>
              </w:rPr>
            </w:pPr>
          </w:p>
          <w:p w14:paraId="6DA49BD1" w14:textId="77777777" w:rsidR="001D7847" w:rsidRDefault="001D7847" w:rsidP="00985206">
            <w:pPr>
              <w:ind w:left="-50" w:right="-50"/>
              <w:rPr>
                <w:rFonts w:ascii="仿宋_GB2312" w:eastAsia="仿宋_GB2312"/>
                <w:bCs/>
                <w:szCs w:val="21"/>
              </w:rPr>
            </w:pPr>
          </w:p>
          <w:p w14:paraId="5EFA91C4" w14:textId="77777777" w:rsidR="001D7847" w:rsidRDefault="001D7847" w:rsidP="00985206">
            <w:pPr>
              <w:ind w:left="-50" w:right="-50"/>
              <w:rPr>
                <w:rFonts w:ascii="仿宋_GB2312" w:eastAsia="仿宋_GB2312"/>
                <w:bCs/>
                <w:szCs w:val="21"/>
              </w:rPr>
            </w:pPr>
          </w:p>
          <w:p w14:paraId="4DB6FB52" w14:textId="77777777" w:rsidR="001D7847" w:rsidRDefault="001D7847" w:rsidP="00985206">
            <w:pPr>
              <w:ind w:left="-50" w:right="-50"/>
              <w:rPr>
                <w:rFonts w:ascii="仿宋_GB2312" w:eastAsia="仿宋_GB2312"/>
                <w:bCs/>
                <w:szCs w:val="21"/>
              </w:rPr>
            </w:pPr>
          </w:p>
        </w:tc>
      </w:tr>
    </w:tbl>
    <w:p w14:paraId="728BE4C0" w14:textId="77777777" w:rsidR="006054AF" w:rsidRDefault="006054AF" w:rsidP="001D7847">
      <w:pPr>
        <w:spacing w:line="400" w:lineRule="exact"/>
        <w:rPr>
          <w:rFonts w:ascii="黑体" w:eastAsia="黑体" w:hAnsi="宋体"/>
          <w:b/>
          <w:bCs/>
          <w:sz w:val="30"/>
          <w:szCs w:val="44"/>
        </w:rPr>
      </w:pPr>
    </w:p>
    <w:p w14:paraId="11FF8E3D" w14:textId="77777777" w:rsidR="001D7847" w:rsidRDefault="001D7847" w:rsidP="001D7847">
      <w:pPr>
        <w:widowControl/>
        <w:jc w:val="center"/>
        <w:rPr>
          <w:rFonts w:ascii="仿宋_GB2312" w:eastAsia="仿宋_GB2312" w:hAnsi="宋体"/>
          <w:b/>
          <w:bCs/>
          <w:kern w:val="0"/>
          <w:sz w:val="28"/>
          <w:szCs w:val="28"/>
        </w:rPr>
      </w:pPr>
      <w:bookmarkStart w:id="5" w:name="_Hlk83241653"/>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14008385" w14:textId="77777777" w:rsidR="001D7847" w:rsidRDefault="001D7847" w:rsidP="001D7847">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72C2321F" w14:textId="6D4A410D" w:rsidR="001D7847" w:rsidRDefault="001D7847" w:rsidP="001D7847">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sidR="006F15E0">
        <w:rPr>
          <w:rFonts w:ascii="仿宋_GB2312" w:eastAsia="仿宋_GB2312" w:hAnsi="宋体"/>
          <w:sz w:val="24"/>
        </w:rPr>
        <w:t>7</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6</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138A76A9" wp14:editId="41F6DDAD">
            <wp:extent cx="572135" cy="246380"/>
            <wp:effectExtent l="0" t="0" r="18415" b="12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1D7847" w14:paraId="7E22ED63" w14:textId="77777777" w:rsidTr="00985206">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1F09C0EE"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543B3311" w14:textId="346D0E39" w:rsidR="001D7847" w:rsidRDefault="001D7847" w:rsidP="00985206">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 3 Single-Sex Classroom </w:t>
            </w:r>
          </w:p>
        </w:tc>
      </w:tr>
      <w:tr w:rsidR="001D7847" w14:paraId="5FA67E41" w14:textId="77777777" w:rsidTr="00985206">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CF9E37B" w14:textId="77777777" w:rsidR="001D7847" w:rsidRDefault="001D7847" w:rsidP="00985206">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3998AA8B" w14:textId="32C4C4F6" w:rsidR="001D7847" w:rsidRDefault="001D7847" w:rsidP="001D7847">
            <w:pPr>
              <w:pStyle w:val="a6"/>
              <w:widowControl/>
              <w:numPr>
                <w:ilvl w:val="0"/>
                <w:numId w:val="15"/>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background information about</w:t>
            </w:r>
            <w:r>
              <w:rPr>
                <w:rFonts w:ascii="Times New Roman" w:hAnsi="Times New Roman" w:cs="Times New Roman"/>
                <w:color w:val="000000"/>
                <w:kern w:val="0"/>
                <w:szCs w:val="21"/>
              </w:rPr>
              <w:t xml:space="preserve"> single-sex classroom;</w:t>
            </w:r>
          </w:p>
          <w:p w14:paraId="30D36D90" w14:textId="77777777" w:rsidR="001D7847" w:rsidRDefault="001D7847" w:rsidP="001D7847">
            <w:pPr>
              <w:pStyle w:val="a6"/>
              <w:widowControl/>
              <w:numPr>
                <w:ilvl w:val="0"/>
                <w:numId w:val="15"/>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3A1F09B3" w14:textId="77777777" w:rsidR="001D7847" w:rsidRDefault="001D7847" w:rsidP="001D7847">
            <w:pPr>
              <w:pStyle w:val="a6"/>
              <w:widowControl/>
              <w:numPr>
                <w:ilvl w:val="0"/>
                <w:numId w:val="15"/>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53C3F071" w14:textId="77777777" w:rsidR="001D7847" w:rsidRDefault="001D7847" w:rsidP="001D7847">
            <w:pPr>
              <w:pStyle w:val="a6"/>
              <w:widowControl/>
              <w:numPr>
                <w:ilvl w:val="0"/>
                <w:numId w:val="15"/>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new words</w:t>
            </w:r>
            <w:r>
              <w:rPr>
                <w:rFonts w:ascii="Times New Roman" w:hAnsi="Times New Roman" w:cs="Times New Roman" w:hint="eastAsia"/>
                <w:color w:val="000000"/>
                <w:kern w:val="0"/>
                <w:szCs w:val="21"/>
              </w:rPr>
              <w:t>.</w:t>
            </w:r>
          </w:p>
          <w:p w14:paraId="1EEC05C8" w14:textId="77777777" w:rsidR="001D7847" w:rsidRDefault="001D7847" w:rsidP="00985206">
            <w:pPr>
              <w:widowControl/>
              <w:spacing w:line="340" w:lineRule="atLeast"/>
              <w:ind w:right="-720" w:firstLineChars="100" w:firstLine="210"/>
              <w:rPr>
                <w:rFonts w:ascii="仿宋_GB2312" w:eastAsia="仿宋_GB2312"/>
                <w:bCs/>
                <w:szCs w:val="21"/>
              </w:rPr>
            </w:pPr>
          </w:p>
        </w:tc>
      </w:tr>
      <w:tr w:rsidR="001D7847" w14:paraId="1B7CB115" w14:textId="77777777" w:rsidTr="00985206">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1467116" w14:textId="77777777" w:rsidR="001D7847" w:rsidRDefault="001D7847" w:rsidP="009852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66D1AEE" w14:textId="77777777" w:rsidR="001D7847" w:rsidRDefault="001D7847" w:rsidP="00985206">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32AEF04F" w14:textId="77777777" w:rsidR="001D7847" w:rsidRDefault="001D7847" w:rsidP="00985206">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7C45C3FD" w14:textId="77777777" w:rsidR="001D7847" w:rsidRDefault="001D7847" w:rsidP="00985206">
            <w:pPr>
              <w:widowControl/>
              <w:ind w:left="310" w:right="-40" w:hanging="360"/>
              <w:rPr>
                <w:color w:val="000000"/>
                <w:kern w:val="0"/>
                <w:sz w:val="20"/>
                <w:szCs w:val="20"/>
              </w:rPr>
            </w:pPr>
          </w:p>
        </w:tc>
      </w:tr>
      <w:tr w:rsidR="001D7847" w14:paraId="0D8A7A9A" w14:textId="77777777" w:rsidTr="00985206">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9A222F6" w14:textId="77777777" w:rsidR="001D7847" w:rsidRDefault="001D7847" w:rsidP="00985206">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7C23F0E9"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Pr>
                <w:rFonts w:ascii="Times New Roman" w:hAnsi="Times New Roman" w:cs="Times New Roman" w:hint="eastAsia"/>
                <w:color w:val="000000"/>
                <w:kern w:val="0"/>
                <w:szCs w:val="21"/>
              </w:rPr>
              <w:t>topic sentence</w:t>
            </w:r>
            <w:r>
              <w:rPr>
                <w:rFonts w:ascii="Times New Roman" w:hAnsi="Times New Roman" w:cs="Times New Roman"/>
                <w:color w:val="000000"/>
                <w:kern w:val="0"/>
                <w:szCs w:val="21"/>
              </w:rPr>
              <w:t xml:space="preserve"> when listening to the passage; </w:t>
            </w:r>
          </w:p>
          <w:p w14:paraId="09DE07AB"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25D8E9B0"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3. Relevant details of </w:t>
            </w:r>
            <w:r>
              <w:rPr>
                <w:rFonts w:ascii="Times New Roman" w:hAnsi="Times New Roman" w:cs="Times New Roman" w:hint="eastAsia"/>
                <w:color w:val="000000"/>
                <w:kern w:val="0"/>
                <w:szCs w:val="21"/>
              </w:rPr>
              <w:t>passages.</w:t>
            </w:r>
          </w:p>
          <w:p w14:paraId="0D89D21E" w14:textId="77777777" w:rsidR="001D7847" w:rsidRDefault="001D7847" w:rsidP="00985206">
            <w:pPr>
              <w:widowControl/>
              <w:ind w:left="720" w:right="-40" w:hanging="360"/>
              <w:rPr>
                <w:rFonts w:ascii="Times New Roman" w:hAnsi="Times New Roman" w:cs="Times New Roman"/>
                <w:color w:val="000000"/>
                <w:kern w:val="0"/>
                <w:szCs w:val="21"/>
              </w:rPr>
            </w:pPr>
          </w:p>
          <w:p w14:paraId="7B4E7FD1" w14:textId="77777777" w:rsidR="001D7847" w:rsidRDefault="001D7847" w:rsidP="00985206">
            <w:pPr>
              <w:ind w:right="-50"/>
              <w:rPr>
                <w:rFonts w:ascii="仿宋_GB2312" w:eastAsia="仿宋_GB2312"/>
                <w:bCs/>
                <w:szCs w:val="21"/>
              </w:rPr>
            </w:pPr>
          </w:p>
        </w:tc>
      </w:tr>
      <w:tr w:rsidR="001D7847" w14:paraId="4C592C0C" w14:textId="77777777" w:rsidTr="00985206">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148E1B39" w14:textId="77777777" w:rsidR="001D7847" w:rsidRDefault="001D7847" w:rsidP="009852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2AB712CE" w14:textId="77777777" w:rsidR="001D7847" w:rsidRDefault="001D7847" w:rsidP="009852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D7847" w14:paraId="5AFF372F" w14:textId="77777777" w:rsidTr="00985206">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13FB9F94" w14:textId="77777777" w:rsidR="001D7847" w:rsidRDefault="001D7847" w:rsidP="001D7847">
            <w:pPr>
              <w:pStyle w:val="a6"/>
              <w:widowControl/>
              <w:numPr>
                <w:ilvl w:val="0"/>
                <w:numId w:val="16"/>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3725B4BA" w14:textId="2B2216C1" w:rsidR="001D7847" w:rsidRDefault="001D7847" w:rsidP="001D7847">
            <w:pPr>
              <w:pStyle w:val="a6"/>
              <w:widowControl/>
              <w:numPr>
                <w:ilvl w:val="0"/>
                <w:numId w:val="16"/>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The No Child Left Behind Act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3C9313BE" w14:textId="77777777" w:rsidR="001D7847" w:rsidRPr="00073F36" w:rsidRDefault="001D7847" w:rsidP="001D7847">
            <w:pPr>
              <w:pStyle w:val="a6"/>
              <w:widowControl/>
              <w:numPr>
                <w:ilvl w:val="0"/>
                <w:numId w:val="16"/>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7169477F" w14:textId="77777777" w:rsidR="001D7847" w:rsidRDefault="001D7847" w:rsidP="00985206">
            <w:pPr>
              <w:widowControl/>
              <w:spacing w:line="200" w:lineRule="atLeast"/>
              <w:rPr>
                <w:rFonts w:ascii="??" w:hAnsi="??"/>
                <w:color w:val="000000"/>
                <w:kern w:val="0"/>
                <w:szCs w:val="21"/>
              </w:rPr>
            </w:pPr>
          </w:p>
          <w:p w14:paraId="6EE8CD6B" w14:textId="77777777" w:rsidR="001D7847" w:rsidRDefault="001D7847" w:rsidP="00985206">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741D6C7E" w14:textId="77777777" w:rsidR="001D7847" w:rsidRDefault="001D7847" w:rsidP="00985206">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27D809E6"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2600743A"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7A77AD55"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5C419508" w14:textId="77777777" w:rsidR="001D7847" w:rsidRDefault="001D7847" w:rsidP="00985206">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1D7847" w14:paraId="589A8120" w14:textId="77777777" w:rsidTr="00985206">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0BF4F9C4" w14:textId="77777777" w:rsidR="001D7847" w:rsidRDefault="001D7847" w:rsidP="009852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01E9910" w14:textId="21395AAB" w:rsidR="001D7847" w:rsidRDefault="001D7847" w:rsidP="001D7847">
            <w:pPr>
              <w:pStyle w:val="1"/>
              <w:numPr>
                <w:ilvl w:val="0"/>
                <w:numId w:val="17"/>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eview the new words in Unit 3 Single-sex Classrooms;</w:t>
            </w:r>
          </w:p>
          <w:p w14:paraId="40E2D1E1" w14:textId="77777777" w:rsidR="001D7847" w:rsidRDefault="001D7847" w:rsidP="001D7847">
            <w:pPr>
              <w:pStyle w:val="1"/>
              <w:numPr>
                <w:ilvl w:val="0"/>
                <w:numId w:val="17"/>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1D7847" w14:paraId="7D3FCC38" w14:textId="77777777" w:rsidTr="00985206">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58810B"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705B435B" w14:textId="77777777" w:rsidR="001D7847" w:rsidRDefault="001D7847" w:rsidP="00985206">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7833FB62" w14:textId="77777777" w:rsidR="001D7847" w:rsidRDefault="001D7847" w:rsidP="00985206">
            <w:pPr>
              <w:ind w:left="-50" w:right="-50"/>
              <w:rPr>
                <w:rFonts w:ascii="仿宋_GB2312" w:eastAsia="仿宋_GB2312"/>
                <w:bCs/>
                <w:szCs w:val="21"/>
              </w:rPr>
            </w:pPr>
            <w:r>
              <w:rPr>
                <w:rFonts w:ascii="仿宋_GB2312" w:eastAsia="仿宋_GB2312"/>
                <w:bCs/>
                <w:szCs w:val="21"/>
              </w:rPr>
              <w:t xml:space="preserve"> </w:t>
            </w:r>
          </w:p>
        </w:tc>
      </w:tr>
      <w:bookmarkEnd w:id="2"/>
      <w:bookmarkEnd w:id="5"/>
    </w:tbl>
    <w:p w14:paraId="2AA02D76" w14:textId="1FFF19D5" w:rsidR="001D7847" w:rsidRDefault="001D7847">
      <w:pPr>
        <w:spacing w:line="400" w:lineRule="exact"/>
        <w:jc w:val="center"/>
        <w:rPr>
          <w:rFonts w:ascii="黑体" w:eastAsia="黑体" w:hAnsi="宋体"/>
          <w:b/>
          <w:bCs/>
          <w:sz w:val="30"/>
          <w:szCs w:val="44"/>
        </w:rPr>
      </w:pPr>
    </w:p>
    <w:p w14:paraId="3AB60B62" w14:textId="78C784CD" w:rsidR="00EC3FDE" w:rsidRDefault="00EC3FDE" w:rsidP="00EC3FDE">
      <w:pPr>
        <w:spacing w:line="400" w:lineRule="exact"/>
        <w:rPr>
          <w:rFonts w:ascii="黑体" w:eastAsia="黑体" w:hAnsi="宋体"/>
          <w:b/>
          <w:bCs/>
          <w:sz w:val="30"/>
          <w:szCs w:val="44"/>
        </w:rPr>
      </w:pPr>
    </w:p>
    <w:p w14:paraId="74DF921A" w14:textId="77777777" w:rsidR="00EC3FDE" w:rsidRPr="006054AF" w:rsidRDefault="00EC3FDE" w:rsidP="00EC3FDE">
      <w:pPr>
        <w:spacing w:line="400" w:lineRule="exact"/>
        <w:jc w:val="center"/>
        <w:rPr>
          <w:rFonts w:ascii="黑体" w:eastAsia="黑体" w:hAnsi="宋体"/>
          <w:b/>
          <w:bCs/>
          <w:sz w:val="30"/>
          <w:szCs w:val="44"/>
        </w:rPr>
      </w:pPr>
      <w:bookmarkStart w:id="6" w:name="_Hlk83275812"/>
    </w:p>
    <w:p w14:paraId="3FF4F80A" w14:textId="77777777" w:rsidR="00EC3FDE" w:rsidRDefault="00EC3FDE" w:rsidP="00EC3FDE">
      <w:pPr>
        <w:spacing w:line="400" w:lineRule="exact"/>
        <w:jc w:val="center"/>
        <w:rPr>
          <w:rFonts w:ascii="黑体" w:eastAsia="黑体" w:hAnsi="宋体"/>
          <w:b/>
          <w:bCs/>
          <w:sz w:val="30"/>
          <w:szCs w:val="44"/>
        </w:rPr>
      </w:pPr>
      <w:r>
        <w:rPr>
          <w:rFonts w:ascii="黑体" w:eastAsia="黑体" w:hAnsi="宋体" w:hint="eastAsia"/>
          <w:b/>
          <w:bCs/>
          <w:sz w:val="30"/>
          <w:szCs w:val="44"/>
        </w:rPr>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33DC7691" w14:textId="77777777" w:rsidR="00EC3FDE" w:rsidRDefault="00EC3FDE" w:rsidP="00EC3FDE">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2BBD77D6" w14:textId="47728D3E" w:rsidR="00EC3FDE" w:rsidRDefault="00EC3FDE" w:rsidP="00EC3FD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sidR="006F15E0">
        <w:rPr>
          <w:rFonts w:ascii="仿宋_GB2312" w:eastAsia="仿宋_GB2312" w:hAnsi="宋体"/>
          <w:sz w:val="24"/>
        </w:rPr>
        <w:t>8</w:t>
      </w:r>
      <w:r>
        <w:rPr>
          <w:rFonts w:ascii="仿宋_GB2312" w:eastAsia="仿宋_GB2312" w:hAnsi="宋体"/>
          <w:sz w:val="24"/>
        </w:rPr>
        <w:t xml:space="preserve"> </w:t>
      </w:r>
      <w:r>
        <w:rPr>
          <w:rFonts w:ascii="仿宋_GB2312" w:eastAsia="仿宋_GB2312" w:hAnsi="宋体" w:hint="eastAsia"/>
          <w:sz w:val="24"/>
        </w:rPr>
        <w:t xml:space="preserve"> 第</w:t>
      </w:r>
      <w:r>
        <w:rPr>
          <w:rFonts w:ascii="仿宋_GB2312" w:eastAsia="仿宋_GB2312" w:hAnsi="宋体"/>
          <w:sz w:val="24"/>
        </w:rPr>
        <w:t>7</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7930FDB4" wp14:editId="6781CBAA">
            <wp:extent cx="572135" cy="246380"/>
            <wp:effectExtent l="0" t="0" r="1841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EC3FDE" w14:paraId="2F4DD693"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AB1A72" w14:textId="77777777" w:rsidR="00EC3FDE" w:rsidRDefault="00EC3FDE"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252248C1" w14:textId="15654DCD" w:rsidR="00EC3FDE" w:rsidRDefault="00EC3FDE" w:rsidP="009D31D5">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Unit 4</w:t>
            </w:r>
            <w:r>
              <w:rPr>
                <w:rFonts w:ascii="Times New Roman" w:hAnsi="Times New Roman" w:cs="Times New Roman" w:hint="eastAsia"/>
                <w:bCs/>
                <w:color w:val="000000"/>
                <w:kern w:val="0"/>
                <w:sz w:val="24"/>
              </w:rPr>
              <w:t xml:space="preserve"> Dialogue+</w:t>
            </w:r>
            <w:r>
              <w:rPr>
                <w:rFonts w:ascii="Times New Roman" w:hAnsi="Times New Roman" w:cs="Times New Roman"/>
                <w:bCs/>
                <w:color w:val="000000"/>
                <w:kern w:val="0"/>
                <w:sz w:val="24"/>
              </w:rPr>
              <w:t xml:space="preserve"> listening for </w:t>
            </w:r>
            <w:proofErr w:type="spellStart"/>
            <w:r>
              <w:rPr>
                <w:rFonts w:ascii="Times New Roman" w:hAnsi="Times New Roman" w:cs="Times New Roman"/>
                <w:bCs/>
                <w:color w:val="000000"/>
                <w:kern w:val="0"/>
                <w:sz w:val="24"/>
              </w:rPr>
              <w:t>gist+Spot</w:t>
            </w:r>
            <w:proofErr w:type="spellEnd"/>
            <w:r>
              <w:rPr>
                <w:rFonts w:ascii="Times New Roman" w:hAnsi="Times New Roman" w:cs="Times New Roman"/>
                <w:bCs/>
                <w:color w:val="000000"/>
                <w:kern w:val="0"/>
                <w:sz w:val="24"/>
              </w:rPr>
              <w:t xml:space="preserve"> Dictation    </w:t>
            </w:r>
          </w:p>
        </w:tc>
      </w:tr>
      <w:tr w:rsidR="00EC3FDE" w14:paraId="2A3F54E2" w14:textId="77777777" w:rsidTr="009D31D5">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582DA3A9" w14:textId="77777777" w:rsidR="00EC3FDE" w:rsidRDefault="00EC3FDE" w:rsidP="009D31D5">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69EC7790" w14:textId="77777777" w:rsidR="00EC3FDE" w:rsidRDefault="00EC3FDE" w:rsidP="009D31D5">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2FB3C21B" w14:textId="77777777" w:rsidR="00EC3FDE" w:rsidRDefault="00EC3FDE" w:rsidP="009D31D5">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1E2A43C7" w14:textId="77777777" w:rsidR="00EC3FDE" w:rsidRDefault="00EC3FDE" w:rsidP="009D31D5">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5676E516" w14:textId="77777777" w:rsidR="00EC3FDE" w:rsidRDefault="00EC3FDE" w:rsidP="009D31D5">
            <w:pPr>
              <w:widowControl/>
              <w:spacing w:line="340" w:lineRule="atLeast"/>
              <w:ind w:right="-720" w:firstLineChars="100" w:firstLine="210"/>
              <w:rPr>
                <w:rFonts w:ascii="仿宋_GB2312" w:eastAsia="仿宋_GB2312"/>
                <w:bCs/>
                <w:szCs w:val="21"/>
              </w:rPr>
            </w:pPr>
          </w:p>
        </w:tc>
      </w:tr>
      <w:tr w:rsidR="00EC3FDE" w14:paraId="3D26F8A1" w14:textId="77777777" w:rsidTr="009D31D5">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5AA83E69" w14:textId="77777777" w:rsidR="00EC3FDE" w:rsidRDefault="00EC3FDE"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36F39F5" w14:textId="77777777" w:rsidR="00EC3FDE" w:rsidRDefault="00EC3FDE" w:rsidP="009D31D5">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5D0F307D" w14:textId="77777777" w:rsidR="00EC3FDE" w:rsidRDefault="00EC3FDE" w:rsidP="009D31D5">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2AC40600" w14:textId="77777777" w:rsidR="00EC3FDE" w:rsidRDefault="00EC3FDE" w:rsidP="009D31D5">
            <w:pPr>
              <w:widowControl/>
              <w:ind w:left="310" w:right="-40" w:hanging="360"/>
              <w:rPr>
                <w:color w:val="000000"/>
                <w:kern w:val="0"/>
                <w:sz w:val="20"/>
                <w:szCs w:val="20"/>
              </w:rPr>
            </w:pPr>
          </w:p>
        </w:tc>
      </w:tr>
      <w:tr w:rsidR="00EC3FDE" w14:paraId="28401CE3" w14:textId="77777777" w:rsidTr="009D31D5">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1B1D0F08" w14:textId="77777777" w:rsidR="00EC3FDE" w:rsidRDefault="00EC3FDE" w:rsidP="009D31D5">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44D677E1" w14:textId="7EB7FC2E" w:rsidR="00EC3FDE" w:rsidRDefault="00EC3FDE"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summarize the main idea of the passage; </w:t>
            </w:r>
          </w:p>
          <w:p w14:paraId="72C1C1A3" w14:textId="6952764E" w:rsidR="00EC3FDE" w:rsidRDefault="00EC3FDE"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Key words of passages;</w:t>
            </w:r>
          </w:p>
          <w:p w14:paraId="0E2E6E53" w14:textId="77777777" w:rsidR="00EC3FDE" w:rsidRDefault="00EC3FDE"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264B0D0B" w14:textId="77777777" w:rsidR="00EC3FDE" w:rsidRDefault="00EC3FDE" w:rsidP="009D31D5">
            <w:pPr>
              <w:ind w:right="-50"/>
              <w:rPr>
                <w:rFonts w:ascii="仿宋_GB2312" w:eastAsia="仿宋_GB2312"/>
                <w:bCs/>
                <w:szCs w:val="21"/>
              </w:rPr>
            </w:pPr>
          </w:p>
        </w:tc>
      </w:tr>
      <w:tr w:rsidR="00EC3FDE" w14:paraId="5E06AC25"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3EA10BA7" w14:textId="77777777" w:rsidR="00EC3FDE" w:rsidRDefault="00EC3FDE"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4348E1AE" w14:textId="77777777" w:rsidR="00EC3FDE" w:rsidRDefault="00EC3FDE"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C3FDE" w14:paraId="18DD8E92"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410702C6" w14:textId="77777777" w:rsidR="00EC3FDE" w:rsidRDefault="00EC3FDE" w:rsidP="00EC3FDE">
            <w:pPr>
              <w:pStyle w:val="a6"/>
              <w:widowControl/>
              <w:numPr>
                <w:ilvl w:val="0"/>
                <w:numId w:val="20"/>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45023F05" w14:textId="77777777" w:rsidR="00EC3FDE" w:rsidRDefault="00EC3FDE" w:rsidP="00EC3FDE">
            <w:pPr>
              <w:pStyle w:val="a6"/>
              <w:widowControl/>
              <w:numPr>
                <w:ilvl w:val="0"/>
                <w:numId w:val="20"/>
              </w:numPr>
              <w:spacing w:line="200" w:lineRule="atLeast"/>
              <w:ind w:firstLineChars="0"/>
              <w:rPr>
                <w:rFonts w:ascii="??" w:hAnsi="??"/>
                <w:color w:val="000000"/>
                <w:kern w:val="0"/>
                <w:szCs w:val="21"/>
              </w:rPr>
            </w:pPr>
            <w:r>
              <w:rPr>
                <w:rFonts w:ascii="??" w:hAnsi="??"/>
                <w:color w:val="000000"/>
                <w:kern w:val="0"/>
                <w:szCs w:val="21"/>
              </w:rPr>
              <w:t>Spot dictation (15’)</w:t>
            </w:r>
          </w:p>
          <w:p w14:paraId="02387B89" w14:textId="77777777" w:rsidR="00EC3FDE" w:rsidRPr="00264E19" w:rsidRDefault="00EC3FDE" w:rsidP="00EC3FDE">
            <w:pPr>
              <w:widowControl/>
              <w:numPr>
                <w:ilvl w:val="0"/>
                <w:numId w:val="20"/>
              </w:numPr>
              <w:spacing w:line="200" w:lineRule="atLeast"/>
              <w:rPr>
                <w:rFonts w:ascii="仿宋_GB2312" w:eastAsia="仿宋_GB2312" w:hAnsi="宋体"/>
                <w:bCs/>
                <w:szCs w:val="21"/>
              </w:rPr>
            </w:pPr>
            <w:r>
              <w:rPr>
                <w:rFonts w:ascii="??" w:eastAsia="仿宋_GB2312" w:hAnsi="??"/>
                <w:bCs/>
                <w:color w:val="000000"/>
                <w:kern w:val="0"/>
                <w:szCs w:val="21"/>
              </w:rPr>
              <w:t xml:space="preserve">Listening for </w:t>
            </w:r>
            <w:proofErr w:type="spellStart"/>
            <w:r>
              <w:rPr>
                <w:rFonts w:ascii="??" w:eastAsia="仿宋_GB2312" w:hAnsi="??"/>
                <w:bCs/>
                <w:color w:val="000000"/>
                <w:kern w:val="0"/>
                <w:szCs w:val="21"/>
              </w:rPr>
              <w:t>gists</w:t>
            </w:r>
            <w:proofErr w:type="spellEnd"/>
            <w:r>
              <w:rPr>
                <w:rFonts w:ascii="??" w:eastAsia="仿宋_GB2312" w:hAnsi="??"/>
                <w:bCs/>
                <w:color w:val="000000"/>
                <w:kern w:val="0"/>
                <w:szCs w:val="21"/>
              </w:rPr>
              <w:t xml:space="preserv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4BE7ECA4" w14:textId="76F2B146" w:rsidR="00EC3FDE" w:rsidRPr="00264E19" w:rsidRDefault="00EC3FDE" w:rsidP="00EC3FDE">
            <w:pPr>
              <w:widowControl/>
              <w:numPr>
                <w:ilvl w:val="0"/>
                <w:numId w:val="20"/>
              </w:numPr>
              <w:spacing w:line="200" w:lineRule="atLeast"/>
              <w:rPr>
                <w:rFonts w:ascii="仿宋_GB2312" w:eastAsia="仿宋_GB2312" w:hAnsi="宋体"/>
                <w:bCs/>
                <w:szCs w:val="21"/>
              </w:rPr>
            </w:pPr>
            <w:r>
              <w:rPr>
                <w:rFonts w:ascii="??" w:eastAsia="仿宋_GB2312" w:hAnsi="??"/>
                <w:bCs/>
                <w:color w:val="000000"/>
                <w:kern w:val="0"/>
                <w:szCs w:val="21"/>
              </w:rPr>
              <w:t xml:space="preserve">Dialogue: Tunisian Holiday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1B6E406D" w14:textId="77777777" w:rsidR="00EC3FDE" w:rsidRDefault="00EC3FDE" w:rsidP="009D31D5">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6FAA4ED7" w14:textId="77777777" w:rsidR="00EC3FDE" w:rsidRDefault="00EC3FDE" w:rsidP="009D31D5">
            <w:pPr>
              <w:widowControl/>
              <w:rPr>
                <w:color w:val="000000"/>
                <w:kern w:val="0"/>
                <w:sz w:val="20"/>
                <w:szCs w:val="20"/>
              </w:rPr>
            </w:pPr>
            <w:r>
              <w:rPr>
                <w:bCs/>
                <w:color w:val="000000"/>
                <w:kern w:val="0"/>
                <w:szCs w:val="21"/>
              </w:rPr>
              <w:t>Teaching Methods and Means</w:t>
            </w:r>
          </w:p>
          <w:p w14:paraId="739F859D" w14:textId="77777777" w:rsidR="00EC3FDE" w:rsidRDefault="00EC3FDE" w:rsidP="009D31D5">
            <w:pPr>
              <w:widowControl/>
              <w:ind w:firstLine="110"/>
              <w:rPr>
                <w:color w:val="000000"/>
                <w:kern w:val="0"/>
                <w:sz w:val="20"/>
                <w:szCs w:val="20"/>
              </w:rPr>
            </w:pPr>
            <w:r>
              <w:rPr>
                <w:color w:val="000000"/>
                <w:kern w:val="0"/>
                <w:szCs w:val="21"/>
              </w:rPr>
              <w:t>Listening</w:t>
            </w:r>
          </w:p>
          <w:p w14:paraId="49D5CD73" w14:textId="77777777" w:rsidR="00EC3FDE" w:rsidRDefault="00EC3FDE" w:rsidP="009D31D5">
            <w:pPr>
              <w:widowControl/>
              <w:ind w:firstLine="110"/>
              <w:rPr>
                <w:color w:val="000000"/>
                <w:kern w:val="0"/>
                <w:sz w:val="20"/>
                <w:szCs w:val="20"/>
              </w:rPr>
            </w:pPr>
            <w:r>
              <w:rPr>
                <w:color w:val="000000"/>
                <w:kern w:val="0"/>
                <w:szCs w:val="21"/>
              </w:rPr>
              <w:t>Discussion</w:t>
            </w:r>
          </w:p>
          <w:p w14:paraId="2A378088" w14:textId="77777777" w:rsidR="00EC3FDE" w:rsidRDefault="00EC3FDE" w:rsidP="009D31D5">
            <w:pPr>
              <w:widowControl/>
              <w:ind w:firstLine="110"/>
              <w:rPr>
                <w:color w:val="000000"/>
                <w:kern w:val="0"/>
                <w:sz w:val="20"/>
                <w:szCs w:val="20"/>
              </w:rPr>
            </w:pPr>
            <w:r>
              <w:rPr>
                <w:color w:val="000000"/>
                <w:kern w:val="0"/>
                <w:szCs w:val="21"/>
              </w:rPr>
              <w:t>Multi-media</w:t>
            </w:r>
          </w:p>
          <w:p w14:paraId="2E4AAD63" w14:textId="77777777" w:rsidR="00EC3FDE" w:rsidRDefault="00EC3FDE" w:rsidP="009D31D5">
            <w:pPr>
              <w:widowControl/>
              <w:rPr>
                <w:color w:val="000000"/>
                <w:kern w:val="0"/>
                <w:sz w:val="20"/>
                <w:szCs w:val="20"/>
              </w:rPr>
            </w:pPr>
            <w:r>
              <w:rPr>
                <w:color w:val="000000"/>
                <w:kern w:val="0"/>
                <w:szCs w:val="21"/>
              </w:rPr>
              <w:t> Oral presentation</w:t>
            </w:r>
          </w:p>
          <w:p w14:paraId="01EA697D" w14:textId="77777777" w:rsidR="00EC3FDE" w:rsidRDefault="00EC3FDE" w:rsidP="009D31D5">
            <w:pPr>
              <w:ind w:right="-50"/>
              <w:rPr>
                <w:rFonts w:ascii="仿宋_GB2312" w:eastAsia="仿宋_GB2312" w:hAnsi="宋体"/>
                <w:bCs/>
                <w:szCs w:val="21"/>
              </w:rPr>
            </w:pPr>
          </w:p>
        </w:tc>
      </w:tr>
      <w:tr w:rsidR="00EC3FDE" w14:paraId="228A320D" w14:textId="77777777" w:rsidTr="009D31D5">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06B32653" w14:textId="77777777" w:rsidR="00EC3FDE" w:rsidRDefault="00EC3FDE"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1D1F9DF" w14:textId="64FC69E2" w:rsidR="00EC3FDE" w:rsidRDefault="00EC3FDE" w:rsidP="00EC3FDE">
            <w:pPr>
              <w:pStyle w:val="1"/>
              <w:numPr>
                <w:ilvl w:val="0"/>
                <w:numId w:val="21"/>
              </w:numPr>
              <w:adjustRightInd w:val="0"/>
              <w:snapToGrid w:val="0"/>
              <w:ind w:right="-50" w:firstLineChars="0"/>
              <w:rPr>
                <w:rFonts w:eastAsia="仿宋_GB2312"/>
                <w:bCs/>
                <w:szCs w:val="21"/>
              </w:rPr>
            </w:pPr>
            <w:r>
              <w:rPr>
                <w:rFonts w:eastAsia="仿宋_GB2312"/>
                <w:bCs/>
                <w:szCs w:val="21"/>
              </w:rPr>
              <w:t>Review the new words in Unit 4</w:t>
            </w:r>
          </w:p>
          <w:p w14:paraId="0F6BB0F0" w14:textId="4853D910" w:rsidR="00EC3FDE" w:rsidRDefault="00EC3FDE" w:rsidP="00EC3FDE">
            <w:pPr>
              <w:pStyle w:val="1"/>
              <w:numPr>
                <w:ilvl w:val="0"/>
                <w:numId w:val="21"/>
              </w:numPr>
              <w:adjustRightInd w:val="0"/>
              <w:snapToGrid w:val="0"/>
              <w:ind w:right="-50" w:firstLineChars="0"/>
              <w:rPr>
                <w:rFonts w:eastAsia="仿宋_GB2312"/>
                <w:bCs/>
                <w:szCs w:val="21"/>
              </w:rPr>
            </w:pPr>
            <w:r>
              <w:rPr>
                <w:rFonts w:eastAsia="仿宋_GB2312" w:hint="eastAsia"/>
                <w:bCs/>
                <w:szCs w:val="21"/>
              </w:rPr>
              <w:t xml:space="preserve">Preview the new words in Unit </w:t>
            </w:r>
            <w:r>
              <w:rPr>
                <w:rFonts w:eastAsia="仿宋_GB2312"/>
                <w:bCs/>
                <w:szCs w:val="21"/>
              </w:rPr>
              <w:t xml:space="preserve">4 (Woman in Science) </w:t>
            </w:r>
          </w:p>
          <w:p w14:paraId="316FA142" w14:textId="77777777" w:rsidR="00EC3FDE" w:rsidRDefault="00EC3FDE" w:rsidP="00EC3FDE">
            <w:pPr>
              <w:pStyle w:val="1"/>
              <w:numPr>
                <w:ilvl w:val="0"/>
                <w:numId w:val="21"/>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EC3FDE" w14:paraId="67CFB11A"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AEE4BB" w14:textId="77777777" w:rsidR="00EC3FDE" w:rsidRDefault="00EC3FDE"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1289A2C4" w14:textId="77777777" w:rsidR="00EC3FDE" w:rsidRDefault="00EC3FDE" w:rsidP="009D31D5">
            <w:pPr>
              <w:ind w:left="-50" w:right="-50"/>
              <w:rPr>
                <w:rFonts w:ascii="??" w:hAnsi="??"/>
                <w:color w:val="000000"/>
                <w:kern w:val="0"/>
                <w:szCs w:val="21"/>
              </w:rPr>
            </w:pPr>
          </w:p>
          <w:p w14:paraId="453601F5" w14:textId="77777777" w:rsidR="00EC3FDE" w:rsidRDefault="00EC3FDE" w:rsidP="009D31D5">
            <w:pPr>
              <w:ind w:left="-50" w:right="-50"/>
              <w:rPr>
                <w:rFonts w:ascii="??" w:hAnsi="??"/>
                <w:color w:val="000000"/>
                <w:kern w:val="0"/>
                <w:szCs w:val="21"/>
              </w:rPr>
            </w:pPr>
          </w:p>
          <w:p w14:paraId="43F5FC28" w14:textId="77777777" w:rsidR="00EC3FDE" w:rsidRDefault="00EC3FDE" w:rsidP="009D31D5">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4ED75070" w14:textId="77777777" w:rsidR="00EC3FDE" w:rsidRDefault="00EC3FDE" w:rsidP="009D31D5">
            <w:pPr>
              <w:ind w:left="-50" w:right="-50"/>
              <w:rPr>
                <w:rFonts w:ascii="仿宋_GB2312" w:eastAsia="仿宋_GB2312"/>
                <w:bCs/>
                <w:szCs w:val="21"/>
              </w:rPr>
            </w:pPr>
          </w:p>
          <w:p w14:paraId="3535C496" w14:textId="77777777" w:rsidR="00EC3FDE" w:rsidRDefault="00EC3FDE" w:rsidP="009D31D5">
            <w:pPr>
              <w:ind w:left="-50" w:right="-50"/>
              <w:rPr>
                <w:rFonts w:ascii="仿宋_GB2312" w:eastAsia="仿宋_GB2312"/>
                <w:bCs/>
                <w:szCs w:val="21"/>
              </w:rPr>
            </w:pPr>
          </w:p>
          <w:p w14:paraId="6AC3778C" w14:textId="77777777" w:rsidR="00EC3FDE" w:rsidRDefault="00EC3FDE" w:rsidP="009D31D5">
            <w:pPr>
              <w:ind w:left="-50" w:right="-50"/>
              <w:rPr>
                <w:rFonts w:ascii="仿宋_GB2312" w:eastAsia="仿宋_GB2312"/>
                <w:bCs/>
                <w:szCs w:val="21"/>
              </w:rPr>
            </w:pPr>
          </w:p>
          <w:p w14:paraId="67CE1385" w14:textId="77777777" w:rsidR="00EC3FDE" w:rsidRDefault="00EC3FDE" w:rsidP="009D31D5">
            <w:pPr>
              <w:ind w:left="-50" w:right="-50"/>
              <w:rPr>
                <w:rFonts w:ascii="仿宋_GB2312" w:eastAsia="仿宋_GB2312"/>
                <w:bCs/>
                <w:szCs w:val="21"/>
              </w:rPr>
            </w:pPr>
          </w:p>
        </w:tc>
      </w:tr>
    </w:tbl>
    <w:p w14:paraId="25CA1FD8" w14:textId="77777777" w:rsidR="00EC3FDE" w:rsidRDefault="00EC3FDE" w:rsidP="00EC3FDE">
      <w:pPr>
        <w:spacing w:line="400" w:lineRule="exact"/>
        <w:rPr>
          <w:rFonts w:ascii="黑体" w:eastAsia="黑体" w:hAnsi="宋体"/>
          <w:b/>
          <w:bCs/>
          <w:sz w:val="30"/>
          <w:szCs w:val="44"/>
        </w:rPr>
      </w:pPr>
    </w:p>
    <w:p w14:paraId="56345C70" w14:textId="77777777" w:rsidR="00EC3FDE" w:rsidRDefault="00EC3FDE" w:rsidP="00EC3FDE">
      <w:pPr>
        <w:widowControl/>
        <w:jc w:val="center"/>
        <w:rPr>
          <w:rFonts w:ascii="仿宋_GB2312" w:eastAsia="仿宋_GB2312" w:hAnsi="宋体"/>
          <w:b/>
          <w:bCs/>
          <w:kern w:val="0"/>
          <w:sz w:val="28"/>
          <w:szCs w:val="28"/>
        </w:rPr>
      </w:pPr>
      <w:r>
        <w:rPr>
          <w:rFonts w:ascii="黑体" w:eastAsia="黑体" w:hAnsi="宋体" w:hint="eastAsia"/>
          <w:b/>
          <w:bCs/>
          <w:sz w:val="30"/>
          <w:szCs w:val="44"/>
        </w:rPr>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31CB0CA8" w14:textId="77777777" w:rsidR="00EC3FDE" w:rsidRDefault="00EC3FDE" w:rsidP="00EC3FDE">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55B145F2" w14:textId="1881F63A" w:rsidR="00EC3FDE" w:rsidRDefault="00EC3FDE" w:rsidP="00EC3FDE">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sidR="006F15E0">
        <w:rPr>
          <w:rFonts w:ascii="仿宋_GB2312" w:eastAsia="仿宋_GB2312" w:hAnsi="宋体"/>
          <w:sz w:val="24"/>
        </w:rPr>
        <w:t>9</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8</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796F1A89" wp14:editId="3659FB8C">
            <wp:extent cx="572135" cy="246380"/>
            <wp:effectExtent l="0" t="0" r="1841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EC3FDE" w14:paraId="109E73B1"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0CD5489B" w14:textId="77777777" w:rsidR="00EC3FDE" w:rsidRDefault="00EC3FDE"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6D4F272A" w14:textId="35D6DB3C" w:rsidR="00EC3FDE" w:rsidRDefault="00EC3FDE" w:rsidP="009D31D5">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 4 Women in Science </w:t>
            </w:r>
          </w:p>
        </w:tc>
      </w:tr>
      <w:tr w:rsidR="00EC3FDE" w14:paraId="5B63D13D" w14:textId="77777777" w:rsidTr="009D31D5">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29C9037A" w14:textId="77777777" w:rsidR="00EC3FDE" w:rsidRDefault="00EC3FDE" w:rsidP="009D31D5">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1F971F50" w14:textId="1632D047" w:rsidR="00EC3FDE" w:rsidRDefault="00EC3FDE" w:rsidP="00EC3FDE">
            <w:pPr>
              <w:pStyle w:val="a6"/>
              <w:widowControl/>
              <w:numPr>
                <w:ilvl w:val="0"/>
                <w:numId w:val="2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background information about</w:t>
            </w:r>
            <w:r>
              <w:rPr>
                <w:rFonts w:ascii="Times New Roman" w:hAnsi="Times New Roman" w:cs="Times New Roman"/>
                <w:color w:val="000000"/>
                <w:kern w:val="0"/>
                <w:szCs w:val="21"/>
              </w:rPr>
              <w:t xml:space="preserve"> women in science;</w:t>
            </w:r>
          </w:p>
          <w:p w14:paraId="0398F830" w14:textId="77777777" w:rsidR="00EC3FDE" w:rsidRDefault="00EC3FDE" w:rsidP="00EC3FDE">
            <w:pPr>
              <w:pStyle w:val="a6"/>
              <w:widowControl/>
              <w:numPr>
                <w:ilvl w:val="0"/>
                <w:numId w:val="2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1E75FECA" w14:textId="77777777" w:rsidR="00EC3FDE" w:rsidRDefault="00EC3FDE" w:rsidP="00EC3FDE">
            <w:pPr>
              <w:pStyle w:val="a6"/>
              <w:widowControl/>
              <w:numPr>
                <w:ilvl w:val="0"/>
                <w:numId w:val="2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2FBC4B73" w14:textId="35CAA82C" w:rsidR="00EC3FDE" w:rsidRDefault="00EC3FDE" w:rsidP="00EC3FDE">
            <w:pPr>
              <w:pStyle w:val="a6"/>
              <w:widowControl/>
              <w:numPr>
                <w:ilvl w:val="0"/>
                <w:numId w:val="2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w:t>
            </w:r>
            <w:r w:rsidR="00D9046A">
              <w:rPr>
                <w:rFonts w:ascii="Times New Roman" w:hAnsi="Times New Roman" w:cs="Times New Roman"/>
                <w:color w:val="000000"/>
                <w:kern w:val="0"/>
                <w:szCs w:val="21"/>
              </w:rPr>
              <w:t>main idea of the viewing</w:t>
            </w:r>
            <w:r>
              <w:rPr>
                <w:rFonts w:ascii="Times New Roman" w:hAnsi="Times New Roman" w:cs="Times New Roman" w:hint="eastAsia"/>
                <w:color w:val="000000"/>
                <w:kern w:val="0"/>
                <w:szCs w:val="21"/>
              </w:rPr>
              <w:t>.</w:t>
            </w:r>
          </w:p>
          <w:p w14:paraId="65A739DD" w14:textId="77777777" w:rsidR="00EC3FDE" w:rsidRDefault="00EC3FDE" w:rsidP="009D31D5">
            <w:pPr>
              <w:widowControl/>
              <w:spacing w:line="340" w:lineRule="atLeast"/>
              <w:ind w:right="-720" w:firstLineChars="100" w:firstLine="210"/>
              <w:rPr>
                <w:rFonts w:ascii="仿宋_GB2312" w:eastAsia="仿宋_GB2312"/>
                <w:bCs/>
                <w:szCs w:val="21"/>
              </w:rPr>
            </w:pPr>
          </w:p>
        </w:tc>
      </w:tr>
      <w:tr w:rsidR="00EC3FDE" w14:paraId="4810B489" w14:textId="77777777" w:rsidTr="009D31D5">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F5EF7F7" w14:textId="77777777" w:rsidR="00EC3FDE" w:rsidRDefault="00EC3FDE"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95B7A4D" w14:textId="77777777" w:rsidR="00EC3FDE" w:rsidRDefault="00EC3FDE" w:rsidP="009D31D5">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656F9EF5" w14:textId="77777777" w:rsidR="00EC3FDE" w:rsidRDefault="00EC3FDE" w:rsidP="009D31D5">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063205AF" w14:textId="77777777" w:rsidR="00EC3FDE" w:rsidRDefault="00EC3FDE" w:rsidP="009D31D5">
            <w:pPr>
              <w:widowControl/>
              <w:ind w:left="310" w:right="-40" w:hanging="360"/>
              <w:rPr>
                <w:color w:val="000000"/>
                <w:kern w:val="0"/>
                <w:sz w:val="20"/>
                <w:szCs w:val="20"/>
              </w:rPr>
            </w:pPr>
          </w:p>
        </w:tc>
      </w:tr>
      <w:tr w:rsidR="00EC3FDE" w14:paraId="4CAEFE63" w14:textId="77777777" w:rsidTr="009D31D5">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3EABAD2" w14:textId="77777777" w:rsidR="00EC3FDE" w:rsidRDefault="00EC3FDE" w:rsidP="009D31D5">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1F0DD5F8" w14:textId="66CDB5BD" w:rsidR="00EC3FDE" w:rsidRDefault="00EC3FDE"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sidR="00D9046A">
              <w:rPr>
                <w:rFonts w:ascii="Times New Roman" w:hAnsi="Times New Roman" w:cs="Times New Roman"/>
                <w:color w:val="000000"/>
                <w:kern w:val="0"/>
                <w:szCs w:val="21"/>
              </w:rPr>
              <w:t>main idea</w:t>
            </w:r>
            <w:r>
              <w:rPr>
                <w:rFonts w:ascii="Times New Roman" w:hAnsi="Times New Roman" w:cs="Times New Roman"/>
                <w:color w:val="000000"/>
                <w:kern w:val="0"/>
                <w:szCs w:val="21"/>
              </w:rPr>
              <w:t xml:space="preserve"> when </w:t>
            </w:r>
            <w:r w:rsidR="00D9046A">
              <w:rPr>
                <w:rFonts w:ascii="Times New Roman" w:hAnsi="Times New Roman" w:cs="Times New Roman"/>
                <w:color w:val="000000"/>
                <w:kern w:val="0"/>
                <w:szCs w:val="21"/>
              </w:rPr>
              <w:t>viewing</w:t>
            </w:r>
            <w:r>
              <w:rPr>
                <w:rFonts w:ascii="Times New Roman" w:hAnsi="Times New Roman" w:cs="Times New Roman"/>
                <w:color w:val="000000"/>
                <w:kern w:val="0"/>
                <w:szCs w:val="21"/>
              </w:rPr>
              <w:t xml:space="preserve">; </w:t>
            </w:r>
          </w:p>
          <w:p w14:paraId="70D6501A" w14:textId="77777777" w:rsidR="00EC3FDE" w:rsidRDefault="00EC3FDE"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68CBDA72" w14:textId="7B2DB590" w:rsidR="00EC3FDE" w:rsidRDefault="00EC3FDE"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3. Relevant details of </w:t>
            </w:r>
            <w:r w:rsidR="00D9046A">
              <w:rPr>
                <w:rFonts w:ascii="Times New Roman" w:hAnsi="Times New Roman" w:cs="Times New Roman"/>
                <w:color w:val="000000"/>
                <w:kern w:val="0"/>
                <w:szCs w:val="21"/>
              </w:rPr>
              <w:t>video clip</w:t>
            </w:r>
            <w:r>
              <w:rPr>
                <w:rFonts w:ascii="Times New Roman" w:hAnsi="Times New Roman" w:cs="Times New Roman" w:hint="eastAsia"/>
                <w:color w:val="000000"/>
                <w:kern w:val="0"/>
                <w:szCs w:val="21"/>
              </w:rPr>
              <w:t>.</w:t>
            </w:r>
          </w:p>
          <w:p w14:paraId="6F8841EB" w14:textId="77777777" w:rsidR="00EC3FDE" w:rsidRDefault="00EC3FDE" w:rsidP="009D31D5">
            <w:pPr>
              <w:widowControl/>
              <w:ind w:left="720" w:right="-40" w:hanging="360"/>
              <w:rPr>
                <w:rFonts w:ascii="Times New Roman" w:hAnsi="Times New Roman" w:cs="Times New Roman"/>
                <w:color w:val="000000"/>
                <w:kern w:val="0"/>
                <w:szCs w:val="21"/>
              </w:rPr>
            </w:pPr>
          </w:p>
          <w:p w14:paraId="5955D3E6" w14:textId="77777777" w:rsidR="00EC3FDE" w:rsidRDefault="00EC3FDE" w:rsidP="009D31D5">
            <w:pPr>
              <w:ind w:right="-50"/>
              <w:rPr>
                <w:rFonts w:ascii="仿宋_GB2312" w:eastAsia="仿宋_GB2312"/>
                <w:bCs/>
                <w:szCs w:val="21"/>
              </w:rPr>
            </w:pPr>
          </w:p>
        </w:tc>
      </w:tr>
      <w:tr w:rsidR="00EC3FDE" w14:paraId="06BF0DDF"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0620204" w14:textId="77777777" w:rsidR="00EC3FDE" w:rsidRDefault="00EC3FDE"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7AF43C6D" w14:textId="77777777" w:rsidR="00EC3FDE" w:rsidRDefault="00EC3FDE"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C3FDE" w14:paraId="04253D70"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6A83E99E" w14:textId="77777777" w:rsidR="00EC3FDE" w:rsidRDefault="00EC3FDE" w:rsidP="00A83EEA">
            <w:pPr>
              <w:pStyle w:val="a6"/>
              <w:widowControl/>
              <w:numPr>
                <w:ilvl w:val="0"/>
                <w:numId w:val="23"/>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61A648C9" w14:textId="77777777" w:rsidR="00EC3FDE" w:rsidRDefault="00EC3FDE" w:rsidP="00A83EEA">
            <w:pPr>
              <w:pStyle w:val="a6"/>
              <w:widowControl/>
              <w:numPr>
                <w:ilvl w:val="0"/>
                <w:numId w:val="23"/>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The No Child Left Behind Act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4343208F" w14:textId="77777777" w:rsidR="00EC3FDE" w:rsidRPr="00073F36" w:rsidRDefault="00EC3FDE" w:rsidP="00A83EEA">
            <w:pPr>
              <w:pStyle w:val="a6"/>
              <w:widowControl/>
              <w:numPr>
                <w:ilvl w:val="0"/>
                <w:numId w:val="23"/>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0144EA1D" w14:textId="77777777" w:rsidR="00EC3FDE" w:rsidRDefault="00EC3FDE" w:rsidP="009D31D5">
            <w:pPr>
              <w:widowControl/>
              <w:spacing w:line="200" w:lineRule="atLeast"/>
              <w:rPr>
                <w:rFonts w:ascii="??" w:hAnsi="??"/>
                <w:color w:val="000000"/>
                <w:kern w:val="0"/>
                <w:szCs w:val="21"/>
              </w:rPr>
            </w:pPr>
          </w:p>
          <w:p w14:paraId="4BD61E0C" w14:textId="77777777" w:rsidR="00EC3FDE" w:rsidRDefault="00EC3FDE" w:rsidP="009D31D5">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704B7F16" w14:textId="77777777" w:rsidR="00EC3FDE" w:rsidRDefault="00EC3FDE" w:rsidP="009D31D5">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1B57544C" w14:textId="77777777" w:rsidR="00EC3FDE" w:rsidRDefault="00EC3FDE"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0049B145" w14:textId="77777777" w:rsidR="00EC3FDE" w:rsidRDefault="00EC3FDE"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26224663" w14:textId="77777777" w:rsidR="00EC3FDE" w:rsidRDefault="00EC3FDE"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0BF2FECA" w14:textId="77777777" w:rsidR="00EC3FDE" w:rsidRDefault="00EC3FDE" w:rsidP="009D31D5">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EC3FDE" w14:paraId="6A97284B" w14:textId="77777777" w:rsidTr="009D31D5">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23B2B20E" w14:textId="77777777" w:rsidR="00EC3FDE" w:rsidRDefault="00EC3FDE"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96577B0" w14:textId="7FB3511E" w:rsidR="00EC3FDE" w:rsidRDefault="00EC3FDE" w:rsidP="00A83EEA">
            <w:pPr>
              <w:pStyle w:val="1"/>
              <w:numPr>
                <w:ilvl w:val="0"/>
                <w:numId w:val="24"/>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 xml:space="preserve">eview the new words in Unit </w:t>
            </w:r>
            <w:r w:rsidR="00A83EEA">
              <w:rPr>
                <w:rFonts w:eastAsia="仿宋_GB2312"/>
                <w:bCs/>
                <w:szCs w:val="21"/>
              </w:rPr>
              <w:t>4</w:t>
            </w:r>
            <w:r>
              <w:rPr>
                <w:rFonts w:eastAsia="仿宋_GB2312"/>
                <w:bCs/>
                <w:szCs w:val="21"/>
              </w:rPr>
              <w:t xml:space="preserve"> </w:t>
            </w:r>
            <w:r w:rsidR="00A83EEA">
              <w:rPr>
                <w:rFonts w:eastAsia="仿宋_GB2312"/>
                <w:bCs/>
                <w:szCs w:val="21"/>
              </w:rPr>
              <w:t>Women in Science</w:t>
            </w:r>
            <w:r>
              <w:rPr>
                <w:rFonts w:eastAsia="仿宋_GB2312"/>
                <w:bCs/>
                <w:szCs w:val="21"/>
              </w:rPr>
              <w:t>;</w:t>
            </w:r>
          </w:p>
          <w:p w14:paraId="64AD620B" w14:textId="77777777" w:rsidR="00EC3FDE" w:rsidRDefault="00EC3FDE" w:rsidP="00A83EEA">
            <w:pPr>
              <w:pStyle w:val="1"/>
              <w:numPr>
                <w:ilvl w:val="0"/>
                <w:numId w:val="24"/>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EC3FDE" w14:paraId="2617DEA0"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43F1BF74" w14:textId="77777777" w:rsidR="00EC3FDE" w:rsidRDefault="00EC3FDE"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2C4AA8CC" w14:textId="77777777" w:rsidR="00EC3FDE" w:rsidRDefault="00EC3FDE" w:rsidP="009D31D5">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473A63EA" w14:textId="77777777" w:rsidR="00EC3FDE" w:rsidRDefault="00EC3FDE" w:rsidP="009D31D5">
            <w:pPr>
              <w:ind w:left="-50" w:right="-50"/>
              <w:rPr>
                <w:rFonts w:ascii="仿宋_GB2312" w:eastAsia="仿宋_GB2312"/>
                <w:bCs/>
                <w:szCs w:val="21"/>
              </w:rPr>
            </w:pPr>
            <w:r>
              <w:rPr>
                <w:rFonts w:ascii="仿宋_GB2312" w:eastAsia="仿宋_GB2312"/>
                <w:bCs/>
                <w:szCs w:val="21"/>
              </w:rPr>
              <w:t xml:space="preserve"> </w:t>
            </w:r>
          </w:p>
        </w:tc>
      </w:tr>
    </w:tbl>
    <w:p w14:paraId="75496649" w14:textId="0C9DE1A2" w:rsidR="00EC3FDE" w:rsidRDefault="00EC3FDE">
      <w:pPr>
        <w:spacing w:line="400" w:lineRule="exact"/>
        <w:jc w:val="center"/>
        <w:rPr>
          <w:rFonts w:ascii="黑体" w:eastAsia="黑体" w:hAnsi="宋体"/>
          <w:b/>
          <w:bCs/>
          <w:sz w:val="30"/>
          <w:szCs w:val="44"/>
        </w:rPr>
      </w:pPr>
      <w:bookmarkStart w:id="7" w:name="_Hlk83276964"/>
      <w:bookmarkEnd w:id="6"/>
    </w:p>
    <w:p w14:paraId="21D44A37" w14:textId="77777777" w:rsidR="006F15E0" w:rsidRPr="006054AF" w:rsidRDefault="006F15E0" w:rsidP="006F15E0">
      <w:pPr>
        <w:spacing w:line="400" w:lineRule="exact"/>
        <w:jc w:val="center"/>
        <w:rPr>
          <w:rFonts w:ascii="黑体" w:eastAsia="黑体" w:hAnsi="宋体"/>
          <w:b/>
          <w:bCs/>
          <w:sz w:val="30"/>
          <w:szCs w:val="44"/>
        </w:rPr>
      </w:pPr>
    </w:p>
    <w:p w14:paraId="682FEBA8" w14:textId="77777777" w:rsidR="006F15E0" w:rsidRDefault="006F15E0" w:rsidP="006F15E0">
      <w:pPr>
        <w:spacing w:line="400" w:lineRule="exact"/>
        <w:jc w:val="center"/>
        <w:rPr>
          <w:rFonts w:ascii="黑体" w:eastAsia="黑体" w:hAnsi="宋体"/>
          <w:b/>
          <w:bCs/>
          <w:sz w:val="30"/>
          <w:szCs w:val="44"/>
        </w:rPr>
      </w:pPr>
      <w:r>
        <w:rPr>
          <w:rFonts w:ascii="黑体" w:eastAsia="黑体" w:hAnsi="宋体" w:hint="eastAsia"/>
          <w:b/>
          <w:bCs/>
          <w:sz w:val="30"/>
          <w:szCs w:val="44"/>
        </w:rPr>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11707768" w14:textId="77777777" w:rsidR="006F15E0" w:rsidRDefault="006F15E0" w:rsidP="006F15E0">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22A18F6C" w14:textId="44616846" w:rsidR="006F15E0" w:rsidRDefault="006F15E0" w:rsidP="006F15E0">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10 </w:t>
      </w:r>
      <w:r>
        <w:rPr>
          <w:rFonts w:ascii="仿宋_GB2312" w:eastAsia="仿宋_GB2312" w:hAnsi="宋体" w:hint="eastAsia"/>
          <w:sz w:val="24"/>
        </w:rPr>
        <w:t xml:space="preserve"> 第</w:t>
      </w:r>
      <w:r>
        <w:rPr>
          <w:rFonts w:ascii="仿宋_GB2312" w:eastAsia="仿宋_GB2312" w:hAnsi="宋体"/>
          <w:sz w:val="24"/>
        </w:rPr>
        <w:t>9</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06FD1925" wp14:editId="36BA5F02">
            <wp:extent cx="572135" cy="246380"/>
            <wp:effectExtent l="0" t="0" r="18415"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6F15E0" w14:paraId="38790F1A"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07F661" w14:textId="77777777" w:rsidR="006F15E0" w:rsidRDefault="006F15E0"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6B83C067" w14:textId="199C4450" w:rsidR="006F15E0" w:rsidRDefault="006F15E0" w:rsidP="009D31D5">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Unit 5</w:t>
            </w:r>
            <w:r>
              <w:rPr>
                <w:rFonts w:ascii="Times New Roman" w:hAnsi="Times New Roman" w:cs="Times New Roman" w:hint="eastAsia"/>
                <w:bCs/>
                <w:color w:val="000000"/>
                <w:kern w:val="0"/>
                <w:sz w:val="24"/>
              </w:rPr>
              <w:t xml:space="preserve"> Dialogue+</w:t>
            </w:r>
            <w:r>
              <w:rPr>
                <w:rFonts w:ascii="Times New Roman" w:hAnsi="Times New Roman" w:cs="Times New Roman"/>
                <w:bCs/>
                <w:color w:val="000000"/>
                <w:kern w:val="0"/>
                <w:sz w:val="24"/>
              </w:rPr>
              <w:t xml:space="preserve"> listening for </w:t>
            </w:r>
            <w:proofErr w:type="spellStart"/>
            <w:r>
              <w:rPr>
                <w:rFonts w:ascii="Times New Roman" w:hAnsi="Times New Roman" w:cs="Times New Roman"/>
                <w:bCs/>
                <w:color w:val="000000"/>
                <w:kern w:val="0"/>
                <w:sz w:val="24"/>
              </w:rPr>
              <w:t>gist+Spot</w:t>
            </w:r>
            <w:proofErr w:type="spellEnd"/>
            <w:r>
              <w:rPr>
                <w:rFonts w:ascii="Times New Roman" w:hAnsi="Times New Roman" w:cs="Times New Roman"/>
                <w:bCs/>
                <w:color w:val="000000"/>
                <w:kern w:val="0"/>
                <w:sz w:val="24"/>
              </w:rPr>
              <w:t xml:space="preserve"> Dictation    </w:t>
            </w:r>
          </w:p>
        </w:tc>
      </w:tr>
      <w:tr w:rsidR="006F15E0" w14:paraId="372D5EB9" w14:textId="77777777" w:rsidTr="009D31D5">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174530A4" w14:textId="77777777" w:rsidR="006F15E0" w:rsidRDefault="006F15E0" w:rsidP="009D31D5">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5467AF09" w14:textId="77777777" w:rsidR="006F15E0" w:rsidRDefault="006F15E0" w:rsidP="009D31D5">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28B2D399" w14:textId="77777777" w:rsidR="006F15E0" w:rsidRDefault="006F15E0" w:rsidP="009D31D5">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6F6C5A90" w14:textId="77777777" w:rsidR="006F15E0" w:rsidRDefault="006F15E0" w:rsidP="009D31D5">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2ADB392E" w14:textId="77777777" w:rsidR="006F15E0" w:rsidRDefault="006F15E0" w:rsidP="009D31D5">
            <w:pPr>
              <w:widowControl/>
              <w:spacing w:line="340" w:lineRule="atLeast"/>
              <w:ind w:right="-720" w:firstLineChars="100" w:firstLine="210"/>
              <w:rPr>
                <w:rFonts w:ascii="仿宋_GB2312" w:eastAsia="仿宋_GB2312"/>
                <w:bCs/>
                <w:szCs w:val="21"/>
              </w:rPr>
            </w:pPr>
          </w:p>
        </w:tc>
      </w:tr>
      <w:tr w:rsidR="006F15E0" w14:paraId="0B1A924B" w14:textId="77777777" w:rsidTr="009D31D5">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62979DD8" w14:textId="77777777" w:rsidR="006F15E0" w:rsidRDefault="006F15E0"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D8F61F9" w14:textId="77777777" w:rsidR="006F15E0" w:rsidRDefault="006F15E0" w:rsidP="009D31D5">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30AE8CFC" w14:textId="77777777" w:rsidR="006F15E0" w:rsidRDefault="006F15E0" w:rsidP="009D31D5">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33637F62" w14:textId="77777777" w:rsidR="006F15E0" w:rsidRDefault="006F15E0" w:rsidP="009D31D5">
            <w:pPr>
              <w:widowControl/>
              <w:ind w:left="310" w:right="-40" w:hanging="360"/>
              <w:rPr>
                <w:color w:val="000000"/>
                <w:kern w:val="0"/>
                <w:sz w:val="20"/>
                <w:szCs w:val="20"/>
              </w:rPr>
            </w:pPr>
          </w:p>
        </w:tc>
      </w:tr>
      <w:tr w:rsidR="006F15E0" w14:paraId="44F4B960" w14:textId="77777777" w:rsidTr="009D31D5">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156B09DC" w14:textId="77777777" w:rsidR="006F15E0" w:rsidRDefault="006F15E0" w:rsidP="009D31D5">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466602C1" w14:textId="77777777" w:rsidR="006F15E0" w:rsidRDefault="006F15E0"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summarize the main idea of the passage; </w:t>
            </w:r>
          </w:p>
          <w:p w14:paraId="52848B0A" w14:textId="77777777" w:rsidR="006F15E0" w:rsidRDefault="006F15E0"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Key words of passages;</w:t>
            </w:r>
          </w:p>
          <w:p w14:paraId="41D6F22C" w14:textId="77777777" w:rsidR="006F15E0" w:rsidRDefault="006F15E0"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6E155F45" w14:textId="77777777" w:rsidR="006F15E0" w:rsidRDefault="006F15E0" w:rsidP="009D31D5">
            <w:pPr>
              <w:ind w:right="-50"/>
              <w:rPr>
                <w:rFonts w:ascii="仿宋_GB2312" w:eastAsia="仿宋_GB2312"/>
                <w:bCs/>
                <w:szCs w:val="21"/>
              </w:rPr>
            </w:pPr>
          </w:p>
        </w:tc>
      </w:tr>
      <w:tr w:rsidR="006F15E0" w14:paraId="747CDE15"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B787382" w14:textId="77777777" w:rsidR="006F15E0" w:rsidRDefault="006F15E0"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56F4480C" w14:textId="77777777" w:rsidR="006F15E0" w:rsidRDefault="006F15E0"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6F15E0" w14:paraId="2D276B86"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560B0C7" w14:textId="77777777" w:rsidR="006F15E0" w:rsidRDefault="006F15E0" w:rsidP="006F15E0">
            <w:pPr>
              <w:pStyle w:val="a6"/>
              <w:widowControl/>
              <w:numPr>
                <w:ilvl w:val="0"/>
                <w:numId w:val="25"/>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196ACAE4" w14:textId="444FB36D" w:rsidR="006F15E0" w:rsidRDefault="006F15E0" w:rsidP="006F15E0">
            <w:pPr>
              <w:pStyle w:val="a6"/>
              <w:widowControl/>
              <w:numPr>
                <w:ilvl w:val="0"/>
                <w:numId w:val="25"/>
              </w:numPr>
              <w:spacing w:line="200" w:lineRule="atLeast"/>
              <w:ind w:firstLineChars="0"/>
              <w:rPr>
                <w:rFonts w:ascii="??" w:hAnsi="??"/>
                <w:color w:val="000000"/>
                <w:kern w:val="0"/>
                <w:szCs w:val="21"/>
              </w:rPr>
            </w:pPr>
            <w:r>
              <w:rPr>
                <w:rFonts w:ascii="??" w:hAnsi="??"/>
                <w:color w:val="000000"/>
                <w:kern w:val="0"/>
                <w:szCs w:val="21"/>
              </w:rPr>
              <w:t>Spot dictation</w:t>
            </w:r>
            <w:r w:rsidR="00836C94">
              <w:rPr>
                <w:rFonts w:ascii="??" w:hAnsi="??"/>
                <w:color w:val="000000"/>
                <w:kern w:val="0"/>
                <w:szCs w:val="21"/>
              </w:rPr>
              <w:t>: wind</w:t>
            </w:r>
            <w:r>
              <w:rPr>
                <w:rFonts w:ascii="??" w:hAnsi="??"/>
                <w:color w:val="000000"/>
                <w:kern w:val="0"/>
                <w:szCs w:val="21"/>
              </w:rPr>
              <w:t xml:space="preserve"> (15’)</w:t>
            </w:r>
          </w:p>
          <w:p w14:paraId="30F64566" w14:textId="77777777" w:rsidR="006F15E0" w:rsidRPr="00264E19" w:rsidRDefault="006F15E0" w:rsidP="006F15E0">
            <w:pPr>
              <w:widowControl/>
              <w:numPr>
                <w:ilvl w:val="0"/>
                <w:numId w:val="25"/>
              </w:numPr>
              <w:spacing w:line="200" w:lineRule="atLeast"/>
              <w:rPr>
                <w:rFonts w:ascii="仿宋_GB2312" w:eastAsia="仿宋_GB2312" w:hAnsi="宋体"/>
                <w:bCs/>
                <w:szCs w:val="21"/>
              </w:rPr>
            </w:pPr>
            <w:r>
              <w:rPr>
                <w:rFonts w:ascii="??" w:eastAsia="仿宋_GB2312" w:hAnsi="??"/>
                <w:bCs/>
                <w:color w:val="000000"/>
                <w:kern w:val="0"/>
                <w:szCs w:val="21"/>
              </w:rPr>
              <w:t xml:space="preserve">Listening for </w:t>
            </w:r>
            <w:proofErr w:type="spellStart"/>
            <w:r>
              <w:rPr>
                <w:rFonts w:ascii="??" w:eastAsia="仿宋_GB2312" w:hAnsi="??"/>
                <w:bCs/>
                <w:color w:val="000000"/>
                <w:kern w:val="0"/>
                <w:szCs w:val="21"/>
              </w:rPr>
              <w:t>gists</w:t>
            </w:r>
            <w:proofErr w:type="spellEnd"/>
            <w:r>
              <w:rPr>
                <w:rFonts w:ascii="??" w:eastAsia="仿宋_GB2312" w:hAnsi="??"/>
                <w:bCs/>
                <w:color w:val="000000"/>
                <w:kern w:val="0"/>
                <w:szCs w:val="21"/>
              </w:rPr>
              <w:t xml:space="preserv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72D13936" w14:textId="40A345B9" w:rsidR="006F15E0" w:rsidRPr="00264E19" w:rsidRDefault="006F15E0" w:rsidP="006F15E0">
            <w:pPr>
              <w:widowControl/>
              <w:numPr>
                <w:ilvl w:val="0"/>
                <w:numId w:val="25"/>
              </w:numPr>
              <w:spacing w:line="200" w:lineRule="atLeast"/>
              <w:rPr>
                <w:rFonts w:ascii="仿宋_GB2312" w:eastAsia="仿宋_GB2312" w:hAnsi="宋体"/>
                <w:bCs/>
                <w:szCs w:val="21"/>
              </w:rPr>
            </w:pPr>
            <w:r>
              <w:rPr>
                <w:rFonts w:ascii="??" w:eastAsia="仿宋_GB2312" w:hAnsi="??"/>
                <w:bCs/>
                <w:color w:val="000000"/>
                <w:kern w:val="0"/>
                <w:szCs w:val="21"/>
              </w:rPr>
              <w:t xml:space="preserve">Dialogue: Breaking the habit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5F8CC0AE" w14:textId="77777777" w:rsidR="006F15E0" w:rsidRDefault="006F15E0" w:rsidP="009D31D5">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35C8BAFD" w14:textId="77777777" w:rsidR="006F15E0" w:rsidRDefault="006F15E0" w:rsidP="009D31D5">
            <w:pPr>
              <w:widowControl/>
              <w:rPr>
                <w:color w:val="000000"/>
                <w:kern w:val="0"/>
                <w:sz w:val="20"/>
                <w:szCs w:val="20"/>
              </w:rPr>
            </w:pPr>
            <w:r>
              <w:rPr>
                <w:bCs/>
                <w:color w:val="000000"/>
                <w:kern w:val="0"/>
                <w:szCs w:val="21"/>
              </w:rPr>
              <w:t>Teaching Methods and Means</w:t>
            </w:r>
          </w:p>
          <w:p w14:paraId="70BA4556" w14:textId="77777777" w:rsidR="006F15E0" w:rsidRDefault="006F15E0" w:rsidP="009D31D5">
            <w:pPr>
              <w:widowControl/>
              <w:ind w:firstLine="110"/>
              <w:rPr>
                <w:color w:val="000000"/>
                <w:kern w:val="0"/>
                <w:sz w:val="20"/>
                <w:szCs w:val="20"/>
              </w:rPr>
            </w:pPr>
            <w:r>
              <w:rPr>
                <w:color w:val="000000"/>
                <w:kern w:val="0"/>
                <w:szCs w:val="21"/>
              </w:rPr>
              <w:t>Listening</w:t>
            </w:r>
          </w:p>
          <w:p w14:paraId="3502F4BF" w14:textId="77777777" w:rsidR="006F15E0" w:rsidRDefault="006F15E0" w:rsidP="009D31D5">
            <w:pPr>
              <w:widowControl/>
              <w:ind w:firstLine="110"/>
              <w:rPr>
                <w:color w:val="000000"/>
                <w:kern w:val="0"/>
                <w:sz w:val="20"/>
                <w:szCs w:val="20"/>
              </w:rPr>
            </w:pPr>
            <w:r>
              <w:rPr>
                <w:color w:val="000000"/>
                <w:kern w:val="0"/>
                <w:szCs w:val="21"/>
              </w:rPr>
              <w:t>Discussion</w:t>
            </w:r>
          </w:p>
          <w:p w14:paraId="4D740AA5" w14:textId="77777777" w:rsidR="006F15E0" w:rsidRDefault="006F15E0" w:rsidP="009D31D5">
            <w:pPr>
              <w:widowControl/>
              <w:ind w:firstLine="110"/>
              <w:rPr>
                <w:color w:val="000000"/>
                <w:kern w:val="0"/>
                <w:sz w:val="20"/>
                <w:szCs w:val="20"/>
              </w:rPr>
            </w:pPr>
            <w:r>
              <w:rPr>
                <w:color w:val="000000"/>
                <w:kern w:val="0"/>
                <w:szCs w:val="21"/>
              </w:rPr>
              <w:t>Multi-media</w:t>
            </w:r>
          </w:p>
          <w:p w14:paraId="77C92BD0" w14:textId="77777777" w:rsidR="006F15E0" w:rsidRDefault="006F15E0" w:rsidP="009D31D5">
            <w:pPr>
              <w:widowControl/>
              <w:rPr>
                <w:color w:val="000000"/>
                <w:kern w:val="0"/>
                <w:sz w:val="20"/>
                <w:szCs w:val="20"/>
              </w:rPr>
            </w:pPr>
            <w:r>
              <w:rPr>
                <w:color w:val="000000"/>
                <w:kern w:val="0"/>
                <w:szCs w:val="21"/>
              </w:rPr>
              <w:t> Oral presentation</w:t>
            </w:r>
          </w:p>
          <w:p w14:paraId="7BA2BC86" w14:textId="77777777" w:rsidR="006F15E0" w:rsidRDefault="006F15E0" w:rsidP="009D31D5">
            <w:pPr>
              <w:ind w:right="-50"/>
              <w:rPr>
                <w:rFonts w:ascii="仿宋_GB2312" w:eastAsia="仿宋_GB2312" w:hAnsi="宋体"/>
                <w:bCs/>
                <w:szCs w:val="21"/>
              </w:rPr>
            </w:pPr>
          </w:p>
        </w:tc>
      </w:tr>
      <w:tr w:rsidR="006F15E0" w14:paraId="00EC9252" w14:textId="77777777" w:rsidTr="009D31D5">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5C54BD7C" w14:textId="77777777" w:rsidR="006F15E0" w:rsidRDefault="006F15E0"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9F614AA" w14:textId="77777777" w:rsidR="006F15E0" w:rsidRDefault="006F15E0" w:rsidP="00836C94">
            <w:pPr>
              <w:pStyle w:val="1"/>
              <w:numPr>
                <w:ilvl w:val="0"/>
                <w:numId w:val="26"/>
              </w:numPr>
              <w:adjustRightInd w:val="0"/>
              <w:snapToGrid w:val="0"/>
              <w:ind w:right="-50" w:firstLineChars="0"/>
              <w:rPr>
                <w:rFonts w:eastAsia="仿宋_GB2312"/>
                <w:bCs/>
                <w:szCs w:val="21"/>
              </w:rPr>
            </w:pPr>
            <w:r>
              <w:rPr>
                <w:rFonts w:eastAsia="仿宋_GB2312"/>
                <w:bCs/>
                <w:szCs w:val="21"/>
              </w:rPr>
              <w:t>Review the new words in Unit 4</w:t>
            </w:r>
          </w:p>
          <w:p w14:paraId="308396B3" w14:textId="11E2C82E" w:rsidR="006F15E0" w:rsidRDefault="006F15E0" w:rsidP="00836C94">
            <w:pPr>
              <w:pStyle w:val="1"/>
              <w:numPr>
                <w:ilvl w:val="0"/>
                <w:numId w:val="26"/>
              </w:numPr>
              <w:adjustRightInd w:val="0"/>
              <w:snapToGrid w:val="0"/>
              <w:ind w:right="-50" w:firstLineChars="0"/>
              <w:rPr>
                <w:rFonts w:eastAsia="仿宋_GB2312"/>
                <w:bCs/>
                <w:szCs w:val="21"/>
              </w:rPr>
            </w:pPr>
            <w:r>
              <w:rPr>
                <w:rFonts w:eastAsia="仿宋_GB2312" w:hint="eastAsia"/>
                <w:bCs/>
                <w:szCs w:val="21"/>
              </w:rPr>
              <w:t xml:space="preserve">Preview the new words in Unit </w:t>
            </w:r>
            <w:r w:rsidR="00836C94">
              <w:rPr>
                <w:rFonts w:eastAsia="仿宋_GB2312"/>
                <w:bCs/>
                <w:szCs w:val="21"/>
              </w:rPr>
              <w:t>5</w:t>
            </w:r>
            <w:r>
              <w:rPr>
                <w:rFonts w:eastAsia="仿宋_GB2312"/>
                <w:bCs/>
                <w:szCs w:val="21"/>
              </w:rPr>
              <w:t xml:space="preserve"> (</w:t>
            </w:r>
            <w:r w:rsidR="00836C94">
              <w:rPr>
                <w:rFonts w:eastAsia="仿宋_GB2312"/>
                <w:bCs/>
                <w:szCs w:val="21"/>
              </w:rPr>
              <w:t>Best and Brightest</w:t>
            </w:r>
            <w:r>
              <w:rPr>
                <w:rFonts w:eastAsia="仿宋_GB2312"/>
                <w:bCs/>
                <w:szCs w:val="21"/>
              </w:rPr>
              <w:t xml:space="preserve">) </w:t>
            </w:r>
          </w:p>
          <w:p w14:paraId="43391BCE" w14:textId="77777777" w:rsidR="006F15E0" w:rsidRDefault="006F15E0" w:rsidP="00836C94">
            <w:pPr>
              <w:pStyle w:val="1"/>
              <w:numPr>
                <w:ilvl w:val="0"/>
                <w:numId w:val="26"/>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6F15E0" w14:paraId="026A1C4A"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0EB5F729" w14:textId="77777777" w:rsidR="006F15E0" w:rsidRDefault="006F15E0"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75D7892E" w14:textId="77777777" w:rsidR="006F15E0" w:rsidRDefault="006F15E0" w:rsidP="009D31D5">
            <w:pPr>
              <w:ind w:left="-50" w:right="-50"/>
              <w:rPr>
                <w:rFonts w:ascii="??" w:hAnsi="??"/>
                <w:color w:val="000000"/>
                <w:kern w:val="0"/>
                <w:szCs w:val="21"/>
              </w:rPr>
            </w:pPr>
          </w:p>
          <w:p w14:paraId="68B69245" w14:textId="77777777" w:rsidR="006F15E0" w:rsidRDefault="006F15E0" w:rsidP="009D31D5">
            <w:pPr>
              <w:ind w:left="-50" w:right="-50"/>
              <w:rPr>
                <w:rFonts w:ascii="??" w:hAnsi="??"/>
                <w:color w:val="000000"/>
                <w:kern w:val="0"/>
                <w:szCs w:val="21"/>
              </w:rPr>
            </w:pPr>
          </w:p>
          <w:p w14:paraId="3F166085" w14:textId="77777777" w:rsidR="006F15E0" w:rsidRDefault="006F15E0" w:rsidP="009D31D5">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5881A708" w14:textId="77777777" w:rsidR="006F15E0" w:rsidRDefault="006F15E0" w:rsidP="009D31D5">
            <w:pPr>
              <w:ind w:left="-50" w:right="-50"/>
              <w:rPr>
                <w:rFonts w:ascii="仿宋_GB2312" w:eastAsia="仿宋_GB2312"/>
                <w:bCs/>
                <w:szCs w:val="21"/>
              </w:rPr>
            </w:pPr>
          </w:p>
          <w:p w14:paraId="00F1BA26" w14:textId="77777777" w:rsidR="006F15E0" w:rsidRDefault="006F15E0" w:rsidP="009D31D5">
            <w:pPr>
              <w:ind w:left="-50" w:right="-50"/>
              <w:rPr>
                <w:rFonts w:ascii="仿宋_GB2312" w:eastAsia="仿宋_GB2312"/>
                <w:bCs/>
                <w:szCs w:val="21"/>
              </w:rPr>
            </w:pPr>
          </w:p>
          <w:p w14:paraId="547EE7EB" w14:textId="77777777" w:rsidR="006F15E0" w:rsidRDefault="006F15E0" w:rsidP="009D31D5">
            <w:pPr>
              <w:ind w:left="-50" w:right="-50"/>
              <w:rPr>
                <w:rFonts w:ascii="仿宋_GB2312" w:eastAsia="仿宋_GB2312"/>
                <w:bCs/>
                <w:szCs w:val="21"/>
              </w:rPr>
            </w:pPr>
          </w:p>
          <w:p w14:paraId="23941158" w14:textId="77777777" w:rsidR="006F15E0" w:rsidRDefault="006F15E0" w:rsidP="009D31D5">
            <w:pPr>
              <w:ind w:left="-50" w:right="-50"/>
              <w:rPr>
                <w:rFonts w:ascii="仿宋_GB2312" w:eastAsia="仿宋_GB2312"/>
                <w:bCs/>
                <w:szCs w:val="21"/>
              </w:rPr>
            </w:pPr>
          </w:p>
        </w:tc>
      </w:tr>
    </w:tbl>
    <w:p w14:paraId="3BCBE2A7" w14:textId="77777777" w:rsidR="006F15E0" w:rsidRDefault="006F15E0" w:rsidP="006F15E0">
      <w:pPr>
        <w:spacing w:line="400" w:lineRule="exact"/>
        <w:rPr>
          <w:rFonts w:ascii="黑体" w:eastAsia="黑体" w:hAnsi="宋体"/>
          <w:b/>
          <w:bCs/>
          <w:sz w:val="30"/>
          <w:szCs w:val="44"/>
        </w:rPr>
      </w:pPr>
    </w:p>
    <w:p w14:paraId="17C2FB1D" w14:textId="77777777" w:rsidR="006F15E0" w:rsidRDefault="006F15E0" w:rsidP="006F15E0">
      <w:pPr>
        <w:widowControl/>
        <w:jc w:val="center"/>
        <w:rPr>
          <w:rFonts w:ascii="仿宋_GB2312" w:eastAsia="仿宋_GB2312" w:hAnsi="宋体"/>
          <w:b/>
          <w:bCs/>
          <w:kern w:val="0"/>
          <w:sz w:val="28"/>
          <w:szCs w:val="28"/>
        </w:rPr>
      </w:pPr>
      <w:r>
        <w:rPr>
          <w:rFonts w:ascii="黑体" w:eastAsia="黑体" w:hAnsi="宋体" w:hint="eastAsia"/>
          <w:b/>
          <w:bCs/>
          <w:sz w:val="30"/>
          <w:szCs w:val="44"/>
        </w:rPr>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2E2834DE" w14:textId="77777777" w:rsidR="006F15E0" w:rsidRDefault="006F15E0" w:rsidP="006F15E0">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5780FE5E" w14:textId="11C258D8" w:rsidR="006F15E0" w:rsidRDefault="006F15E0" w:rsidP="006F15E0">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sidR="00836C94">
        <w:rPr>
          <w:rFonts w:ascii="仿宋_GB2312" w:eastAsia="仿宋_GB2312" w:hAnsi="宋体"/>
          <w:sz w:val="24"/>
        </w:rPr>
        <w:t>11</w:t>
      </w:r>
      <w:r>
        <w:rPr>
          <w:rFonts w:ascii="仿宋_GB2312" w:eastAsia="仿宋_GB2312" w:hAnsi="宋体"/>
          <w:sz w:val="24"/>
        </w:rPr>
        <w:t xml:space="preserve">  </w:t>
      </w:r>
      <w:r>
        <w:rPr>
          <w:rFonts w:ascii="仿宋_GB2312" w:eastAsia="仿宋_GB2312" w:hAnsi="宋体" w:hint="eastAsia"/>
          <w:sz w:val="24"/>
        </w:rPr>
        <w:t>第</w:t>
      </w:r>
      <w:r w:rsidR="00836C94">
        <w:rPr>
          <w:rFonts w:ascii="仿宋_GB2312" w:eastAsia="仿宋_GB2312" w:hAnsi="宋体"/>
          <w:sz w:val="24"/>
        </w:rPr>
        <w:t>10</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26DB9CE8" wp14:editId="521F2734">
            <wp:extent cx="572135" cy="246380"/>
            <wp:effectExtent l="0" t="0" r="18415"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6F15E0" w14:paraId="0945B4E5"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0AAB2E33" w14:textId="77777777" w:rsidR="006F15E0" w:rsidRDefault="006F15E0"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64180A08" w14:textId="0F26F240" w:rsidR="006F15E0" w:rsidRDefault="006F15E0" w:rsidP="009D31D5">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 </w:t>
            </w:r>
            <w:r w:rsidR="00836C94">
              <w:rPr>
                <w:rFonts w:ascii="Calibri" w:hAnsi="Calibri" w:cs="Calibri"/>
                <w:bCs/>
                <w:color w:val="000000"/>
                <w:kern w:val="0"/>
                <w:sz w:val="24"/>
              </w:rPr>
              <w:t>5</w:t>
            </w:r>
            <w:r>
              <w:rPr>
                <w:rFonts w:ascii="Calibri" w:hAnsi="Calibri" w:cs="Calibri"/>
                <w:bCs/>
                <w:color w:val="000000"/>
                <w:kern w:val="0"/>
                <w:sz w:val="24"/>
              </w:rPr>
              <w:t xml:space="preserve"> </w:t>
            </w:r>
            <w:r w:rsidR="00836C94">
              <w:rPr>
                <w:rFonts w:ascii="Calibri" w:hAnsi="Calibri" w:cs="Calibri"/>
                <w:bCs/>
                <w:color w:val="000000"/>
                <w:kern w:val="0"/>
                <w:sz w:val="24"/>
              </w:rPr>
              <w:t>Best and Brightest</w:t>
            </w:r>
          </w:p>
        </w:tc>
      </w:tr>
      <w:tr w:rsidR="006F15E0" w14:paraId="13FBC1F0" w14:textId="77777777" w:rsidTr="009D31D5">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52395C74" w14:textId="77777777" w:rsidR="006F15E0" w:rsidRDefault="006F15E0" w:rsidP="009D31D5">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7D9CAEDF" w14:textId="55F9E002" w:rsidR="006F15E0" w:rsidRDefault="006F15E0" w:rsidP="00836C94">
            <w:pPr>
              <w:pStyle w:val="a6"/>
              <w:widowControl/>
              <w:numPr>
                <w:ilvl w:val="0"/>
                <w:numId w:val="2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background information about</w:t>
            </w:r>
            <w:r>
              <w:rPr>
                <w:rFonts w:ascii="Times New Roman" w:hAnsi="Times New Roman" w:cs="Times New Roman"/>
                <w:color w:val="000000"/>
                <w:kern w:val="0"/>
                <w:szCs w:val="21"/>
              </w:rPr>
              <w:t xml:space="preserve"> </w:t>
            </w:r>
            <w:r w:rsidR="00845CBF">
              <w:rPr>
                <w:rFonts w:ascii="Times New Roman" w:hAnsi="Times New Roman" w:cs="Times New Roman"/>
                <w:color w:val="000000"/>
                <w:kern w:val="0"/>
                <w:szCs w:val="21"/>
              </w:rPr>
              <w:t>weighted and unweighted GPAs</w:t>
            </w:r>
            <w:r>
              <w:rPr>
                <w:rFonts w:ascii="Times New Roman" w:hAnsi="Times New Roman" w:cs="Times New Roman"/>
                <w:color w:val="000000"/>
                <w:kern w:val="0"/>
                <w:szCs w:val="21"/>
              </w:rPr>
              <w:t>;</w:t>
            </w:r>
          </w:p>
          <w:p w14:paraId="7EED8DF4" w14:textId="77777777" w:rsidR="006F15E0" w:rsidRDefault="006F15E0" w:rsidP="00836C94">
            <w:pPr>
              <w:pStyle w:val="a6"/>
              <w:widowControl/>
              <w:numPr>
                <w:ilvl w:val="0"/>
                <w:numId w:val="2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7A6BCE09" w14:textId="77777777" w:rsidR="006F15E0" w:rsidRDefault="006F15E0" w:rsidP="00836C94">
            <w:pPr>
              <w:pStyle w:val="a6"/>
              <w:widowControl/>
              <w:numPr>
                <w:ilvl w:val="0"/>
                <w:numId w:val="2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14CC2DFA" w14:textId="77777777" w:rsidR="006F15E0" w:rsidRDefault="006F15E0" w:rsidP="00836C94">
            <w:pPr>
              <w:pStyle w:val="a6"/>
              <w:widowControl/>
              <w:numPr>
                <w:ilvl w:val="0"/>
                <w:numId w:val="2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main idea of the viewing</w:t>
            </w:r>
            <w:r>
              <w:rPr>
                <w:rFonts w:ascii="Times New Roman" w:hAnsi="Times New Roman" w:cs="Times New Roman" w:hint="eastAsia"/>
                <w:color w:val="000000"/>
                <w:kern w:val="0"/>
                <w:szCs w:val="21"/>
              </w:rPr>
              <w:t>.</w:t>
            </w:r>
          </w:p>
          <w:p w14:paraId="780C894A" w14:textId="77777777" w:rsidR="006F15E0" w:rsidRDefault="006F15E0" w:rsidP="009D31D5">
            <w:pPr>
              <w:widowControl/>
              <w:spacing w:line="340" w:lineRule="atLeast"/>
              <w:ind w:right="-720" w:firstLineChars="100" w:firstLine="210"/>
              <w:rPr>
                <w:rFonts w:ascii="仿宋_GB2312" w:eastAsia="仿宋_GB2312"/>
                <w:bCs/>
                <w:szCs w:val="21"/>
              </w:rPr>
            </w:pPr>
          </w:p>
        </w:tc>
      </w:tr>
      <w:tr w:rsidR="006F15E0" w14:paraId="59F355C3" w14:textId="77777777" w:rsidTr="009D31D5">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3C4BD6F3" w14:textId="77777777" w:rsidR="006F15E0" w:rsidRDefault="006F15E0"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481FC0C" w14:textId="77777777" w:rsidR="006F15E0" w:rsidRDefault="006F15E0" w:rsidP="009D31D5">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49AF350C" w14:textId="77777777" w:rsidR="006F15E0" w:rsidRDefault="006F15E0" w:rsidP="009D31D5">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6192DB48" w14:textId="77777777" w:rsidR="006F15E0" w:rsidRDefault="006F15E0" w:rsidP="009D31D5">
            <w:pPr>
              <w:widowControl/>
              <w:ind w:left="310" w:right="-40" w:hanging="360"/>
              <w:rPr>
                <w:color w:val="000000"/>
                <w:kern w:val="0"/>
                <w:sz w:val="20"/>
                <w:szCs w:val="20"/>
              </w:rPr>
            </w:pPr>
          </w:p>
        </w:tc>
      </w:tr>
      <w:tr w:rsidR="006F15E0" w14:paraId="2A8979A5" w14:textId="77777777" w:rsidTr="009D31D5">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672DF64D" w14:textId="77777777" w:rsidR="006F15E0" w:rsidRDefault="006F15E0" w:rsidP="009D31D5">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694EC75B" w14:textId="6E96C1AB" w:rsidR="006F15E0" w:rsidRDefault="006F15E0"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sidR="00845CBF">
              <w:rPr>
                <w:rFonts w:ascii="Times New Roman" w:hAnsi="Times New Roman" w:cs="Times New Roman"/>
                <w:color w:val="000000"/>
                <w:kern w:val="0"/>
                <w:szCs w:val="21"/>
              </w:rPr>
              <w:t>topic sentence</w:t>
            </w:r>
            <w:r>
              <w:rPr>
                <w:rFonts w:ascii="Times New Roman" w:hAnsi="Times New Roman" w:cs="Times New Roman"/>
                <w:color w:val="000000"/>
                <w:kern w:val="0"/>
                <w:szCs w:val="21"/>
              </w:rPr>
              <w:t xml:space="preserve"> when viewing; </w:t>
            </w:r>
          </w:p>
          <w:p w14:paraId="0E42D0AB" w14:textId="77777777" w:rsidR="006F15E0" w:rsidRDefault="006F15E0"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344BE519" w14:textId="77777777" w:rsidR="006F15E0" w:rsidRDefault="006F15E0"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3. Relevant details of video clip</w:t>
            </w:r>
            <w:r>
              <w:rPr>
                <w:rFonts w:ascii="Times New Roman" w:hAnsi="Times New Roman" w:cs="Times New Roman" w:hint="eastAsia"/>
                <w:color w:val="000000"/>
                <w:kern w:val="0"/>
                <w:szCs w:val="21"/>
              </w:rPr>
              <w:t>.</w:t>
            </w:r>
          </w:p>
          <w:p w14:paraId="5EA0B3AA" w14:textId="77777777" w:rsidR="006F15E0" w:rsidRDefault="006F15E0" w:rsidP="009D31D5">
            <w:pPr>
              <w:widowControl/>
              <w:ind w:left="720" w:right="-40" w:hanging="360"/>
              <w:rPr>
                <w:rFonts w:ascii="Times New Roman" w:hAnsi="Times New Roman" w:cs="Times New Roman"/>
                <w:color w:val="000000"/>
                <w:kern w:val="0"/>
                <w:szCs w:val="21"/>
              </w:rPr>
            </w:pPr>
          </w:p>
          <w:p w14:paraId="56197AD1" w14:textId="77777777" w:rsidR="006F15E0" w:rsidRDefault="006F15E0" w:rsidP="009D31D5">
            <w:pPr>
              <w:ind w:right="-50"/>
              <w:rPr>
                <w:rFonts w:ascii="仿宋_GB2312" w:eastAsia="仿宋_GB2312"/>
                <w:bCs/>
                <w:szCs w:val="21"/>
              </w:rPr>
            </w:pPr>
          </w:p>
        </w:tc>
      </w:tr>
      <w:tr w:rsidR="006F15E0" w14:paraId="3844956D"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70C80FC" w14:textId="77777777" w:rsidR="006F15E0" w:rsidRDefault="006F15E0"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35BD3FC7" w14:textId="77777777" w:rsidR="006F15E0" w:rsidRDefault="006F15E0"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6F15E0" w14:paraId="10D5F51A"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3A255229" w14:textId="77777777" w:rsidR="006F15E0" w:rsidRDefault="006F15E0" w:rsidP="00845CBF">
            <w:pPr>
              <w:pStyle w:val="a6"/>
              <w:widowControl/>
              <w:numPr>
                <w:ilvl w:val="0"/>
                <w:numId w:val="28"/>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44CDC763" w14:textId="3B59FBD1" w:rsidR="006F15E0" w:rsidRDefault="006F15E0" w:rsidP="00845CBF">
            <w:pPr>
              <w:pStyle w:val="a6"/>
              <w:widowControl/>
              <w:numPr>
                <w:ilvl w:val="0"/>
                <w:numId w:val="28"/>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sidR="00845CBF">
              <w:rPr>
                <w:rFonts w:ascii="??" w:hAnsi="??"/>
                <w:bCs/>
                <w:color w:val="000000"/>
                <w:kern w:val="0"/>
                <w:szCs w:val="21"/>
              </w:rPr>
              <w:t xml:space="preserve">the Scholastic Aptitude </w:t>
            </w:r>
            <w:proofErr w:type="gramStart"/>
            <w:r w:rsidR="00845CBF">
              <w:rPr>
                <w:rFonts w:ascii="??" w:hAnsi="??"/>
                <w:bCs/>
                <w:color w:val="000000"/>
                <w:kern w:val="0"/>
                <w:szCs w:val="21"/>
              </w:rPr>
              <w:t xml:space="preserve">Test </w:t>
            </w:r>
            <w:r>
              <w:rPr>
                <w:rFonts w:ascii="??" w:hAnsi="??"/>
                <w:bCs/>
                <w:color w:val="000000"/>
                <w:kern w:val="0"/>
                <w:szCs w:val="21"/>
              </w:rPr>
              <w:t xml:space="preserve"> </w:t>
            </w:r>
            <w:r>
              <w:rPr>
                <w:rFonts w:ascii="??" w:hAnsi="??"/>
                <w:color w:val="000000"/>
                <w:kern w:val="0"/>
                <w:szCs w:val="21"/>
              </w:rPr>
              <w:t>(</w:t>
            </w:r>
            <w:proofErr w:type="gramEnd"/>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2566E84C" w14:textId="77777777" w:rsidR="006F15E0" w:rsidRPr="00073F36" w:rsidRDefault="006F15E0" w:rsidP="00845CBF">
            <w:pPr>
              <w:pStyle w:val="a6"/>
              <w:widowControl/>
              <w:numPr>
                <w:ilvl w:val="0"/>
                <w:numId w:val="28"/>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77EA8273" w14:textId="77777777" w:rsidR="006F15E0" w:rsidRDefault="006F15E0" w:rsidP="009D31D5">
            <w:pPr>
              <w:widowControl/>
              <w:spacing w:line="200" w:lineRule="atLeast"/>
              <w:rPr>
                <w:rFonts w:ascii="??" w:hAnsi="??"/>
                <w:color w:val="000000"/>
                <w:kern w:val="0"/>
                <w:szCs w:val="21"/>
              </w:rPr>
            </w:pPr>
          </w:p>
          <w:p w14:paraId="7A9B639E" w14:textId="77777777" w:rsidR="006F15E0" w:rsidRDefault="006F15E0" w:rsidP="009D31D5">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3649AFB1" w14:textId="77777777" w:rsidR="006F15E0" w:rsidRDefault="006F15E0" w:rsidP="009D31D5">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43E5E68D" w14:textId="77777777" w:rsidR="006F15E0" w:rsidRDefault="006F15E0"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65CA937A" w14:textId="77777777" w:rsidR="006F15E0" w:rsidRDefault="006F15E0"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27888A83" w14:textId="77777777" w:rsidR="006F15E0" w:rsidRDefault="006F15E0"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3C36793D" w14:textId="77777777" w:rsidR="006F15E0" w:rsidRDefault="006F15E0" w:rsidP="009D31D5">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6F15E0" w14:paraId="0D5F1FE7" w14:textId="77777777" w:rsidTr="009D31D5">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7B28950C" w14:textId="77777777" w:rsidR="006F15E0" w:rsidRDefault="006F15E0"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EEAECD0" w14:textId="1907ABB1" w:rsidR="006F15E0" w:rsidRDefault="006F15E0" w:rsidP="00845CBF">
            <w:pPr>
              <w:pStyle w:val="1"/>
              <w:numPr>
                <w:ilvl w:val="0"/>
                <w:numId w:val="29"/>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 xml:space="preserve">eview the new words in Unit </w:t>
            </w:r>
            <w:r w:rsidR="00845CBF">
              <w:rPr>
                <w:rFonts w:eastAsia="仿宋_GB2312"/>
                <w:bCs/>
                <w:szCs w:val="21"/>
              </w:rPr>
              <w:t>5</w:t>
            </w:r>
            <w:r>
              <w:rPr>
                <w:rFonts w:eastAsia="仿宋_GB2312"/>
                <w:bCs/>
                <w:szCs w:val="21"/>
              </w:rPr>
              <w:t xml:space="preserve"> </w:t>
            </w:r>
            <w:r w:rsidR="00845CBF">
              <w:rPr>
                <w:rFonts w:eastAsia="仿宋_GB2312"/>
                <w:bCs/>
                <w:szCs w:val="21"/>
              </w:rPr>
              <w:t>Best and Brightest</w:t>
            </w:r>
            <w:r>
              <w:rPr>
                <w:rFonts w:eastAsia="仿宋_GB2312"/>
                <w:bCs/>
                <w:szCs w:val="21"/>
              </w:rPr>
              <w:t>;</w:t>
            </w:r>
          </w:p>
          <w:p w14:paraId="758BC059" w14:textId="77777777" w:rsidR="006F15E0" w:rsidRDefault="006F15E0" w:rsidP="00845CBF">
            <w:pPr>
              <w:pStyle w:val="1"/>
              <w:numPr>
                <w:ilvl w:val="0"/>
                <w:numId w:val="29"/>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6F15E0" w14:paraId="772FFCAB"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1557A747" w14:textId="77777777" w:rsidR="006F15E0" w:rsidRDefault="006F15E0"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5EB917C6" w14:textId="77777777" w:rsidR="006F15E0" w:rsidRDefault="006F15E0" w:rsidP="009D31D5">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7DD1DD9E" w14:textId="77777777" w:rsidR="006F15E0" w:rsidRDefault="006F15E0" w:rsidP="009D31D5">
            <w:pPr>
              <w:ind w:left="-50" w:right="-50"/>
              <w:rPr>
                <w:rFonts w:ascii="仿宋_GB2312" w:eastAsia="仿宋_GB2312"/>
                <w:bCs/>
                <w:szCs w:val="21"/>
              </w:rPr>
            </w:pPr>
            <w:r>
              <w:rPr>
                <w:rFonts w:ascii="仿宋_GB2312" w:eastAsia="仿宋_GB2312"/>
                <w:bCs/>
                <w:szCs w:val="21"/>
              </w:rPr>
              <w:t xml:space="preserve"> </w:t>
            </w:r>
          </w:p>
        </w:tc>
      </w:tr>
      <w:bookmarkEnd w:id="7"/>
    </w:tbl>
    <w:p w14:paraId="6BC9D281" w14:textId="77777777" w:rsidR="00845CBF" w:rsidRPr="006054AF" w:rsidRDefault="00845CBF" w:rsidP="00845CBF">
      <w:pPr>
        <w:spacing w:line="400" w:lineRule="exact"/>
        <w:rPr>
          <w:rFonts w:ascii="黑体" w:eastAsia="黑体" w:hAnsi="宋体"/>
          <w:b/>
          <w:bCs/>
          <w:sz w:val="30"/>
          <w:szCs w:val="44"/>
        </w:rPr>
      </w:pPr>
    </w:p>
    <w:p w14:paraId="389DA177" w14:textId="77777777" w:rsidR="00845CBF" w:rsidRDefault="00845CBF" w:rsidP="00845CBF">
      <w:pPr>
        <w:spacing w:line="400" w:lineRule="exact"/>
        <w:jc w:val="center"/>
        <w:rPr>
          <w:rFonts w:ascii="黑体" w:eastAsia="黑体" w:hAnsi="宋体"/>
          <w:b/>
          <w:bCs/>
          <w:sz w:val="30"/>
          <w:szCs w:val="44"/>
        </w:rPr>
      </w:pPr>
      <w:bookmarkStart w:id="8" w:name="_Hlk83277421"/>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12481CCA" w14:textId="77777777" w:rsidR="00845CBF" w:rsidRDefault="00845CBF" w:rsidP="00845CBF">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73851A97" w14:textId="00BD238A" w:rsidR="00845CBF" w:rsidRDefault="00845CBF" w:rsidP="00845CBF">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12 </w:t>
      </w:r>
      <w:r>
        <w:rPr>
          <w:rFonts w:ascii="仿宋_GB2312" w:eastAsia="仿宋_GB2312" w:hAnsi="宋体" w:hint="eastAsia"/>
          <w:sz w:val="24"/>
        </w:rPr>
        <w:t xml:space="preserve"> 第</w:t>
      </w:r>
      <w:r>
        <w:rPr>
          <w:rFonts w:ascii="仿宋_GB2312" w:eastAsia="仿宋_GB2312" w:hAnsi="宋体"/>
          <w:sz w:val="24"/>
        </w:rPr>
        <w:t>11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7F1786EA" wp14:editId="449FC953">
            <wp:extent cx="572135" cy="246380"/>
            <wp:effectExtent l="0" t="0" r="18415"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845CBF" w14:paraId="0A12C7FE"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545A0F4F" w14:textId="77777777" w:rsidR="00845CBF" w:rsidRDefault="00845CBF"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1E0A3EAA" w14:textId="470A686F" w:rsidR="00845CBF" w:rsidRDefault="00845CBF" w:rsidP="009D31D5">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Unit 6</w:t>
            </w:r>
            <w:r>
              <w:rPr>
                <w:rFonts w:ascii="Times New Roman" w:hAnsi="Times New Roman" w:cs="Times New Roman" w:hint="eastAsia"/>
                <w:bCs/>
                <w:color w:val="000000"/>
                <w:kern w:val="0"/>
                <w:sz w:val="24"/>
              </w:rPr>
              <w:t xml:space="preserve"> Dialogue+</w:t>
            </w:r>
            <w:r>
              <w:rPr>
                <w:rFonts w:ascii="Times New Roman" w:hAnsi="Times New Roman" w:cs="Times New Roman"/>
                <w:bCs/>
                <w:color w:val="000000"/>
                <w:kern w:val="0"/>
                <w:sz w:val="24"/>
              </w:rPr>
              <w:t xml:space="preserve"> listening for </w:t>
            </w:r>
            <w:proofErr w:type="spellStart"/>
            <w:r>
              <w:rPr>
                <w:rFonts w:ascii="Times New Roman" w:hAnsi="Times New Roman" w:cs="Times New Roman"/>
                <w:bCs/>
                <w:color w:val="000000"/>
                <w:kern w:val="0"/>
                <w:sz w:val="24"/>
              </w:rPr>
              <w:t>gist+Spot</w:t>
            </w:r>
            <w:proofErr w:type="spellEnd"/>
            <w:r>
              <w:rPr>
                <w:rFonts w:ascii="Times New Roman" w:hAnsi="Times New Roman" w:cs="Times New Roman"/>
                <w:bCs/>
                <w:color w:val="000000"/>
                <w:kern w:val="0"/>
                <w:sz w:val="24"/>
              </w:rPr>
              <w:t xml:space="preserve"> Dictation    </w:t>
            </w:r>
          </w:p>
        </w:tc>
      </w:tr>
      <w:tr w:rsidR="00845CBF" w14:paraId="74E733E3" w14:textId="77777777" w:rsidTr="009D31D5">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0D8F12A6" w14:textId="77777777" w:rsidR="00845CBF" w:rsidRDefault="00845CBF" w:rsidP="009D31D5">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44CB26B2" w14:textId="77777777" w:rsidR="00845CBF" w:rsidRDefault="00845CBF" w:rsidP="009D31D5">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409863F0" w14:textId="77777777" w:rsidR="00845CBF" w:rsidRDefault="00845CBF" w:rsidP="009D31D5">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313ECFE5" w14:textId="77777777" w:rsidR="00845CBF" w:rsidRDefault="00845CBF" w:rsidP="009D31D5">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51BA58A3" w14:textId="77777777" w:rsidR="00845CBF" w:rsidRDefault="00845CBF" w:rsidP="009D31D5">
            <w:pPr>
              <w:widowControl/>
              <w:spacing w:line="340" w:lineRule="atLeast"/>
              <w:ind w:right="-720" w:firstLineChars="100" w:firstLine="210"/>
              <w:rPr>
                <w:rFonts w:ascii="仿宋_GB2312" w:eastAsia="仿宋_GB2312"/>
                <w:bCs/>
                <w:szCs w:val="21"/>
              </w:rPr>
            </w:pPr>
          </w:p>
        </w:tc>
      </w:tr>
      <w:tr w:rsidR="00845CBF" w14:paraId="330AFC2F" w14:textId="77777777" w:rsidTr="009D31D5">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64BE8107" w14:textId="77777777" w:rsidR="00845CBF" w:rsidRDefault="00845CBF"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B68C33B" w14:textId="77777777" w:rsidR="00845CBF" w:rsidRDefault="00845CBF" w:rsidP="009D31D5">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7D169887" w14:textId="77777777" w:rsidR="00845CBF" w:rsidRDefault="00845CBF" w:rsidP="009D31D5">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66E67B09" w14:textId="77777777" w:rsidR="00845CBF" w:rsidRDefault="00845CBF" w:rsidP="009D31D5">
            <w:pPr>
              <w:widowControl/>
              <w:ind w:left="310" w:right="-40" w:hanging="360"/>
              <w:rPr>
                <w:color w:val="000000"/>
                <w:kern w:val="0"/>
                <w:sz w:val="20"/>
                <w:szCs w:val="20"/>
              </w:rPr>
            </w:pPr>
          </w:p>
        </w:tc>
      </w:tr>
      <w:tr w:rsidR="00845CBF" w14:paraId="185DF29B" w14:textId="77777777" w:rsidTr="009D31D5">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477970D7" w14:textId="77777777" w:rsidR="00845CBF" w:rsidRDefault="00845CBF" w:rsidP="009D31D5">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18EAB2D0" w14:textId="6D612637" w:rsidR="00845CBF" w:rsidRDefault="00845CBF"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find the topic sentence of the passage; </w:t>
            </w:r>
          </w:p>
          <w:p w14:paraId="7EDA8CB5" w14:textId="77777777" w:rsidR="00845CBF" w:rsidRDefault="00845CBF"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Key words of passages;</w:t>
            </w:r>
          </w:p>
          <w:p w14:paraId="2154EFF8" w14:textId="77777777" w:rsidR="00845CBF" w:rsidRDefault="00845CBF"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5286CC71" w14:textId="77777777" w:rsidR="00845CBF" w:rsidRDefault="00845CBF" w:rsidP="009D31D5">
            <w:pPr>
              <w:ind w:right="-50"/>
              <w:rPr>
                <w:rFonts w:ascii="仿宋_GB2312" w:eastAsia="仿宋_GB2312"/>
                <w:bCs/>
                <w:szCs w:val="21"/>
              </w:rPr>
            </w:pPr>
          </w:p>
        </w:tc>
      </w:tr>
      <w:tr w:rsidR="00845CBF" w14:paraId="5E4E2928"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6730D8D5" w14:textId="77777777" w:rsidR="00845CBF" w:rsidRDefault="00845CBF"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57FB49E1" w14:textId="77777777" w:rsidR="00845CBF" w:rsidRDefault="00845CBF"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845CBF" w14:paraId="6DA18477"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78DDD5D" w14:textId="77777777" w:rsidR="00845CBF" w:rsidRDefault="00845CBF" w:rsidP="00845CBF">
            <w:pPr>
              <w:pStyle w:val="a6"/>
              <w:widowControl/>
              <w:numPr>
                <w:ilvl w:val="0"/>
                <w:numId w:val="30"/>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18721FF7" w14:textId="3678827C" w:rsidR="00845CBF" w:rsidRDefault="00845CBF" w:rsidP="00845CBF">
            <w:pPr>
              <w:pStyle w:val="a6"/>
              <w:widowControl/>
              <w:numPr>
                <w:ilvl w:val="0"/>
                <w:numId w:val="30"/>
              </w:numPr>
              <w:spacing w:line="200" w:lineRule="atLeast"/>
              <w:ind w:firstLineChars="0"/>
              <w:rPr>
                <w:rFonts w:ascii="??" w:hAnsi="??"/>
                <w:color w:val="000000"/>
                <w:kern w:val="0"/>
                <w:szCs w:val="21"/>
              </w:rPr>
            </w:pPr>
            <w:r>
              <w:rPr>
                <w:rFonts w:ascii="??" w:hAnsi="??"/>
                <w:color w:val="000000"/>
                <w:kern w:val="0"/>
                <w:szCs w:val="21"/>
              </w:rPr>
              <w:t>Spot dictation: Wind and Spirit (15’)</w:t>
            </w:r>
          </w:p>
          <w:p w14:paraId="6D40FED9" w14:textId="77777777" w:rsidR="00845CBF" w:rsidRPr="00264E19" w:rsidRDefault="00845CBF" w:rsidP="00845CBF">
            <w:pPr>
              <w:widowControl/>
              <w:numPr>
                <w:ilvl w:val="0"/>
                <w:numId w:val="30"/>
              </w:numPr>
              <w:spacing w:line="200" w:lineRule="atLeast"/>
              <w:rPr>
                <w:rFonts w:ascii="仿宋_GB2312" w:eastAsia="仿宋_GB2312" w:hAnsi="宋体"/>
                <w:bCs/>
                <w:szCs w:val="21"/>
              </w:rPr>
            </w:pPr>
            <w:r>
              <w:rPr>
                <w:rFonts w:ascii="??" w:eastAsia="仿宋_GB2312" w:hAnsi="??"/>
                <w:bCs/>
                <w:color w:val="000000"/>
                <w:kern w:val="0"/>
                <w:szCs w:val="21"/>
              </w:rPr>
              <w:t xml:space="preserve">Listening for </w:t>
            </w:r>
            <w:proofErr w:type="spellStart"/>
            <w:r>
              <w:rPr>
                <w:rFonts w:ascii="??" w:eastAsia="仿宋_GB2312" w:hAnsi="??"/>
                <w:bCs/>
                <w:color w:val="000000"/>
                <w:kern w:val="0"/>
                <w:szCs w:val="21"/>
              </w:rPr>
              <w:t>gists</w:t>
            </w:r>
            <w:proofErr w:type="spellEnd"/>
            <w:r>
              <w:rPr>
                <w:rFonts w:ascii="??" w:eastAsia="仿宋_GB2312" w:hAnsi="??"/>
                <w:bCs/>
                <w:color w:val="000000"/>
                <w:kern w:val="0"/>
                <w:szCs w:val="21"/>
              </w:rPr>
              <w:t xml:space="preserv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717DCCE8" w14:textId="6F58F81B" w:rsidR="00845CBF" w:rsidRPr="00264E19" w:rsidRDefault="00845CBF" w:rsidP="00845CBF">
            <w:pPr>
              <w:widowControl/>
              <w:numPr>
                <w:ilvl w:val="0"/>
                <w:numId w:val="30"/>
              </w:numPr>
              <w:spacing w:line="200" w:lineRule="atLeast"/>
              <w:rPr>
                <w:rFonts w:ascii="仿宋_GB2312" w:eastAsia="仿宋_GB2312" w:hAnsi="宋体"/>
                <w:bCs/>
                <w:szCs w:val="21"/>
              </w:rPr>
            </w:pPr>
            <w:r>
              <w:rPr>
                <w:rFonts w:ascii="??" w:eastAsia="仿宋_GB2312" w:hAnsi="??"/>
                <w:bCs/>
                <w:color w:val="000000"/>
                <w:kern w:val="0"/>
                <w:szCs w:val="21"/>
              </w:rPr>
              <w:t xml:space="preserve">Dialogue: What a Coincidence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022AC6B6" w14:textId="77777777" w:rsidR="00845CBF" w:rsidRDefault="00845CBF" w:rsidP="009D31D5">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3E15F348" w14:textId="77777777" w:rsidR="00845CBF" w:rsidRDefault="00845CBF" w:rsidP="009D31D5">
            <w:pPr>
              <w:widowControl/>
              <w:rPr>
                <w:color w:val="000000"/>
                <w:kern w:val="0"/>
                <w:sz w:val="20"/>
                <w:szCs w:val="20"/>
              </w:rPr>
            </w:pPr>
            <w:r>
              <w:rPr>
                <w:bCs/>
                <w:color w:val="000000"/>
                <w:kern w:val="0"/>
                <w:szCs w:val="21"/>
              </w:rPr>
              <w:t>Teaching Methods and Means</w:t>
            </w:r>
          </w:p>
          <w:p w14:paraId="6B22EFB7" w14:textId="77777777" w:rsidR="00845CBF" w:rsidRDefault="00845CBF" w:rsidP="009D31D5">
            <w:pPr>
              <w:widowControl/>
              <w:ind w:firstLine="110"/>
              <w:rPr>
                <w:color w:val="000000"/>
                <w:kern w:val="0"/>
                <w:sz w:val="20"/>
                <w:szCs w:val="20"/>
              </w:rPr>
            </w:pPr>
            <w:r>
              <w:rPr>
                <w:color w:val="000000"/>
                <w:kern w:val="0"/>
                <w:szCs w:val="21"/>
              </w:rPr>
              <w:t>Listening</w:t>
            </w:r>
          </w:p>
          <w:p w14:paraId="3653392A" w14:textId="77777777" w:rsidR="00845CBF" w:rsidRDefault="00845CBF" w:rsidP="009D31D5">
            <w:pPr>
              <w:widowControl/>
              <w:ind w:firstLine="110"/>
              <w:rPr>
                <w:color w:val="000000"/>
                <w:kern w:val="0"/>
                <w:sz w:val="20"/>
                <w:szCs w:val="20"/>
              </w:rPr>
            </w:pPr>
            <w:r>
              <w:rPr>
                <w:color w:val="000000"/>
                <w:kern w:val="0"/>
                <w:szCs w:val="21"/>
              </w:rPr>
              <w:t>Discussion</w:t>
            </w:r>
          </w:p>
          <w:p w14:paraId="31C4D980" w14:textId="77777777" w:rsidR="00845CBF" w:rsidRDefault="00845CBF" w:rsidP="009D31D5">
            <w:pPr>
              <w:widowControl/>
              <w:ind w:firstLine="110"/>
              <w:rPr>
                <w:color w:val="000000"/>
                <w:kern w:val="0"/>
                <w:sz w:val="20"/>
                <w:szCs w:val="20"/>
              </w:rPr>
            </w:pPr>
            <w:r>
              <w:rPr>
                <w:color w:val="000000"/>
                <w:kern w:val="0"/>
                <w:szCs w:val="21"/>
              </w:rPr>
              <w:t>Multi-media</w:t>
            </w:r>
          </w:p>
          <w:p w14:paraId="67D8C3C9" w14:textId="77777777" w:rsidR="00845CBF" w:rsidRDefault="00845CBF" w:rsidP="009D31D5">
            <w:pPr>
              <w:widowControl/>
              <w:rPr>
                <w:color w:val="000000"/>
                <w:kern w:val="0"/>
                <w:sz w:val="20"/>
                <w:szCs w:val="20"/>
              </w:rPr>
            </w:pPr>
            <w:r>
              <w:rPr>
                <w:color w:val="000000"/>
                <w:kern w:val="0"/>
                <w:szCs w:val="21"/>
              </w:rPr>
              <w:t> Oral presentation</w:t>
            </w:r>
          </w:p>
          <w:p w14:paraId="01DBF062" w14:textId="77777777" w:rsidR="00845CBF" w:rsidRDefault="00845CBF" w:rsidP="009D31D5">
            <w:pPr>
              <w:ind w:right="-50"/>
              <w:rPr>
                <w:rFonts w:ascii="仿宋_GB2312" w:eastAsia="仿宋_GB2312" w:hAnsi="宋体"/>
                <w:bCs/>
                <w:szCs w:val="21"/>
              </w:rPr>
            </w:pPr>
          </w:p>
        </w:tc>
      </w:tr>
      <w:tr w:rsidR="00845CBF" w14:paraId="5E2B0603" w14:textId="77777777" w:rsidTr="009D31D5">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6863B128" w14:textId="77777777" w:rsidR="00845CBF" w:rsidRDefault="00845CBF"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39039E6" w14:textId="1FE0B149" w:rsidR="00845CBF" w:rsidRDefault="00845CBF" w:rsidP="00845CBF">
            <w:pPr>
              <w:pStyle w:val="1"/>
              <w:numPr>
                <w:ilvl w:val="0"/>
                <w:numId w:val="31"/>
              </w:numPr>
              <w:adjustRightInd w:val="0"/>
              <w:snapToGrid w:val="0"/>
              <w:ind w:right="-50" w:firstLineChars="0"/>
              <w:rPr>
                <w:rFonts w:eastAsia="仿宋_GB2312"/>
                <w:bCs/>
                <w:szCs w:val="21"/>
              </w:rPr>
            </w:pPr>
            <w:r>
              <w:rPr>
                <w:rFonts w:eastAsia="仿宋_GB2312"/>
                <w:bCs/>
                <w:szCs w:val="21"/>
              </w:rPr>
              <w:t>Review the new words in Unit 6</w:t>
            </w:r>
          </w:p>
          <w:p w14:paraId="5F0A1BBF" w14:textId="2867E481" w:rsidR="00845CBF" w:rsidRDefault="00845CBF" w:rsidP="00845CBF">
            <w:pPr>
              <w:pStyle w:val="1"/>
              <w:numPr>
                <w:ilvl w:val="0"/>
                <w:numId w:val="31"/>
              </w:numPr>
              <w:adjustRightInd w:val="0"/>
              <w:snapToGrid w:val="0"/>
              <w:ind w:right="-50" w:firstLineChars="0"/>
              <w:rPr>
                <w:rFonts w:eastAsia="仿宋_GB2312"/>
                <w:bCs/>
                <w:szCs w:val="21"/>
              </w:rPr>
            </w:pPr>
            <w:r>
              <w:rPr>
                <w:rFonts w:eastAsia="仿宋_GB2312" w:hint="eastAsia"/>
                <w:bCs/>
                <w:szCs w:val="21"/>
              </w:rPr>
              <w:t xml:space="preserve">Preview the new words in Unit </w:t>
            </w:r>
            <w:r>
              <w:rPr>
                <w:rFonts w:eastAsia="仿宋_GB2312"/>
                <w:bCs/>
                <w:szCs w:val="21"/>
              </w:rPr>
              <w:t xml:space="preserve">6 (Women in College) </w:t>
            </w:r>
          </w:p>
          <w:p w14:paraId="21D75D82" w14:textId="77777777" w:rsidR="00845CBF" w:rsidRDefault="00845CBF" w:rsidP="00845CBF">
            <w:pPr>
              <w:pStyle w:val="1"/>
              <w:numPr>
                <w:ilvl w:val="0"/>
                <w:numId w:val="31"/>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845CBF" w14:paraId="70320692"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928D5D" w14:textId="77777777" w:rsidR="00845CBF" w:rsidRDefault="00845CBF"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1845EE52" w14:textId="77777777" w:rsidR="00845CBF" w:rsidRDefault="00845CBF" w:rsidP="009D31D5">
            <w:pPr>
              <w:ind w:left="-50" w:right="-50"/>
              <w:rPr>
                <w:rFonts w:ascii="??" w:hAnsi="??"/>
                <w:color w:val="000000"/>
                <w:kern w:val="0"/>
                <w:szCs w:val="21"/>
              </w:rPr>
            </w:pPr>
          </w:p>
          <w:p w14:paraId="4DD488D8" w14:textId="77777777" w:rsidR="00845CBF" w:rsidRDefault="00845CBF" w:rsidP="009D31D5">
            <w:pPr>
              <w:ind w:left="-50" w:right="-50"/>
              <w:rPr>
                <w:rFonts w:ascii="??" w:hAnsi="??"/>
                <w:color w:val="000000"/>
                <w:kern w:val="0"/>
                <w:szCs w:val="21"/>
              </w:rPr>
            </w:pPr>
          </w:p>
          <w:p w14:paraId="6D92A420" w14:textId="77777777" w:rsidR="00845CBF" w:rsidRDefault="00845CBF" w:rsidP="009D31D5">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2DAF61C7" w14:textId="77777777" w:rsidR="00845CBF" w:rsidRDefault="00845CBF" w:rsidP="009D31D5">
            <w:pPr>
              <w:ind w:left="-50" w:right="-50"/>
              <w:rPr>
                <w:rFonts w:ascii="仿宋_GB2312" w:eastAsia="仿宋_GB2312"/>
                <w:bCs/>
                <w:szCs w:val="21"/>
              </w:rPr>
            </w:pPr>
          </w:p>
          <w:p w14:paraId="3C46D667" w14:textId="77777777" w:rsidR="00845CBF" w:rsidRDefault="00845CBF" w:rsidP="009D31D5">
            <w:pPr>
              <w:ind w:left="-50" w:right="-50"/>
              <w:rPr>
                <w:rFonts w:ascii="仿宋_GB2312" w:eastAsia="仿宋_GB2312"/>
                <w:bCs/>
                <w:szCs w:val="21"/>
              </w:rPr>
            </w:pPr>
          </w:p>
          <w:p w14:paraId="049BEF5C" w14:textId="77777777" w:rsidR="00845CBF" w:rsidRDefault="00845CBF" w:rsidP="009D31D5">
            <w:pPr>
              <w:ind w:left="-50" w:right="-50"/>
              <w:rPr>
                <w:rFonts w:ascii="仿宋_GB2312" w:eastAsia="仿宋_GB2312"/>
                <w:bCs/>
                <w:szCs w:val="21"/>
              </w:rPr>
            </w:pPr>
          </w:p>
          <w:p w14:paraId="6D3A49E7" w14:textId="77777777" w:rsidR="00845CBF" w:rsidRDefault="00845CBF" w:rsidP="009D31D5">
            <w:pPr>
              <w:ind w:left="-50" w:right="-50"/>
              <w:rPr>
                <w:rFonts w:ascii="仿宋_GB2312" w:eastAsia="仿宋_GB2312"/>
                <w:bCs/>
                <w:szCs w:val="21"/>
              </w:rPr>
            </w:pPr>
          </w:p>
        </w:tc>
      </w:tr>
    </w:tbl>
    <w:p w14:paraId="4A32FF5B" w14:textId="77777777" w:rsidR="00845CBF" w:rsidRDefault="00845CBF" w:rsidP="00845CBF">
      <w:pPr>
        <w:spacing w:line="400" w:lineRule="exact"/>
        <w:rPr>
          <w:rFonts w:ascii="黑体" w:eastAsia="黑体" w:hAnsi="宋体"/>
          <w:b/>
          <w:bCs/>
          <w:sz w:val="30"/>
          <w:szCs w:val="44"/>
        </w:rPr>
      </w:pPr>
    </w:p>
    <w:p w14:paraId="217B2AB1" w14:textId="77777777" w:rsidR="00845CBF" w:rsidRDefault="00845CBF" w:rsidP="00845CBF">
      <w:pPr>
        <w:widowControl/>
        <w:jc w:val="center"/>
        <w:rPr>
          <w:rFonts w:ascii="仿宋_GB2312" w:eastAsia="仿宋_GB2312" w:hAnsi="宋体"/>
          <w:b/>
          <w:bCs/>
          <w:kern w:val="0"/>
          <w:sz w:val="28"/>
          <w:szCs w:val="28"/>
        </w:rPr>
      </w:pPr>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0D21799B" w14:textId="77777777" w:rsidR="00845CBF" w:rsidRDefault="00845CBF" w:rsidP="00845CBF">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5842F6B7" w14:textId="5708EF95" w:rsidR="00845CBF" w:rsidRDefault="00845CBF" w:rsidP="00845CBF">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13  </w:t>
      </w:r>
      <w:r>
        <w:rPr>
          <w:rFonts w:ascii="仿宋_GB2312" w:eastAsia="仿宋_GB2312" w:hAnsi="宋体" w:hint="eastAsia"/>
          <w:sz w:val="24"/>
        </w:rPr>
        <w:t>第</w:t>
      </w:r>
      <w:r>
        <w:rPr>
          <w:rFonts w:ascii="仿宋_GB2312" w:eastAsia="仿宋_GB2312" w:hAnsi="宋体"/>
          <w:sz w:val="24"/>
        </w:rPr>
        <w:t>1</w:t>
      </w:r>
      <w:r w:rsidR="00044504">
        <w:rPr>
          <w:rFonts w:ascii="仿宋_GB2312" w:eastAsia="仿宋_GB2312" w:hAnsi="宋体"/>
          <w:sz w:val="24"/>
        </w:rPr>
        <w:t>2</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40FB5AFB" wp14:editId="05DE2342">
            <wp:extent cx="572135" cy="246380"/>
            <wp:effectExtent l="0" t="0" r="18415"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845CBF" w14:paraId="159F0777"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1BFFA84B" w14:textId="77777777" w:rsidR="00845CBF" w:rsidRDefault="00845CBF"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39E8089B" w14:textId="3743043B" w:rsidR="00845CBF" w:rsidRDefault="00845CBF" w:rsidP="009D31D5">
            <w:pPr>
              <w:widowControl/>
              <w:ind w:left="-40" w:right="-40"/>
              <w:rPr>
                <w:rFonts w:ascii="Calibri" w:hAnsi="Calibri" w:cs="Calibri"/>
                <w:color w:val="000000"/>
                <w:kern w:val="0"/>
                <w:sz w:val="20"/>
                <w:szCs w:val="20"/>
              </w:rPr>
            </w:pPr>
            <w:r>
              <w:rPr>
                <w:rFonts w:ascii="Calibri" w:hAnsi="Calibri" w:cs="Calibri"/>
                <w:bCs/>
                <w:color w:val="000000"/>
                <w:kern w:val="0"/>
                <w:sz w:val="24"/>
              </w:rPr>
              <w:t>Unit 6 Women in College</w:t>
            </w:r>
          </w:p>
        </w:tc>
      </w:tr>
      <w:tr w:rsidR="00845CBF" w14:paraId="1F0995EA" w14:textId="77777777" w:rsidTr="009D31D5">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0EE1BF4" w14:textId="77777777" w:rsidR="00845CBF" w:rsidRDefault="00845CBF" w:rsidP="009D31D5">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19B30A34" w14:textId="2129FF05" w:rsidR="00845CBF" w:rsidRDefault="00845CBF" w:rsidP="00044504">
            <w:pPr>
              <w:pStyle w:val="a6"/>
              <w:widowControl/>
              <w:numPr>
                <w:ilvl w:val="0"/>
                <w:numId w:val="3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background information about</w:t>
            </w:r>
            <w:r>
              <w:rPr>
                <w:rFonts w:ascii="Times New Roman" w:hAnsi="Times New Roman" w:cs="Times New Roman"/>
                <w:color w:val="000000"/>
                <w:kern w:val="0"/>
                <w:szCs w:val="21"/>
              </w:rPr>
              <w:t xml:space="preserve"> </w:t>
            </w:r>
            <w:r w:rsidR="00044504">
              <w:rPr>
                <w:rFonts w:ascii="Times New Roman" w:hAnsi="Times New Roman" w:cs="Times New Roman"/>
                <w:color w:val="000000"/>
                <w:kern w:val="0"/>
                <w:szCs w:val="21"/>
              </w:rPr>
              <w:t xml:space="preserve">gender gap in </w:t>
            </w:r>
            <w:proofErr w:type="spellStart"/>
            <w:r w:rsidR="00044504">
              <w:rPr>
                <w:rFonts w:ascii="Times New Roman" w:hAnsi="Times New Roman" w:cs="Times New Roman"/>
                <w:color w:val="000000"/>
                <w:kern w:val="0"/>
                <w:szCs w:val="21"/>
              </w:rPr>
              <w:t>colleg</w:t>
            </w:r>
            <w:proofErr w:type="spellEnd"/>
            <w:r>
              <w:rPr>
                <w:rFonts w:ascii="Times New Roman" w:hAnsi="Times New Roman" w:cs="Times New Roman"/>
                <w:color w:val="000000"/>
                <w:kern w:val="0"/>
                <w:szCs w:val="21"/>
              </w:rPr>
              <w:t>;</w:t>
            </w:r>
          </w:p>
          <w:p w14:paraId="049B26F7" w14:textId="77777777" w:rsidR="00845CBF" w:rsidRDefault="00845CBF" w:rsidP="00044504">
            <w:pPr>
              <w:pStyle w:val="a6"/>
              <w:widowControl/>
              <w:numPr>
                <w:ilvl w:val="0"/>
                <w:numId w:val="3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4F327C70" w14:textId="77777777" w:rsidR="00845CBF" w:rsidRDefault="00845CBF" w:rsidP="00044504">
            <w:pPr>
              <w:pStyle w:val="a6"/>
              <w:widowControl/>
              <w:numPr>
                <w:ilvl w:val="0"/>
                <w:numId w:val="3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5EDCC30E" w14:textId="77777777" w:rsidR="00845CBF" w:rsidRDefault="00845CBF" w:rsidP="00044504">
            <w:pPr>
              <w:pStyle w:val="a6"/>
              <w:widowControl/>
              <w:numPr>
                <w:ilvl w:val="0"/>
                <w:numId w:val="3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main idea of the viewing</w:t>
            </w:r>
            <w:r>
              <w:rPr>
                <w:rFonts w:ascii="Times New Roman" w:hAnsi="Times New Roman" w:cs="Times New Roman" w:hint="eastAsia"/>
                <w:color w:val="000000"/>
                <w:kern w:val="0"/>
                <w:szCs w:val="21"/>
              </w:rPr>
              <w:t>.</w:t>
            </w:r>
          </w:p>
          <w:p w14:paraId="5633DF47" w14:textId="77777777" w:rsidR="00845CBF" w:rsidRDefault="00845CBF" w:rsidP="009D31D5">
            <w:pPr>
              <w:widowControl/>
              <w:spacing w:line="340" w:lineRule="atLeast"/>
              <w:ind w:right="-720" w:firstLineChars="100" w:firstLine="210"/>
              <w:rPr>
                <w:rFonts w:ascii="仿宋_GB2312" w:eastAsia="仿宋_GB2312"/>
                <w:bCs/>
                <w:szCs w:val="21"/>
              </w:rPr>
            </w:pPr>
          </w:p>
        </w:tc>
      </w:tr>
      <w:tr w:rsidR="00845CBF" w14:paraId="752D3C68" w14:textId="77777777" w:rsidTr="009D31D5">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DC8F3CB" w14:textId="77777777" w:rsidR="00845CBF" w:rsidRDefault="00845CBF"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13D9F05" w14:textId="77777777" w:rsidR="00845CBF" w:rsidRDefault="00845CBF" w:rsidP="009D31D5">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240A485A" w14:textId="77777777" w:rsidR="00845CBF" w:rsidRDefault="00845CBF" w:rsidP="009D31D5">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39866DC0" w14:textId="77777777" w:rsidR="00845CBF" w:rsidRDefault="00845CBF" w:rsidP="009D31D5">
            <w:pPr>
              <w:widowControl/>
              <w:ind w:left="310" w:right="-40" w:hanging="360"/>
              <w:rPr>
                <w:color w:val="000000"/>
                <w:kern w:val="0"/>
                <w:sz w:val="20"/>
                <w:szCs w:val="20"/>
              </w:rPr>
            </w:pPr>
          </w:p>
        </w:tc>
      </w:tr>
      <w:tr w:rsidR="00845CBF" w14:paraId="222220C8" w14:textId="77777777" w:rsidTr="009D31D5">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637363EE" w14:textId="77777777" w:rsidR="00845CBF" w:rsidRDefault="00845CBF" w:rsidP="009D31D5">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5CCD8EEE" w14:textId="60B031A9" w:rsidR="00845CBF" w:rsidRDefault="00845CBF"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sidR="00044504">
              <w:rPr>
                <w:rFonts w:ascii="Times New Roman" w:hAnsi="Times New Roman" w:cs="Times New Roman"/>
                <w:color w:val="000000"/>
                <w:kern w:val="0"/>
                <w:szCs w:val="21"/>
              </w:rPr>
              <w:t>main idea</w:t>
            </w:r>
            <w:r>
              <w:rPr>
                <w:rFonts w:ascii="Times New Roman" w:hAnsi="Times New Roman" w:cs="Times New Roman"/>
                <w:color w:val="000000"/>
                <w:kern w:val="0"/>
                <w:szCs w:val="21"/>
              </w:rPr>
              <w:t xml:space="preserve"> when viewing; </w:t>
            </w:r>
          </w:p>
          <w:p w14:paraId="54F128C3" w14:textId="77777777" w:rsidR="00845CBF" w:rsidRDefault="00845CBF"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42B594AF" w14:textId="77777777" w:rsidR="00845CBF" w:rsidRDefault="00845CBF"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3. Relevant details of video clip</w:t>
            </w:r>
            <w:r>
              <w:rPr>
                <w:rFonts w:ascii="Times New Roman" w:hAnsi="Times New Roman" w:cs="Times New Roman" w:hint="eastAsia"/>
                <w:color w:val="000000"/>
                <w:kern w:val="0"/>
                <w:szCs w:val="21"/>
              </w:rPr>
              <w:t>.</w:t>
            </w:r>
          </w:p>
          <w:p w14:paraId="4B15E13A" w14:textId="77777777" w:rsidR="00845CBF" w:rsidRDefault="00845CBF" w:rsidP="009D31D5">
            <w:pPr>
              <w:widowControl/>
              <w:ind w:left="720" w:right="-40" w:hanging="360"/>
              <w:rPr>
                <w:rFonts w:ascii="Times New Roman" w:hAnsi="Times New Roman" w:cs="Times New Roman"/>
                <w:color w:val="000000"/>
                <w:kern w:val="0"/>
                <w:szCs w:val="21"/>
              </w:rPr>
            </w:pPr>
          </w:p>
          <w:p w14:paraId="216E5E3D" w14:textId="77777777" w:rsidR="00845CBF" w:rsidRDefault="00845CBF" w:rsidP="009D31D5">
            <w:pPr>
              <w:ind w:right="-50"/>
              <w:rPr>
                <w:rFonts w:ascii="仿宋_GB2312" w:eastAsia="仿宋_GB2312"/>
                <w:bCs/>
                <w:szCs w:val="21"/>
              </w:rPr>
            </w:pPr>
          </w:p>
        </w:tc>
      </w:tr>
      <w:tr w:rsidR="00845CBF" w14:paraId="4B2676E1"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12504B3C" w14:textId="77777777" w:rsidR="00845CBF" w:rsidRDefault="00845CBF"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2D630794" w14:textId="77777777" w:rsidR="00845CBF" w:rsidRDefault="00845CBF"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845CBF" w14:paraId="494FCD5D"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1DAB85D5" w14:textId="77777777" w:rsidR="00845CBF" w:rsidRDefault="00845CBF" w:rsidP="00044504">
            <w:pPr>
              <w:pStyle w:val="a6"/>
              <w:widowControl/>
              <w:numPr>
                <w:ilvl w:val="0"/>
                <w:numId w:val="33"/>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583A0C07" w14:textId="4E67A6E5" w:rsidR="00845CBF" w:rsidRDefault="00845CBF" w:rsidP="00044504">
            <w:pPr>
              <w:pStyle w:val="a6"/>
              <w:widowControl/>
              <w:numPr>
                <w:ilvl w:val="0"/>
                <w:numId w:val="33"/>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the </w:t>
            </w:r>
            <w:r w:rsidR="00044504">
              <w:rPr>
                <w:rFonts w:ascii="??" w:hAnsi="??"/>
                <w:bCs/>
                <w:color w:val="000000"/>
                <w:kern w:val="0"/>
                <w:szCs w:val="21"/>
              </w:rPr>
              <w:t>National C</w:t>
            </w:r>
            <w:r w:rsidR="00044504">
              <w:rPr>
                <w:rFonts w:ascii="??" w:hAnsi="??" w:hint="eastAsia"/>
                <w:bCs/>
                <w:color w:val="000000"/>
                <w:kern w:val="0"/>
                <w:szCs w:val="21"/>
              </w:rPr>
              <w:t>o</w:t>
            </w:r>
            <w:r w:rsidR="00044504">
              <w:rPr>
                <w:rFonts w:ascii="??" w:hAnsi="??"/>
                <w:bCs/>
                <w:color w:val="000000"/>
                <w:kern w:val="0"/>
                <w:szCs w:val="21"/>
              </w:rPr>
              <w:t xml:space="preserve">llegiate Athletic </w:t>
            </w:r>
            <w:proofErr w:type="spellStart"/>
            <w:proofErr w:type="gramStart"/>
            <w:r w:rsidR="00044504">
              <w:rPr>
                <w:rFonts w:ascii="??" w:hAnsi="??"/>
                <w:bCs/>
                <w:color w:val="000000"/>
                <w:kern w:val="0"/>
                <w:szCs w:val="21"/>
              </w:rPr>
              <w:t>Associaiton</w:t>
            </w:r>
            <w:proofErr w:type="spellEnd"/>
            <w:r>
              <w:rPr>
                <w:rFonts w:ascii="??" w:hAnsi="??"/>
                <w:bCs/>
                <w:color w:val="000000"/>
                <w:kern w:val="0"/>
                <w:szCs w:val="21"/>
              </w:rPr>
              <w:t xml:space="preserve">  </w:t>
            </w:r>
            <w:r>
              <w:rPr>
                <w:rFonts w:ascii="??" w:hAnsi="??"/>
                <w:color w:val="000000"/>
                <w:kern w:val="0"/>
                <w:szCs w:val="21"/>
              </w:rPr>
              <w:t>(</w:t>
            </w:r>
            <w:proofErr w:type="gramEnd"/>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45EC459B" w14:textId="77777777" w:rsidR="00845CBF" w:rsidRPr="00073F36" w:rsidRDefault="00845CBF" w:rsidP="00044504">
            <w:pPr>
              <w:pStyle w:val="a6"/>
              <w:widowControl/>
              <w:numPr>
                <w:ilvl w:val="0"/>
                <w:numId w:val="33"/>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143715B7" w14:textId="77777777" w:rsidR="00845CBF" w:rsidRDefault="00845CBF" w:rsidP="009D31D5">
            <w:pPr>
              <w:widowControl/>
              <w:spacing w:line="200" w:lineRule="atLeast"/>
              <w:rPr>
                <w:rFonts w:ascii="??" w:hAnsi="??"/>
                <w:color w:val="000000"/>
                <w:kern w:val="0"/>
                <w:szCs w:val="21"/>
              </w:rPr>
            </w:pPr>
          </w:p>
          <w:p w14:paraId="2048CF1F" w14:textId="77777777" w:rsidR="00845CBF" w:rsidRDefault="00845CBF" w:rsidP="009D31D5">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243E903C" w14:textId="77777777" w:rsidR="00845CBF" w:rsidRDefault="00845CBF" w:rsidP="009D31D5">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0F301B93" w14:textId="77777777" w:rsidR="00845CBF" w:rsidRDefault="00845CBF"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439E9EB5" w14:textId="77777777" w:rsidR="00845CBF" w:rsidRDefault="00845CBF"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373B6A75" w14:textId="77777777" w:rsidR="00845CBF" w:rsidRDefault="00845CBF"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7D6FE923" w14:textId="77777777" w:rsidR="00845CBF" w:rsidRDefault="00845CBF" w:rsidP="009D31D5">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845CBF" w14:paraId="559C54E4" w14:textId="77777777" w:rsidTr="009D31D5">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1586471F" w14:textId="77777777" w:rsidR="00845CBF" w:rsidRDefault="00845CBF"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B633E09" w14:textId="2DFC1DC2" w:rsidR="00845CBF" w:rsidRDefault="00845CBF" w:rsidP="00044504">
            <w:pPr>
              <w:pStyle w:val="1"/>
              <w:numPr>
                <w:ilvl w:val="0"/>
                <w:numId w:val="34"/>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 xml:space="preserve">eview the new words in Unit </w:t>
            </w:r>
            <w:r w:rsidR="00044504">
              <w:rPr>
                <w:rFonts w:eastAsia="仿宋_GB2312"/>
                <w:bCs/>
                <w:szCs w:val="21"/>
              </w:rPr>
              <w:t>6</w:t>
            </w:r>
            <w:r>
              <w:rPr>
                <w:rFonts w:eastAsia="仿宋_GB2312"/>
                <w:bCs/>
                <w:szCs w:val="21"/>
              </w:rPr>
              <w:t xml:space="preserve"> </w:t>
            </w:r>
            <w:r w:rsidR="00044504">
              <w:rPr>
                <w:rFonts w:eastAsia="仿宋_GB2312"/>
                <w:bCs/>
                <w:szCs w:val="21"/>
              </w:rPr>
              <w:t>Women in College</w:t>
            </w:r>
            <w:r>
              <w:rPr>
                <w:rFonts w:eastAsia="仿宋_GB2312"/>
                <w:bCs/>
                <w:szCs w:val="21"/>
              </w:rPr>
              <w:t>;</w:t>
            </w:r>
          </w:p>
          <w:p w14:paraId="094FCDF1" w14:textId="77777777" w:rsidR="00845CBF" w:rsidRDefault="00845CBF" w:rsidP="00044504">
            <w:pPr>
              <w:pStyle w:val="1"/>
              <w:numPr>
                <w:ilvl w:val="0"/>
                <w:numId w:val="34"/>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845CBF" w14:paraId="142F8BEC"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69718D76" w14:textId="77777777" w:rsidR="00845CBF" w:rsidRDefault="00845CBF"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444CD184" w14:textId="77777777" w:rsidR="00845CBF" w:rsidRDefault="00845CBF" w:rsidP="009D31D5">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520E9323" w14:textId="77777777" w:rsidR="00845CBF" w:rsidRDefault="00845CBF" w:rsidP="009D31D5">
            <w:pPr>
              <w:ind w:left="-50" w:right="-50"/>
              <w:rPr>
                <w:rFonts w:ascii="仿宋_GB2312" w:eastAsia="仿宋_GB2312"/>
                <w:bCs/>
                <w:szCs w:val="21"/>
              </w:rPr>
            </w:pPr>
            <w:r>
              <w:rPr>
                <w:rFonts w:ascii="仿宋_GB2312" w:eastAsia="仿宋_GB2312"/>
                <w:bCs/>
                <w:szCs w:val="21"/>
              </w:rPr>
              <w:t xml:space="preserve"> </w:t>
            </w:r>
          </w:p>
        </w:tc>
      </w:tr>
      <w:bookmarkEnd w:id="8"/>
    </w:tbl>
    <w:p w14:paraId="5B2A1411" w14:textId="37618928" w:rsidR="00845CBF" w:rsidRDefault="00845CBF">
      <w:pPr>
        <w:spacing w:line="400" w:lineRule="exact"/>
        <w:jc w:val="center"/>
        <w:rPr>
          <w:rFonts w:ascii="黑体" w:eastAsia="黑体" w:hAnsi="宋体"/>
          <w:b/>
          <w:bCs/>
          <w:sz w:val="30"/>
          <w:szCs w:val="44"/>
        </w:rPr>
      </w:pPr>
    </w:p>
    <w:p w14:paraId="33D7967A" w14:textId="70B4A314" w:rsidR="00C13F1D" w:rsidRDefault="00C13F1D">
      <w:pPr>
        <w:spacing w:line="400" w:lineRule="exact"/>
        <w:jc w:val="center"/>
        <w:rPr>
          <w:rFonts w:ascii="黑体" w:eastAsia="黑体" w:hAnsi="宋体"/>
          <w:b/>
          <w:bCs/>
          <w:sz w:val="30"/>
          <w:szCs w:val="44"/>
        </w:rPr>
      </w:pPr>
    </w:p>
    <w:p w14:paraId="32A2C874" w14:textId="77777777" w:rsidR="00C13F1D" w:rsidRDefault="00C13F1D" w:rsidP="00C13F1D">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29F0D884" w14:textId="77777777" w:rsidR="00C13F1D" w:rsidRDefault="00C13F1D" w:rsidP="00C13F1D">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17AF19A5" w14:textId="3767EADD" w:rsidR="00C13F1D" w:rsidRDefault="00C13F1D" w:rsidP="00C13F1D">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14 </w:t>
      </w:r>
      <w:r>
        <w:rPr>
          <w:rFonts w:ascii="仿宋_GB2312" w:eastAsia="仿宋_GB2312" w:hAnsi="宋体" w:hint="eastAsia"/>
          <w:sz w:val="24"/>
        </w:rPr>
        <w:t xml:space="preserve"> 第</w:t>
      </w:r>
      <w:r>
        <w:rPr>
          <w:rFonts w:ascii="仿宋_GB2312" w:eastAsia="仿宋_GB2312" w:hAnsi="宋体"/>
          <w:sz w:val="24"/>
        </w:rPr>
        <w:t>13</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3ADA6F99" wp14:editId="68F826DB">
            <wp:extent cx="572135" cy="246380"/>
            <wp:effectExtent l="0" t="0" r="1841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C13F1D" w14:paraId="5877B429"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7792AD"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0D42D87C" w14:textId="7F1DF253" w:rsidR="00C13F1D" w:rsidRDefault="00C13F1D" w:rsidP="009D31D5">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Unit 7</w:t>
            </w:r>
            <w:r>
              <w:rPr>
                <w:rFonts w:ascii="Times New Roman" w:hAnsi="Times New Roman" w:cs="Times New Roman" w:hint="eastAsia"/>
                <w:bCs/>
                <w:color w:val="000000"/>
                <w:kern w:val="0"/>
                <w:sz w:val="24"/>
              </w:rPr>
              <w:t xml:space="preserve"> Dialogue+</w:t>
            </w:r>
            <w:r>
              <w:rPr>
                <w:rFonts w:ascii="Times New Roman" w:hAnsi="Times New Roman" w:cs="Times New Roman"/>
                <w:bCs/>
                <w:color w:val="000000"/>
                <w:kern w:val="0"/>
                <w:sz w:val="24"/>
              </w:rPr>
              <w:t xml:space="preserve"> listening for gist+ Spot Dictation    </w:t>
            </w:r>
          </w:p>
        </w:tc>
      </w:tr>
      <w:tr w:rsidR="00C13F1D" w14:paraId="53A3B826" w14:textId="77777777" w:rsidTr="009D31D5">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03475BB2" w14:textId="77777777" w:rsidR="00C13F1D" w:rsidRDefault="00C13F1D" w:rsidP="009D31D5">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63956420" w14:textId="77777777" w:rsidR="00C13F1D" w:rsidRDefault="00C13F1D" w:rsidP="009D31D5">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752EFCC3" w14:textId="77777777" w:rsidR="00C13F1D" w:rsidRDefault="00C13F1D" w:rsidP="009D31D5">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26A3AD38" w14:textId="77777777" w:rsidR="00C13F1D" w:rsidRDefault="00C13F1D" w:rsidP="009D31D5">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7038F1DE" w14:textId="77777777" w:rsidR="00C13F1D" w:rsidRDefault="00C13F1D" w:rsidP="009D31D5">
            <w:pPr>
              <w:widowControl/>
              <w:spacing w:line="340" w:lineRule="atLeast"/>
              <w:ind w:right="-720" w:firstLineChars="100" w:firstLine="210"/>
              <w:rPr>
                <w:rFonts w:ascii="仿宋_GB2312" w:eastAsia="仿宋_GB2312"/>
                <w:bCs/>
                <w:szCs w:val="21"/>
              </w:rPr>
            </w:pPr>
          </w:p>
        </w:tc>
      </w:tr>
      <w:tr w:rsidR="00C13F1D" w14:paraId="1549AEEB" w14:textId="77777777" w:rsidTr="009D31D5">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4ADC763A" w14:textId="77777777" w:rsidR="00C13F1D" w:rsidRDefault="00C13F1D"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6B0628B" w14:textId="77777777" w:rsidR="00C13F1D" w:rsidRDefault="00C13F1D" w:rsidP="009D31D5">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37C12F4F" w14:textId="77777777" w:rsidR="00C13F1D" w:rsidRDefault="00C13F1D" w:rsidP="009D31D5">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0940C81D" w14:textId="77777777" w:rsidR="00C13F1D" w:rsidRDefault="00C13F1D" w:rsidP="009D31D5">
            <w:pPr>
              <w:widowControl/>
              <w:ind w:left="310" w:right="-40" w:hanging="360"/>
              <w:rPr>
                <w:color w:val="000000"/>
                <w:kern w:val="0"/>
                <w:sz w:val="20"/>
                <w:szCs w:val="20"/>
              </w:rPr>
            </w:pPr>
          </w:p>
        </w:tc>
      </w:tr>
      <w:tr w:rsidR="00C13F1D" w14:paraId="5A56E1E8" w14:textId="77777777" w:rsidTr="009D31D5">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46C8318E" w14:textId="77777777" w:rsidR="00C13F1D" w:rsidRDefault="00C13F1D" w:rsidP="009D31D5">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0921F9AB" w14:textId="77777777" w:rsidR="00C13F1D" w:rsidRDefault="00C13F1D"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find the topic sentence of the passage; </w:t>
            </w:r>
          </w:p>
          <w:p w14:paraId="7773C9DE" w14:textId="77777777" w:rsidR="00C13F1D" w:rsidRDefault="00C13F1D"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Key words of passages;</w:t>
            </w:r>
          </w:p>
          <w:p w14:paraId="3014450E" w14:textId="77777777" w:rsidR="00C13F1D" w:rsidRDefault="00C13F1D"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14AA0A39" w14:textId="77777777" w:rsidR="00C13F1D" w:rsidRDefault="00C13F1D" w:rsidP="009D31D5">
            <w:pPr>
              <w:ind w:right="-50"/>
              <w:rPr>
                <w:rFonts w:ascii="仿宋_GB2312" w:eastAsia="仿宋_GB2312"/>
                <w:bCs/>
                <w:szCs w:val="21"/>
              </w:rPr>
            </w:pPr>
          </w:p>
        </w:tc>
      </w:tr>
      <w:tr w:rsidR="00C13F1D" w14:paraId="3F9C892F"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522559C5" w14:textId="77777777" w:rsidR="00C13F1D" w:rsidRDefault="00C13F1D"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7DF1C842" w14:textId="77777777" w:rsidR="00C13F1D" w:rsidRDefault="00C13F1D"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13F1D" w14:paraId="1E5A9AFC"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34797A1" w14:textId="77777777" w:rsidR="00C13F1D" w:rsidRDefault="00C13F1D" w:rsidP="00C13F1D">
            <w:pPr>
              <w:pStyle w:val="a6"/>
              <w:widowControl/>
              <w:numPr>
                <w:ilvl w:val="0"/>
                <w:numId w:val="36"/>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1C90E73D" w14:textId="1D3C5EED" w:rsidR="00C13F1D" w:rsidRDefault="00C13F1D" w:rsidP="00C13F1D">
            <w:pPr>
              <w:pStyle w:val="a6"/>
              <w:widowControl/>
              <w:numPr>
                <w:ilvl w:val="0"/>
                <w:numId w:val="36"/>
              </w:numPr>
              <w:spacing w:line="200" w:lineRule="atLeast"/>
              <w:ind w:firstLineChars="0"/>
              <w:rPr>
                <w:rFonts w:ascii="??" w:hAnsi="??"/>
                <w:color w:val="000000"/>
                <w:kern w:val="0"/>
                <w:szCs w:val="21"/>
              </w:rPr>
            </w:pPr>
            <w:r>
              <w:rPr>
                <w:rFonts w:ascii="??" w:hAnsi="??"/>
                <w:color w:val="000000"/>
                <w:kern w:val="0"/>
                <w:szCs w:val="21"/>
              </w:rPr>
              <w:t>Spot dictation: Meet Your Chiropractor (15’)</w:t>
            </w:r>
          </w:p>
          <w:p w14:paraId="7E03CA6D" w14:textId="77777777" w:rsidR="00C13F1D" w:rsidRPr="00264E19" w:rsidRDefault="00C13F1D" w:rsidP="00C13F1D">
            <w:pPr>
              <w:widowControl/>
              <w:numPr>
                <w:ilvl w:val="0"/>
                <w:numId w:val="36"/>
              </w:numPr>
              <w:spacing w:line="200" w:lineRule="atLeast"/>
              <w:rPr>
                <w:rFonts w:ascii="仿宋_GB2312" w:eastAsia="仿宋_GB2312" w:hAnsi="宋体"/>
                <w:bCs/>
                <w:szCs w:val="21"/>
              </w:rPr>
            </w:pPr>
            <w:r>
              <w:rPr>
                <w:rFonts w:ascii="??" w:eastAsia="仿宋_GB2312" w:hAnsi="??"/>
                <w:bCs/>
                <w:color w:val="000000"/>
                <w:kern w:val="0"/>
                <w:szCs w:val="21"/>
              </w:rPr>
              <w:t xml:space="preserve">Listening for </w:t>
            </w:r>
            <w:proofErr w:type="spellStart"/>
            <w:r>
              <w:rPr>
                <w:rFonts w:ascii="??" w:eastAsia="仿宋_GB2312" w:hAnsi="??"/>
                <w:bCs/>
                <w:color w:val="000000"/>
                <w:kern w:val="0"/>
                <w:szCs w:val="21"/>
              </w:rPr>
              <w:t>gists</w:t>
            </w:r>
            <w:proofErr w:type="spellEnd"/>
            <w:r>
              <w:rPr>
                <w:rFonts w:ascii="??" w:eastAsia="仿宋_GB2312" w:hAnsi="??"/>
                <w:bCs/>
                <w:color w:val="000000"/>
                <w:kern w:val="0"/>
                <w:szCs w:val="21"/>
              </w:rPr>
              <w:t xml:space="preserv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7279AB6F" w14:textId="77777777" w:rsidR="00C13F1D" w:rsidRPr="00264E19" w:rsidRDefault="00C13F1D" w:rsidP="00C13F1D">
            <w:pPr>
              <w:widowControl/>
              <w:numPr>
                <w:ilvl w:val="0"/>
                <w:numId w:val="36"/>
              </w:numPr>
              <w:spacing w:line="200" w:lineRule="atLeast"/>
              <w:rPr>
                <w:rFonts w:ascii="仿宋_GB2312" w:eastAsia="仿宋_GB2312" w:hAnsi="宋体"/>
                <w:bCs/>
                <w:szCs w:val="21"/>
              </w:rPr>
            </w:pPr>
            <w:r>
              <w:rPr>
                <w:rFonts w:ascii="??" w:eastAsia="仿宋_GB2312" w:hAnsi="??"/>
                <w:bCs/>
                <w:color w:val="000000"/>
                <w:kern w:val="0"/>
                <w:szCs w:val="21"/>
              </w:rPr>
              <w:t xml:space="preserve">Dialogue: What a Coincidence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40B2BAA2" w14:textId="77777777" w:rsidR="00C13F1D" w:rsidRDefault="00C13F1D" w:rsidP="009D31D5">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23AEB5B1" w14:textId="77777777" w:rsidR="00C13F1D" w:rsidRDefault="00C13F1D" w:rsidP="009D31D5">
            <w:pPr>
              <w:widowControl/>
              <w:rPr>
                <w:color w:val="000000"/>
                <w:kern w:val="0"/>
                <w:sz w:val="20"/>
                <w:szCs w:val="20"/>
              </w:rPr>
            </w:pPr>
            <w:r>
              <w:rPr>
                <w:bCs/>
                <w:color w:val="000000"/>
                <w:kern w:val="0"/>
                <w:szCs w:val="21"/>
              </w:rPr>
              <w:t>Teaching Methods and Means</w:t>
            </w:r>
          </w:p>
          <w:p w14:paraId="007CFCCE" w14:textId="77777777" w:rsidR="00C13F1D" w:rsidRDefault="00C13F1D" w:rsidP="009D31D5">
            <w:pPr>
              <w:widowControl/>
              <w:ind w:firstLine="110"/>
              <w:rPr>
                <w:color w:val="000000"/>
                <w:kern w:val="0"/>
                <w:sz w:val="20"/>
                <w:szCs w:val="20"/>
              </w:rPr>
            </w:pPr>
            <w:r>
              <w:rPr>
                <w:color w:val="000000"/>
                <w:kern w:val="0"/>
                <w:szCs w:val="21"/>
              </w:rPr>
              <w:t>Listening</w:t>
            </w:r>
          </w:p>
          <w:p w14:paraId="55FB1279" w14:textId="77777777" w:rsidR="00C13F1D" w:rsidRDefault="00C13F1D" w:rsidP="009D31D5">
            <w:pPr>
              <w:widowControl/>
              <w:ind w:firstLine="110"/>
              <w:rPr>
                <w:color w:val="000000"/>
                <w:kern w:val="0"/>
                <w:sz w:val="20"/>
                <w:szCs w:val="20"/>
              </w:rPr>
            </w:pPr>
            <w:r>
              <w:rPr>
                <w:color w:val="000000"/>
                <w:kern w:val="0"/>
                <w:szCs w:val="21"/>
              </w:rPr>
              <w:t>Discussion</w:t>
            </w:r>
          </w:p>
          <w:p w14:paraId="1C00892C" w14:textId="77777777" w:rsidR="00C13F1D" w:rsidRDefault="00C13F1D" w:rsidP="009D31D5">
            <w:pPr>
              <w:widowControl/>
              <w:ind w:firstLine="110"/>
              <w:rPr>
                <w:color w:val="000000"/>
                <w:kern w:val="0"/>
                <w:sz w:val="20"/>
                <w:szCs w:val="20"/>
              </w:rPr>
            </w:pPr>
            <w:r>
              <w:rPr>
                <w:color w:val="000000"/>
                <w:kern w:val="0"/>
                <w:szCs w:val="21"/>
              </w:rPr>
              <w:t>Multi-media</w:t>
            </w:r>
          </w:p>
          <w:p w14:paraId="5B9B1A6D" w14:textId="77777777" w:rsidR="00C13F1D" w:rsidRDefault="00C13F1D" w:rsidP="009D31D5">
            <w:pPr>
              <w:widowControl/>
              <w:rPr>
                <w:color w:val="000000"/>
                <w:kern w:val="0"/>
                <w:sz w:val="20"/>
                <w:szCs w:val="20"/>
              </w:rPr>
            </w:pPr>
            <w:r>
              <w:rPr>
                <w:color w:val="000000"/>
                <w:kern w:val="0"/>
                <w:szCs w:val="21"/>
              </w:rPr>
              <w:t> Oral presentation</w:t>
            </w:r>
          </w:p>
          <w:p w14:paraId="68519F56" w14:textId="77777777" w:rsidR="00C13F1D" w:rsidRDefault="00C13F1D" w:rsidP="009D31D5">
            <w:pPr>
              <w:ind w:right="-50"/>
              <w:rPr>
                <w:rFonts w:ascii="仿宋_GB2312" w:eastAsia="仿宋_GB2312" w:hAnsi="宋体"/>
                <w:bCs/>
                <w:szCs w:val="21"/>
              </w:rPr>
            </w:pPr>
          </w:p>
        </w:tc>
      </w:tr>
      <w:tr w:rsidR="00C13F1D" w14:paraId="57E1C7DB" w14:textId="77777777" w:rsidTr="009D31D5">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14F868E0" w14:textId="77777777" w:rsidR="00C13F1D" w:rsidRDefault="00C13F1D"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8DC1D1D" w14:textId="6DB30622" w:rsidR="00C13F1D" w:rsidRDefault="00C13F1D" w:rsidP="00C13F1D">
            <w:pPr>
              <w:pStyle w:val="1"/>
              <w:numPr>
                <w:ilvl w:val="0"/>
                <w:numId w:val="35"/>
              </w:numPr>
              <w:adjustRightInd w:val="0"/>
              <w:snapToGrid w:val="0"/>
              <w:ind w:right="-50" w:firstLineChars="0"/>
              <w:rPr>
                <w:rFonts w:eastAsia="仿宋_GB2312"/>
                <w:bCs/>
                <w:szCs w:val="21"/>
              </w:rPr>
            </w:pPr>
            <w:r>
              <w:rPr>
                <w:rFonts w:eastAsia="仿宋_GB2312"/>
                <w:bCs/>
                <w:szCs w:val="21"/>
              </w:rPr>
              <w:t>Review the new words in Unit 7</w:t>
            </w:r>
          </w:p>
          <w:p w14:paraId="4F559CCE" w14:textId="35BAAA4A" w:rsidR="00C13F1D" w:rsidRDefault="00C13F1D" w:rsidP="00C13F1D">
            <w:pPr>
              <w:pStyle w:val="1"/>
              <w:numPr>
                <w:ilvl w:val="0"/>
                <w:numId w:val="35"/>
              </w:numPr>
              <w:adjustRightInd w:val="0"/>
              <w:snapToGrid w:val="0"/>
              <w:ind w:right="-50" w:firstLineChars="0"/>
              <w:rPr>
                <w:rFonts w:eastAsia="仿宋_GB2312"/>
                <w:bCs/>
                <w:szCs w:val="21"/>
              </w:rPr>
            </w:pPr>
            <w:r>
              <w:rPr>
                <w:rFonts w:eastAsia="仿宋_GB2312" w:hint="eastAsia"/>
                <w:bCs/>
                <w:szCs w:val="21"/>
              </w:rPr>
              <w:t xml:space="preserve">Preview the new words in Unit </w:t>
            </w:r>
            <w:r>
              <w:rPr>
                <w:rFonts w:eastAsia="仿宋_GB2312"/>
                <w:bCs/>
                <w:szCs w:val="21"/>
              </w:rPr>
              <w:t xml:space="preserve">7 (Binge Drinking) </w:t>
            </w:r>
          </w:p>
          <w:p w14:paraId="226D5850" w14:textId="77777777" w:rsidR="00C13F1D" w:rsidRDefault="00C13F1D" w:rsidP="00C13F1D">
            <w:pPr>
              <w:pStyle w:val="1"/>
              <w:numPr>
                <w:ilvl w:val="0"/>
                <w:numId w:val="35"/>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C13F1D" w14:paraId="107DF499"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0BBD11C0"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6F5EA985" w14:textId="77777777" w:rsidR="00C13F1D" w:rsidRDefault="00C13F1D" w:rsidP="009D31D5">
            <w:pPr>
              <w:ind w:left="-50" w:right="-50"/>
              <w:rPr>
                <w:rFonts w:ascii="??" w:hAnsi="??"/>
                <w:color w:val="000000"/>
                <w:kern w:val="0"/>
                <w:szCs w:val="21"/>
              </w:rPr>
            </w:pPr>
          </w:p>
          <w:p w14:paraId="1D9A4B0E" w14:textId="77777777" w:rsidR="00C13F1D" w:rsidRDefault="00C13F1D" w:rsidP="009D31D5">
            <w:pPr>
              <w:ind w:left="-50" w:right="-50"/>
              <w:rPr>
                <w:rFonts w:ascii="??" w:hAnsi="??"/>
                <w:color w:val="000000"/>
                <w:kern w:val="0"/>
                <w:szCs w:val="21"/>
              </w:rPr>
            </w:pPr>
          </w:p>
          <w:p w14:paraId="433E15C1" w14:textId="77777777" w:rsidR="00C13F1D" w:rsidRDefault="00C13F1D" w:rsidP="009D31D5">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3FD55365" w14:textId="77777777" w:rsidR="00C13F1D" w:rsidRDefault="00C13F1D" w:rsidP="009D31D5">
            <w:pPr>
              <w:ind w:left="-50" w:right="-50"/>
              <w:rPr>
                <w:rFonts w:ascii="仿宋_GB2312" w:eastAsia="仿宋_GB2312"/>
                <w:bCs/>
                <w:szCs w:val="21"/>
              </w:rPr>
            </w:pPr>
          </w:p>
          <w:p w14:paraId="75ED3210" w14:textId="77777777" w:rsidR="00C13F1D" w:rsidRDefault="00C13F1D" w:rsidP="009D31D5">
            <w:pPr>
              <w:ind w:left="-50" w:right="-50"/>
              <w:rPr>
                <w:rFonts w:ascii="仿宋_GB2312" w:eastAsia="仿宋_GB2312"/>
                <w:bCs/>
                <w:szCs w:val="21"/>
              </w:rPr>
            </w:pPr>
          </w:p>
          <w:p w14:paraId="27A690FE" w14:textId="77777777" w:rsidR="00C13F1D" w:rsidRDefault="00C13F1D" w:rsidP="009D31D5">
            <w:pPr>
              <w:ind w:left="-50" w:right="-50"/>
              <w:rPr>
                <w:rFonts w:ascii="仿宋_GB2312" w:eastAsia="仿宋_GB2312"/>
                <w:bCs/>
                <w:szCs w:val="21"/>
              </w:rPr>
            </w:pPr>
          </w:p>
          <w:p w14:paraId="3C151972" w14:textId="77777777" w:rsidR="00C13F1D" w:rsidRDefault="00C13F1D" w:rsidP="009D31D5">
            <w:pPr>
              <w:ind w:left="-50" w:right="-50"/>
              <w:rPr>
                <w:rFonts w:ascii="仿宋_GB2312" w:eastAsia="仿宋_GB2312"/>
                <w:bCs/>
                <w:szCs w:val="21"/>
              </w:rPr>
            </w:pPr>
          </w:p>
        </w:tc>
      </w:tr>
    </w:tbl>
    <w:p w14:paraId="4B1D3E50" w14:textId="77777777" w:rsidR="00C13F1D" w:rsidRDefault="00C13F1D" w:rsidP="00C13F1D">
      <w:pPr>
        <w:spacing w:line="400" w:lineRule="exact"/>
        <w:rPr>
          <w:rFonts w:ascii="黑体" w:eastAsia="黑体" w:hAnsi="宋体"/>
          <w:b/>
          <w:bCs/>
          <w:sz w:val="30"/>
          <w:szCs w:val="44"/>
        </w:rPr>
      </w:pPr>
    </w:p>
    <w:p w14:paraId="3BEC6DC3" w14:textId="77777777" w:rsidR="00C13F1D" w:rsidRDefault="00C13F1D" w:rsidP="00C13F1D">
      <w:pPr>
        <w:widowControl/>
        <w:jc w:val="center"/>
        <w:rPr>
          <w:rFonts w:ascii="仿宋_GB2312" w:eastAsia="仿宋_GB2312" w:hAnsi="宋体"/>
          <w:b/>
          <w:bCs/>
          <w:kern w:val="0"/>
          <w:sz w:val="28"/>
          <w:szCs w:val="28"/>
        </w:rPr>
      </w:pPr>
      <w:bookmarkStart w:id="9" w:name="_Hlk83277769"/>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783B9E7D" w14:textId="77777777" w:rsidR="00C13F1D" w:rsidRDefault="00C13F1D" w:rsidP="00C13F1D">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223C1AA5" w14:textId="3B70382E" w:rsidR="00C13F1D" w:rsidRDefault="00C13F1D" w:rsidP="00C13F1D">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15  </w:t>
      </w:r>
      <w:r>
        <w:rPr>
          <w:rFonts w:ascii="仿宋_GB2312" w:eastAsia="仿宋_GB2312" w:hAnsi="宋体" w:hint="eastAsia"/>
          <w:sz w:val="24"/>
        </w:rPr>
        <w:t>第</w:t>
      </w:r>
      <w:r>
        <w:rPr>
          <w:rFonts w:ascii="仿宋_GB2312" w:eastAsia="仿宋_GB2312" w:hAnsi="宋体"/>
          <w:sz w:val="24"/>
        </w:rPr>
        <w:t>14</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12F79D71" wp14:editId="405FB185">
            <wp:extent cx="572135" cy="246380"/>
            <wp:effectExtent l="0" t="0" r="18415" b="127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C13F1D" w14:paraId="35D73CBE"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D701E2"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3170220E" w14:textId="448C7806" w:rsidR="00C13F1D" w:rsidRDefault="00C13F1D" w:rsidP="009D31D5">
            <w:pPr>
              <w:widowControl/>
              <w:ind w:left="-40" w:right="-40"/>
              <w:rPr>
                <w:rFonts w:ascii="Calibri" w:hAnsi="Calibri" w:cs="Calibri"/>
                <w:color w:val="000000"/>
                <w:kern w:val="0"/>
                <w:sz w:val="20"/>
                <w:szCs w:val="20"/>
              </w:rPr>
            </w:pPr>
            <w:r>
              <w:rPr>
                <w:rFonts w:ascii="Calibri" w:hAnsi="Calibri" w:cs="Calibri"/>
                <w:bCs/>
                <w:color w:val="000000"/>
                <w:kern w:val="0"/>
                <w:sz w:val="24"/>
              </w:rPr>
              <w:t>Unit 7 Binge Drinking</w:t>
            </w:r>
          </w:p>
        </w:tc>
      </w:tr>
      <w:tr w:rsidR="00C13F1D" w14:paraId="4B9CB875" w14:textId="77777777" w:rsidTr="009D31D5">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D420DB5" w14:textId="77777777" w:rsidR="00C13F1D" w:rsidRDefault="00C13F1D" w:rsidP="009D31D5">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0A149394" w14:textId="1785EF11" w:rsidR="00C13F1D" w:rsidRDefault="00C13F1D" w:rsidP="00C13F1D">
            <w:pPr>
              <w:pStyle w:val="a6"/>
              <w:widowControl/>
              <w:numPr>
                <w:ilvl w:val="0"/>
                <w:numId w:val="3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background information about</w:t>
            </w:r>
            <w:r>
              <w:rPr>
                <w:rFonts w:ascii="Times New Roman" w:hAnsi="Times New Roman" w:cs="Times New Roman"/>
                <w:color w:val="000000"/>
                <w:kern w:val="0"/>
                <w:szCs w:val="21"/>
              </w:rPr>
              <w:t xml:space="preserve"> binge drinking;</w:t>
            </w:r>
          </w:p>
          <w:p w14:paraId="526E386E" w14:textId="77777777" w:rsidR="00C13F1D" w:rsidRDefault="00C13F1D" w:rsidP="00C13F1D">
            <w:pPr>
              <w:pStyle w:val="a6"/>
              <w:widowControl/>
              <w:numPr>
                <w:ilvl w:val="0"/>
                <w:numId w:val="3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6977BF7B" w14:textId="77777777" w:rsidR="00C13F1D" w:rsidRDefault="00C13F1D" w:rsidP="00C13F1D">
            <w:pPr>
              <w:pStyle w:val="a6"/>
              <w:widowControl/>
              <w:numPr>
                <w:ilvl w:val="0"/>
                <w:numId w:val="3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31F9C4A0" w14:textId="77777777" w:rsidR="00C13F1D" w:rsidRDefault="00C13F1D" w:rsidP="00C13F1D">
            <w:pPr>
              <w:pStyle w:val="a6"/>
              <w:widowControl/>
              <w:numPr>
                <w:ilvl w:val="0"/>
                <w:numId w:val="3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main idea of the viewing</w:t>
            </w:r>
            <w:r>
              <w:rPr>
                <w:rFonts w:ascii="Times New Roman" w:hAnsi="Times New Roman" w:cs="Times New Roman" w:hint="eastAsia"/>
                <w:color w:val="000000"/>
                <w:kern w:val="0"/>
                <w:szCs w:val="21"/>
              </w:rPr>
              <w:t>.</w:t>
            </w:r>
          </w:p>
          <w:p w14:paraId="55F8FA07" w14:textId="77777777" w:rsidR="00C13F1D" w:rsidRDefault="00C13F1D" w:rsidP="009D31D5">
            <w:pPr>
              <w:widowControl/>
              <w:spacing w:line="340" w:lineRule="atLeast"/>
              <w:ind w:right="-720" w:firstLineChars="100" w:firstLine="210"/>
              <w:rPr>
                <w:rFonts w:ascii="仿宋_GB2312" w:eastAsia="仿宋_GB2312"/>
                <w:bCs/>
                <w:szCs w:val="21"/>
              </w:rPr>
            </w:pPr>
          </w:p>
        </w:tc>
      </w:tr>
      <w:tr w:rsidR="00C13F1D" w14:paraId="71DCE2A3" w14:textId="77777777" w:rsidTr="009D31D5">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565D3925" w14:textId="77777777" w:rsidR="00C13F1D" w:rsidRDefault="00C13F1D"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16615B6" w14:textId="77777777" w:rsidR="00C13F1D" w:rsidRDefault="00C13F1D" w:rsidP="009D31D5">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545BB5B7" w14:textId="77777777" w:rsidR="00C13F1D" w:rsidRDefault="00C13F1D" w:rsidP="009D31D5">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5D571C13" w14:textId="77777777" w:rsidR="00C13F1D" w:rsidRDefault="00C13F1D" w:rsidP="009D31D5">
            <w:pPr>
              <w:widowControl/>
              <w:ind w:left="310" w:right="-40" w:hanging="360"/>
              <w:rPr>
                <w:color w:val="000000"/>
                <w:kern w:val="0"/>
                <w:sz w:val="20"/>
                <w:szCs w:val="20"/>
              </w:rPr>
            </w:pPr>
          </w:p>
        </w:tc>
      </w:tr>
      <w:tr w:rsidR="00C13F1D" w14:paraId="76C6BACE" w14:textId="77777777" w:rsidTr="009D31D5">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1EF69F8" w14:textId="77777777" w:rsidR="00C13F1D" w:rsidRDefault="00C13F1D" w:rsidP="009D31D5">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18C13885"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main idea when viewing; </w:t>
            </w:r>
          </w:p>
          <w:p w14:paraId="47A20F99"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2F3D2CC9"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3. Relevant details of video clip</w:t>
            </w:r>
            <w:r>
              <w:rPr>
                <w:rFonts w:ascii="Times New Roman" w:hAnsi="Times New Roman" w:cs="Times New Roman" w:hint="eastAsia"/>
                <w:color w:val="000000"/>
                <w:kern w:val="0"/>
                <w:szCs w:val="21"/>
              </w:rPr>
              <w:t>.</w:t>
            </w:r>
          </w:p>
          <w:p w14:paraId="58EBEA71" w14:textId="77777777" w:rsidR="00C13F1D" w:rsidRDefault="00C13F1D" w:rsidP="009D31D5">
            <w:pPr>
              <w:widowControl/>
              <w:ind w:left="720" w:right="-40" w:hanging="360"/>
              <w:rPr>
                <w:rFonts w:ascii="Times New Roman" w:hAnsi="Times New Roman" w:cs="Times New Roman"/>
                <w:color w:val="000000"/>
                <w:kern w:val="0"/>
                <w:szCs w:val="21"/>
              </w:rPr>
            </w:pPr>
          </w:p>
          <w:p w14:paraId="6D8DDF91" w14:textId="77777777" w:rsidR="00C13F1D" w:rsidRDefault="00C13F1D" w:rsidP="009D31D5">
            <w:pPr>
              <w:ind w:right="-50"/>
              <w:rPr>
                <w:rFonts w:ascii="仿宋_GB2312" w:eastAsia="仿宋_GB2312"/>
                <w:bCs/>
                <w:szCs w:val="21"/>
              </w:rPr>
            </w:pPr>
          </w:p>
        </w:tc>
      </w:tr>
      <w:tr w:rsidR="00C13F1D" w14:paraId="4E309455"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40F957DD" w14:textId="77777777" w:rsidR="00C13F1D" w:rsidRDefault="00C13F1D"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38AC89D5" w14:textId="77777777" w:rsidR="00C13F1D" w:rsidRDefault="00C13F1D"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13F1D" w14:paraId="7B3B2E3C"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38B7668F" w14:textId="77777777" w:rsidR="00C13F1D" w:rsidRDefault="00C13F1D" w:rsidP="00C13F1D">
            <w:pPr>
              <w:pStyle w:val="a6"/>
              <w:widowControl/>
              <w:numPr>
                <w:ilvl w:val="0"/>
                <w:numId w:val="38"/>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6EE64214" w14:textId="69CF8857" w:rsidR="00C13F1D" w:rsidRDefault="00C13F1D" w:rsidP="00C13F1D">
            <w:pPr>
              <w:pStyle w:val="a6"/>
              <w:widowControl/>
              <w:numPr>
                <w:ilvl w:val="0"/>
                <w:numId w:val="38"/>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Phi Sigma Kappa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1281FA12" w14:textId="77777777" w:rsidR="00C13F1D" w:rsidRPr="00073F36" w:rsidRDefault="00C13F1D" w:rsidP="00C13F1D">
            <w:pPr>
              <w:pStyle w:val="a6"/>
              <w:widowControl/>
              <w:numPr>
                <w:ilvl w:val="0"/>
                <w:numId w:val="38"/>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1F63414F" w14:textId="77777777" w:rsidR="00C13F1D" w:rsidRDefault="00C13F1D" w:rsidP="009D31D5">
            <w:pPr>
              <w:widowControl/>
              <w:spacing w:line="200" w:lineRule="atLeast"/>
              <w:rPr>
                <w:rFonts w:ascii="??" w:hAnsi="??"/>
                <w:color w:val="000000"/>
                <w:kern w:val="0"/>
                <w:szCs w:val="21"/>
              </w:rPr>
            </w:pPr>
          </w:p>
          <w:p w14:paraId="3DCD3317" w14:textId="77777777" w:rsidR="00C13F1D" w:rsidRDefault="00C13F1D" w:rsidP="009D31D5">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042DC676" w14:textId="77777777" w:rsidR="00C13F1D" w:rsidRDefault="00C13F1D" w:rsidP="009D31D5">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6B234CD2"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4446F7B8"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719A292E"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422AB3A9" w14:textId="77777777" w:rsidR="00C13F1D" w:rsidRDefault="00C13F1D" w:rsidP="009D31D5">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C13F1D" w14:paraId="1D779E19" w14:textId="77777777" w:rsidTr="009D31D5">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2869BDD1" w14:textId="77777777" w:rsidR="00C13F1D" w:rsidRDefault="00C13F1D"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BA3C4E0" w14:textId="1E5FEB09" w:rsidR="00C13F1D" w:rsidRDefault="00C13F1D" w:rsidP="00C13F1D">
            <w:pPr>
              <w:pStyle w:val="1"/>
              <w:numPr>
                <w:ilvl w:val="0"/>
                <w:numId w:val="39"/>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eview the new words in Unit 7 Binge Drinking;</w:t>
            </w:r>
          </w:p>
          <w:p w14:paraId="54C4D04B" w14:textId="77777777" w:rsidR="00C13F1D" w:rsidRDefault="00C13F1D" w:rsidP="00C13F1D">
            <w:pPr>
              <w:pStyle w:val="1"/>
              <w:numPr>
                <w:ilvl w:val="0"/>
                <w:numId w:val="39"/>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C13F1D" w14:paraId="35989D61"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10F8D830"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358A5845" w14:textId="77777777" w:rsidR="00C13F1D" w:rsidRDefault="00C13F1D" w:rsidP="009D31D5">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176916B3" w14:textId="77777777" w:rsidR="00C13F1D" w:rsidRDefault="00C13F1D" w:rsidP="009D31D5">
            <w:pPr>
              <w:ind w:left="-50" w:right="-50"/>
              <w:rPr>
                <w:rFonts w:ascii="仿宋_GB2312" w:eastAsia="仿宋_GB2312"/>
                <w:bCs/>
                <w:szCs w:val="21"/>
              </w:rPr>
            </w:pPr>
            <w:r>
              <w:rPr>
                <w:rFonts w:ascii="仿宋_GB2312" w:eastAsia="仿宋_GB2312"/>
                <w:bCs/>
                <w:szCs w:val="21"/>
              </w:rPr>
              <w:t xml:space="preserve"> </w:t>
            </w:r>
          </w:p>
        </w:tc>
      </w:tr>
      <w:bookmarkEnd w:id="9"/>
    </w:tbl>
    <w:p w14:paraId="5CE13185" w14:textId="6FEFD5C1" w:rsidR="00C13F1D" w:rsidRDefault="00C13F1D">
      <w:pPr>
        <w:spacing w:line="400" w:lineRule="exact"/>
        <w:jc w:val="center"/>
        <w:rPr>
          <w:rFonts w:ascii="黑体" w:eastAsia="黑体" w:hAnsi="宋体"/>
          <w:b/>
          <w:bCs/>
          <w:sz w:val="30"/>
          <w:szCs w:val="44"/>
        </w:rPr>
      </w:pPr>
    </w:p>
    <w:p w14:paraId="5EE84B24" w14:textId="10979200" w:rsidR="00C13F1D" w:rsidRDefault="00C13F1D">
      <w:pPr>
        <w:spacing w:line="400" w:lineRule="exact"/>
        <w:jc w:val="center"/>
        <w:rPr>
          <w:rFonts w:ascii="黑体" w:eastAsia="黑体" w:hAnsi="宋体"/>
          <w:b/>
          <w:bCs/>
          <w:sz w:val="30"/>
          <w:szCs w:val="44"/>
        </w:rPr>
      </w:pPr>
    </w:p>
    <w:p w14:paraId="4AED1F72" w14:textId="77777777" w:rsidR="00C13F1D" w:rsidRDefault="00C13F1D" w:rsidP="00C13F1D">
      <w:pPr>
        <w:widowControl/>
        <w:jc w:val="center"/>
        <w:rPr>
          <w:rFonts w:ascii="仿宋_GB2312" w:eastAsia="仿宋_GB2312" w:hAnsi="宋体"/>
          <w:b/>
          <w:bCs/>
          <w:kern w:val="0"/>
          <w:sz w:val="28"/>
          <w:szCs w:val="28"/>
        </w:rPr>
      </w:pPr>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05DC267E" w14:textId="77777777" w:rsidR="00C13F1D" w:rsidRDefault="00C13F1D" w:rsidP="00C13F1D">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69BD6D96" w14:textId="0B8A5734" w:rsidR="00C13F1D" w:rsidRDefault="00C13F1D" w:rsidP="00C13F1D">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16 </w:t>
      </w:r>
      <w:r>
        <w:rPr>
          <w:rFonts w:ascii="仿宋_GB2312" w:eastAsia="仿宋_GB2312" w:hAnsi="宋体" w:hint="eastAsia"/>
          <w:sz w:val="24"/>
        </w:rPr>
        <w:t>第</w:t>
      </w:r>
      <w:r>
        <w:rPr>
          <w:rFonts w:ascii="仿宋_GB2312" w:eastAsia="仿宋_GB2312" w:hAnsi="宋体"/>
          <w:sz w:val="24"/>
        </w:rPr>
        <w:t>15</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52AA7A5A" wp14:editId="7124AD2D">
            <wp:extent cx="572135" cy="246380"/>
            <wp:effectExtent l="0" t="0" r="18415"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C13F1D" w14:paraId="714D67D4"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23220E14"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6C82CF08" w14:textId="5976E3C8" w:rsidR="00C13F1D" w:rsidRDefault="00C13F1D" w:rsidP="009D31D5">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 1-Unit 7 Revision </w:t>
            </w:r>
          </w:p>
        </w:tc>
      </w:tr>
      <w:tr w:rsidR="00C13F1D" w14:paraId="0EC47E27" w14:textId="77777777" w:rsidTr="009D31D5">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1952F05" w14:textId="77777777" w:rsidR="00C13F1D" w:rsidRDefault="00C13F1D" w:rsidP="009D31D5">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1339A82A" w14:textId="3900918B" w:rsidR="00C13F1D" w:rsidRDefault="00C13F1D" w:rsidP="00C13F1D">
            <w:pPr>
              <w:pStyle w:val="a6"/>
              <w:widowControl/>
              <w:numPr>
                <w:ilvl w:val="0"/>
                <w:numId w:val="40"/>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review the </w:t>
            </w:r>
            <w:r>
              <w:rPr>
                <w:rFonts w:ascii="Times New Roman" w:hAnsi="Times New Roman" w:cs="Times New Roman" w:hint="eastAsia"/>
                <w:color w:val="000000"/>
                <w:kern w:val="0"/>
                <w:szCs w:val="21"/>
              </w:rPr>
              <w:t xml:space="preserve">background information </w:t>
            </w:r>
            <w:r>
              <w:rPr>
                <w:rFonts w:ascii="Times New Roman" w:hAnsi="Times New Roman" w:cs="Times New Roman"/>
                <w:color w:val="000000"/>
                <w:kern w:val="0"/>
                <w:szCs w:val="21"/>
              </w:rPr>
              <w:t>in the seven units;</w:t>
            </w:r>
          </w:p>
          <w:p w14:paraId="25F50277" w14:textId="77777777" w:rsidR="00C13F1D" w:rsidRDefault="00C13F1D" w:rsidP="00C13F1D">
            <w:pPr>
              <w:pStyle w:val="a6"/>
              <w:widowControl/>
              <w:numPr>
                <w:ilvl w:val="0"/>
                <w:numId w:val="40"/>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436C5357" w14:textId="77777777" w:rsidR="00C13F1D" w:rsidRDefault="00C13F1D" w:rsidP="00C13F1D">
            <w:pPr>
              <w:pStyle w:val="a6"/>
              <w:widowControl/>
              <w:numPr>
                <w:ilvl w:val="0"/>
                <w:numId w:val="40"/>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2DC60EB8" w14:textId="77777777" w:rsidR="00C13F1D" w:rsidRDefault="00C13F1D" w:rsidP="00C13F1D">
            <w:pPr>
              <w:pStyle w:val="a6"/>
              <w:widowControl/>
              <w:numPr>
                <w:ilvl w:val="0"/>
                <w:numId w:val="40"/>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main idea of the viewing</w:t>
            </w:r>
            <w:r>
              <w:rPr>
                <w:rFonts w:ascii="Times New Roman" w:hAnsi="Times New Roman" w:cs="Times New Roman" w:hint="eastAsia"/>
                <w:color w:val="000000"/>
                <w:kern w:val="0"/>
                <w:szCs w:val="21"/>
              </w:rPr>
              <w:t>.</w:t>
            </w:r>
          </w:p>
          <w:p w14:paraId="222F61B7" w14:textId="77777777" w:rsidR="00C13F1D" w:rsidRDefault="00C13F1D" w:rsidP="009D31D5">
            <w:pPr>
              <w:widowControl/>
              <w:spacing w:line="340" w:lineRule="atLeast"/>
              <w:ind w:right="-720" w:firstLineChars="100" w:firstLine="210"/>
              <w:rPr>
                <w:rFonts w:ascii="仿宋_GB2312" w:eastAsia="仿宋_GB2312"/>
                <w:bCs/>
                <w:szCs w:val="21"/>
              </w:rPr>
            </w:pPr>
          </w:p>
        </w:tc>
      </w:tr>
      <w:tr w:rsidR="00C13F1D" w14:paraId="69E5B75F" w14:textId="77777777" w:rsidTr="009D31D5">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23285B63" w14:textId="77777777" w:rsidR="00C13F1D" w:rsidRDefault="00C13F1D"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E46A7CD" w14:textId="77777777" w:rsidR="00C13F1D" w:rsidRDefault="00C13F1D" w:rsidP="009D31D5">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57A03E36" w14:textId="77777777" w:rsidR="00C13F1D" w:rsidRDefault="00C13F1D" w:rsidP="009D31D5">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397F762F" w14:textId="77777777" w:rsidR="00C13F1D" w:rsidRDefault="00C13F1D" w:rsidP="009D31D5">
            <w:pPr>
              <w:widowControl/>
              <w:ind w:left="310" w:right="-40" w:hanging="360"/>
              <w:rPr>
                <w:color w:val="000000"/>
                <w:kern w:val="0"/>
                <w:sz w:val="20"/>
                <w:szCs w:val="20"/>
              </w:rPr>
            </w:pPr>
          </w:p>
        </w:tc>
      </w:tr>
      <w:tr w:rsidR="00C13F1D" w14:paraId="38815A85" w14:textId="77777777" w:rsidTr="009D31D5">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2CB8B099" w14:textId="77777777" w:rsidR="00C13F1D" w:rsidRDefault="00C13F1D" w:rsidP="009D31D5">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445BA570"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main idea when viewing; </w:t>
            </w:r>
          </w:p>
          <w:p w14:paraId="0AE69AF3"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4BD306E9"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3. Relevant details of video clip</w:t>
            </w:r>
            <w:r>
              <w:rPr>
                <w:rFonts w:ascii="Times New Roman" w:hAnsi="Times New Roman" w:cs="Times New Roman" w:hint="eastAsia"/>
                <w:color w:val="000000"/>
                <w:kern w:val="0"/>
                <w:szCs w:val="21"/>
              </w:rPr>
              <w:t>.</w:t>
            </w:r>
          </w:p>
          <w:p w14:paraId="79BD000B" w14:textId="77777777" w:rsidR="00C13F1D" w:rsidRDefault="00C13F1D" w:rsidP="009D31D5">
            <w:pPr>
              <w:widowControl/>
              <w:ind w:left="720" w:right="-40" w:hanging="360"/>
              <w:rPr>
                <w:rFonts w:ascii="Times New Roman" w:hAnsi="Times New Roman" w:cs="Times New Roman"/>
                <w:color w:val="000000"/>
                <w:kern w:val="0"/>
                <w:szCs w:val="21"/>
              </w:rPr>
            </w:pPr>
          </w:p>
          <w:p w14:paraId="62B7994F" w14:textId="77777777" w:rsidR="00C13F1D" w:rsidRDefault="00C13F1D" w:rsidP="009D31D5">
            <w:pPr>
              <w:ind w:right="-50"/>
              <w:rPr>
                <w:rFonts w:ascii="仿宋_GB2312" w:eastAsia="仿宋_GB2312"/>
                <w:bCs/>
                <w:szCs w:val="21"/>
              </w:rPr>
            </w:pPr>
          </w:p>
        </w:tc>
      </w:tr>
      <w:tr w:rsidR="00C13F1D" w14:paraId="533D2012"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557A6C98" w14:textId="77777777" w:rsidR="00C13F1D" w:rsidRDefault="00C13F1D"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54A4D99C" w14:textId="77777777" w:rsidR="00C13F1D" w:rsidRDefault="00C13F1D"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13F1D" w14:paraId="758ADBD2"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6B0429AE" w14:textId="5014D4BE" w:rsidR="00C13F1D" w:rsidRDefault="00C13F1D" w:rsidP="00C13F1D">
            <w:pPr>
              <w:pStyle w:val="a6"/>
              <w:widowControl/>
              <w:numPr>
                <w:ilvl w:val="0"/>
                <w:numId w:val="41"/>
              </w:numPr>
              <w:spacing w:line="200" w:lineRule="atLeast"/>
              <w:ind w:firstLineChars="0"/>
              <w:rPr>
                <w:rFonts w:ascii="??" w:hAnsi="??"/>
                <w:color w:val="000000"/>
                <w:kern w:val="0"/>
                <w:szCs w:val="21"/>
              </w:rPr>
            </w:pPr>
            <w:r>
              <w:rPr>
                <w:rFonts w:ascii="??" w:hAnsi="??"/>
                <w:color w:val="000000"/>
                <w:kern w:val="0"/>
                <w:szCs w:val="21"/>
              </w:rPr>
              <w:t>Review all the new words in the seven units (10’)</w:t>
            </w:r>
          </w:p>
          <w:p w14:paraId="19BFDB92" w14:textId="1E890348" w:rsidR="00C13F1D" w:rsidRDefault="00C13F1D" w:rsidP="00C13F1D">
            <w:pPr>
              <w:pStyle w:val="a6"/>
              <w:widowControl/>
              <w:numPr>
                <w:ilvl w:val="0"/>
                <w:numId w:val="41"/>
              </w:numPr>
              <w:spacing w:line="200" w:lineRule="atLeast"/>
              <w:ind w:firstLineChars="0"/>
              <w:rPr>
                <w:rFonts w:ascii="??" w:hAnsi="??"/>
                <w:color w:val="000000"/>
                <w:kern w:val="0"/>
                <w:szCs w:val="21"/>
              </w:rPr>
            </w:pPr>
            <w:r>
              <w:rPr>
                <w:rFonts w:ascii="??" w:hAnsi="??"/>
                <w:color w:val="000000"/>
                <w:kern w:val="0"/>
                <w:szCs w:val="21"/>
              </w:rPr>
              <w:t xml:space="preserve">Discuss the background information </w:t>
            </w:r>
            <w:r w:rsidR="00B32C82">
              <w:rPr>
                <w:rFonts w:ascii="??" w:hAnsi="??"/>
                <w:color w:val="000000"/>
                <w:kern w:val="0"/>
                <w:szCs w:val="21"/>
              </w:rPr>
              <w:t>in the seven units</w:t>
            </w:r>
            <w:r>
              <w:rPr>
                <w:rFonts w:ascii="??" w:hAnsi="??"/>
                <w:bCs/>
                <w:color w:val="000000"/>
                <w:kern w:val="0"/>
                <w:szCs w:val="21"/>
              </w:rPr>
              <w:t xml:space="preserve">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70571E1E" w14:textId="77777777" w:rsidR="00C13F1D" w:rsidRPr="00073F36" w:rsidRDefault="00C13F1D" w:rsidP="00C13F1D">
            <w:pPr>
              <w:pStyle w:val="a6"/>
              <w:widowControl/>
              <w:numPr>
                <w:ilvl w:val="0"/>
                <w:numId w:val="41"/>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592B59EF" w14:textId="77777777" w:rsidR="00C13F1D" w:rsidRDefault="00C13F1D" w:rsidP="009D31D5">
            <w:pPr>
              <w:widowControl/>
              <w:spacing w:line="200" w:lineRule="atLeast"/>
              <w:rPr>
                <w:rFonts w:ascii="??" w:hAnsi="??"/>
                <w:color w:val="000000"/>
                <w:kern w:val="0"/>
                <w:szCs w:val="21"/>
              </w:rPr>
            </w:pPr>
          </w:p>
          <w:p w14:paraId="6F261B89" w14:textId="77777777" w:rsidR="00C13F1D" w:rsidRDefault="00C13F1D" w:rsidP="009D31D5">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23FB3E53" w14:textId="77777777" w:rsidR="00C13F1D" w:rsidRDefault="00C13F1D" w:rsidP="009D31D5">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7892AAD3"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2DB05518"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60BD37AF"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560E16BB" w14:textId="77777777" w:rsidR="00C13F1D" w:rsidRDefault="00C13F1D" w:rsidP="009D31D5">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C13F1D" w14:paraId="755B079F" w14:textId="77777777" w:rsidTr="009D31D5">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6B2009F6" w14:textId="042AEE0C" w:rsidR="00C13F1D" w:rsidRDefault="00C13F1D"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0A1662D" w14:textId="43B05C72" w:rsidR="00D57355" w:rsidRPr="00D57355" w:rsidRDefault="00D57355" w:rsidP="00D57355">
            <w:pPr>
              <w:adjustRightInd w:val="0"/>
              <w:snapToGrid w:val="0"/>
              <w:ind w:right="-50"/>
              <w:rPr>
                <w:rFonts w:ascii="仿宋_GB2312" w:eastAsia="仿宋_GB2312" w:hAnsi="宋体"/>
                <w:bCs/>
                <w:szCs w:val="21"/>
              </w:rPr>
            </w:pPr>
          </w:p>
          <w:p w14:paraId="472B1A2D" w14:textId="697EE346" w:rsidR="00C13F1D" w:rsidRPr="00D57355" w:rsidRDefault="00C13F1D" w:rsidP="00D57355">
            <w:pPr>
              <w:pStyle w:val="2"/>
              <w:numPr>
                <w:ilvl w:val="0"/>
                <w:numId w:val="42"/>
              </w:numPr>
              <w:rPr>
                <w:rFonts w:ascii="Times New Roman" w:eastAsia="仿宋_GB2312" w:hAnsi="Times New Roman" w:cs="Times New Roman"/>
                <w:b w:val="0"/>
                <w:sz w:val="21"/>
                <w:szCs w:val="21"/>
              </w:rPr>
            </w:pPr>
            <w:r w:rsidRPr="00D57355">
              <w:rPr>
                <w:rFonts w:ascii="Times New Roman" w:eastAsia="仿宋_GB2312" w:hAnsi="Times New Roman" w:cs="Times New Roman" w:hint="eastAsia"/>
                <w:b w:val="0"/>
                <w:sz w:val="21"/>
                <w:szCs w:val="21"/>
              </w:rPr>
              <w:t>R</w:t>
            </w:r>
            <w:r w:rsidRPr="00D57355">
              <w:rPr>
                <w:rFonts w:ascii="Times New Roman" w:eastAsia="仿宋_GB2312" w:hAnsi="Times New Roman" w:cs="Times New Roman"/>
                <w:b w:val="0"/>
                <w:sz w:val="21"/>
                <w:szCs w:val="21"/>
              </w:rPr>
              <w:t>eview the new words in</w:t>
            </w:r>
            <w:r w:rsidR="00B32C82" w:rsidRPr="00D57355">
              <w:rPr>
                <w:rFonts w:ascii="Times New Roman" w:eastAsia="仿宋_GB2312" w:hAnsi="Times New Roman" w:cs="Times New Roman"/>
                <w:b w:val="0"/>
                <w:sz w:val="21"/>
                <w:szCs w:val="21"/>
              </w:rPr>
              <w:t xml:space="preserve"> the seven units</w:t>
            </w:r>
            <w:r w:rsidRPr="00D57355">
              <w:rPr>
                <w:rFonts w:ascii="Times New Roman" w:eastAsia="仿宋_GB2312" w:hAnsi="Times New Roman" w:cs="Times New Roman"/>
                <w:b w:val="0"/>
                <w:sz w:val="21"/>
                <w:szCs w:val="21"/>
              </w:rPr>
              <w:t>;</w:t>
            </w:r>
          </w:p>
          <w:p w14:paraId="5B981B45" w14:textId="77777777" w:rsidR="00C13F1D" w:rsidRDefault="00C13F1D" w:rsidP="00B32C82">
            <w:pPr>
              <w:pStyle w:val="1"/>
              <w:numPr>
                <w:ilvl w:val="0"/>
                <w:numId w:val="42"/>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C13F1D" w14:paraId="5692A400"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40404BA2"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7DA25CD7" w14:textId="77777777" w:rsidR="00C13F1D" w:rsidRDefault="00C13F1D" w:rsidP="009D31D5">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58D09FE3" w14:textId="77777777" w:rsidR="00C13F1D" w:rsidRDefault="00C13F1D" w:rsidP="009D31D5">
            <w:pPr>
              <w:ind w:left="-50" w:right="-50"/>
              <w:rPr>
                <w:rFonts w:ascii="仿宋_GB2312" w:eastAsia="仿宋_GB2312"/>
                <w:bCs/>
                <w:szCs w:val="21"/>
              </w:rPr>
            </w:pPr>
            <w:r>
              <w:rPr>
                <w:rFonts w:ascii="仿宋_GB2312" w:eastAsia="仿宋_GB2312"/>
                <w:bCs/>
                <w:szCs w:val="21"/>
              </w:rPr>
              <w:t xml:space="preserve"> </w:t>
            </w:r>
          </w:p>
        </w:tc>
      </w:tr>
    </w:tbl>
    <w:p w14:paraId="21C8CF63" w14:textId="77777777" w:rsidR="00C13F1D" w:rsidRPr="00C13F1D" w:rsidRDefault="00C13F1D">
      <w:pPr>
        <w:spacing w:line="400" w:lineRule="exact"/>
        <w:jc w:val="center"/>
        <w:rPr>
          <w:rFonts w:ascii="黑体" w:eastAsia="黑体" w:hAnsi="宋体"/>
          <w:b/>
          <w:bCs/>
          <w:sz w:val="30"/>
          <w:szCs w:val="44"/>
        </w:rPr>
      </w:pPr>
    </w:p>
    <w:sectPr w:rsidR="00C13F1D" w:rsidRPr="00C13F1D">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B428" w14:textId="77777777" w:rsidR="00B24094" w:rsidRDefault="00B24094">
      <w:r>
        <w:separator/>
      </w:r>
    </w:p>
  </w:endnote>
  <w:endnote w:type="continuationSeparator" w:id="0">
    <w:p w14:paraId="7BD4FF8A" w14:textId="77777777" w:rsidR="00B24094" w:rsidRDefault="00B2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E965" w14:textId="77777777" w:rsidR="00610B2E" w:rsidRDefault="00946106">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5F3CAF8A" w14:textId="77777777" w:rsidR="00610B2E" w:rsidRDefault="00610B2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2236" w14:textId="77777777" w:rsidR="00610B2E" w:rsidRDefault="00946106">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3 -</w:t>
    </w:r>
    <w:r>
      <w:rPr>
        <w:sz w:val="28"/>
        <w:szCs w:val="28"/>
      </w:rPr>
      <w:fldChar w:fldCharType="end"/>
    </w:r>
  </w:p>
  <w:p w14:paraId="7C65392C" w14:textId="77777777" w:rsidR="00610B2E" w:rsidRDefault="00610B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78E6" w14:textId="77777777" w:rsidR="00B24094" w:rsidRDefault="00B24094">
      <w:r>
        <w:separator/>
      </w:r>
    </w:p>
  </w:footnote>
  <w:footnote w:type="continuationSeparator" w:id="0">
    <w:p w14:paraId="0AD76CC4" w14:textId="77777777" w:rsidR="00B24094" w:rsidRDefault="00B24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EC3"/>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2E11EB0"/>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61E526A"/>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083161C6"/>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94F5146"/>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0CDC735B"/>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6" w15:restartNumberingAfterBreak="0">
    <w:nsid w:val="0E881C7C"/>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A57708"/>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8" w15:restartNumberingAfterBreak="0">
    <w:nsid w:val="10634C1E"/>
    <w:multiLevelType w:val="multilevel"/>
    <w:tmpl w:val="10634C1E"/>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9" w15:restartNumberingAfterBreak="0">
    <w:nsid w:val="120B6697"/>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ACA7488"/>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AF55568"/>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C9D7CF2"/>
    <w:multiLevelType w:val="multilevel"/>
    <w:tmpl w:val="1C9D7CF2"/>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20F46E88"/>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2355CB"/>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2BBC1517"/>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2BEE7718"/>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7" w15:restartNumberingAfterBreak="0">
    <w:nsid w:val="36A921AB"/>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7F1447D"/>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9" w15:restartNumberingAfterBreak="0">
    <w:nsid w:val="3AE53269"/>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410C3944"/>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1" w15:restartNumberingAfterBreak="0">
    <w:nsid w:val="41C43999"/>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2F61517"/>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30308E1"/>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3321A86"/>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4B7D4C07"/>
    <w:multiLevelType w:val="multilevel"/>
    <w:tmpl w:val="4B7D4C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2B542D6"/>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55CF1BC2"/>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56C63D24"/>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9" w15:restartNumberingAfterBreak="0">
    <w:nsid w:val="59AD0FBB"/>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15:restartNumberingAfterBreak="0">
    <w:nsid w:val="5BE40585"/>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1" w15:restartNumberingAfterBreak="0">
    <w:nsid w:val="5D844A69"/>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2" w15:restartNumberingAfterBreak="0">
    <w:nsid w:val="61F55126"/>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26D3344"/>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5DB50C7"/>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742251C"/>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7672824"/>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15:restartNumberingAfterBreak="0">
    <w:nsid w:val="67D63F01"/>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8" w15:restartNumberingAfterBreak="0">
    <w:nsid w:val="68E2775F"/>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96336C7"/>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15:restartNumberingAfterBreak="0">
    <w:nsid w:val="77206423"/>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9796D69"/>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8"/>
  </w:num>
  <w:num w:numId="2">
    <w:abstractNumId w:val="25"/>
  </w:num>
  <w:num w:numId="3">
    <w:abstractNumId w:val="12"/>
  </w:num>
  <w:num w:numId="4">
    <w:abstractNumId w:val="16"/>
  </w:num>
  <w:num w:numId="5">
    <w:abstractNumId w:val="6"/>
  </w:num>
  <w:num w:numId="6">
    <w:abstractNumId w:val="0"/>
  </w:num>
  <w:num w:numId="7">
    <w:abstractNumId w:val="32"/>
  </w:num>
  <w:num w:numId="8">
    <w:abstractNumId w:val="36"/>
  </w:num>
  <w:num w:numId="9">
    <w:abstractNumId w:val="18"/>
  </w:num>
  <w:num w:numId="10">
    <w:abstractNumId w:val="40"/>
  </w:num>
  <w:num w:numId="11">
    <w:abstractNumId w:val="15"/>
  </w:num>
  <w:num w:numId="12">
    <w:abstractNumId w:val="31"/>
  </w:num>
  <w:num w:numId="13">
    <w:abstractNumId w:val="35"/>
  </w:num>
  <w:num w:numId="14">
    <w:abstractNumId w:val="9"/>
  </w:num>
  <w:num w:numId="15">
    <w:abstractNumId w:val="28"/>
  </w:num>
  <w:num w:numId="16">
    <w:abstractNumId w:val="21"/>
  </w:num>
  <w:num w:numId="17">
    <w:abstractNumId w:val="27"/>
  </w:num>
  <w:num w:numId="18">
    <w:abstractNumId w:val="22"/>
  </w:num>
  <w:num w:numId="19">
    <w:abstractNumId w:val="10"/>
  </w:num>
  <w:num w:numId="20">
    <w:abstractNumId w:val="17"/>
  </w:num>
  <w:num w:numId="21">
    <w:abstractNumId w:val="39"/>
  </w:num>
  <w:num w:numId="22">
    <w:abstractNumId w:val="7"/>
  </w:num>
  <w:num w:numId="23">
    <w:abstractNumId w:val="13"/>
  </w:num>
  <w:num w:numId="24">
    <w:abstractNumId w:val="14"/>
  </w:num>
  <w:num w:numId="25">
    <w:abstractNumId w:val="11"/>
  </w:num>
  <w:num w:numId="26">
    <w:abstractNumId w:val="26"/>
  </w:num>
  <w:num w:numId="27">
    <w:abstractNumId w:val="37"/>
  </w:num>
  <w:num w:numId="28">
    <w:abstractNumId w:val="38"/>
  </w:num>
  <w:num w:numId="29">
    <w:abstractNumId w:val="2"/>
  </w:num>
  <w:num w:numId="30">
    <w:abstractNumId w:val="23"/>
  </w:num>
  <w:num w:numId="31">
    <w:abstractNumId w:val="24"/>
  </w:num>
  <w:num w:numId="32">
    <w:abstractNumId w:val="5"/>
  </w:num>
  <w:num w:numId="33">
    <w:abstractNumId w:val="33"/>
  </w:num>
  <w:num w:numId="34">
    <w:abstractNumId w:val="41"/>
  </w:num>
  <w:num w:numId="35">
    <w:abstractNumId w:val="19"/>
  </w:num>
  <w:num w:numId="36">
    <w:abstractNumId w:val="1"/>
  </w:num>
  <w:num w:numId="37">
    <w:abstractNumId w:val="30"/>
  </w:num>
  <w:num w:numId="38">
    <w:abstractNumId w:val="3"/>
  </w:num>
  <w:num w:numId="39">
    <w:abstractNumId w:val="29"/>
  </w:num>
  <w:num w:numId="40">
    <w:abstractNumId w:val="20"/>
  </w:num>
  <w:num w:numId="41">
    <w:abstractNumId w:val="3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7A79"/>
    <w:rsid w:val="00044504"/>
    <w:rsid w:val="0006606C"/>
    <w:rsid w:val="00073F36"/>
    <w:rsid w:val="0009060E"/>
    <w:rsid w:val="0009510F"/>
    <w:rsid w:val="00096452"/>
    <w:rsid w:val="000B59B1"/>
    <w:rsid w:val="000B7DF7"/>
    <w:rsid w:val="000D37EF"/>
    <w:rsid w:val="000D4A54"/>
    <w:rsid w:val="000E5CAF"/>
    <w:rsid w:val="001274C6"/>
    <w:rsid w:val="00181112"/>
    <w:rsid w:val="0019061A"/>
    <w:rsid w:val="001D38BB"/>
    <w:rsid w:val="001D6A26"/>
    <w:rsid w:val="001D7847"/>
    <w:rsid w:val="001F7A79"/>
    <w:rsid w:val="00227EE0"/>
    <w:rsid w:val="00264E19"/>
    <w:rsid w:val="00274680"/>
    <w:rsid w:val="002D156D"/>
    <w:rsid w:val="002E5E65"/>
    <w:rsid w:val="002F032B"/>
    <w:rsid w:val="0032696F"/>
    <w:rsid w:val="003454AB"/>
    <w:rsid w:val="00375510"/>
    <w:rsid w:val="003841CA"/>
    <w:rsid w:val="00387E38"/>
    <w:rsid w:val="00393C47"/>
    <w:rsid w:val="003A715B"/>
    <w:rsid w:val="003B0D0E"/>
    <w:rsid w:val="003B4F6C"/>
    <w:rsid w:val="003C398F"/>
    <w:rsid w:val="003D542E"/>
    <w:rsid w:val="004315A9"/>
    <w:rsid w:val="00437E77"/>
    <w:rsid w:val="004443A2"/>
    <w:rsid w:val="004A5EF7"/>
    <w:rsid w:val="004B3DDE"/>
    <w:rsid w:val="004B664A"/>
    <w:rsid w:val="004C4B50"/>
    <w:rsid w:val="004D04F6"/>
    <w:rsid w:val="004D604E"/>
    <w:rsid w:val="004F09DB"/>
    <w:rsid w:val="004F2523"/>
    <w:rsid w:val="00510D2C"/>
    <w:rsid w:val="005361D2"/>
    <w:rsid w:val="0055278C"/>
    <w:rsid w:val="005664D8"/>
    <w:rsid w:val="0059176C"/>
    <w:rsid w:val="005A0D7E"/>
    <w:rsid w:val="005C0BA7"/>
    <w:rsid w:val="005D68B2"/>
    <w:rsid w:val="005E760C"/>
    <w:rsid w:val="005E7B39"/>
    <w:rsid w:val="006054AF"/>
    <w:rsid w:val="00610B2E"/>
    <w:rsid w:val="0061542E"/>
    <w:rsid w:val="00624B25"/>
    <w:rsid w:val="00655D33"/>
    <w:rsid w:val="00663D5F"/>
    <w:rsid w:val="00670BD5"/>
    <w:rsid w:val="00674376"/>
    <w:rsid w:val="00674989"/>
    <w:rsid w:val="006A7838"/>
    <w:rsid w:val="006F15E0"/>
    <w:rsid w:val="00705CE1"/>
    <w:rsid w:val="00776519"/>
    <w:rsid w:val="0078273E"/>
    <w:rsid w:val="00791AFD"/>
    <w:rsid w:val="007A3F56"/>
    <w:rsid w:val="007A5F02"/>
    <w:rsid w:val="007D172F"/>
    <w:rsid w:val="007D3BE7"/>
    <w:rsid w:val="007E0675"/>
    <w:rsid w:val="007F0635"/>
    <w:rsid w:val="007F58ED"/>
    <w:rsid w:val="008005CF"/>
    <w:rsid w:val="00836C94"/>
    <w:rsid w:val="00845CBF"/>
    <w:rsid w:val="00847A40"/>
    <w:rsid w:val="00881EB5"/>
    <w:rsid w:val="008926FF"/>
    <w:rsid w:val="008B0D69"/>
    <w:rsid w:val="008B6E76"/>
    <w:rsid w:val="008C19AC"/>
    <w:rsid w:val="0092783F"/>
    <w:rsid w:val="00946106"/>
    <w:rsid w:val="0095419B"/>
    <w:rsid w:val="00960684"/>
    <w:rsid w:val="00986D6A"/>
    <w:rsid w:val="00986DA3"/>
    <w:rsid w:val="009A6E03"/>
    <w:rsid w:val="009D3E74"/>
    <w:rsid w:val="009F35F4"/>
    <w:rsid w:val="00A1757C"/>
    <w:rsid w:val="00A17CD4"/>
    <w:rsid w:val="00A25CCB"/>
    <w:rsid w:val="00A3338D"/>
    <w:rsid w:val="00A3534E"/>
    <w:rsid w:val="00A5411D"/>
    <w:rsid w:val="00A67EDE"/>
    <w:rsid w:val="00A83EEA"/>
    <w:rsid w:val="00AD2D29"/>
    <w:rsid w:val="00AE2FC1"/>
    <w:rsid w:val="00AF40BD"/>
    <w:rsid w:val="00B10B4B"/>
    <w:rsid w:val="00B21FDC"/>
    <w:rsid w:val="00B24094"/>
    <w:rsid w:val="00B32C82"/>
    <w:rsid w:val="00B514E9"/>
    <w:rsid w:val="00B915E5"/>
    <w:rsid w:val="00BC41F2"/>
    <w:rsid w:val="00BD407B"/>
    <w:rsid w:val="00BE56B2"/>
    <w:rsid w:val="00BF05CB"/>
    <w:rsid w:val="00BF60A4"/>
    <w:rsid w:val="00C13F1D"/>
    <w:rsid w:val="00C200BC"/>
    <w:rsid w:val="00C32E8D"/>
    <w:rsid w:val="00CA12A3"/>
    <w:rsid w:val="00CC079E"/>
    <w:rsid w:val="00CF4DE3"/>
    <w:rsid w:val="00D01E99"/>
    <w:rsid w:val="00D2667F"/>
    <w:rsid w:val="00D270FC"/>
    <w:rsid w:val="00D35AAB"/>
    <w:rsid w:val="00D57355"/>
    <w:rsid w:val="00D9046A"/>
    <w:rsid w:val="00DA3AEA"/>
    <w:rsid w:val="00DF0E64"/>
    <w:rsid w:val="00DF7089"/>
    <w:rsid w:val="00E245D4"/>
    <w:rsid w:val="00E24644"/>
    <w:rsid w:val="00E52F7E"/>
    <w:rsid w:val="00E75B5A"/>
    <w:rsid w:val="00E900C6"/>
    <w:rsid w:val="00EB5D9A"/>
    <w:rsid w:val="00EC3A39"/>
    <w:rsid w:val="00EC3FDE"/>
    <w:rsid w:val="00EC53E2"/>
    <w:rsid w:val="00EC5E2B"/>
    <w:rsid w:val="00ED1353"/>
    <w:rsid w:val="00ED3870"/>
    <w:rsid w:val="00F06ECC"/>
    <w:rsid w:val="00F14250"/>
    <w:rsid w:val="00F24039"/>
    <w:rsid w:val="00F25938"/>
    <w:rsid w:val="00F400DE"/>
    <w:rsid w:val="00F4417A"/>
    <w:rsid w:val="00F46A50"/>
    <w:rsid w:val="00F65509"/>
    <w:rsid w:val="00F91E47"/>
    <w:rsid w:val="00F926F5"/>
    <w:rsid w:val="00FA179A"/>
    <w:rsid w:val="00FA27B7"/>
    <w:rsid w:val="00FA5258"/>
    <w:rsid w:val="00FA7AE9"/>
    <w:rsid w:val="00FB6B73"/>
    <w:rsid w:val="00FC404A"/>
    <w:rsid w:val="00FF6A17"/>
    <w:rsid w:val="03A865AD"/>
    <w:rsid w:val="07AD4D76"/>
    <w:rsid w:val="0F617E76"/>
    <w:rsid w:val="11044E90"/>
    <w:rsid w:val="17307F86"/>
    <w:rsid w:val="19E5017C"/>
    <w:rsid w:val="35A17440"/>
    <w:rsid w:val="3806370C"/>
    <w:rsid w:val="4A58169A"/>
    <w:rsid w:val="533302ED"/>
    <w:rsid w:val="5AE3585B"/>
    <w:rsid w:val="6B7D5345"/>
    <w:rsid w:val="6D5E500A"/>
    <w:rsid w:val="70134F2B"/>
    <w:rsid w:val="70406C10"/>
    <w:rsid w:val="7274479D"/>
    <w:rsid w:val="757C2CEE"/>
    <w:rsid w:val="76493242"/>
    <w:rsid w:val="7BD2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9159F9A"/>
  <w15:docId w15:val="{A0966BB1-CC32-4F15-842E-B00B0D96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nhideWhenUsed/>
    <w:qFormat/>
    <w:rsid w:val="005E760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Pr>
      <w:kern w:val="2"/>
      <w:sz w:val="18"/>
      <w:szCs w:val="18"/>
    </w:rPr>
  </w:style>
  <w:style w:type="paragraph" w:customStyle="1" w:styleId="1">
    <w:name w:val="列出段落1"/>
    <w:basedOn w:val="a"/>
    <w:pPr>
      <w:ind w:firstLineChars="200" w:firstLine="420"/>
    </w:pPr>
    <w:rPr>
      <w:rFonts w:ascii="Times New Roman" w:eastAsia="宋体" w:hAnsi="Times New Roman" w:cs="Times New Roman"/>
      <w:szCs w:val="24"/>
    </w:rPr>
  </w:style>
  <w:style w:type="paragraph" w:styleId="a6">
    <w:name w:val="List Paragraph"/>
    <w:basedOn w:val="a"/>
    <w:uiPriority w:val="99"/>
    <w:unhideWhenUsed/>
    <w:pPr>
      <w:ind w:firstLineChars="200" w:firstLine="420"/>
    </w:pPr>
  </w:style>
  <w:style w:type="character" w:customStyle="1" w:styleId="20">
    <w:name w:val="标题 2 字符"/>
    <w:basedOn w:val="a0"/>
    <w:link w:val="2"/>
    <w:rsid w:val="005E760C"/>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15</Pages>
  <Words>3236</Words>
  <Characters>18451</Characters>
  <Application>Microsoft Office Word</Application>
  <DocSecurity>0</DocSecurity>
  <Lines>153</Lines>
  <Paragraphs>43</Paragraphs>
  <ScaleCrop>false</ScaleCrop>
  <Company>http://www.deepbbs.org</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admin</cp:lastModifiedBy>
  <cp:revision>24</cp:revision>
  <dcterms:created xsi:type="dcterms:W3CDTF">2020-09-09T07:34:00Z</dcterms:created>
  <dcterms:modified xsi:type="dcterms:W3CDTF">2022-09-18T06:48:00Z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DE4358C4F5CD486C8AF72CC97FE5D621</vt:lpwstr>
  </property>
</Properties>
</file>