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150" w:firstLineChars="1500"/>
        <w:jc w:val="left"/>
        <w:rPr>
          <w:rFonts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_日语演讲与辩论_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：第1周第1次课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日本文化论坛篇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理解、欣赏日语演讲魅力，掌握日语演讲基本知识和技巧。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分析、讲解日语演讲稿内容，让学生熟悉、模仿日语演讲表达形式和具体技巧，培养其幽默生动第阐述自我观点、立场的能力。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解释日语演讲稿中丰富的词汇含义、各类丰富的表达形式、惯用型、分析各类逻辑关系。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日语演讲与辩论范文精选第一单元：日本文化论坛篇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 w:val="18"/>
                <w:szCs w:val="18"/>
              </w:rPr>
            </w:pPr>
          </w:p>
          <w:p>
            <w:pPr>
              <w:ind w:left="-50" w:right="-50"/>
              <w:rPr>
                <w:rFonts w:ascii="MS UI Gothic" w:hAnsi="MS UI Gothic" w:eastAsia="MS UI Gothic"/>
                <w:bCs/>
                <w:szCs w:val="21"/>
                <w:lang w:eastAsia="ja-JP"/>
              </w:rPr>
            </w:pPr>
            <w:r>
              <w:rPr>
                <w:rFonts w:hint="eastAsia" w:ascii="MS UI Gothic" w:hAnsi="MS UI Gothic" w:eastAsia="MS UI Gothic"/>
                <w:bCs/>
                <w:szCs w:val="21"/>
                <w:lang w:eastAsia="ja-JP"/>
              </w:rPr>
              <w:t>「好きな言葉」を通してみる日本人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</w:p>
          <w:p>
            <w:pPr>
              <w:ind w:left="1000" w:leftChars="-24" w:right="-50" w:hanging="1050" w:hangingChars="50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第一环节：分析、讲解日语演讲稿内容：词语含义、搭配、语句结构、惯用型、逻辑关系。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讲解、分析、问答、练习、讨论等各个环节有机结合，深入浅出，让学生通过在欣赏、感悟、模仿来认识、熟悉、提高演讲技能。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日语演讲稿，并要求通过互联网收集与演讲稿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5Iqb9MAAAAJAQAA&#10;DwAAAAAAAAABACAAAAAiAAAAZHJzL2Rvd25yZXYueG1sUEsBAhQAFAAAAAgAh07iQBDrtm5XAgAA&#10;nQ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_日语演讲与辩论_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：第2周第2次课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日本文化论坛篇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理解、欣赏日语演讲魅力，掌握日语演讲基本知识和技巧。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分析、讲解日语演讲稿内容，让学生熟悉、模仿日语演讲表达形式和具体技巧，培养其幽默生动第阐述自我观点、立场的能力。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解释日语演讲稿中丰富的词汇含义、各类丰富的表达形式、惯用型、分析各类逻辑关系。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日语演讲与辩论范文精选第一单元：日本文化论坛篇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MS UI Gothic" w:hAnsi="MS UI Gothic" w:eastAsia="MS UI Gothic"/>
                <w:bCs/>
                <w:szCs w:val="21"/>
                <w:lang w:eastAsia="ja-JP"/>
              </w:rPr>
            </w:pPr>
            <w:r>
              <w:rPr>
                <w:rFonts w:hint="eastAsia" w:ascii="MS UI Gothic" w:hAnsi="MS UI Gothic" w:eastAsia="MS UI Gothic"/>
                <w:bCs/>
                <w:szCs w:val="21"/>
                <w:lang w:eastAsia="ja-JP"/>
              </w:rPr>
              <w:t>「日本における豊かさとは？」</w:t>
            </w:r>
          </w:p>
          <w:p>
            <w:pPr>
              <w:ind w:left="-50"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第一环节：分析、讲解日语演讲稿内容：词语含义、搭配、语句结构、惯用型、逻辑关系。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MS Mincho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讲解、分析、问答、练习、讨论等各个环节有机结合，深入浅出，让学生通过在欣赏、感悟、模仿来认识、熟悉、提高演讲技能。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日语演讲稿，并要求通过互联网收集与演讲稿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ind w:firstLine="3150" w:firstLineChars="1500"/>
        <w:jc w:val="left"/>
        <w:rPr>
          <w:rFonts w:ascii="黑体" w:hAnsi="宋体" w:eastAsia="黑体"/>
          <w:b/>
          <w:bCs/>
          <w:sz w:val="30"/>
          <w:szCs w:val="44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3360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BnwOmVYCAACd&#10;BAAADgAAAAAAAAABACAAAAAi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200" w:lineRule="exact"/>
        <w:ind w:firstLine="3000" w:firstLineChars="996"/>
        <w:rPr>
          <w:rFonts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_日语演讲与辩论_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ind w:firstLine="240" w:firstLineChars="100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：第3周第3次课       学时：2学时        教案撰写人：章培新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日本文化论坛篇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理解、欣赏日语演讲魅力，掌握日语演讲基本知识和技巧。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分析、讲解日语演讲稿内容，让学生熟悉、模仿日语演讲表达形式和具体技巧，培养其幽默生动第阐述自我观点、立场的能力。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解释日语演讲稿中丰富的词汇含义、各类丰富的表达形式、惯用型、分析各类逻辑关系。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日语演讲与辩论范文精选第一单元：日本文化论坛篇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MS UI Gothic" w:hAnsi="MS UI Gothic" w:eastAsia="MS UI Gothic"/>
                <w:bCs/>
                <w:szCs w:val="21"/>
              </w:rPr>
              <w:t>「先輩後輩」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第一环节：分析、讲解日语演讲稿内容：词语含义、搭配、语句结构、惯用型、逻辑关系。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第二环节：练习朗读、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第三环节：进行问答、讨论。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讲解、分析、问答、练习、讨论等各个环节有机结合，深入浅出，让学生通过在欣赏、感悟、模仿来认识、熟悉、提高演讲技能。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仿宋_GB2312" w:hAnsi="宋体" w:eastAsia="MS Mincho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为了确保学生掌握、巩固课堂上通过各个环节已经学过的内容，要求学生课后自行复习。按照进度计划预习下一堂课将采用的日语演讲稿，并要求通过互联网收集与演讲稿主题相关联的资料，以便作拓展延伸性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确认课程实施情况是否与教学进度，大纲精神相吻合。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B8"/>
    <w:rsid w:val="003364C2"/>
    <w:rsid w:val="004168DA"/>
    <w:rsid w:val="006941AB"/>
    <w:rsid w:val="00722E6E"/>
    <w:rsid w:val="00751739"/>
    <w:rsid w:val="007E55B8"/>
    <w:rsid w:val="008F616C"/>
    <w:rsid w:val="00A255F6"/>
    <w:rsid w:val="00A27166"/>
    <w:rsid w:val="00AB4CEE"/>
    <w:rsid w:val="00C66F59"/>
    <w:rsid w:val="00E81A12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刘尔瑟</cp:lastModifiedBy>
  <dcterms:modified xsi:type="dcterms:W3CDTF">2021-03-02T06:30:50Z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