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2  Lektion 8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left="-50" w:right="-50" w:firstLine="248" w:firstLineChars="0"/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Diktat 10, Diktat 11,</w:t>
            </w: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复习饮食类词汇，掌握听写技巧</w:t>
            </w:r>
          </w:p>
          <w:p>
            <w:pPr>
              <w:adjustRightInd w:val="0"/>
              <w:snapToGrid w:val="0"/>
              <w:ind w:left="-50" w:right="-50" w:firstLine="248" w:firstLineChars="0"/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《当代大学德语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 听说训练</w:t>
            </w: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Lektion 10, Hören und Mitsprechen,</w:t>
            </w: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在口语表达中掌握静三动四用法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 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eastAsia="zh-CN"/>
              </w:rPr>
              <w:t>听写与一日三餐相关的课文，练习静三动四的表达方式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ind w:right="-5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1"/>
              </w:numPr>
              <w:ind w:right="-5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1"/>
              </w:numPr>
              <w:ind w:right="-5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1"/>
              </w:numPr>
              <w:ind w:right="-5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1"/>
              </w:numPr>
              <w:ind w:right="-5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2"/>
              </w:numPr>
              <w:adjustRightInd w:val="0"/>
              <w:snapToGrid w:val="0"/>
              <w:ind w:left="310" w:leftChars="0" w:right="-50" w:rightChars="0" w:hanging="36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de-DE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de-DE" w:eastAsia="zh-CN"/>
              </w:rPr>
              <w:t>反思自己的听写方法，和静三动四句子的口语表达方式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kipv0wAAAAkBAAAPAAAAAAAAAAEAIAAAACIAAABkcnMvZG93bnJl&#10;di54bWxQSwECFAAUAAAACACHTuJAwvnkYjsCAABPBAAADgAAAAAAAAABACAAAAAi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default" w:ascii="仿宋_GB2312" w:hAnsi="宋体" w:eastAsia="仿宋_GB2312"/>
          <w:b w:val="0"/>
          <w:bCs w:val="0"/>
          <w:sz w:val="24"/>
          <w:lang w:val="de-DE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default" w:ascii="仿宋_GB2312" w:hAnsi="宋体" w:eastAsia="仿宋_GB2312"/>
          <w:b w:val="0"/>
          <w:bCs w:val="0"/>
          <w:sz w:val="24"/>
          <w:lang w:val="de-DE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1  Lektion 9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Diktat 12, Diktat 13,</w:t>
            </w: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复习德语饮料名称，及带有静三动四用法的句子。掌握听写技巧。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《当代大学德语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 听说训练</w:t>
            </w: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Lektion 10, Hören und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S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prechen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, 能够听懂房间布置方位图。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静三动四介词表达方式，及情态动词</w:t>
            </w: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dürfen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和</w:t>
            </w: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sollen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使用方法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3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3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3"/>
              </w:numPr>
              <w:ind w:leftChars="0" w:right="-50" w:rightChars="0"/>
              <w:jc w:val="left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3"/>
              </w:numPr>
              <w:ind w:leftChars="0" w:right="-50" w:rightChars="0"/>
              <w:jc w:val="left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3"/>
              </w:numPr>
              <w:ind w:leftChars="0" w:right="-50" w:rightChars="0"/>
              <w:jc w:val="left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3360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kipv0wAAAAkBAAAPAAAAAAAAAAEAIAAAACIAAABkcnMvZG93bnJl&#10;di54bWxQSwECFAAUAAAACACHTuJA1G5clTsCAABPBAAADgAAAAAAAAABACAAAAAi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default" w:ascii="仿宋_GB2312" w:hAnsi="宋体" w:eastAsia="仿宋_GB2312"/>
          <w:b w:val="0"/>
          <w:bCs w:val="0"/>
          <w:sz w:val="24"/>
          <w:lang w:val="de-DE"/>
        </w:rPr>
        <w:t>3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default" w:ascii="仿宋_GB2312" w:hAnsi="宋体" w:eastAsia="仿宋_GB2312"/>
          <w:b w:val="0"/>
          <w:bCs w:val="0"/>
          <w:sz w:val="24"/>
          <w:lang w:val="de-DE"/>
        </w:rPr>
        <w:t>3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1  Lektion 10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Diktat 1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4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, Diktat 1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,</w:t>
            </w: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复习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mit+第三格，及复合词。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《当代大学德语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 听说训练</w:t>
            </w: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Lektion 1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, Hören und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S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prechen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,能够听懂带有完成时的对话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haben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引导的规则动词完成时；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haben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sein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的过去时，叙述已经发生的事情。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1  Lektion 11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Diktat 16, Diktat 17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《当代大学德语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 听说训练</w:t>
            </w: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Lektion 1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, Hören und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S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prechen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,能够听懂带有完成时的对话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sein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引导的完成时；可分动词的完成式，进行听写训练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1  Lektion 12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Diktat 18, Diktat 19,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《当代大学德语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 听说训练</w:t>
            </w: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Lektion 12, Hören und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S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prechen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,能够听懂带有完成时的对话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运用有效的复习方法；对第一册教材的知识点进行复习和总结</w:t>
            </w:r>
            <w:r>
              <w:rPr>
                <w:rFonts w:hint="default" w:ascii="黑体" w:hAnsi="黑体" w:eastAsia="黑体" w:cs="Arial"/>
                <w:kern w:val="0"/>
                <w:sz w:val="21"/>
                <w:szCs w:val="21"/>
                <w:lang w:val="de-DE" w:eastAsia="zh-CN"/>
              </w:rPr>
              <w:t>,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de-DE" w:eastAsia="zh-CN"/>
              </w:rPr>
              <w:t>进行第一次过程性考试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1  Lektion 9--12 Wiederholung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Diktat 20, 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《当代大学德语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 听说训练</w:t>
            </w: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Lektion 12, Hören und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S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prechen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,能够听懂带有完成时的对话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复习框架结构、连词、命令式、句型结构，进行听写训练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2  Lektion 1 Vorübung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Diktat 21,Diktat 22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运用有效的复习方法；对第一册教材的知识点进行复习和总结</w:t>
            </w:r>
            <w:r>
              <w:rPr>
                <w:rFonts w:hint="default" w:ascii="黑体" w:hAnsi="黑体" w:eastAsia="黑体" w:cs="Arial"/>
                <w:kern w:val="0"/>
                <w:sz w:val="21"/>
                <w:szCs w:val="21"/>
                <w:lang w:val="de-DE" w:eastAsia="zh-CN"/>
              </w:rPr>
              <w:t>,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2  Lektion 1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23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, 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24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,</w:t>
            </w: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复习情态动词用法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《当代大学德语2 学生用书》</w:t>
            </w: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Übung 5, Übung13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wenn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作连词的条件从句和时间从句；复习第二格及带第二格的介词；描述天气的词汇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9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9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2  Lektion 2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25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, 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26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,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《当代大学德语2 学生用书》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复习第二格及带第二格的介词；身体部位的词汇，进行听写训练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10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10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2  Lektion 3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27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, 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28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,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《当代大学德语2 学生用书》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复习形容词变位（第一格、第四格）；描述人物特点；描述衣服和人的外貌，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进行听写训练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11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11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2  Lektion 4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29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, 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30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,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《当代大学德语2 学生用书》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widowControl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复习形容词变位（第二格、第三格）；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从句（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dass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从句、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ob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从句）；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12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12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2  Lektion 5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31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, 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32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,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《当代大学德语2 学生用书》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复习序数词；日期、颜色表述；带四格的介词；名词四格作说明语，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进行听写训练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</w:t>
      </w:r>
      <w:r>
        <w:rPr>
          <w:rFonts w:hint="default" w:ascii="仿宋_GB2312" w:hAnsi="宋体" w:eastAsia="仿宋_GB2312"/>
          <w:b w:val="0"/>
          <w:bCs w:val="0"/>
          <w:sz w:val="24"/>
          <w:lang w:val="de-DE"/>
        </w:rPr>
        <w:t>3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</w:t>
      </w:r>
      <w:r>
        <w:rPr>
          <w:rFonts w:hint="default" w:ascii="仿宋_GB2312" w:hAnsi="宋体" w:eastAsia="仿宋_GB2312"/>
          <w:b w:val="0"/>
          <w:bCs w:val="0"/>
          <w:sz w:val="24"/>
          <w:lang w:val="de-DE"/>
        </w:rPr>
        <w:t>3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2  Lektion 6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33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, 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34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《当代大学德语2 学生用书》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复习关于健康的表述；代副词；名词短语，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进行听写训练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14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14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2  Lektion 7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35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, 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36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,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《当代大学德语2 学生用书》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复习过去时态；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weil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从句；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da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引导的句子；时间从句，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15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15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>Studienweg Deutsch 2  Lektion 5--7 Wiederholung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37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, 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38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>,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《当代大学德语2 学生用书》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复习过去时态（不规则动词）；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als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从句；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wenn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从句；带第三格介词，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/>
    <w:p/>
    <w:p>
      <w:pPr>
        <w:spacing w:line="400" w:lineRule="exact"/>
        <w:jc w:val="center"/>
        <w:rPr>
          <w:rFonts w:ascii="黑体" w:hAnsi="宋体" w:eastAsia="黑体"/>
          <w:b w:val="0"/>
          <w:bCs w:val="0"/>
          <w:sz w:val="30"/>
          <w:szCs w:val="44"/>
        </w:rPr>
      </w:pPr>
      <w:r>
        <w:rPr>
          <w:rFonts w:hint="eastAsia" w:ascii="黑体" w:hAnsi="宋体" w:eastAsia="黑体"/>
          <w:b w:val="0"/>
          <w:bCs w:val="0"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30"/>
          <w:szCs w:val="44"/>
        </w:rPr>
        <w:t>__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eastAsia="zh-CN"/>
        </w:rPr>
        <w:t>德语视听说</w:t>
      </w:r>
      <w:r>
        <w:rPr>
          <w:rFonts w:hint="eastAsia" w:ascii="宋体" w:hAnsi="宋体"/>
          <w:b w:val="0"/>
          <w:bCs w:val="0"/>
          <w:sz w:val="30"/>
          <w:szCs w:val="44"/>
          <w:u w:val="singl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t xml:space="preserve">周次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16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 第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16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次课   </w:t>
      </w:r>
      <w:r>
        <w:rPr>
          <w:rFonts w:hint="eastAsia" w:ascii="仿宋_GB2312" w:hAnsi="宋体" w:eastAsia="仿宋_GB2312"/>
          <w:b w:val="0"/>
          <w:bCs w:val="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</w:rPr>
        <w:t>学时                教案</w:t>
      </w:r>
      <w:r>
        <w:rPr>
          <w:rFonts w:hint="eastAsia" w:ascii="仿宋_GB2312" w:hAnsi="宋体" w:eastAsia="仿宋_GB2312"/>
          <w:sz w:val="24"/>
        </w:rPr>
        <w:t>撰写人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杭贝蒂</w:t>
      </w:r>
      <w:r>
        <w:rPr>
          <w:rFonts w:hint="default" w:ascii="仿宋_GB2312" w:hAnsi="宋体" w:eastAsia="仿宋_GB2312"/>
          <w:sz w:val="24"/>
          <w:lang w:val="de-DE" w:eastAsia="zh-CN"/>
        </w:rPr>
        <w:t xml:space="preserve">  </w:t>
      </w:r>
      <w:r>
        <w:rPr>
          <w:rFonts w:hint="eastAsia" w:ascii="仿宋_GB2312" w:hAnsi="宋体" w:eastAsia="仿宋_GB2312"/>
          <w:sz w:val="24"/>
          <w:lang w:val="de-DE" w:eastAsia="zh-CN"/>
        </w:rPr>
        <w:t>候健慧</w:t>
      </w:r>
    </w:p>
    <w:tbl>
      <w:tblPr>
        <w:tblStyle w:val="4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 w:firstLine="445" w:firstLineChars="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Cs w:val="21"/>
                <w:lang w:val="de-DE" w:eastAsia="zh-CN"/>
              </w:rPr>
              <w:t xml:space="preserve">Studienweg Deutsch 2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de-DE" w:eastAsia="zh-CN"/>
              </w:rPr>
              <w:t>《德语听写训练》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39</w:t>
            </w:r>
            <w:r>
              <w:rPr>
                <w:rFonts w:hint="default" w:ascii="仿宋_GB2312" w:hAnsi="宋体" w:eastAsia="仿宋_GB2312"/>
                <w:bCs/>
                <w:szCs w:val="21"/>
                <w:lang w:val="de-DE" w:eastAsia="zh-CN"/>
              </w:rPr>
              <w:t xml:space="preserve">, Diktat 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40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《当代大学德语2 学生用书》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课前简述材料背景，提前告知陌生单词，引入学生思考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频的内容；回顾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频，再次对快速的词语进行讲解，最后知道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音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频的所有内容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复习串讲完成式、过去式等重要的知识点</w:t>
            </w:r>
            <w:bookmarkStart w:id="0" w:name="_GoBack"/>
            <w:bookmarkEnd w:id="0"/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课前引导（10分钟）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视频分布播放（10分钟*2）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讲解（20分钟）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黑体" w:hAnsi="黑体" w:eastAsia="黑体" w:cs="黑体"/>
                <w:szCs w:val="21"/>
              </w:rPr>
              <w:t>听力会话练习（20分钟）</w:t>
            </w:r>
          </w:p>
          <w:p>
            <w:pPr>
              <w:numPr>
                <w:ilvl w:val="0"/>
                <w:numId w:val="0"/>
              </w:numPr>
              <w:ind w:leftChars="0" w:right="-50" w:rightChars="0"/>
              <w:rPr>
                <w:rFonts w:hint="eastAsia" w:ascii="Calibri" w:hAnsi="Calibri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Calibri" w:hAnsi="Calibri" w:eastAsia="仿宋_GB2312"/>
                <w:bCs/>
                <w:szCs w:val="21"/>
              </w:rPr>
              <w:t>讲解</w:t>
            </w:r>
          </w:p>
          <w:p>
            <w:pPr>
              <w:ind w:left="-50" w:leftChars="0"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Calibri" w:hAnsi="Calibri" w:eastAsia="仿宋_GB2312"/>
                <w:bCs/>
                <w:szCs w:val="21"/>
              </w:rPr>
              <w:t>讲授、PPT展示，分布讲解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单词的预习。</w:t>
            </w:r>
          </w:p>
          <w:p>
            <w:pPr>
              <w:pStyle w:val="5"/>
              <w:numPr>
                <w:ilvl w:val="0"/>
                <w:numId w:val="0"/>
              </w:numPr>
              <w:adjustRightInd w:val="0"/>
              <w:snapToGrid w:val="0"/>
              <w:ind w:left="-50" w:leftChars="0" w:right="-50" w:right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课后背诵单词。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de-DE" w:eastAsia="zh-CN"/>
              </w:rPr>
              <w:t>反思自己的听写方法，和对课文的理解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Microsoft JhengHei U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Light">
    <w:altName w:val="PMingLiU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Droid Sans Fallback">
    <w:altName w:val="PMingLiU"/>
    <w:panose1 w:val="020B0502000000000001"/>
    <w:charset w:val="88"/>
    <w:family w:val="auto"/>
    <w:pitch w:val="default"/>
    <w:sig w:usb0="00000000" w:usb1="00000000" w:usb2="00000016" w:usb3="00000000" w:csb0="001A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ar pl shanheisun uni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vetica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FKaiShu-SB-Estd-B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2"/>
    <w:family w:val="roman"/>
    <w:pitch w:val="default"/>
    <w:sig w:usb0="8000006F" w:usb1="1200FBEF" w:usb2="0064C000" w:usb3="00000002" w:csb0="00000001" w:csb1="4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@楷体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n-cs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A6687"/>
    <w:multiLevelType w:val="multilevel"/>
    <w:tmpl w:val="4A8A6687"/>
    <w:lvl w:ilvl="0" w:tentative="0">
      <w:start w:val="1"/>
      <w:numFmt w:val="decimal"/>
      <w:lvlText w:val="%1."/>
      <w:lvlJc w:val="left"/>
      <w:pPr>
        <w:ind w:left="310" w:hanging="360"/>
      </w:pPr>
    </w:lvl>
    <w:lvl w:ilvl="1" w:tentative="0">
      <w:start w:val="1"/>
      <w:numFmt w:val="lowerLetter"/>
      <w:lvlText w:val="%2)"/>
      <w:lvlJc w:val="left"/>
      <w:pPr>
        <w:ind w:left="790" w:hanging="420"/>
      </w:pPr>
    </w:lvl>
    <w:lvl w:ilvl="2" w:tentative="0">
      <w:start w:val="1"/>
      <w:numFmt w:val="lowerRoman"/>
      <w:lvlText w:val="%3."/>
      <w:lvlJc w:val="right"/>
      <w:pPr>
        <w:ind w:left="1210" w:hanging="420"/>
      </w:pPr>
    </w:lvl>
    <w:lvl w:ilvl="3" w:tentative="0">
      <w:start w:val="1"/>
      <w:numFmt w:val="decimal"/>
      <w:lvlText w:val="%4."/>
      <w:lvlJc w:val="left"/>
      <w:pPr>
        <w:ind w:left="1630" w:hanging="420"/>
      </w:pPr>
    </w:lvl>
    <w:lvl w:ilvl="4" w:tentative="0">
      <w:start w:val="1"/>
      <w:numFmt w:val="lowerLetter"/>
      <w:lvlText w:val="%5)"/>
      <w:lvlJc w:val="left"/>
      <w:pPr>
        <w:ind w:left="2050" w:hanging="420"/>
      </w:pPr>
    </w:lvl>
    <w:lvl w:ilvl="5" w:tentative="0">
      <w:start w:val="1"/>
      <w:numFmt w:val="lowerRoman"/>
      <w:lvlText w:val="%6."/>
      <w:lvlJc w:val="right"/>
      <w:pPr>
        <w:ind w:left="2470" w:hanging="420"/>
      </w:pPr>
    </w:lvl>
    <w:lvl w:ilvl="6" w:tentative="0">
      <w:start w:val="1"/>
      <w:numFmt w:val="decimal"/>
      <w:lvlText w:val="%7."/>
      <w:lvlJc w:val="left"/>
      <w:pPr>
        <w:ind w:left="2890" w:hanging="420"/>
      </w:pPr>
    </w:lvl>
    <w:lvl w:ilvl="7" w:tentative="0">
      <w:start w:val="1"/>
      <w:numFmt w:val="lowerLetter"/>
      <w:lvlText w:val="%8)"/>
      <w:lvlJc w:val="left"/>
      <w:pPr>
        <w:ind w:left="3310" w:hanging="420"/>
      </w:pPr>
    </w:lvl>
    <w:lvl w:ilvl="8" w:tentative="0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55FCE9D7"/>
    <w:multiLevelType w:val="singleLevel"/>
    <w:tmpl w:val="55FCE9D7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5AA787AC"/>
    <w:multiLevelType w:val="singleLevel"/>
    <w:tmpl w:val="5AA787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43BD"/>
    <w:rsid w:val="0F466ACA"/>
    <w:rsid w:val="0F617E76"/>
    <w:rsid w:val="18822554"/>
    <w:rsid w:val="19E5017C"/>
    <w:rsid w:val="1C5730BA"/>
    <w:rsid w:val="2ED01F76"/>
    <w:rsid w:val="320C3CD0"/>
    <w:rsid w:val="466B3371"/>
    <w:rsid w:val="508A7ACD"/>
    <w:rsid w:val="5FDE1E9C"/>
    <w:rsid w:val="67D4748B"/>
    <w:rsid w:val="69D50158"/>
    <w:rsid w:val="7274479D"/>
    <w:rsid w:val="7A3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Bettybunny</cp:lastModifiedBy>
  <cp:lastPrinted>2018-04-25T16:03:14Z</cp:lastPrinted>
  <dcterms:modified xsi:type="dcterms:W3CDTF">2018-04-25T16:27:59Z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