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CA" w:rsidRPr="00041223" w:rsidRDefault="004D5ED6" w:rsidP="00041223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 w:rsidRPr="004D5ED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:rsidR="004566EF" w:rsidRDefault="004566EF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7B27BB" w:rsidRDefault="007B27BB" w:rsidP="007B27B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7B27BB" w:rsidRDefault="007B27BB" w:rsidP="007B27B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</w:t>
      </w:r>
      <w:r w:rsidRPr="0040482C">
        <w:rPr>
          <w:rFonts w:ascii="宋体" w:hAnsi="宋体" w:hint="eastAsia"/>
          <w:sz w:val="30"/>
          <w:szCs w:val="44"/>
          <w:u w:val="single"/>
        </w:rPr>
        <w:t>《英语翻译理论与实践》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7B27BB" w:rsidRPr="007B27BB" w:rsidRDefault="007B27BB" w:rsidP="00981DBD">
      <w:pPr>
        <w:spacing w:beforeLines="50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 w:rsidRPr="007B27BB">
        <w:rPr>
          <w:rFonts w:ascii="仿宋_GB2312" w:eastAsia="仿宋_GB2312" w:hAnsi="宋体" w:cs="Times New Roman" w:hint="eastAsia"/>
          <w:sz w:val="24"/>
          <w:szCs w:val="24"/>
        </w:rPr>
        <w:t>周次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 w:rsidR="004566EF">
        <w:rPr>
          <w:rFonts w:ascii="仿宋_GB2312" w:eastAsia="仿宋_GB2312" w:hAnsi="宋体" w:cs="Times New Roman" w:hint="eastAsia"/>
          <w:sz w:val="24"/>
          <w:szCs w:val="24"/>
          <w:u w:val="single"/>
        </w:rPr>
        <w:t>1</w:t>
      </w:r>
      <w:r w:rsidRPr="004566EF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 </w:t>
      </w:r>
      <w:r w:rsidRPr="004566EF">
        <w:rPr>
          <w:rFonts w:ascii="仿宋_GB2312" w:eastAsia="仿宋_GB2312" w:hAnsi="宋体" w:cs="Times New Roman" w:hint="eastAsia"/>
          <w:sz w:val="24"/>
          <w:szCs w:val="24"/>
        </w:rPr>
        <w:t xml:space="preserve">   第</w:t>
      </w:r>
      <w:r w:rsidRPr="004566EF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 w:rsidR="004566EF">
        <w:rPr>
          <w:rFonts w:ascii="仿宋_GB2312" w:eastAsia="仿宋_GB2312" w:hAnsi="宋体" w:cs="Times New Roman" w:hint="eastAsia"/>
          <w:sz w:val="24"/>
          <w:szCs w:val="24"/>
          <w:u w:val="single"/>
        </w:rPr>
        <w:t>1</w:t>
      </w:r>
      <w:r w:rsidRPr="004566EF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</w:t>
      </w:r>
      <w:r w:rsidRPr="007B27BB">
        <w:rPr>
          <w:rFonts w:ascii="仿宋_GB2312" w:eastAsia="仿宋_GB2312" w:hAnsi="宋体" w:cs="Times New Roman" w:hint="eastAsia"/>
          <w:sz w:val="24"/>
          <w:szCs w:val="24"/>
        </w:rPr>
        <w:t>次课   学时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2   </w:t>
      </w:r>
      <w:r w:rsidRPr="007B27BB">
        <w:rPr>
          <w:rFonts w:ascii="仿宋_GB2312" w:eastAsia="仿宋_GB2312" w:hAnsi="宋体" w:cs="Times New Roman" w:hint="eastAsia"/>
          <w:sz w:val="24"/>
          <w:szCs w:val="24"/>
        </w:rPr>
        <w:t xml:space="preserve">       教案撰写人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 w:rsidRPr="007B27BB">
        <w:rPr>
          <w:rFonts w:ascii="仿宋_GB2312" w:eastAsia="仿宋_GB2312" w:hAnsi="宋体" w:cs="Times New Roman" w:hint="eastAsia"/>
          <w:snapToGrid w:val="0"/>
          <w:kern w:val="0"/>
          <w:sz w:val="24"/>
          <w:szCs w:val="24"/>
          <w:u w:val="single"/>
        </w:rPr>
        <w:t xml:space="preserve">  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刘晓霓 </w:t>
      </w:r>
      <w:r w:rsidRPr="007B27BB">
        <w:rPr>
          <w:rFonts w:ascii="仿宋_GB2312" w:eastAsia="仿宋_GB2312" w:hAnsi="宋体" w:cs="Times New Roman" w:hint="eastAsia"/>
          <w:snapToGrid w:val="0"/>
          <w:kern w:val="0"/>
          <w:sz w:val="24"/>
          <w:szCs w:val="24"/>
          <w:u w:val="single"/>
        </w:rPr>
        <w:t xml:space="preserve">      </w:t>
      </w:r>
    </w:p>
    <w:tbl>
      <w:tblPr>
        <w:tblW w:w="8955" w:type="dxa"/>
        <w:jc w:val="center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9"/>
        <w:gridCol w:w="4985"/>
        <w:gridCol w:w="2511"/>
      </w:tblGrid>
      <w:tr w:rsidR="007B27BB" w:rsidRPr="007B27BB" w:rsidTr="00515D24">
        <w:trPr>
          <w:cantSplit/>
          <w:trHeight w:val="59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课程单元名称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A925F1" w:rsidP="007B27BB">
            <w:pPr>
              <w:rPr>
                <w:rFonts w:ascii="仿宋_GB2312" w:eastAsia="仿宋_GB2312" w:hAnsi="宋体" w:cs="Times New Roman"/>
                <w:bCs/>
                <w:szCs w:val="21"/>
              </w:rPr>
            </w:pPr>
            <w:r w:rsidRPr="00A925F1">
              <w:rPr>
                <w:rFonts w:ascii="仿宋_GB2312" w:eastAsia="仿宋_GB2312" w:hAnsi="宋体" w:cs="Times New Roman"/>
                <w:bCs/>
                <w:szCs w:val="21"/>
              </w:rPr>
              <w:t>Difficulties in English comprehension and translation strategies</w:t>
            </w:r>
            <w:r w:rsidR="007B27BB"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</w:p>
        </w:tc>
      </w:tr>
      <w:tr w:rsidR="007B27BB" w:rsidRPr="007B27BB" w:rsidTr="00515D2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5E" w:rsidRDefault="007B27BB" w:rsidP="007B27BB">
            <w:pPr>
              <w:ind w:leftChars="35" w:left="73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本次授课目的与要求：</w:t>
            </w:r>
          </w:p>
          <w:p w:rsidR="007B27BB" w:rsidRPr="007B27BB" w:rsidRDefault="007B27BB" w:rsidP="007B27BB">
            <w:pPr>
              <w:ind w:leftChars="35" w:left="73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To help the students </w:t>
            </w:r>
          </w:p>
          <w:p w:rsidR="007B27BB" w:rsidRPr="007B27BB" w:rsidRDefault="007B27BB" w:rsidP="007B27B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1.to 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know </w:t>
            </w:r>
            <w:r w:rsidR="00A925F1" w:rsidRPr="00A925F1">
              <w:rPr>
                <w:rFonts w:ascii="仿宋_GB2312" w:eastAsia="仿宋_GB2312" w:hAnsi="宋体" w:cs="Times New Roman"/>
                <w:bCs/>
                <w:szCs w:val="21"/>
              </w:rPr>
              <w:t xml:space="preserve">the importance of </w:t>
            </w:r>
            <w:r w:rsidR="00A925F1">
              <w:rPr>
                <w:rFonts w:ascii="仿宋_GB2312" w:eastAsia="仿宋_GB2312" w:hAnsi="宋体" w:cs="Times New Roman" w:hint="eastAsia"/>
                <w:bCs/>
                <w:szCs w:val="21"/>
              </w:rPr>
              <w:t>u</w:t>
            </w:r>
            <w:r w:rsidR="00A925F1" w:rsidRPr="00A925F1">
              <w:rPr>
                <w:rFonts w:ascii="仿宋_GB2312" w:eastAsia="仿宋_GB2312" w:hAnsi="宋体" w:cs="Times New Roman"/>
                <w:bCs/>
                <w:szCs w:val="21"/>
              </w:rPr>
              <w:t>nderstand</w:t>
            </w:r>
            <w:r w:rsidR="00A925F1">
              <w:rPr>
                <w:rFonts w:ascii="仿宋_GB2312" w:eastAsia="仿宋_GB2312" w:hAnsi="宋体" w:cs="Times New Roman" w:hint="eastAsia"/>
                <w:bCs/>
                <w:szCs w:val="21"/>
              </w:rPr>
              <w:t>ing</w:t>
            </w:r>
            <w:r w:rsidR="00A925F1" w:rsidRPr="00A925F1">
              <w:rPr>
                <w:rFonts w:ascii="仿宋_GB2312" w:eastAsia="仿宋_GB2312" w:hAnsi="宋体" w:cs="Times New Roman"/>
                <w:bCs/>
                <w:szCs w:val="21"/>
              </w:rPr>
              <w:t xml:space="preserve"> the text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;</w:t>
            </w:r>
          </w:p>
          <w:p w:rsidR="007B27BB" w:rsidRDefault="007B27BB" w:rsidP="007B27BB">
            <w:pPr>
              <w:rPr>
                <w:rFonts w:ascii="仿宋_GB2312" w:eastAsia="仿宋_GB2312" w:hAnsi="宋体" w:cs="Times New Roman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2.to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analyze </w:t>
            </w:r>
            <w:r w:rsidR="00A925F1" w:rsidRPr="00A925F1">
              <w:rPr>
                <w:rFonts w:ascii="仿宋_GB2312" w:eastAsia="仿宋_GB2312" w:hAnsi="宋体" w:cs="Times New Roman"/>
                <w:bCs/>
                <w:szCs w:val="21"/>
              </w:rPr>
              <w:t>British and American way of thinking and logical reasoning habits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.</w:t>
            </w:r>
          </w:p>
          <w:p w:rsidR="00460345" w:rsidRPr="007B27BB" w:rsidRDefault="00460345" w:rsidP="007B27BB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7B27BB" w:rsidRPr="007B27BB" w:rsidTr="003125DD">
        <w:trPr>
          <w:cantSplit/>
          <w:trHeight w:val="17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5E" w:rsidRDefault="007B27BB" w:rsidP="007B27B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教学设计思路： </w:t>
            </w:r>
          </w:p>
          <w:p w:rsidR="007B27BB" w:rsidRDefault="007B27BB" w:rsidP="007B27B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First，lead the students to know </w:t>
            </w:r>
            <w:r w:rsidR="0007758E">
              <w:rPr>
                <w:rFonts w:ascii="仿宋_GB2312" w:eastAsia="仿宋_GB2312" w:hAnsi="宋体" w:cs="Times New Roman"/>
                <w:bCs/>
                <w:szCs w:val="21"/>
              </w:rPr>
              <w:t>the inter</w:t>
            </w:r>
            <w:r w:rsidR="0007758E" w:rsidRPr="0007758E">
              <w:rPr>
                <w:rFonts w:ascii="仿宋_GB2312" w:eastAsia="仿宋_GB2312" w:hAnsi="宋体" w:cs="Times New Roman"/>
                <w:bCs/>
                <w:szCs w:val="21"/>
              </w:rPr>
              <w:t>cultural factors influencing translation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; </w:t>
            </w: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then</w:t>
            </w:r>
            <w:proofErr w:type="gramEnd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remind them the focal points and difficult points; next, exercise some translation examples followed by the group discussion to improve their translation skills step by step.</w:t>
            </w:r>
          </w:p>
          <w:p w:rsidR="0077195E" w:rsidRPr="0007758E" w:rsidRDefault="0077195E" w:rsidP="007B27B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7B27BB" w:rsidRPr="007B27BB" w:rsidTr="003125DD">
        <w:trPr>
          <w:cantSplit/>
          <w:trHeight w:val="1123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本次教学重点与难点：</w:t>
            </w:r>
            <w:r w:rsidR="004A2820" w:rsidRPr="007B27BB">
              <w:rPr>
                <w:rFonts w:ascii="仿宋_GB2312" w:eastAsia="仿宋_GB2312" w:hAnsi="宋体" w:cs="Times New Roman"/>
                <w:bCs/>
                <w:szCs w:val="21"/>
              </w:rPr>
              <w:t xml:space="preserve"> </w:t>
            </w:r>
          </w:p>
          <w:p w:rsidR="007B27BB" w:rsidRPr="007B27BB" w:rsidRDefault="008E6038" w:rsidP="00A925F1">
            <w:pPr>
              <w:adjustRightInd w:val="0"/>
              <w:snapToGrid w:val="0"/>
              <w:ind w:left="-50" w:right="-50"/>
              <w:rPr>
                <w:rFonts w:ascii="仿宋_GB2312" w:eastAsia="仿宋_GB2312" w:hAnsi="Times New Roman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To </w:t>
            </w:r>
            <w:r w:rsidR="00A925F1">
              <w:rPr>
                <w:rFonts w:ascii="仿宋_GB2312" w:eastAsia="仿宋_GB2312" w:hAnsi="宋体" w:cs="Times New Roman" w:hint="eastAsia"/>
                <w:bCs/>
                <w:szCs w:val="21"/>
              </w:rPr>
              <w:t>g</w:t>
            </w:r>
            <w:r w:rsidR="00A925F1" w:rsidRPr="00A925F1">
              <w:rPr>
                <w:rFonts w:ascii="仿宋_GB2312" w:eastAsia="仿宋_GB2312" w:hAnsi="宋体" w:cs="Times New Roman"/>
                <w:bCs/>
                <w:szCs w:val="21"/>
              </w:rPr>
              <w:t>rasp the potential meaning expressed in English through various modifiers</w:t>
            </w:r>
            <w:r w:rsidR="00800F14">
              <w:rPr>
                <w:rFonts w:ascii="仿宋_GB2312" w:eastAsia="仿宋_GB2312" w:hAnsi="宋体" w:cs="Times New Roman" w:hint="eastAsia"/>
                <w:bCs/>
                <w:szCs w:val="21"/>
              </w:rPr>
              <w:t>.</w:t>
            </w:r>
            <w:r w:rsidR="007B27BB"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</w:t>
            </w:r>
          </w:p>
        </w:tc>
      </w:tr>
      <w:tr w:rsidR="007B27BB" w:rsidRPr="007B27BB" w:rsidTr="00515D2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教学方法与手段设计</w:t>
            </w:r>
          </w:p>
        </w:tc>
      </w:tr>
      <w:tr w:rsidR="007B27BB" w:rsidRPr="007B27BB" w:rsidTr="00515D24">
        <w:trPr>
          <w:cantSplit/>
          <w:trHeight w:val="1894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5E" w:rsidRDefault="0077195E" w:rsidP="0077195E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  <w:p w:rsidR="0077195E" w:rsidRPr="006D45D4" w:rsidRDefault="0077195E" w:rsidP="0077195E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>Flexible arrangements according to the teaching situation, roughly as follows:</w:t>
            </w:r>
          </w:p>
          <w:p w:rsidR="0077195E" w:rsidRPr="006D45D4" w:rsidRDefault="0077195E" w:rsidP="007D356B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>1.</w:t>
            </w:r>
            <w:r w:rsidR="007D356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Understand </w:t>
            </w:r>
            <w:r w:rsidR="007D356B" w:rsidRPr="007D356B">
              <w:rPr>
                <w:rFonts w:ascii="仿宋_GB2312" w:eastAsia="仿宋_GB2312" w:hAnsi="宋体" w:cs="Times New Roman"/>
                <w:bCs/>
                <w:szCs w:val="21"/>
              </w:rPr>
              <w:t>the cross-cultural factors influencing translation</w:t>
            </w: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(20m)；</w:t>
            </w:r>
          </w:p>
          <w:p w:rsidR="0077195E" w:rsidRPr="006D45D4" w:rsidRDefault="0077195E" w:rsidP="0077195E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2.</w:t>
            </w:r>
            <w:r w:rsidR="007D356B">
              <w:rPr>
                <w:rFonts w:ascii="仿宋_GB2312" w:eastAsia="仿宋_GB2312" w:hAnsi="宋体" w:cs="Times New Roman" w:hint="eastAsia"/>
                <w:bCs/>
                <w:szCs w:val="21"/>
              </w:rPr>
              <w:t>A</w:t>
            </w:r>
            <w:r w:rsidR="007D356B" w:rsidRPr="007D356B">
              <w:rPr>
                <w:rFonts w:ascii="仿宋_GB2312" w:eastAsia="仿宋_GB2312" w:hAnsi="宋体" w:cs="Times New Roman"/>
                <w:bCs/>
                <w:szCs w:val="21"/>
              </w:rPr>
              <w:t xml:space="preserve">nalyze and synthesize </w:t>
            </w:r>
            <w:r w:rsidR="00771CA6" w:rsidRPr="00771CA6">
              <w:rPr>
                <w:rFonts w:ascii="仿宋_GB2312" w:eastAsia="仿宋_GB2312" w:hAnsi="宋体" w:cs="Times New Roman"/>
                <w:bCs/>
                <w:szCs w:val="21"/>
              </w:rPr>
              <w:t>the spiritual essence of the text and its implied meanings in the context</w:t>
            </w: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(</w:t>
            </w:r>
            <w:r w:rsidR="007D356B">
              <w:rPr>
                <w:rFonts w:ascii="仿宋_GB2312" w:eastAsia="仿宋_GB2312" w:hAnsi="宋体" w:cs="Times New Roman" w:hint="eastAsia"/>
                <w:bCs/>
                <w:szCs w:val="21"/>
              </w:rPr>
              <w:t>1</w:t>
            </w: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>5m)；</w:t>
            </w:r>
          </w:p>
          <w:p w:rsidR="0077195E" w:rsidRPr="006D45D4" w:rsidRDefault="0077195E" w:rsidP="007D356B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/>
                <w:bCs/>
                <w:szCs w:val="21"/>
              </w:rPr>
              <w:t>3.</w:t>
            </w:r>
            <w:r w:rsidR="007D356B" w:rsidRPr="007D356B">
              <w:rPr>
                <w:rFonts w:ascii="仿宋_GB2312" w:eastAsia="仿宋_GB2312" w:hAnsi="宋体" w:cs="Times New Roman"/>
                <w:bCs/>
                <w:szCs w:val="21"/>
              </w:rPr>
              <w:t>Practice on sentence translation and discourse translation</w:t>
            </w: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 xml:space="preserve"> (</w:t>
            </w:r>
            <w:r w:rsidR="007D356B">
              <w:rPr>
                <w:rFonts w:ascii="仿宋_GB2312" w:eastAsia="仿宋_GB2312" w:hAnsi="宋体" w:cs="Times New Roman" w:hint="eastAsia"/>
                <w:bCs/>
                <w:szCs w:val="21"/>
              </w:rPr>
              <w:t>2</w:t>
            </w: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>5m);</w:t>
            </w:r>
          </w:p>
          <w:p w:rsidR="007B27BB" w:rsidRDefault="007D356B" w:rsidP="0077195E">
            <w:pPr>
              <w:adjustRightInd w:val="0"/>
              <w:snapToGrid w:val="0"/>
              <w:ind w:leftChars="8" w:left="17"/>
              <w:rPr>
                <w:rFonts w:ascii="仿宋_GB2312" w:eastAsia="仿宋_GB2312" w:hAnsi="宋体" w:cs="Times New Roman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4.</w:t>
            </w:r>
            <w:r w:rsidR="00F538DC">
              <w:rPr>
                <w:rFonts w:ascii="仿宋_GB2312" w:eastAsia="仿宋_GB2312" w:hAnsi="宋体" w:cs="Times New Roman" w:hint="eastAsia"/>
                <w:bCs/>
                <w:szCs w:val="21"/>
              </w:rPr>
              <w:t>Analyze</w:t>
            </w:r>
            <w:proofErr w:type="gramEnd"/>
            <w:r w:rsidR="00F538DC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and evaluate</w:t>
            </w:r>
            <w:r w:rsidR="0077195E" w:rsidRPr="006D45D4">
              <w:rPr>
                <w:rFonts w:ascii="仿宋_GB2312" w:eastAsia="仿宋_GB2312" w:hAnsi="宋体" w:cs="Times New Roman"/>
                <w:bCs/>
                <w:szCs w:val="21"/>
              </w:rPr>
              <w:t xml:space="preserve"> </w:t>
            </w:r>
            <w:r w:rsidR="009334C9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the </w:t>
            </w:r>
            <w:r w:rsidR="0077195E" w:rsidRPr="006D45D4">
              <w:rPr>
                <w:rFonts w:ascii="仿宋_GB2312" w:eastAsia="仿宋_GB2312" w:hAnsi="宋体" w:cs="Times New Roman"/>
                <w:bCs/>
                <w:szCs w:val="21"/>
              </w:rPr>
              <w:t>translation exercises (20m).</w:t>
            </w:r>
          </w:p>
          <w:p w:rsidR="0077195E" w:rsidRPr="007B27BB" w:rsidRDefault="0077195E" w:rsidP="006A33F8">
            <w:pPr>
              <w:adjustRightInd w:val="0"/>
              <w:snapToGrid w:val="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widowControl/>
              <w:ind w:left="105" w:hangingChars="50" w:hanging="105"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1.teacher</w:t>
            </w:r>
            <w:r w:rsidRPr="007B27BB"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s teaching and group discussion;</w:t>
            </w:r>
          </w:p>
          <w:p w:rsidR="007B27BB" w:rsidRPr="007B27BB" w:rsidRDefault="007B27BB" w:rsidP="007B27BB">
            <w:pPr>
              <w:widowControl/>
              <w:ind w:left="105" w:hangingChars="50" w:hanging="105"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2.Questions and Answers in class;</w:t>
            </w:r>
          </w:p>
          <w:p w:rsidR="007B27BB" w:rsidRPr="007B27BB" w:rsidRDefault="007B27BB" w:rsidP="007B27BB">
            <w:pPr>
              <w:widowControl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3. </w:t>
            </w: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translation</w:t>
            </w:r>
            <w:proofErr w:type="gramEnd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practices.</w:t>
            </w:r>
          </w:p>
        </w:tc>
      </w:tr>
      <w:tr w:rsidR="007B27BB" w:rsidRPr="007B27BB" w:rsidTr="00515D2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课外复习、预习要求及作业布置</w:t>
            </w:r>
          </w:p>
          <w:p w:rsidR="007B27BB" w:rsidRPr="007B27BB" w:rsidRDefault="007B27BB" w:rsidP="007B27B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1. Review what they have learned and organize the notes in the translation classes; </w:t>
            </w:r>
          </w:p>
          <w:p w:rsidR="007B27BB" w:rsidRPr="007B27BB" w:rsidRDefault="007B27BB" w:rsidP="007B27B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2. Do the after-class exercises on </w:t>
            </w:r>
            <w:r w:rsidR="004F6627" w:rsidRPr="004F6627">
              <w:rPr>
                <w:rFonts w:ascii="仿宋_GB2312" w:eastAsia="仿宋_GB2312" w:hAnsi="宋体" w:cs="Times New Roman"/>
                <w:bCs/>
                <w:szCs w:val="21"/>
              </w:rPr>
              <w:t>Pros and cons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; </w:t>
            </w:r>
          </w:p>
          <w:p w:rsidR="007B27BB" w:rsidRDefault="007B27BB" w:rsidP="007B27B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3. Preview more translation techniques in the </w:t>
            </w:r>
            <w:r w:rsidR="006A33F8">
              <w:rPr>
                <w:rFonts w:ascii="仿宋_GB2312" w:eastAsia="仿宋_GB2312" w:hAnsi="宋体" w:cs="Times New Roman" w:hint="eastAsia"/>
                <w:bCs/>
                <w:szCs w:val="21"/>
              </w:rPr>
              <w:t>next chapter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. </w:t>
            </w:r>
          </w:p>
          <w:p w:rsidR="0077195E" w:rsidRPr="007B27BB" w:rsidRDefault="0077195E" w:rsidP="007B27B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7B27BB" w:rsidRPr="007B27BB" w:rsidTr="00515D24">
        <w:trPr>
          <w:cantSplit/>
          <w:trHeight w:val="1864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课后反思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F8" w:rsidRDefault="00A21FE1" w:rsidP="006A33F8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1.</w:t>
            </w:r>
            <w:r w:rsidR="007B27BB"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>After</w:t>
            </w:r>
            <w:proofErr w:type="gramEnd"/>
            <w:r w:rsidR="007B27BB"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these two translation classes, the teacher reflect</w:t>
            </w:r>
            <w:r w:rsidR="006A33F8">
              <w:rPr>
                <w:rFonts w:ascii="仿宋_GB2312" w:eastAsia="仿宋_GB2312" w:hAnsi="Times New Roman" w:cs="Times New Roman" w:hint="eastAsia"/>
                <w:bCs/>
                <w:szCs w:val="21"/>
              </w:rPr>
              <w:t>ed</w:t>
            </w:r>
            <w:r w:rsidR="007B27BB"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on the teaching methods and the teaching arrangements to see </w:t>
            </w:r>
            <w:r w:rsidR="006A33F8">
              <w:rPr>
                <w:rFonts w:ascii="仿宋_GB2312" w:eastAsia="仿宋_GB2312" w:hAnsi="Times New Roman" w:cs="Times New Roman" w:hint="eastAsia"/>
                <w:bCs/>
                <w:szCs w:val="21"/>
              </w:rPr>
              <w:t>that</w:t>
            </w:r>
            <w:r w:rsidR="007B27BB"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the goal designed has been realized</w:t>
            </w:r>
            <w:r w:rsidR="006A33F8">
              <w:rPr>
                <w:rFonts w:ascii="仿宋_GB2312" w:eastAsia="仿宋_GB2312" w:hAnsi="Times New Roman" w:cs="Times New Roman" w:hint="eastAsia"/>
                <w:bCs/>
                <w:szCs w:val="21"/>
              </w:rPr>
              <w:t>.</w:t>
            </w:r>
            <w:r w:rsidR="007B27BB"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</w:t>
            </w:r>
          </w:p>
          <w:p w:rsidR="006A33F8" w:rsidRDefault="00A21FE1" w:rsidP="008169F7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2.</w:t>
            </w:r>
            <w:r w:rsidR="006A33F8">
              <w:rPr>
                <w:rFonts w:ascii="仿宋_GB2312" w:eastAsia="仿宋_GB2312" w:hAnsi="Times New Roman" w:cs="Times New Roman" w:hint="eastAsia"/>
                <w:bCs/>
                <w:szCs w:val="21"/>
              </w:rPr>
              <w:t>The</w:t>
            </w:r>
            <w:proofErr w:type="gramEnd"/>
            <w:r w:rsidR="006A33F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teacher</w:t>
            </w:r>
            <w:r w:rsidR="007B27BB"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summarize</w:t>
            </w:r>
            <w:r w:rsidR="006A33F8">
              <w:rPr>
                <w:rFonts w:ascii="仿宋_GB2312" w:eastAsia="仿宋_GB2312" w:hAnsi="Times New Roman" w:cs="Times New Roman" w:hint="eastAsia"/>
                <w:bCs/>
                <w:szCs w:val="21"/>
              </w:rPr>
              <w:t>d</w:t>
            </w:r>
            <w:r w:rsidR="007B27BB"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the students</w:t>
            </w:r>
            <w:r w:rsidR="007B27BB" w:rsidRPr="007B27BB"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 w:rsidR="007B27BB"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feedback </w:t>
            </w:r>
            <w:r w:rsidR="006A33F8">
              <w:rPr>
                <w:rFonts w:ascii="仿宋_GB2312" w:eastAsia="仿宋_GB2312" w:hAnsi="Times New Roman" w:cs="Times New Roman" w:hint="eastAsia"/>
                <w:bCs/>
                <w:szCs w:val="21"/>
              </w:rPr>
              <w:t>that to a</w:t>
            </w:r>
            <w:r w:rsidR="006A33F8" w:rsidRPr="006A33F8">
              <w:rPr>
                <w:rFonts w:ascii="仿宋_GB2312" w:eastAsia="仿宋_GB2312" w:hAnsi="Times New Roman" w:cs="Times New Roman"/>
                <w:bCs/>
                <w:szCs w:val="21"/>
              </w:rPr>
              <w:t>nalyze and synthesize the cultural transformation in translation</w:t>
            </w:r>
            <w:r w:rsidR="006A33F8" w:rsidRPr="006A33F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</w:t>
            </w:r>
            <w:r w:rsidR="006A33F8">
              <w:rPr>
                <w:rFonts w:ascii="仿宋_GB2312" w:eastAsia="仿宋_GB2312" w:hAnsi="Times New Roman" w:cs="Times New Roman" w:hint="eastAsia"/>
                <w:bCs/>
                <w:szCs w:val="21"/>
              </w:rPr>
              <w:t>is quite difficult for them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because they don</w:t>
            </w:r>
            <w:r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t have a</w:t>
            </w:r>
            <w:r w:rsidRPr="00A21FE1">
              <w:rPr>
                <w:rFonts w:ascii="仿宋_GB2312" w:eastAsia="仿宋_GB2312" w:hAnsi="Times New Roman" w:cs="Times New Roman"/>
                <w:bCs/>
                <w:szCs w:val="21"/>
              </w:rPr>
              <w:t>ccumulation in this area</w:t>
            </w:r>
            <w:r w:rsidR="007B27BB"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. </w:t>
            </w:r>
            <w:r>
              <w:rPr>
                <w:rFonts w:ascii="仿宋_GB2312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hey need to work more on the cultural elements.</w:t>
            </w:r>
          </w:p>
          <w:p w:rsidR="00A21FE1" w:rsidRPr="00A21FE1" w:rsidRDefault="00A21FE1" w:rsidP="00A21FE1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</w:p>
        </w:tc>
      </w:tr>
    </w:tbl>
    <w:p w:rsidR="004A2820" w:rsidRDefault="004A2820" w:rsidP="007B27BB">
      <w:pPr>
        <w:spacing w:line="400" w:lineRule="exact"/>
        <w:ind w:firstLineChars="1000" w:firstLine="3000"/>
        <w:rPr>
          <w:rFonts w:ascii="宋体" w:eastAsia="宋体" w:hAnsi="宋体" w:cs="Times New Roman"/>
          <w:sz w:val="30"/>
          <w:szCs w:val="44"/>
          <w:u w:val="single"/>
        </w:rPr>
      </w:pPr>
    </w:p>
    <w:p w:rsidR="001C410B" w:rsidRDefault="001C410B" w:rsidP="001C410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1C410B" w:rsidRDefault="001C410B" w:rsidP="001C410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</w:t>
      </w:r>
      <w:r w:rsidRPr="0040482C">
        <w:rPr>
          <w:rFonts w:ascii="宋体" w:hAnsi="宋体" w:hint="eastAsia"/>
          <w:sz w:val="30"/>
          <w:szCs w:val="44"/>
          <w:u w:val="single"/>
        </w:rPr>
        <w:t>《英语翻译理论与实践》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1C410B" w:rsidRPr="007B27BB" w:rsidRDefault="001C410B" w:rsidP="00981DBD">
      <w:pPr>
        <w:spacing w:beforeLines="50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 w:rsidRPr="007B27BB">
        <w:rPr>
          <w:rFonts w:ascii="仿宋_GB2312" w:eastAsia="仿宋_GB2312" w:hAnsi="宋体" w:cs="Times New Roman" w:hint="eastAsia"/>
          <w:sz w:val="24"/>
          <w:szCs w:val="24"/>
        </w:rPr>
        <w:t>周次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Ansi="宋体" w:cs="Times New Roman" w:hint="eastAsia"/>
          <w:sz w:val="24"/>
          <w:szCs w:val="24"/>
          <w:u w:val="single"/>
        </w:rPr>
        <w:t>2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 </w:t>
      </w:r>
      <w:r w:rsidRPr="007B27BB">
        <w:rPr>
          <w:rFonts w:ascii="仿宋_GB2312" w:eastAsia="仿宋_GB2312" w:hAnsi="宋体" w:cs="Times New Roman" w:hint="eastAsia"/>
          <w:sz w:val="24"/>
          <w:szCs w:val="24"/>
        </w:rPr>
        <w:t xml:space="preserve">   第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Ansi="宋体" w:cs="Times New Roman" w:hint="eastAsia"/>
          <w:sz w:val="24"/>
          <w:szCs w:val="24"/>
          <w:u w:val="single"/>
        </w:rPr>
        <w:t>2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 w:rsidRPr="007B27BB">
        <w:rPr>
          <w:rFonts w:ascii="仿宋_GB2312" w:eastAsia="仿宋_GB2312" w:hAnsi="宋体" w:cs="Times New Roman" w:hint="eastAsia"/>
          <w:sz w:val="24"/>
          <w:szCs w:val="24"/>
        </w:rPr>
        <w:t>次课   学时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2   </w:t>
      </w:r>
      <w:r w:rsidRPr="007B27BB">
        <w:rPr>
          <w:rFonts w:ascii="仿宋_GB2312" w:eastAsia="仿宋_GB2312" w:hAnsi="宋体" w:cs="Times New Roman" w:hint="eastAsia"/>
          <w:sz w:val="24"/>
          <w:szCs w:val="24"/>
        </w:rPr>
        <w:t xml:space="preserve">       教案撰写人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 w:rsidRPr="007B27BB">
        <w:rPr>
          <w:rFonts w:ascii="仿宋_GB2312" w:eastAsia="仿宋_GB2312" w:hAnsi="宋体" w:cs="Times New Roman" w:hint="eastAsia"/>
          <w:snapToGrid w:val="0"/>
          <w:kern w:val="0"/>
          <w:sz w:val="24"/>
          <w:szCs w:val="24"/>
          <w:u w:val="single"/>
        </w:rPr>
        <w:t xml:space="preserve">  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刘晓霓 </w:t>
      </w:r>
      <w:r w:rsidRPr="007B27BB">
        <w:rPr>
          <w:rFonts w:ascii="仿宋_GB2312" w:eastAsia="仿宋_GB2312" w:hAnsi="宋体" w:cs="Times New Roman" w:hint="eastAsia"/>
          <w:snapToGrid w:val="0"/>
          <w:kern w:val="0"/>
          <w:sz w:val="24"/>
          <w:szCs w:val="24"/>
          <w:u w:val="single"/>
        </w:rPr>
        <w:t xml:space="preserve">      </w:t>
      </w:r>
    </w:p>
    <w:tbl>
      <w:tblPr>
        <w:tblW w:w="8955" w:type="dxa"/>
        <w:jc w:val="center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9"/>
        <w:gridCol w:w="4985"/>
        <w:gridCol w:w="2511"/>
      </w:tblGrid>
      <w:tr w:rsidR="001C410B" w:rsidRPr="007B27BB" w:rsidTr="00082C94">
        <w:trPr>
          <w:cantSplit/>
          <w:trHeight w:val="59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0B" w:rsidRPr="007B27BB" w:rsidRDefault="001C410B" w:rsidP="00082C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课程单元名称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0B" w:rsidRPr="0063799E" w:rsidRDefault="0063799E" w:rsidP="00082C94">
            <w:pPr>
              <w:rPr>
                <w:rFonts w:ascii="仿宋_GB2312" w:eastAsia="仿宋_GB2312" w:hAnsi="宋体" w:cs="Times New Roman"/>
                <w:bCs/>
                <w:szCs w:val="21"/>
              </w:rPr>
            </w:pPr>
            <w:r w:rsidRPr="0063799E">
              <w:rPr>
                <w:rFonts w:ascii="仿宋_GB2312" w:eastAsia="仿宋_GB2312" w:hAnsi="宋体" w:cs="Times New Roman"/>
                <w:bCs/>
                <w:szCs w:val="21"/>
              </w:rPr>
              <w:t>Translation of three major clauses in English</w:t>
            </w:r>
          </w:p>
        </w:tc>
      </w:tr>
      <w:tr w:rsidR="001C410B" w:rsidRPr="007B27BB" w:rsidTr="00082C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0B" w:rsidRDefault="001C410B" w:rsidP="00082C9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本次授课目的与要求：</w:t>
            </w:r>
          </w:p>
          <w:p w:rsidR="001C410B" w:rsidRPr="007B27BB" w:rsidRDefault="001C410B" w:rsidP="00082C9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To help the students </w:t>
            </w:r>
          </w:p>
          <w:p w:rsidR="001C410B" w:rsidRPr="00A034CA" w:rsidRDefault="001C410B" w:rsidP="00A434E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t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o know and </w:t>
            </w:r>
            <w:r w:rsidRPr="00A034CA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analyze </w:t>
            </w:r>
            <w:r w:rsidRPr="00A034CA">
              <w:rPr>
                <w:rFonts w:ascii="仿宋_GB2312" w:eastAsia="仿宋_GB2312" w:hAnsi="宋体" w:cs="Times New Roman"/>
                <w:bCs/>
                <w:szCs w:val="21"/>
              </w:rPr>
              <w:t>the function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s</w:t>
            </w:r>
            <w:r w:rsidRPr="00A034CA">
              <w:rPr>
                <w:rFonts w:ascii="仿宋_GB2312" w:eastAsia="仿宋_GB2312" w:hAnsi="宋体" w:cs="Times New Roman"/>
                <w:bCs/>
                <w:szCs w:val="21"/>
              </w:rPr>
              <w:t xml:space="preserve"> and linguistic features of </w:t>
            </w:r>
            <w:r w:rsidR="0063799E" w:rsidRPr="0063799E">
              <w:rPr>
                <w:rFonts w:ascii="仿宋_GB2312" w:eastAsia="仿宋_GB2312" w:hAnsi="宋体" w:cs="Times New Roman"/>
                <w:bCs/>
                <w:szCs w:val="21"/>
              </w:rPr>
              <w:t>three major clauses in English</w:t>
            </w:r>
            <w:r w:rsidR="00A434EB">
              <w:rPr>
                <w:rFonts w:ascii="仿宋_GB2312" w:eastAsia="仿宋_GB2312" w:hAnsi="宋体" w:cs="Times New Roman" w:hint="eastAsia"/>
                <w:bCs/>
                <w:szCs w:val="21"/>
              </w:rPr>
              <w:t>(noun/</w:t>
            </w:r>
            <w:r w:rsidR="00A434EB">
              <w:t xml:space="preserve"> </w:t>
            </w:r>
            <w:r w:rsidR="00A434EB" w:rsidRPr="00A434EB">
              <w:rPr>
                <w:rFonts w:ascii="仿宋_GB2312" w:eastAsia="仿宋_GB2312" w:hAnsi="宋体" w:cs="Times New Roman"/>
                <w:bCs/>
                <w:szCs w:val="21"/>
              </w:rPr>
              <w:t>adjective</w:t>
            </w:r>
            <w:r w:rsidR="00A434EB">
              <w:rPr>
                <w:rFonts w:ascii="仿宋_GB2312" w:eastAsia="仿宋_GB2312" w:hAnsi="宋体" w:cs="Times New Roman" w:hint="eastAsia"/>
                <w:bCs/>
                <w:szCs w:val="21"/>
              </w:rPr>
              <w:t>/adverb</w:t>
            </w:r>
            <w:r w:rsidR="00A434EB" w:rsidRPr="00A434EB">
              <w:rPr>
                <w:rFonts w:ascii="仿宋_GB2312" w:eastAsia="仿宋_GB2312" w:hAnsi="宋体" w:cs="Times New Roman"/>
                <w:bCs/>
                <w:szCs w:val="21"/>
              </w:rPr>
              <w:t xml:space="preserve"> clauses</w:t>
            </w:r>
            <w:r w:rsidR="00A434EB">
              <w:rPr>
                <w:rFonts w:ascii="仿宋_GB2312" w:eastAsia="仿宋_GB2312" w:hAnsi="宋体" w:cs="Times New Roman" w:hint="eastAsia"/>
                <w:bCs/>
                <w:szCs w:val="21"/>
              </w:rPr>
              <w:t>)</w:t>
            </w:r>
            <w:r w:rsidRPr="00A034CA">
              <w:rPr>
                <w:rFonts w:ascii="仿宋_GB2312" w:eastAsia="仿宋_GB2312" w:hAnsi="宋体" w:cs="Times New Roman" w:hint="eastAsia"/>
                <w:bCs/>
                <w:szCs w:val="21"/>
              </w:rPr>
              <w:t>;</w:t>
            </w:r>
            <w:r w:rsidR="0063799E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</w:p>
          <w:p w:rsidR="001C410B" w:rsidRDefault="001C410B" w:rsidP="00082C9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宋体" w:cs="Times New Roman"/>
                <w:bCs/>
                <w:szCs w:val="21"/>
              </w:rPr>
            </w:pP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to</w:t>
            </w:r>
            <w:proofErr w:type="gramEnd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k</w:t>
            </w:r>
            <w:r w:rsidRPr="00A034CA">
              <w:rPr>
                <w:rFonts w:ascii="仿宋_GB2312" w:eastAsia="仿宋_GB2312" w:hAnsi="宋体" w:cs="Times New Roman"/>
                <w:bCs/>
                <w:szCs w:val="21"/>
              </w:rPr>
              <w:t xml:space="preserve">now </w:t>
            </w:r>
            <w:r w:rsidR="0063799E">
              <w:rPr>
                <w:rFonts w:ascii="仿宋_GB2312" w:eastAsia="仿宋_GB2312" w:hAnsi="宋体" w:cs="Times New Roman" w:hint="eastAsia"/>
                <w:bCs/>
                <w:szCs w:val="21"/>
              </w:rPr>
              <w:t>how to use these three major clauses in translation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.</w:t>
            </w:r>
          </w:p>
          <w:p w:rsidR="001C410B" w:rsidRPr="007B27BB" w:rsidRDefault="001C410B" w:rsidP="00082C94">
            <w:pPr>
              <w:autoSpaceDE w:val="0"/>
              <w:autoSpaceDN w:val="0"/>
              <w:adjustRightInd w:val="0"/>
              <w:spacing w:line="320" w:lineRule="exact"/>
              <w:ind w:left="36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1C410B" w:rsidRPr="007B27BB" w:rsidTr="00082C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0B" w:rsidRDefault="001C410B" w:rsidP="00082C9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教学设计思路： </w:t>
            </w:r>
          </w:p>
          <w:p w:rsidR="001C410B" w:rsidRDefault="001C410B" w:rsidP="00082C9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First，lead the students to get to know some translation theories according to the goal of these two classes; </w:t>
            </w: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then</w:t>
            </w:r>
            <w:proofErr w:type="gramEnd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remind them the focal points and difficult points; next, exercise some translation examples followed by the group discussion to improve their translation skills step by step.</w:t>
            </w:r>
          </w:p>
          <w:p w:rsidR="001C410B" w:rsidRPr="007B27BB" w:rsidRDefault="001C410B" w:rsidP="00082C9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1C410B" w:rsidRPr="007B27BB" w:rsidTr="00082C94">
        <w:trPr>
          <w:cantSplit/>
          <w:trHeight w:val="103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0B" w:rsidRPr="007B27BB" w:rsidRDefault="001C410B" w:rsidP="00082C94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本次教学重点与难点： </w:t>
            </w:r>
          </w:p>
          <w:p w:rsidR="001C410B" w:rsidRPr="007B27BB" w:rsidRDefault="001C410B" w:rsidP="00082C94">
            <w:pPr>
              <w:adjustRightInd w:val="0"/>
              <w:snapToGrid w:val="0"/>
              <w:ind w:left="-50" w:right="-50"/>
              <w:rPr>
                <w:rFonts w:ascii="仿宋_GB2312" w:eastAsia="仿宋_GB2312" w:hAnsi="Times New Roman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o a</w:t>
            </w:r>
            <w:r w:rsidRPr="00A93D93">
              <w:rPr>
                <w:rFonts w:ascii="仿宋_GB2312" w:eastAsia="仿宋_GB2312" w:hAnsi="Times New Roman" w:cs="Times New Roman"/>
                <w:bCs/>
                <w:szCs w:val="21"/>
              </w:rPr>
              <w:t xml:space="preserve">nalyze 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and apply </w:t>
            </w:r>
            <w:r w:rsidR="000537B6" w:rsidRPr="000537B6">
              <w:rPr>
                <w:rFonts w:ascii="仿宋_GB2312" w:eastAsia="仿宋_GB2312" w:hAnsi="Times New Roman" w:cs="Times New Roman"/>
                <w:bCs/>
                <w:szCs w:val="21"/>
              </w:rPr>
              <w:t>7 common translations of adjective clauses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>.</w:t>
            </w:r>
          </w:p>
        </w:tc>
      </w:tr>
      <w:tr w:rsidR="001C410B" w:rsidRPr="007B27BB" w:rsidTr="00082C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0B" w:rsidRPr="007B27BB" w:rsidRDefault="001C410B" w:rsidP="00082C94">
            <w:pPr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0B" w:rsidRPr="007B27BB" w:rsidRDefault="001C410B" w:rsidP="00082C94">
            <w:pPr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教学方法与手段设计</w:t>
            </w:r>
          </w:p>
        </w:tc>
      </w:tr>
      <w:tr w:rsidR="001C410B" w:rsidRPr="007B27BB" w:rsidTr="00082C94">
        <w:trPr>
          <w:cantSplit/>
          <w:trHeight w:val="1894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0B" w:rsidRDefault="001C410B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  <w:p w:rsidR="001C410B" w:rsidRPr="006D45D4" w:rsidRDefault="001C410B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>Flexible arrangements according to the teaching situation, roughly as follows:</w:t>
            </w:r>
          </w:p>
          <w:p w:rsidR="001C410B" w:rsidRPr="005B24B0" w:rsidRDefault="001C410B" w:rsidP="0060553F">
            <w:pPr>
              <w:pStyle w:val="a5"/>
              <w:numPr>
                <w:ilvl w:val="0"/>
                <w:numId w:val="2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5B24B0">
              <w:rPr>
                <w:rFonts w:ascii="仿宋_GB2312" w:eastAsia="仿宋_GB2312" w:hAnsi="宋体" w:cs="Times New Roman" w:hint="eastAsia"/>
                <w:bCs/>
                <w:szCs w:val="21"/>
              </w:rPr>
              <w:t>K</w:t>
            </w:r>
            <w:r w:rsidRPr="005B24B0">
              <w:rPr>
                <w:rFonts w:ascii="仿宋_GB2312" w:eastAsia="仿宋_GB2312" w:hAnsi="宋体" w:cs="Times New Roman"/>
                <w:bCs/>
                <w:szCs w:val="21"/>
              </w:rPr>
              <w:t xml:space="preserve">now and analyze the functions and linguistic features of </w:t>
            </w:r>
            <w:r w:rsidR="0060553F" w:rsidRPr="0060553F">
              <w:rPr>
                <w:rFonts w:ascii="仿宋_GB2312" w:eastAsia="仿宋_GB2312" w:hAnsi="宋体" w:cs="Times New Roman"/>
                <w:bCs/>
                <w:szCs w:val="21"/>
              </w:rPr>
              <w:t>three major clauses in English</w:t>
            </w:r>
            <w:r w:rsidRPr="005B24B0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(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15</w:t>
            </w:r>
            <w:r w:rsidRPr="005B24B0">
              <w:rPr>
                <w:rFonts w:ascii="仿宋_GB2312" w:eastAsia="仿宋_GB2312" w:hAnsi="宋体" w:cs="Times New Roman" w:hint="eastAsia"/>
                <w:bCs/>
                <w:szCs w:val="21"/>
              </w:rPr>
              <w:t>m)；</w:t>
            </w:r>
          </w:p>
          <w:p w:rsidR="001C410B" w:rsidRPr="005B24B0" w:rsidRDefault="001C410B" w:rsidP="00082C94">
            <w:pPr>
              <w:pStyle w:val="a5"/>
              <w:numPr>
                <w:ilvl w:val="0"/>
                <w:numId w:val="2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K</w:t>
            </w:r>
            <w:r w:rsidRPr="005B24B0">
              <w:rPr>
                <w:rFonts w:ascii="仿宋_GB2312" w:eastAsia="仿宋_GB2312" w:hAnsi="宋体" w:cs="Times New Roman"/>
                <w:bCs/>
                <w:szCs w:val="21"/>
              </w:rPr>
              <w:t>now the principles of translation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  <w:r w:rsidR="00C5368A">
              <w:rPr>
                <w:rFonts w:ascii="仿宋_GB2312" w:eastAsia="仿宋_GB2312" w:hAnsi="宋体" w:cs="Times New Roman" w:hint="eastAsia"/>
                <w:bCs/>
                <w:szCs w:val="21"/>
              </w:rPr>
              <w:t>on these clauses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(10m)</w:t>
            </w:r>
            <w:r w:rsidR="00C5368A">
              <w:rPr>
                <w:rFonts w:ascii="仿宋_GB2312" w:eastAsia="仿宋_GB2312" w:hAnsi="宋体" w:cs="Times New Roman" w:hint="eastAsia"/>
                <w:bCs/>
                <w:szCs w:val="21"/>
              </w:rPr>
              <w:t>;</w:t>
            </w:r>
          </w:p>
          <w:p w:rsidR="001C410B" w:rsidRPr="006D45D4" w:rsidRDefault="001C410B" w:rsidP="00082C94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3. </w:t>
            </w: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Practice on </w:t>
            </w:r>
            <w:r w:rsidR="0060553F" w:rsidRPr="0060553F">
              <w:rPr>
                <w:rFonts w:ascii="仿宋_GB2312" w:eastAsia="仿宋_GB2312" w:hAnsi="宋体" w:cs="Times New Roman"/>
                <w:bCs/>
                <w:szCs w:val="21"/>
              </w:rPr>
              <w:t>three major clauses in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translation</w:t>
            </w: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(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30</w:t>
            </w: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>m)；</w:t>
            </w:r>
          </w:p>
          <w:p w:rsidR="001C410B" w:rsidRPr="0020660B" w:rsidRDefault="001C410B" w:rsidP="00082C94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 w:cs="Times New Roman"/>
                <w:bCs/>
                <w:szCs w:val="21"/>
              </w:rPr>
              <w:t>.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  <w:r w:rsidRPr="005B24B0">
              <w:rPr>
                <w:rFonts w:ascii="仿宋_GB2312" w:eastAsia="仿宋_GB2312" w:hAnsi="宋体" w:cs="Times New Roman"/>
                <w:bCs/>
                <w:szCs w:val="21"/>
              </w:rPr>
              <w:t xml:space="preserve">Interpret and evaluate </w:t>
            </w:r>
            <w:r w:rsidR="0060553F">
              <w:rPr>
                <w:rFonts w:ascii="仿宋_GB2312" w:eastAsia="仿宋_GB2312" w:hAnsi="宋体" w:cs="Times New Roman" w:hint="eastAsia"/>
                <w:bCs/>
                <w:szCs w:val="21"/>
              </w:rPr>
              <w:t>the</w:t>
            </w:r>
            <w:r w:rsidRPr="005B24B0">
              <w:rPr>
                <w:rFonts w:ascii="仿宋_GB2312" w:eastAsia="仿宋_GB2312" w:hAnsi="宋体" w:cs="Times New Roman"/>
                <w:bCs/>
                <w:szCs w:val="21"/>
              </w:rPr>
              <w:t xml:space="preserve"> translation practices </w:t>
            </w: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>(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25</w:t>
            </w: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>m).</w:t>
            </w:r>
            <w:r w:rsidR="0060553F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</w:p>
          <w:p w:rsidR="001C410B" w:rsidRPr="007B27BB" w:rsidRDefault="001C410B" w:rsidP="00082C94">
            <w:pPr>
              <w:adjustRightInd w:val="0"/>
              <w:snapToGrid w:val="0"/>
              <w:ind w:leftChars="8" w:left="17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0B" w:rsidRPr="007B27BB" w:rsidRDefault="001C410B" w:rsidP="00082C94">
            <w:pPr>
              <w:widowControl/>
              <w:ind w:left="105" w:hangingChars="50" w:hanging="105"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1.teacher</w:t>
            </w:r>
            <w:r w:rsidRPr="007B27BB"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s teaching and group discussion;</w:t>
            </w:r>
          </w:p>
          <w:p w:rsidR="001C410B" w:rsidRPr="007B27BB" w:rsidRDefault="001C410B" w:rsidP="00082C94">
            <w:pPr>
              <w:widowControl/>
              <w:ind w:left="105" w:hangingChars="50" w:hanging="105"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2.Questions and Answers in class;</w:t>
            </w:r>
          </w:p>
          <w:p w:rsidR="001C410B" w:rsidRPr="007B27BB" w:rsidRDefault="001C410B" w:rsidP="00082C94">
            <w:pPr>
              <w:widowControl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3. </w:t>
            </w: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translation</w:t>
            </w:r>
            <w:proofErr w:type="gramEnd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practices.</w:t>
            </w:r>
          </w:p>
        </w:tc>
      </w:tr>
      <w:tr w:rsidR="001C410B" w:rsidRPr="007B27BB" w:rsidTr="00082C9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0B" w:rsidRPr="007B27BB" w:rsidRDefault="001C410B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课外复习、预习要求及作业布置</w:t>
            </w:r>
          </w:p>
          <w:p w:rsidR="001C410B" w:rsidRPr="007B27BB" w:rsidRDefault="001C410B" w:rsidP="00082C94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1. Review what they have learned and organize the notes in the translation classes; </w:t>
            </w:r>
          </w:p>
          <w:p w:rsidR="001C410B" w:rsidRPr="007B27BB" w:rsidRDefault="001C410B" w:rsidP="00082C94">
            <w:pPr>
              <w:adjustRightInd w:val="0"/>
              <w:snapToGrid w:val="0"/>
              <w:ind w:leftChars="-24" w:left="265" w:right="-50" w:hangingChars="150" w:hanging="315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2.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Collect more </w:t>
            </w:r>
            <w:r w:rsidR="00A434EB">
              <w:rPr>
                <w:rFonts w:ascii="仿宋_GB2312" w:eastAsia="仿宋_GB2312" w:hAnsi="宋体" w:cs="Times New Roman" w:hint="eastAsia"/>
                <w:bCs/>
                <w:szCs w:val="21"/>
              </w:rPr>
              <w:t>clauses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and translate them into Chinese or </w:t>
            </w:r>
            <w:r>
              <w:rPr>
                <w:rFonts w:ascii="仿宋_GB2312" w:eastAsia="仿宋_GB2312" w:hAnsi="宋体" w:cs="Times New Roman"/>
                <w:bCs/>
                <w:szCs w:val="21"/>
              </w:rPr>
              <w:t>English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, then display them next class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; </w:t>
            </w:r>
          </w:p>
          <w:p w:rsidR="001C410B" w:rsidRDefault="001C410B" w:rsidP="00082C94">
            <w:pPr>
              <w:adjustRightInd w:val="0"/>
              <w:snapToGrid w:val="0"/>
              <w:ind w:leftChars="-24" w:left="265" w:right="-50" w:hangingChars="150" w:hanging="315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3.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Design their own </w:t>
            </w:r>
            <w:r w:rsidR="00A434EB">
              <w:rPr>
                <w:rFonts w:ascii="仿宋_GB2312" w:eastAsia="仿宋_GB2312" w:hAnsi="宋体" w:cs="Times New Roman" w:hint="eastAsia"/>
                <w:bCs/>
                <w:szCs w:val="21"/>
              </w:rPr>
              <w:t>clauses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in both languages and </w:t>
            </w:r>
            <w:r w:rsidR="00A434EB">
              <w:rPr>
                <w:rFonts w:ascii="仿宋_GB2312" w:eastAsia="仿宋_GB2312" w:hAnsi="宋体" w:cs="Times New Roman" w:hint="eastAsia"/>
                <w:bCs/>
                <w:szCs w:val="21"/>
              </w:rPr>
              <w:t>explain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them to all the students next time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.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(</w:t>
            </w:r>
            <w:r w:rsidRPr="00D77EA2">
              <w:rPr>
                <w:rFonts w:ascii="仿宋_GB2312" w:eastAsia="仿宋_GB2312" w:hAnsi="宋体" w:cs="Times New Roman"/>
                <w:bCs/>
                <w:szCs w:val="21"/>
              </w:rPr>
              <w:t xml:space="preserve">Randomly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choose</w:t>
            </w:r>
            <w:r w:rsidRPr="00D77EA2">
              <w:rPr>
                <w:rFonts w:ascii="仿宋_GB2312" w:eastAsia="仿宋_GB2312" w:hAnsi="宋体" w:cs="Times New Roman"/>
                <w:bCs/>
                <w:szCs w:val="21"/>
              </w:rPr>
              <w:t xml:space="preserve"> several students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to do the </w:t>
            </w:r>
            <w:r w:rsidR="00A434EB">
              <w:rPr>
                <w:rFonts w:ascii="仿宋_GB2312" w:eastAsia="仿宋_GB2312" w:hAnsi="宋体" w:cs="Times New Roman" w:hint="eastAsia"/>
                <w:bCs/>
                <w:szCs w:val="21"/>
              </w:rPr>
              <w:t>presentation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)</w:t>
            </w:r>
          </w:p>
          <w:p w:rsidR="001C410B" w:rsidRPr="0020660B" w:rsidRDefault="001C410B" w:rsidP="00082C94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1C410B" w:rsidRPr="007B27BB" w:rsidTr="00082C94">
        <w:trPr>
          <w:cantSplit/>
          <w:trHeight w:val="1864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0B" w:rsidRPr="007B27BB" w:rsidRDefault="001C410B" w:rsidP="00082C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课后反思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0B" w:rsidRDefault="001C410B" w:rsidP="00082C94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1.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>After</w:t>
            </w:r>
            <w:proofErr w:type="gramEnd"/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these two translation classes, the teacher reflect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ed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on the teaching methods and the teaching arrangements to see 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that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the goal designed has been realized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.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</w:t>
            </w:r>
          </w:p>
          <w:p w:rsidR="001C410B" w:rsidRDefault="001C410B" w:rsidP="00082C94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2.T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>he</w:t>
            </w:r>
            <w:proofErr w:type="gramEnd"/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students</w:t>
            </w:r>
            <w:r w:rsidRPr="007B27BB"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feedback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: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it is quite interesting </w:t>
            </w:r>
            <w:r w:rsidR="00A434E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and useful 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to design their own </w:t>
            </w:r>
            <w:r w:rsidR="00A434EB">
              <w:rPr>
                <w:rFonts w:ascii="仿宋_GB2312" w:eastAsia="仿宋_GB2312" w:hAnsi="Times New Roman" w:cs="Times New Roman" w:hint="eastAsia"/>
                <w:bCs/>
                <w:szCs w:val="21"/>
              </w:rPr>
              <w:t>translation examples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, so they like the homework.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</w:t>
            </w:r>
          </w:p>
          <w:p w:rsidR="001C410B" w:rsidRDefault="001C410B" w:rsidP="00082C94">
            <w:pPr>
              <w:adjustRightInd w:val="0"/>
              <w:snapToGrid w:val="0"/>
              <w:ind w:right="-50" w:firstLineChars="50" w:firstLine="105"/>
              <w:rPr>
                <w:rFonts w:ascii="仿宋_GB2312" w:eastAsia="仿宋_GB2312" w:hAnsi="Times New Roman" w:cs="Times New Roman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3.The</w:t>
            </w:r>
            <w:proofErr w:type="gramEnd"/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teacher needs more means to </w:t>
            </w:r>
            <w:r>
              <w:rPr>
                <w:rFonts w:ascii="仿宋_GB2312" w:eastAsia="仿宋_GB2312" w:hAnsi="Times New Roman" w:cs="Times New Roman"/>
                <w:bCs/>
                <w:szCs w:val="21"/>
              </w:rPr>
              <w:t>attract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students</w:t>
            </w:r>
            <w:r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interests in studying.</w:t>
            </w:r>
          </w:p>
          <w:p w:rsidR="001C410B" w:rsidRPr="00BF1555" w:rsidRDefault="001C410B" w:rsidP="00082C94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</w:p>
        </w:tc>
      </w:tr>
    </w:tbl>
    <w:p w:rsidR="001C410B" w:rsidRPr="007B27BB" w:rsidRDefault="001C410B" w:rsidP="00861E7B">
      <w:pPr>
        <w:spacing w:line="400" w:lineRule="exact"/>
        <w:rPr>
          <w:rFonts w:ascii="宋体" w:eastAsia="宋体" w:hAnsi="宋体" w:cs="Times New Roman"/>
          <w:sz w:val="30"/>
          <w:szCs w:val="44"/>
          <w:u w:val="single"/>
        </w:rPr>
      </w:pPr>
    </w:p>
    <w:p w:rsidR="004A2820" w:rsidRDefault="004A2820" w:rsidP="004A282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A2820" w:rsidRDefault="004A2820" w:rsidP="004A282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</w:t>
      </w:r>
      <w:r w:rsidRPr="0040482C">
        <w:rPr>
          <w:rFonts w:ascii="宋体" w:hAnsi="宋体" w:hint="eastAsia"/>
          <w:sz w:val="30"/>
          <w:szCs w:val="44"/>
          <w:u w:val="single"/>
        </w:rPr>
        <w:t>《英语翻译理论与实践》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7B27BB" w:rsidRPr="007B27BB" w:rsidRDefault="007B27BB" w:rsidP="00981DBD">
      <w:pPr>
        <w:spacing w:beforeLines="50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 w:rsidRPr="007B27BB">
        <w:rPr>
          <w:rFonts w:ascii="仿宋_GB2312" w:eastAsia="仿宋_GB2312" w:hAnsi="宋体" w:cs="Times New Roman" w:hint="eastAsia"/>
          <w:sz w:val="24"/>
          <w:szCs w:val="24"/>
        </w:rPr>
        <w:t>周次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 w:rsidRPr="00A0544C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3   </w:t>
      </w:r>
      <w:r w:rsidRPr="00A0544C">
        <w:rPr>
          <w:rFonts w:ascii="仿宋_GB2312" w:eastAsia="仿宋_GB2312" w:hAnsi="宋体" w:cs="Times New Roman" w:hint="eastAsia"/>
          <w:sz w:val="24"/>
          <w:szCs w:val="24"/>
        </w:rPr>
        <w:t xml:space="preserve">   第</w:t>
      </w:r>
      <w:r w:rsidRPr="00A0544C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3 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</w:t>
      </w:r>
      <w:r w:rsidRPr="007B27BB">
        <w:rPr>
          <w:rFonts w:ascii="仿宋_GB2312" w:eastAsia="仿宋_GB2312" w:hAnsi="宋体" w:cs="Times New Roman" w:hint="eastAsia"/>
          <w:sz w:val="24"/>
          <w:szCs w:val="24"/>
        </w:rPr>
        <w:t>次课   学时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2   </w:t>
      </w:r>
      <w:r w:rsidRPr="007B27BB">
        <w:rPr>
          <w:rFonts w:ascii="仿宋_GB2312" w:eastAsia="仿宋_GB2312" w:hAnsi="宋体" w:cs="Times New Roman" w:hint="eastAsia"/>
          <w:sz w:val="24"/>
          <w:szCs w:val="24"/>
        </w:rPr>
        <w:t xml:space="preserve">       教案撰写人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 刘晓霓</w:t>
      </w:r>
      <w:r w:rsidRPr="007B27BB">
        <w:rPr>
          <w:rFonts w:ascii="仿宋_GB2312" w:eastAsia="仿宋_GB2312" w:hAnsi="宋体" w:cs="Times New Roman" w:hint="eastAsia"/>
          <w:snapToGrid w:val="0"/>
          <w:kern w:val="0"/>
          <w:sz w:val="24"/>
          <w:szCs w:val="24"/>
          <w:u w:val="single"/>
        </w:rPr>
        <w:t xml:space="preserve">     </w:t>
      </w:r>
    </w:p>
    <w:tbl>
      <w:tblPr>
        <w:tblW w:w="8955" w:type="dxa"/>
        <w:jc w:val="center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9"/>
        <w:gridCol w:w="4985"/>
        <w:gridCol w:w="2511"/>
      </w:tblGrid>
      <w:tr w:rsidR="007B27BB" w:rsidRPr="007B27BB" w:rsidTr="00515D24">
        <w:trPr>
          <w:cantSplit/>
          <w:trHeight w:val="59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课程单元名称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C4188A" w:rsidP="00531137">
            <w:pPr>
              <w:spacing w:line="320" w:lineRule="exact"/>
              <w:rPr>
                <w:rFonts w:ascii="仿宋_GB2312" w:eastAsia="仿宋_GB2312" w:hAnsi="Times New Roman" w:cs="Times New Roman"/>
                <w:bCs/>
                <w:szCs w:val="21"/>
              </w:rPr>
            </w:pPr>
            <w:r w:rsidRPr="00C4188A">
              <w:rPr>
                <w:rFonts w:ascii="仿宋_GB2312" w:eastAsia="仿宋_GB2312" w:hAnsi="宋体" w:cs="Times New Roman"/>
                <w:bCs/>
                <w:szCs w:val="21"/>
              </w:rPr>
              <w:t>Translation of special sentence patterns</w:t>
            </w:r>
            <w:r w:rsidR="00531137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in </w:t>
            </w:r>
            <w:r w:rsidR="00531137" w:rsidRPr="00C4188A">
              <w:rPr>
                <w:rFonts w:ascii="仿宋_GB2312" w:eastAsia="仿宋_GB2312" w:hAnsi="宋体" w:cs="Times New Roman"/>
                <w:bCs/>
                <w:szCs w:val="21"/>
              </w:rPr>
              <w:t>English</w:t>
            </w:r>
          </w:p>
        </w:tc>
      </w:tr>
      <w:tr w:rsidR="007B27BB" w:rsidRPr="007B27BB" w:rsidTr="00515D2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D55" w:rsidRDefault="007B27BB" w:rsidP="007B27BB">
            <w:pPr>
              <w:ind w:left="420" w:hanging="345"/>
              <w:rPr>
                <w:rFonts w:ascii="仿宋_GB2312" w:eastAsia="仿宋_GB2312" w:hAnsi="Times New Roman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本次授课目的与要求: </w:t>
            </w:r>
          </w:p>
          <w:p w:rsidR="007B27BB" w:rsidRPr="007B27BB" w:rsidRDefault="007B27BB" w:rsidP="007B27BB">
            <w:pPr>
              <w:ind w:left="420" w:hanging="345"/>
              <w:rPr>
                <w:rFonts w:ascii="仿宋_GB2312" w:eastAsia="仿宋_GB2312" w:hAnsi="Times New Roman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to guide the students to have a clear understanding of </w:t>
            </w:r>
          </w:p>
          <w:p w:rsidR="007B27BB" w:rsidRPr="007B27BB" w:rsidRDefault="004A2820" w:rsidP="004A2820">
            <w:pPr>
              <w:rPr>
                <w:rFonts w:ascii="仿宋_GB2312" w:eastAsia="仿宋_GB2312" w:hAnsi="Times New Roman" w:cs="Times New Roman"/>
                <w:bCs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1.</w:t>
            </w:r>
            <w:r w:rsidR="00686C66">
              <w:t xml:space="preserve"> </w:t>
            </w:r>
            <w:r w:rsidR="00686C66" w:rsidRPr="00686C66">
              <w:rPr>
                <w:rFonts w:ascii="仿宋_GB2312" w:eastAsia="仿宋_GB2312" w:hAnsi="Times New Roman" w:cs="Times New Roman"/>
                <w:bCs/>
                <w:szCs w:val="21"/>
              </w:rPr>
              <w:t xml:space="preserve">the sentence pattern translation of </w:t>
            </w:r>
            <w:r w:rsidR="00686C66">
              <w:rPr>
                <w:rFonts w:ascii="仿宋_GB2312" w:eastAsia="仿宋_GB2312" w:hAnsi="Times New Roman" w:cs="Times New Roman"/>
                <w:bCs/>
                <w:szCs w:val="21"/>
              </w:rPr>
              <w:t>“</w:t>
            </w:r>
            <w:r w:rsidR="00686C66">
              <w:rPr>
                <w:rFonts w:ascii="仿宋_GB2312" w:eastAsia="仿宋_GB2312" w:hAnsi="Times New Roman" w:cs="Times New Roman" w:hint="eastAsia"/>
                <w:bCs/>
                <w:szCs w:val="21"/>
              </w:rPr>
              <w:t>it</w:t>
            </w:r>
            <w:r w:rsidR="00686C66">
              <w:rPr>
                <w:rFonts w:ascii="仿宋_GB2312" w:eastAsia="仿宋_GB2312" w:hAnsi="Times New Roman" w:cs="Times New Roman"/>
                <w:bCs/>
                <w:szCs w:val="21"/>
              </w:rPr>
              <w:t>”</w:t>
            </w:r>
            <w:r w:rsidR="00686C66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as </w:t>
            </w:r>
            <w:r w:rsidR="00686C66" w:rsidRPr="00686C66">
              <w:rPr>
                <w:rFonts w:ascii="仿宋_GB2312" w:eastAsia="仿宋_GB2312" w:hAnsi="Times New Roman" w:cs="Times New Roman"/>
                <w:bCs/>
                <w:szCs w:val="21"/>
              </w:rPr>
              <w:t>antecedent subject and antecedent object</w:t>
            </w:r>
            <w:r w:rsidR="003F5313">
              <w:rPr>
                <w:rFonts w:ascii="仿宋_GB2312" w:eastAsia="仿宋_GB2312" w:hAnsi="Times New Roman" w:cs="Times New Roman" w:hint="eastAsia"/>
                <w:bCs/>
                <w:szCs w:val="21"/>
              </w:rPr>
              <w:t>;</w:t>
            </w:r>
          </w:p>
          <w:p w:rsidR="007B27BB" w:rsidRDefault="003F5313" w:rsidP="003F5313">
            <w:pPr>
              <w:rPr>
                <w:rFonts w:ascii="仿宋_GB2312" w:eastAsia="仿宋_GB2312" w:hAnsi="Times New Roman" w:cs="Times New Roman"/>
                <w:bCs/>
                <w:szCs w:val="21"/>
              </w:rPr>
            </w:pPr>
            <w:r>
              <w:rPr>
                <w:rFonts w:ascii="仿宋_GB2312" w:eastAsia="仿宋_GB2312" w:hAnsi="Times New Roman" w:cs="Times New Roman"/>
                <w:bCs/>
                <w:szCs w:val="21"/>
              </w:rPr>
              <w:t>2.</w:t>
            </w:r>
            <w:r w:rsidRPr="007B27BB">
              <w:rPr>
                <w:rFonts w:ascii="仿宋_GB2312" w:eastAsia="仿宋_GB2312" w:hAnsi="Times New Roman" w:cs="Times New Roman"/>
                <w:bCs/>
                <w:szCs w:val="21"/>
              </w:rPr>
              <w:t xml:space="preserve"> </w:t>
            </w:r>
            <w:r w:rsidR="00531137" w:rsidRPr="00531137">
              <w:rPr>
                <w:rFonts w:ascii="仿宋_GB2312" w:eastAsia="仿宋_GB2312" w:hAnsi="Times New Roman" w:cs="Times New Roman"/>
                <w:bCs/>
                <w:szCs w:val="21"/>
              </w:rPr>
              <w:t>A variety of comparative and superlative sentence patterns</w:t>
            </w:r>
            <w:r w:rsidR="007B27BB"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. </w:t>
            </w:r>
          </w:p>
          <w:p w:rsidR="00460345" w:rsidRPr="007B27BB" w:rsidRDefault="00460345" w:rsidP="003F5313">
            <w:pPr>
              <w:rPr>
                <w:rFonts w:ascii="仿宋_GB2312" w:eastAsia="仿宋_GB2312" w:hAnsi="Times New Roman" w:cs="Times New Roman"/>
                <w:bCs/>
                <w:szCs w:val="21"/>
              </w:rPr>
            </w:pPr>
          </w:p>
        </w:tc>
      </w:tr>
      <w:tr w:rsidR="007B27BB" w:rsidRPr="007B27BB" w:rsidTr="00515D2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D55" w:rsidRDefault="007B27BB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教学设计思路：</w:t>
            </w:r>
          </w:p>
          <w:p w:rsidR="007B27BB" w:rsidRDefault="007B27BB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First，lead the students to get to know some translation theories according to the goal of these two classes; </w:t>
            </w: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then</w:t>
            </w:r>
            <w:proofErr w:type="gramEnd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remind them the focal points and difficult points; next, exercise some translation examples followed by the group discussion to improve their translation skills step by step.</w:t>
            </w:r>
          </w:p>
          <w:p w:rsidR="00222D55" w:rsidRPr="007B27BB" w:rsidRDefault="00222D55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7B27BB" w:rsidRPr="007B27BB" w:rsidTr="00515D2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leftChars="-24" w:left="55" w:hangingChars="50" w:hanging="105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本次教学重点与难点： </w:t>
            </w:r>
          </w:p>
          <w:p w:rsidR="007B27BB" w:rsidRPr="007B27BB" w:rsidRDefault="00A81A12" w:rsidP="00E962FD">
            <w:pPr>
              <w:adjustRightInd w:val="0"/>
              <w:snapToGrid w:val="0"/>
              <w:ind w:leftChars="26" w:left="55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T</w:t>
            </w:r>
            <w:r w:rsidR="001360D4" w:rsidRPr="001360D4">
              <w:rPr>
                <w:rFonts w:ascii="仿宋_GB2312" w:eastAsia="仿宋_GB2312" w:hAnsi="宋体" w:cs="Times New Roman"/>
                <w:bCs/>
                <w:szCs w:val="21"/>
              </w:rPr>
              <w:t>ranslation of special sentence patterns including modal verbs</w:t>
            </w:r>
            <w:r w:rsidR="007B27BB"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.</w:t>
            </w:r>
          </w:p>
        </w:tc>
      </w:tr>
      <w:tr w:rsidR="007B27BB" w:rsidRPr="007B27BB" w:rsidTr="00515D2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教学方法与手段设计</w:t>
            </w:r>
          </w:p>
        </w:tc>
      </w:tr>
      <w:tr w:rsidR="007B27BB" w:rsidRPr="007B27BB" w:rsidTr="00515D24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D55" w:rsidRPr="008E0B1D" w:rsidRDefault="00222D55" w:rsidP="00222D55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  <w:p w:rsidR="00222D55" w:rsidRPr="008E0B1D" w:rsidRDefault="00222D55" w:rsidP="00222D55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E0B1D">
              <w:rPr>
                <w:rFonts w:ascii="仿宋_GB2312" w:eastAsia="仿宋_GB2312" w:hAnsi="宋体" w:cs="Times New Roman"/>
                <w:bCs/>
                <w:szCs w:val="21"/>
              </w:rPr>
              <w:t>Flexible arrangements according to the teaching situation, roughly as follows:</w:t>
            </w:r>
          </w:p>
          <w:p w:rsidR="00222D55" w:rsidRPr="008E0B1D" w:rsidRDefault="002117A3" w:rsidP="008E0B1D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Understand </w:t>
            </w:r>
            <w:r w:rsidR="008E0B1D" w:rsidRPr="008E0B1D">
              <w:rPr>
                <w:rFonts w:ascii="仿宋_GB2312" w:eastAsia="仿宋_GB2312" w:hAnsi="宋体" w:cs="Times New Roman"/>
                <w:bCs/>
                <w:szCs w:val="21"/>
              </w:rPr>
              <w:t xml:space="preserve">the sentence pattern translation of </w:t>
            </w:r>
            <w:r w:rsidR="008E0B1D" w:rsidRPr="008E0B1D">
              <w:rPr>
                <w:rFonts w:ascii="仿宋_GB2312" w:eastAsia="仿宋_GB2312" w:hAnsi="宋体" w:cs="Times New Roman"/>
                <w:bCs/>
                <w:szCs w:val="21"/>
              </w:rPr>
              <w:t>“</w:t>
            </w:r>
            <w:r w:rsidR="008E0B1D" w:rsidRPr="008E0B1D">
              <w:rPr>
                <w:rFonts w:ascii="仿宋_GB2312" w:eastAsia="仿宋_GB2312" w:hAnsi="宋体" w:cs="Times New Roman"/>
                <w:bCs/>
                <w:szCs w:val="21"/>
              </w:rPr>
              <w:t>it</w:t>
            </w:r>
            <w:r w:rsidR="008E0B1D" w:rsidRPr="008E0B1D">
              <w:rPr>
                <w:rFonts w:ascii="仿宋_GB2312" w:eastAsia="仿宋_GB2312" w:hAnsi="宋体" w:cs="Times New Roman"/>
                <w:bCs/>
                <w:szCs w:val="21"/>
              </w:rPr>
              <w:t>”</w:t>
            </w:r>
            <w:r w:rsidR="008E0B1D" w:rsidRPr="008E0B1D">
              <w:rPr>
                <w:rFonts w:ascii="仿宋_GB2312" w:eastAsia="仿宋_GB2312" w:hAnsi="宋体" w:cs="Times New Roman"/>
                <w:bCs/>
                <w:szCs w:val="21"/>
              </w:rPr>
              <w:t xml:space="preserve"> as antecedent subject and antecedent object</w:t>
            </w:r>
            <w:r w:rsidR="00222D55"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(20m)；</w:t>
            </w:r>
          </w:p>
          <w:p w:rsidR="002117A3" w:rsidRPr="008E0B1D" w:rsidRDefault="002117A3" w:rsidP="002117A3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E0B1D">
              <w:rPr>
                <w:rFonts w:ascii="仿宋_GB2312" w:eastAsia="仿宋_GB2312" w:hAnsi="宋体" w:cs="Times New Roman"/>
                <w:bCs/>
                <w:szCs w:val="21"/>
              </w:rPr>
              <w:t>Group discussion on different translation versions (15m);</w:t>
            </w:r>
          </w:p>
          <w:p w:rsidR="00222D55" w:rsidRPr="008E0B1D" w:rsidRDefault="002117A3" w:rsidP="00540612">
            <w:pPr>
              <w:adjustRightInd w:val="0"/>
              <w:snapToGrid w:val="0"/>
              <w:ind w:left="315" w:right="-50" w:hangingChars="150" w:hanging="315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>3</w:t>
            </w:r>
            <w:r w:rsidR="00222D55"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. Practice on </w:t>
            </w:r>
            <w:r w:rsidR="008E0B1D"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translation of </w:t>
            </w:r>
            <w:r w:rsidR="008E0B1D" w:rsidRPr="008E0B1D">
              <w:rPr>
                <w:rFonts w:ascii="仿宋_GB2312" w:eastAsia="仿宋_GB2312" w:hAnsi="宋体" w:cs="Times New Roman"/>
                <w:bCs/>
                <w:szCs w:val="21"/>
              </w:rPr>
              <w:t>comparative and superlative sentence patterns</w:t>
            </w:r>
            <w:r w:rsidR="00222D55"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(25m)；</w:t>
            </w:r>
          </w:p>
          <w:p w:rsidR="00222D55" w:rsidRPr="008E0B1D" w:rsidRDefault="002117A3" w:rsidP="00222D55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4. </w:t>
            </w:r>
            <w:r w:rsidR="00472F77" w:rsidRPr="008E0B1D">
              <w:rPr>
                <w:rFonts w:ascii="仿宋_GB2312" w:eastAsia="仿宋_GB2312" w:hAnsi="宋体" w:cs="Times New Roman"/>
                <w:bCs/>
                <w:szCs w:val="21"/>
              </w:rPr>
              <w:t>Analyze and evaluate the translation exercises</w:t>
            </w:r>
            <w:r w:rsidR="00C80018" w:rsidRPr="008E0B1D">
              <w:rPr>
                <w:rFonts w:ascii="仿宋_GB2312" w:eastAsia="仿宋_GB2312" w:hAnsi="宋体" w:cs="Times New Roman"/>
                <w:bCs/>
                <w:szCs w:val="21"/>
              </w:rPr>
              <w:t xml:space="preserve"> (</w:t>
            </w:r>
            <w:r w:rsidR="00222D55" w:rsidRPr="008E0B1D">
              <w:rPr>
                <w:rFonts w:ascii="仿宋_GB2312" w:eastAsia="仿宋_GB2312" w:hAnsi="宋体" w:cs="Times New Roman"/>
                <w:bCs/>
                <w:szCs w:val="21"/>
              </w:rPr>
              <w:t>20m).</w:t>
            </w:r>
          </w:p>
          <w:p w:rsidR="00222D55" w:rsidRPr="008E0B1D" w:rsidRDefault="00222D55" w:rsidP="00222D55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8E0B1D" w:rsidRDefault="007B27BB" w:rsidP="007B27BB">
            <w:pPr>
              <w:widowControl/>
              <w:ind w:left="105" w:hangingChars="50" w:hanging="105"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>1.teacher</w:t>
            </w:r>
            <w:r w:rsidRPr="008E0B1D"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>s teaching and group discussion;</w:t>
            </w:r>
          </w:p>
          <w:p w:rsidR="007B27BB" w:rsidRPr="008E0B1D" w:rsidRDefault="007B27BB" w:rsidP="007B27BB">
            <w:pPr>
              <w:widowControl/>
              <w:ind w:left="105" w:hangingChars="50" w:hanging="105"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>2.Questions and Answers in class;</w:t>
            </w:r>
          </w:p>
          <w:p w:rsidR="007B27BB" w:rsidRPr="008E0B1D" w:rsidRDefault="007B27BB" w:rsidP="007B27BB">
            <w:pPr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proofErr w:type="gramStart"/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>3.translation</w:t>
            </w:r>
            <w:proofErr w:type="gramEnd"/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practices.</w:t>
            </w:r>
          </w:p>
        </w:tc>
      </w:tr>
      <w:tr w:rsidR="007B27BB" w:rsidRPr="007B27BB" w:rsidTr="00515D2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8E0B1D" w:rsidRDefault="007B27BB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>课外复习、预习要求及作业布置</w:t>
            </w:r>
          </w:p>
          <w:p w:rsidR="007B27BB" w:rsidRPr="008E0B1D" w:rsidRDefault="007B27BB" w:rsidP="007B27B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1. Review what they have learned and organize the notes in the translation classes; </w:t>
            </w:r>
          </w:p>
          <w:p w:rsidR="007B27BB" w:rsidRPr="008E0B1D" w:rsidRDefault="007B27BB" w:rsidP="00921CBA">
            <w:pPr>
              <w:adjustRightInd w:val="0"/>
              <w:snapToGrid w:val="0"/>
              <w:ind w:leftChars="-24" w:left="265" w:right="-50" w:hangingChars="150" w:hanging="315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2. Do the after-class exercises on </w:t>
            </w:r>
            <w:r w:rsidR="008E0B1D"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>t</w:t>
            </w:r>
            <w:r w:rsidR="008E0B1D" w:rsidRPr="008E0B1D">
              <w:rPr>
                <w:rFonts w:ascii="仿宋_GB2312" w:eastAsia="仿宋_GB2312" w:hAnsi="宋体" w:cs="Times New Roman"/>
                <w:bCs/>
                <w:szCs w:val="21"/>
              </w:rPr>
              <w:t>ranslation of</w:t>
            </w:r>
            <w:r w:rsidR="008E0B1D"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some special </w:t>
            </w:r>
            <w:r w:rsidR="008E0B1D" w:rsidRPr="008E0B1D">
              <w:rPr>
                <w:rFonts w:ascii="仿宋_GB2312" w:eastAsia="仿宋_GB2312" w:hAnsi="宋体" w:cs="Times New Roman"/>
                <w:bCs/>
                <w:szCs w:val="21"/>
              </w:rPr>
              <w:t>sentence pattern</w:t>
            </w:r>
            <w:r w:rsidR="008E0B1D"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>s</w:t>
            </w:r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; </w:t>
            </w:r>
          </w:p>
          <w:p w:rsidR="007B27BB" w:rsidRPr="008E0B1D" w:rsidRDefault="007B27BB" w:rsidP="007B27B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E0B1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3. Preview the next chapter in the textbook. </w:t>
            </w:r>
          </w:p>
          <w:p w:rsidR="00222D55" w:rsidRPr="008E0B1D" w:rsidRDefault="00222D55" w:rsidP="007B27B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7B27BB" w:rsidRPr="007B27BB" w:rsidTr="005A4469">
        <w:trPr>
          <w:cantSplit/>
          <w:trHeight w:val="1726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课后反思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BA" w:rsidRPr="00AB7108" w:rsidRDefault="00921CBA" w:rsidP="00921CBA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  <w:proofErr w:type="gramStart"/>
            <w:r w:rsidRPr="00AB7108">
              <w:rPr>
                <w:rFonts w:ascii="仿宋_GB2312" w:eastAsia="仿宋_GB2312" w:hAnsi="Times New Roman" w:cs="Times New Roman" w:hint="eastAsia"/>
                <w:bCs/>
                <w:szCs w:val="21"/>
              </w:rPr>
              <w:t>1.After</w:t>
            </w:r>
            <w:proofErr w:type="gramEnd"/>
            <w:r w:rsidRPr="00AB710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these two translation classes, the teacher reflected on the teaching methods and the teaching arrangements to see that the goal designed has been realized. </w:t>
            </w:r>
          </w:p>
          <w:p w:rsidR="00921CBA" w:rsidRPr="00AB7108" w:rsidRDefault="00921CBA" w:rsidP="00921CBA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  <w:proofErr w:type="gramStart"/>
            <w:r w:rsidRPr="00AB7108">
              <w:rPr>
                <w:rFonts w:ascii="仿宋_GB2312" w:eastAsia="仿宋_GB2312" w:hAnsi="Times New Roman" w:cs="Times New Roman" w:hint="eastAsia"/>
                <w:bCs/>
                <w:szCs w:val="21"/>
              </w:rPr>
              <w:t>2.The</w:t>
            </w:r>
            <w:proofErr w:type="gramEnd"/>
            <w:r w:rsidRPr="00AB710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students</w:t>
            </w:r>
            <w:r w:rsidRPr="00AB7108"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 w:rsidRPr="00AB710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feedback: it is hard to analyze t</w:t>
            </w:r>
            <w:r w:rsidRPr="00AB7108">
              <w:rPr>
                <w:rFonts w:ascii="仿宋_GB2312" w:eastAsia="仿宋_GB2312" w:hAnsi="Times New Roman" w:cs="Times New Roman"/>
                <w:bCs/>
                <w:szCs w:val="21"/>
              </w:rPr>
              <w:t xml:space="preserve">he </w:t>
            </w:r>
            <w:r w:rsidR="00B229A1" w:rsidRPr="00AB7108">
              <w:rPr>
                <w:rFonts w:ascii="仿宋_GB2312" w:eastAsia="仿宋_GB2312" w:hAnsi="Times New Roman" w:cs="Times New Roman"/>
                <w:bCs/>
                <w:szCs w:val="21"/>
              </w:rPr>
              <w:t xml:space="preserve">sentence pattern translation of </w:t>
            </w:r>
            <w:r w:rsidR="00B229A1" w:rsidRPr="00AB7108">
              <w:rPr>
                <w:rFonts w:ascii="仿宋_GB2312" w:eastAsia="仿宋_GB2312" w:hAnsi="Times New Roman" w:cs="Times New Roman"/>
                <w:bCs/>
                <w:szCs w:val="21"/>
              </w:rPr>
              <w:t>“</w:t>
            </w:r>
            <w:r w:rsidR="00B229A1" w:rsidRPr="00AB7108">
              <w:rPr>
                <w:rFonts w:ascii="仿宋_GB2312" w:eastAsia="仿宋_GB2312" w:hAnsi="Times New Roman" w:cs="Times New Roman"/>
                <w:bCs/>
                <w:szCs w:val="21"/>
              </w:rPr>
              <w:t>it</w:t>
            </w:r>
            <w:r w:rsidR="00B229A1" w:rsidRPr="00AB7108">
              <w:rPr>
                <w:rFonts w:ascii="仿宋_GB2312" w:eastAsia="仿宋_GB2312" w:hAnsi="Times New Roman" w:cs="Times New Roman"/>
                <w:bCs/>
                <w:szCs w:val="21"/>
              </w:rPr>
              <w:t>”</w:t>
            </w:r>
            <w:r w:rsidR="00B229A1" w:rsidRPr="00AB7108">
              <w:rPr>
                <w:rFonts w:ascii="仿宋_GB2312" w:eastAsia="仿宋_GB2312" w:hAnsi="Times New Roman" w:cs="Times New Roman"/>
                <w:bCs/>
                <w:szCs w:val="21"/>
              </w:rPr>
              <w:t xml:space="preserve"> as antecedent subject and antecedent object</w:t>
            </w:r>
            <w:r w:rsidRPr="00AB710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. It is harder to avoid making mistakes in </w:t>
            </w:r>
            <w:r w:rsidRPr="00AB7108">
              <w:rPr>
                <w:rFonts w:ascii="仿宋_GB2312" w:eastAsia="仿宋_GB2312" w:hAnsi="Times New Roman" w:cs="Times New Roman"/>
                <w:bCs/>
                <w:szCs w:val="21"/>
              </w:rPr>
              <w:t>translation</w:t>
            </w:r>
            <w:r w:rsidRPr="00AB710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. </w:t>
            </w:r>
          </w:p>
          <w:p w:rsidR="00222D55" w:rsidRPr="00AB7108" w:rsidRDefault="00921CBA" w:rsidP="00921CBA">
            <w:pPr>
              <w:adjustRightInd w:val="0"/>
              <w:snapToGrid w:val="0"/>
              <w:ind w:right="-50" w:firstLineChars="50" w:firstLine="105"/>
              <w:rPr>
                <w:rFonts w:ascii="仿宋_GB2312" w:eastAsia="仿宋_GB2312" w:hAnsi="Times New Roman" w:cs="Times New Roman"/>
                <w:bCs/>
                <w:szCs w:val="21"/>
              </w:rPr>
            </w:pPr>
            <w:proofErr w:type="gramStart"/>
            <w:r w:rsidRPr="00AB7108">
              <w:rPr>
                <w:rFonts w:ascii="仿宋_GB2312" w:eastAsia="仿宋_GB2312" w:hAnsi="Times New Roman" w:cs="Times New Roman" w:hint="eastAsia"/>
                <w:bCs/>
                <w:szCs w:val="21"/>
              </w:rPr>
              <w:t>3.The</w:t>
            </w:r>
            <w:proofErr w:type="gramEnd"/>
            <w:r w:rsidRPr="00AB710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teacher will guide the students to do more translation exercises.</w:t>
            </w:r>
          </w:p>
          <w:p w:rsidR="00921CBA" w:rsidRPr="007B27BB" w:rsidRDefault="00921CBA" w:rsidP="00921CBA">
            <w:pPr>
              <w:adjustRightInd w:val="0"/>
              <w:snapToGrid w:val="0"/>
              <w:ind w:right="-50"/>
              <w:rPr>
                <w:rFonts w:ascii="仿宋_GB2312" w:eastAsia="仿宋_GB2312" w:hAnsi="Times New Roman" w:cs="Times New Roman"/>
                <w:bCs/>
                <w:szCs w:val="21"/>
              </w:rPr>
            </w:pPr>
          </w:p>
        </w:tc>
      </w:tr>
    </w:tbl>
    <w:p w:rsidR="004A2820" w:rsidRDefault="004A2820" w:rsidP="007B27BB">
      <w:pPr>
        <w:spacing w:line="400" w:lineRule="exact"/>
        <w:ind w:firstLineChars="1000" w:firstLine="3000"/>
        <w:rPr>
          <w:rFonts w:ascii="宋体" w:eastAsia="宋体" w:hAnsi="宋体" w:cs="Times New Roman"/>
          <w:sz w:val="30"/>
          <w:szCs w:val="44"/>
          <w:u w:val="single"/>
        </w:rPr>
      </w:pPr>
    </w:p>
    <w:p w:rsidR="004A2820" w:rsidRDefault="004A2820" w:rsidP="004A282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4A2820" w:rsidRDefault="004A2820" w:rsidP="004A282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</w:t>
      </w:r>
      <w:r w:rsidRPr="0040482C">
        <w:rPr>
          <w:rFonts w:ascii="宋体" w:hAnsi="宋体" w:hint="eastAsia"/>
          <w:sz w:val="30"/>
          <w:szCs w:val="44"/>
          <w:u w:val="single"/>
        </w:rPr>
        <w:t>《英语翻译理论与实践》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7B27BB" w:rsidRPr="007B27BB" w:rsidRDefault="007B27BB" w:rsidP="00981DBD">
      <w:pPr>
        <w:spacing w:beforeLines="50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 w:rsidRPr="007B27BB">
        <w:rPr>
          <w:rFonts w:ascii="仿宋_GB2312" w:eastAsia="仿宋_GB2312" w:hAnsi="宋体" w:cs="Times New Roman" w:hint="eastAsia"/>
          <w:sz w:val="24"/>
          <w:szCs w:val="24"/>
        </w:rPr>
        <w:t>周次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</w:t>
      </w:r>
      <w:r w:rsidRPr="00F605E1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4   </w:t>
      </w:r>
      <w:r w:rsidRPr="00F605E1">
        <w:rPr>
          <w:rFonts w:ascii="仿宋_GB2312" w:eastAsia="仿宋_GB2312" w:hAnsi="宋体" w:cs="Times New Roman" w:hint="eastAsia"/>
          <w:sz w:val="24"/>
          <w:szCs w:val="24"/>
        </w:rPr>
        <w:t xml:space="preserve">   第</w:t>
      </w:r>
      <w:r w:rsidRPr="00F605E1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4  </w:t>
      </w:r>
      <w:r w:rsidRPr="007B27BB">
        <w:rPr>
          <w:rFonts w:ascii="仿宋_GB2312" w:eastAsia="仿宋_GB2312" w:hAnsi="宋体" w:cs="Times New Roman" w:hint="eastAsia"/>
          <w:sz w:val="24"/>
          <w:szCs w:val="24"/>
        </w:rPr>
        <w:t>次课   学时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2   </w:t>
      </w:r>
      <w:r w:rsidRPr="007B27BB">
        <w:rPr>
          <w:rFonts w:ascii="仿宋_GB2312" w:eastAsia="仿宋_GB2312" w:hAnsi="宋体" w:cs="Times New Roman" w:hint="eastAsia"/>
          <w:sz w:val="24"/>
          <w:szCs w:val="24"/>
        </w:rPr>
        <w:t xml:space="preserve">       教案撰写人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  刘晓霓   </w:t>
      </w:r>
      <w:r w:rsidRPr="007B27BB">
        <w:rPr>
          <w:rFonts w:ascii="仿宋_GB2312" w:eastAsia="仿宋_GB2312" w:hAnsi="宋体" w:cs="Times New Roman" w:hint="eastAsia"/>
          <w:snapToGrid w:val="0"/>
          <w:kern w:val="0"/>
          <w:sz w:val="24"/>
          <w:szCs w:val="24"/>
          <w:u w:val="single"/>
        </w:rPr>
        <w:t xml:space="preserve"> </w:t>
      </w:r>
    </w:p>
    <w:tbl>
      <w:tblPr>
        <w:tblW w:w="8955" w:type="dxa"/>
        <w:jc w:val="center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9"/>
        <w:gridCol w:w="4985"/>
        <w:gridCol w:w="2511"/>
      </w:tblGrid>
      <w:tr w:rsidR="007B27BB" w:rsidRPr="007B27BB" w:rsidTr="00515D24">
        <w:trPr>
          <w:cantSplit/>
          <w:trHeight w:val="59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课程单元名称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8C10A3" w:rsidP="007B27BB">
            <w:pPr>
              <w:ind w:leftChars="-24" w:left="-50" w:firstLineChars="100" w:firstLine="210"/>
              <w:rPr>
                <w:rFonts w:ascii="仿宋_GB2312" w:eastAsia="仿宋_GB2312" w:hAnsi="Times New Roman" w:cs="Times New Roman"/>
                <w:bCs/>
                <w:szCs w:val="21"/>
              </w:rPr>
            </w:pPr>
            <w:r w:rsidRPr="008C10A3">
              <w:rPr>
                <w:rFonts w:ascii="仿宋_GB2312" w:eastAsia="仿宋_GB2312" w:hAnsi="宋体" w:cs="Times New Roman"/>
                <w:bCs/>
                <w:szCs w:val="21"/>
              </w:rPr>
              <w:t xml:space="preserve">Translation of </w:t>
            </w:r>
            <w:r w:rsidR="00CF2BCC" w:rsidRPr="00CF2BCC">
              <w:rPr>
                <w:rFonts w:ascii="仿宋_GB2312" w:eastAsia="仿宋_GB2312" w:hAnsi="宋体" w:cs="Times New Roman"/>
                <w:bCs/>
                <w:szCs w:val="21"/>
              </w:rPr>
              <w:t>long English sentences</w:t>
            </w:r>
          </w:p>
        </w:tc>
      </w:tr>
      <w:tr w:rsidR="007B27BB" w:rsidRPr="007B27BB" w:rsidTr="00515D2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D0" w:rsidRDefault="007B27BB" w:rsidP="004A2820">
            <w:pPr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本次授课目的与要求：</w:t>
            </w:r>
          </w:p>
          <w:p w:rsidR="007B27BB" w:rsidRPr="007B27BB" w:rsidRDefault="007B27BB" w:rsidP="004A2820">
            <w:pPr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To help the students: </w:t>
            </w:r>
          </w:p>
          <w:p w:rsidR="007B27BB" w:rsidRPr="007B27BB" w:rsidRDefault="007B27BB" w:rsidP="007B27BB">
            <w:pPr>
              <w:adjustRightInd w:val="0"/>
              <w:snapToGrid w:val="0"/>
              <w:ind w:leftChars="-24" w:left="16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1. to understand</w:t>
            </w:r>
            <w:r w:rsidR="00CF2BCC">
              <w:rPr>
                <w:rFonts w:ascii="仿宋_GB2312" w:eastAsia="仿宋_GB2312" w:hAnsi="宋体" w:cs="Times New Roman" w:hint="eastAsia"/>
                <w:bCs/>
                <w:szCs w:val="21"/>
              </w:rPr>
              <w:t>,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  <w:r w:rsidR="00CF2BCC" w:rsidRPr="00CF2BCC">
              <w:rPr>
                <w:rFonts w:ascii="仿宋_GB2312" w:eastAsia="仿宋_GB2312" w:hAnsi="宋体" w:cs="Times New Roman"/>
                <w:bCs/>
                <w:szCs w:val="21"/>
              </w:rPr>
              <w:t xml:space="preserve">analyze </w:t>
            </w:r>
            <w:r w:rsidR="00CF2BCC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and </w:t>
            </w:r>
            <w:r w:rsidR="00CF2BCC" w:rsidRPr="00CF2BCC">
              <w:rPr>
                <w:rFonts w:ascii="仿宋_GB2312" w:eastAsia="仿宋_GB2312" w:hAnsi="宋体" w:cs="Times New Roman"/>
                <w:bCs/>
                <w:szCs w:val="21"/>
              </w:rPr>
              <w:t>us</w:t>
            </w:r>
            <w:r w:rsidR="00CF2BCC">
              <w:rPr>
                <w:rFonts w:ascii="仿宋_GB2312" w:eastAsia="仿宋_GB2312" w:hAnsi="宋体" w:cs="Times New Roman" w:hint="eastAsia"/>
                <w:bCs/>
                <w:szCs w:val="21"/>
              </w:rPr>
              <w:t>e</w:t>
            </w:r>
            <w:r w:rsidR="00CF2BCC" w:rsidRPr="00CF2BCC">
              <w:rPr>
                <w:rFonts w:ascii="仿宋_GB2312" w:eastAsia="仿宋_GB2312" w:hAnsi="宋体" w:cs="Times New Roman"/>
                <w:bCs/>
                <w:szCs w:val="21"/>
              </w:rPr>
              <w:t xml:space="preserve"> the dissociation method</w:t>
            </w:r>
            <w:r w:rsidR="000D3EB3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  <w:r w:rsidR="00CF2BCC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in </w:t>
            </w:r>
            <w:r w:rsidR="000D3EB3">
              <w:rPr>
                <w:rFonts w:ascii="仿宋_GB2312" w:eastAsia="仿宋_GB2312" w:hAnsi="宋体" w:cs="Times New Roman" w:hint="eastAsia"/>
                <w:bCs/>
                <w:szCs w:val="21"/>
              </w:rPr>
              <w:t>translation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; </w:t>
            </w:r>
          </w:p>
          <w:p w:rsidR="007B27BB" w:rsidRDefault="007B27BB" w:rsidP="007B27BB">
            <w:pPr>
              <w:adjustRightInd w:val="0"/>
              <w:snapToGrid w:val="0"/>
              <w:ind w:leftChars="-24" w:left="16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2. </w:t>
            </w: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to</w:t>
            </w:r>
            <w:proofErr w:type="gramEnd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analyze and master </w:t>
            </w:r>
            <w:r w:rsidR="00301ABB">
              <w:rPr>
                <w:rFonts w:ascii="仿宋_GB2312" w:eastAsia="仿宋_GB2312" w:hAnsi="宋体" w:cs="Times New Roman" w:hint="eastAsia"/>
                <w:bCs/>
                <w:szCs w:val="21"/>
              </w:rPr>
              <w:t>the c</w:t>
            </w:r>
            <w:r w:rsidR="00301ABB" w:rsidRPr="00301ABB">
              <w:rPr>
                <w:rFonts w:ascii="仿宋_GB2312" w:eastAsia="仿宋_GB2312" w:hAnsi="宋体" w:cs="Times New Roman"/>
                <w:bCs/>
                <w:szCs w:val="21"/>
              </w:rPr>
              <w:t>hange of order method</w:t>
            </w:r>
            <w:r w:rsidR="00301A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in translation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. </w:t>
            </w:r>
          </w:p>
          <w:p w:rsidR="00460345" w:rsidRPr="007B27BB" w:rsidRDefault="00460345" w:rsidP="007B27BB">
            <w:pPr>
              <w:adjustRightInd w:val="0"/>
              <w:snapToGrid w:val="0"/>
              <w:ind w:leftChars="-24" w:left="16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7B27BB" w:rsidRPr="007B27BB" w:rsidTr="00515D2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D0" w:rsidRDefault="007B27BB" w:rsidP="007B27BB">
            <w:pPr>
              <w:adjustRightInd w:val="0"/>
              <w:snapToGrid w:val="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教学设计思路：</w:t>
            </w:r>
          </w:p>
          <w:p w:rsidR="007B27BB" w:rsidRDefault="007B27BB" w:rsidP="007B27BB">
            <w:pPr>
              <w:adjustRightInd w:val="0"/>
              <w:snapToGrid w:val="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First，lead the students to get to know some translation theories according to the goal of these two classes; </w:t>
            </w: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then</w:t>
            </w:r>
            <w:proofErr w:type="gramEnd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remind them the focal points and difficult points; next, exercise some translation examples followed by the group discussion to improve their translation skills step by step.</w:t>
            </w:r>
          </w:p>
          <w:p w:rsidR="005336D0" w:rsidRPr="007B27BB" w:rsidRDefault="005336D0" w:rsidP="007B27BB">
            <w:pPr>
              <w:adjustRightInd w:val="0"/>
              <w:snapToGrid w:val="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7B27BB" w:rsidRPr="007B27BB" w:rsidTr="004439F4">
        <w:trPr>
          <w:cantSplit/>
          <w:trHeight w:val="1077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A3" w:rsidRDefault="007B27BB" w:rsidP="008C10A3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本次教学重点与难点： </w:t>
            </w:r>
          </w:p>
          <w:p w:rsidR="007B27BB" w:rsidRPr="007B27BB" w:rsidRDefault="008C10A3" w:rsidP="00E125EA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To</w:t>
            </w:r>
            <w:r w:rsidR="007B27BB"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synthesize and practice different translation skills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in translation</w:t>
            </w:r>
            <w:r w:rsidR="007B27BB"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.</w:t>
            </w:r>
          </w:p>
        </w:tc>
      </w:tr>
      <w:tr w:rsidR="007B27BB" w:rsidRPr="007B27BB" w:rsidTr="00515D2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教学方法与手段设计</w:t>
            </w:r>
          </w:p>
        </w:tc>
      </w:tr>
      <w:tr w:rsidR="007B27BB" w:rsidRPr="007B27BB" w:rsidTr="00515D24">
        <w:trPr>
          <w:cantSplit/>
          <w:trHeight w:val="2503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45" w:rsidRDefault="00460345" w:rsidP="00460345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  <w:p w:rsidR="00460345" w:rsidRPr="006D45D4" w:rsidRDefault="00460345" w:rsidP="00460345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>Flexible arrangements according to the teaching situation, roughly as follows:</w:t>
            </w:r>
          </w:p>
          <w:p w:rsidR="00460345" w:rsidRPr="006D45D4" w:rsidRDefault="00460345" w:rsidP="000D3EB3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1. </w:t>
            </w:r>
            <w:r w:rsidR="00685B9F">
              <w:rPr>
                <w:rFonts w:ascii="仿宋_GB2312" w:eastAsia="仿宋_GB2312" w:hAnsi="宋体" w:cs="Times New Roman" w:hint="eastAsia"/>
                <w:bCs/>
                <w:szCs w:val="21"/>
              </w:rPr>
              <w:t>U</w:t>
            </w:r>
            <w:r w:rsidR="000D3EB3" w:rsidRPr="000D3EB3">
              <w:rPr>
                <w:rFonts w:ascii="仿宋_GB2312" w:eastAsia="仿宋_GB2312" w:hAnsi="宋体" w:cs="Times New Roman"/>
                <w:bCs/>
                <w:szCs w:val="21"/>
              </w:rPr>
              <w:t xml:space="preserve">nderstand the </w:t>
            </w:r>
            <w:r w:rsidR="005A0298" w:rsidRPr="005A0298">
              <w:rPr>
                <w:rFonts w:ascii="仿宋_GB2312" w:eastAsia="仿宋_GB2312" w:hAnsi="宋体" w:cs="Times New Roman"/>
                <w:bCs/>
                <w:szCs w:val="21"/>
              </w:rPr>
              <w:t>dissociation method in translation</w:t>
            </w: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(20m)；</w:t>
            </w:r>
          </w:p>
          <w:p w:rsidR="00460345" w:rsidRPr="006D45D4" w:rsidRDefault="00460345" w:rsidP="00460345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2. </w:t>
            </w:r>
            <w:r w:rsidR="000D3EB3">
              <w:rPr>
                <w:rFonts w:ascii="仿宋_GB2312" w:eastAsia="仿宋_GB2312" w:hAnsi="宋体" w:cs="Times New Roman" w:hint="eastAsia"/>
                <w:bCs/>
                <w:szCs w:val="21"/>
              </w:rPr>
              <w:t>A</w:t>
            </w:r>
            <w:r w:rsidR="000D3EB3" w:rsidRPr="000D3EB3">
              <w:rPr>
                <w:rFonts w:ascii="仿宋_GB2312" w:eastAsia="仿宋_GB2312" w:hAnsi="宋体" w:cs="Times New Roman"/>
                <w:bCs/>
                <w:szCs w:val="21"/>
              </w:rPr>
              <w:t xml:space="preserve">nalyze and master </w:t>
            </w:r>
            <w:r w:rsidR="005A0298" w:rsidRPr="005A0298">
              <w:rPr>
                <w:rFonts w:ascii="仿宋_GB2312" w:eastAsia="仿宋_GB2312" w:hAnsi="宋体" w:cs="Times New Roman"/>
                <w:bCs/>
                <w:szCs w:val="21"/>
              </w:rPr>
              <w:t>the change of order method in translation</w:t>
            </w: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(</w:t>
            </w:r>
            <w:r w:rsidR="000D3EB3">
              <w:rPr>
                <w:rFonts w:ascii="仿宋_GB2312" w:eastAsia="仿宋_GB2312" w:hAnsi="宋体" w:cs="Times New Roman" w:hint="eastAsia"/>
                <w:bCs/>
                <w:szCs w:val="21"/>
              </w:rPr>
              <w:t>1</w:t>
            </w: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>5m)；</w:t>
            </w:r>
          </w:p>
          <w:p w:rsidR="00460345" w:rsidRPr="006D45D4" w:rsidRDefault="00460345" w:rsidP="000D3EB3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/>
                <w:bCs/>
                <w:szCs w:val="21"/>
              </w:rPr>
              <w:t>3.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 xml:space="preserve">Group discussion </w:t>
            </w:r>
            <w:r w:rsidR="000D3EB3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and practice </w:t>
            </w: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 xml:space="preserve">on </w:t>
            </w:r>
            <w:r w:rsidR="005A0298">
              <w:rPr>
                <w:rFonts w:ascii="仿宋_GB2312" w:eastAsia="仿宋_GB2312" w:hAnsi="宋体" w:cs="Times New Roman" w:hint="eastAsia"/>
                <w:bCs/>
                <w:szCs w:val="21"/>
              </w:rPr>
              <w:t>i</w:t>
            </w:r>
            <w:r w:rsidR="005A0298" w:rsidRPr="005A0298">
              <w:rPr>
                <w:rFonts w:ascii="仿宋_GB2312" w:eastAsia="仿宋_GB2312" w:hAnsi="宋体" w:cs="Times New Roman"/>
                <w:bCs/>
                <w:szCs w:val="21"/>
              </w:rPr>
              <w:t>nsertion and recombination methods</w:t>
            </w: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 xml:space="preserve"> </w:t>
            </w:r>
            <w:r w:rsidR="005A0298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in </w:t>
            </w: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>translation (</w:t>
            </w:r>
            <w:r w:rsidR="000D3EB3">
              <w:rPr>
                <w:rFonts w:ascii="仿宋_GB2312" w:eastAsia="仿宋_GB2312" w:hAnsi="宋体" w:cs="Times New Roman" w:hint="eastAsia"/>
                <w:bCs/>
                <w:szCs w:val="21"/>
              </w:rPr>
              <w:t>2</w:t>
            </w: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>5m);</w:t>
            </w:r>
          </w:p>
          <w:p w:rsidR="007B27BB" w:rsidRDefault="000D3EB3" w:rsidP="000D3EB3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4. </w:t>
            </w:r>
            <w:r w:rsidR="00460345" w:rsidRPr="006D45D4">
              <w:rPr>
                <w:rFonts w:ascii="仿宋_GB2312" w:eastAsia="仿宋_GB2312" w:hAnsi="宋体" w:cs="Times New Roman"/>
                <w:bCs/>
                <w:szCs w:val="21"/>
              </w:rPr>
              <w:t xml:space="preserve">Supplementary translation exercises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and analysis </w:t>
            </w:r>
            <w:r w:rsidR="00460345" w:rsidRPr="006D45D4">
              <w:rPr>
                <w:rFonts w:ascii="仿宋_GB2312" w:eastAsia="仿宋_GB2312" w:hAnsi="宋体" w:cs="Times New Roman"/>
                <w:bCs/>
                <w:szCs w:val="21"/>
              </w:rPr>
              <w:t>(20m).</w:t>
            </w:r>
          </w:p>
          <w:p w:rsidR="00460345" w:rsidRDefault="00460345" w:rsidP="00460345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  <w:p w:rsidR="00D800A8" w:rsidRPr="007B27BB" w:rsidRDefault="00D800A8" w:rsidP="00460345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widowControl/>
              <w:ind w:left="105" w:hangingChars="50" w:hanging="105"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1.teacher</w:t>
            </w:r>
            <w:r w:rsidRPr="007B27BB"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s teaching and group discussion;</w:t>
            </w:r>
          </w:p>
          <w:p w:rsidR="007B27BB" w:rsidRPr="007B27BB" w:rsidRDefault="007B27BB" w:rsidP="007B27BB">
            <w:pPr>
              <w:widowControl/>
              <w:ind w:left="105" w:hangingChars="50" w:hanging="105"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2.Questions and Answers in class;</w:t>
            </w:r>
          </w:p>
          <w:p w:rsidR="007B27BB" w:rsidRPr="007B27BB" w:rsidRDefault="007B27BB" w:rsidP="007B27BB">
            <w:pPr>
              <w:widowControl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3. </w:t>
            </w: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translation</w:t>
            </w:r>
            <w:proofErr w:type="gramEnd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practices.</w:t>
            </w:r>
          </w:p>
        </w:tc>
      </w:tr>
      <w:tr w:rsidR="007B27BB" w:rsidRPr="007B27BB" w:rsidTr="00515D2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课外复习、预习要求及作业布置：</w:t>
            </w:r>
          </w:p>
          <w:p w:rsidR="007B27BB" w:rsidRPr="007B27BB" w:rsidRDefault="007B27BB" w:rsidP="007B27BB">
            <w:pPr>
              <w:adjustRightInd w:val="0"/>
              <w:snapToGrid w:val="0"/>
              <w:ind w:leftChars="76" w:left="16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1.Review what they have learned and organize the notes in the translation classes; </w:t>
            </w:r>
          </w:p>
          <w:p w:rsidR="007B27BB" w:rsidRDefault="007B27BB" w:rsidP="007B27BB">
            <w:pPr>
              <w:adjustRightInd w:val="0"/>
              <w:snapToGrid w:val="0"/>
              <w:ind w:leftChars="76" w:left="16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2. Collect </w:t>
            </w:r>
            <w:r w:rsidR="00F27E40" w:rsidRPr="00F27E40">
              <w:rPr>
                <w:rFonts w:ascii="仿宋_GB2312" w:eastAsia="仿宋_GB2312" w:hAnsi="宋体" w:cs="Times New Roman"/>
                <w:bCs/>
                <w:szCs w:val="21"/>
              </w:rPr>
              <w:t>relevant</w:t>
            </w:r>
            <w:r w:rsidR="00F27E40" w:rsidRPr="00F27E40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  <w:r w:rsidR="00F27E40">
              <w:rPr>
                <w:rFonts w:ascii="仿宋_GB2312" w:eastAsia="仿宋_GB2312" w:hAnsi="宋体" w:cs="Times New Roman" w:hint="eastAsia"/>
                <w:bCs/>
                <w:szCs w:val="21"/>
              </w:rPr>
              <w:t>translation examples</w:t>
            </w:r>
            <w:r w:rsidR="00D34F98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both in </w:t>
            </w:r>
            <w:r w:rsidR="00D34F98">
              <w:rPr>
                <w:rFonts w:ascii="仿宋_GB2312" w:eastAsia="仿宋_GB2312" w:hAnsi="宋体" w:cs="Times New Roman"/>
                <w:bCs/>
                <w:szCs w:val="21"/>
              </w:rPr>
              <w:t>English</w:t>
            </w:r>
            <w:r w:rsidR="00D34F98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and </w:t>
            </w:r>
            <w:r w:rsidR="00D34F98">
              <w:rPr>
                <w:rFonts w:ascii="仿宋_GB2312" w:eastAsia="仿宋_GB2312" w:hAnsi="宋体" w:cs="Times New Roman"/>
                <w:bCs/>
                <w:szCs w:val="21"/>
              </w:rPr>
              <w:t>Chinese</w:t>
            </w:r>
            <w:r w:rsidR="00D34F98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as many as possible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after class. </w:t>
            </w:r>
          </w:p>
          <w:p w:rsidR="00460345" w:rsidRDefault="00D34F98" w:rsidP="00D34F98">
            <w:pPr>
              <w:adjustRightInd w:val="0"/>
              <w:snapToGrid w:val="0"/>
              <w:ind w:leftChars="76" w:left="16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3.</w:t>
            </w:r>
            <w:r w:rsidR="00641F70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Prepare for the s</w:t>
            </w:r>
            <w:r w:rsidRPr="00D34F98">
              <w:rPr>
                <w:rFonts w:ascii="仿宋_GB2312" w:eastAsia="仿宋_GB2312" w:hAnsi="宋体" w:cs="Times New Roman"/>
                <w:bCs/>
                <w:szCs w:val="21"/>
              </w:rPr>
              <w:t>pot check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for </w:t>
            </w:r>
            <w:r w:rsidR="00880242" w:rsidRPr="00880242">
              <w:rPr>
                <w:rFonts w:ascii="仿宋_GB2312" w:eastAsia="仿宋_GB2312" w:hAnsi="宋体" w:cs="Times New Roman"/>
                <w:bCs/>
                <w:szCs w:val="21"/>
              </w:rPr>
              <w:t>long sentence</w:t>
            </w:r>
            <w:r w:rsidR="00880242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translation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next class.</w:t>
            </w:r>
          </w:p>
          <w:p w:rsidR="00641F70" w:rsidRPr="00D34F98" w:rsidRDefault="00641F70" w:rsidP="00D34F98">
            <w:pPr>
              <w:adjustRightInd w:val="0"/>
              <w:snapToGrid w:val="0"/>
              <w:ind w:leftChars="76" w:left="16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7B27BB" w:rsidRPr="007B27BB" w:rsidTr="00D800A8">
        <w:trPr>
          <w:cantSplit/>
          <w:trHeight w:val="211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课后反思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55" w:rsidRDefault="00BF1555" w:rsidP="00BF1555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1.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>After</w:t>
            </w:r>
            <w:proofErr w:type="gramEnd"/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these two translation classes, the teacher reflect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ed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on the teaching methods and the teaching arrangements to see 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that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the goal designed has been realized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.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</w:t>
            </w:r>
          </w:p>
          <w:p w:rsidR="00BF1555" w:rsidRDefault="00BF1555" w:rsidP="00BF1555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2.T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>he</w:t>
            </w:r>
            <w:proofErr w:type="gramEnd"/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students</w:t>
            </w:r>
            <w:r w:rsidRPr="007B27BB"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feedback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: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</w:t>
            </w:r>
            <w:r w:rsidR="004F0AE2" w:rsidRPr="004F0AE2">
              <w:rPr>
                <w:rFonts w:ascii="仿宋_GB2312" w:eastAsia="仿宋_GB2312" w:hAnsi="Times New Roman" w:cs="Times New Roman"/>
                <w:bCs/>
                <w:szCs w:val="21"/>
              </w:rPr>
              <w:t>There are so many skills in translating long sentences</w:t>
            </w:r>
            <w:r w:rsidR="004F0AE2">
              <w:rPr>
                <w:rFonts w:ascii="仿宋_GB2312" w:eastAsia="仿宋_GB2312" w:hAnsi="Times New Roman" w:cs="Times New Roman" w:hint="eastAsia"/>
                <w:bCs/>
                <w:szCs w:val="21"/>
              </w:rPr>
              <w:t>. H</w:t>
            </w:r>
            <w:r w:rsidR="004F0AE2" w:rsidRPr="004F0AE2">
              <w:rPr>
                <w:rFonts w:ascii="仿宋_GB2312" w:eastAsia="仿宋_GB2312" w:hAnsi="Times New Roman" w:cs="Times New Roman"/>
                <w:bCs/>
                <w:szCs w:val="21"/>
              </w:rPr>
              <w:t xml:space="preserve">ow to </w:t>
            </w:r>
            <w:r w:rsidR="00C75E3F" w:rsidRPr="00C75E3F">
              <w:rPr>
                <w:rFonts w:ascii="仿宋_GB2312" w:eastAsia="仿宋_GB2312" w:hAnsi="Times New Roman" w:cs="Times New Roman"/>
                <w:bCs/>
                <w:szCs w:val="21"/>
              </w:rPr>
              <w:t>digest</w:t>
            </w:r>
            <w:r w:rsidR="004F0AE2" w:rsidRPr="004F0AE2">
              <w:rPr>
                <w:rFonts w:ascii="仿宋_GB2312" w:eastAsia="仿宋_GB2312" w:hAnsi="Times New Roman" w:cs="Times New Roman"/>
                <w:bCs/>
                <w:szCs w:val="21"/>
              </w:rPr>
              <w:t xml:space="preserve"> them is a problem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.</w:t>
            </w:r>
          </w:p>
          <w:p w:rsidR="00BF1555" w:rsidRDefault="00BF1555" w:rsidP="008D13C2">
            <w:pPr>
              <w:adjustRightInd w:val="0"/>
              <w:snapToGrid w:val="0"/>
              <w:ind w:leftChars="50" w:left="105" w:right="-50"/>
              <w:rPr>
                <w:rFonts w:ascii="仿宋_GB2312" w:eastAsia="仿宋_GB2312" w:hAnsi="Times New Roman" w:cs="Times New Roman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3.The</w:t>
            </w:r>
            <w:proofErr w:type="gramEnd"/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teacher </w:t>
            </w:r>
            <w:r w:rsidR="003946C8">
              <w:rPr>
                <w:rFonts w:ascii="仿宋_GB2312" w:eastAsia="仿宋_GB2312" w:hAnsi="Times New Roman" w:cs="Times New Roman" w:hint="eastAsia"/>
                <w:bCs/>
                <w:szCs w:val="21"/>
              </w:rPr>
              <w:t>need</w:t>
            </w:r>
            <w:r w:rsidR="0083392C">
              <w:rPr>
                <w:rFonts w:ascii="仿宋_GB2312" w:eastAsia="仿宋_GB2312" w:hAnsi="Times New Roman" w:cs="Times New Roman" w:hint="eastAsia"/>
                <w:bCs/>
                <w:szCs w:val="21"/>
              </w:rPr>
              <w:t>s</w:t>
            </w:r>
            <w:r w:rsidR="003946C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to figure out better ways to help the students to </w:t>
            </w:r>
            <w:r w:rsidR="004F0AE2">
              <w:rPr>
                <w:rFonts w:ascii="仿宋_GB2312" w:eastAsia="仿宋_GB2312" w:hAnsi="Times New Roman" w:cs="Times New Roman" w:hint="eastAsia"/>
                <w:bCs/>
                <w:szCs w:val="21"/>
              </w:rPr>
              <w:t>practice</w:t>
            </w:r>
            <w:r w:rsidR="003946C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more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.</w:t>
            </w:r>
          </w:p>
          <w:p w:rsidR="007B27BB" w:rsidRPr="00BF1555" w:rsidRDefault="007B27BB" w:rsidP="00FF7017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</w:p>
        </w:tc>
      </w:tr>
    </w:tbl>
    <w:p w:rsidR="004F0AE2" w:rsidRDefault="004F0AE2" w:rsidP="007B27BB">
      <w:pPr>
        <w:spacing w:line="400" w:lineRule="exact"/>
        <w:ind w:firstLineChars="1000" w:firstLine="3000"/>
        <w:rPr>
          <w:rFonts w:ascii="宋体" w:eastAsia="宋体" w:hAnsi="宋体" w:cs="Times New Roman"/>
          <w:sz w:val="30"/>
          <w:szCs w:val="44"/>
          <w:u w:val="single"/>
        </w:rPr>
      </w:pPr>
    </w:p>
    <w:p w:rsidR="004F0AE2" w:rsidRPr="004F0AE2" w:rsidRDefault="004F0AE2" w:rsidP="007B27BB">
      <w:pPr>
        <w:spacing w:line="400" w:lineRule="exact"/>
        <w:ind w:firstLineChars="1000" w:firstLine="3000"/>
        <w:rPr>
          <w:rFonts w:ascii="宋体" w:eastAsia="宋体" w:hAnsi="宋体" w:cs="Times New Roman"/>
          <w:sz w:val="30"/>
          <w:szCs w:val="44"/>
          <w:u w:val="single"/>
        </w:rPr>
      </w:pPr>
    </w:p>
    <w:p w:rsidR="008B227B" w:rsidRDefault="008B227B" w:rsidP="004A282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4A2820" w:rsidRDefault="004A2820" w:rsidP="004A282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A2820" w:rsidRDefault="004A2820" w:rsidP="004A282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</w:t>
      </w:r>
      <w:r w:rsidRPr="0040482C">
        <w:rPr>
          <w:rFonts w:ascii="宋体" w:hAnsi="宋体" w:hint="eastAsia"/>
          <w:sz w:val="30"/>
          <w:szCs w:val="44"/>
          <w:u w:val="single"/>
        </w:rPr>
        <w:t>《英语翻译理论与实践》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7B27BB" w:rsidRPr="007B27BB" w:rsidRDefault="007B27BB" w:rsidP="00981DBD">
      <w:pPr>
        <w:spacing w:beforeLines="50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 w:rsidRPr="007B27BB">
        <w:rPr>
          <w:rFonts w:ascii="仿宋_GB2312" w:eastAsia="仿宋_GB2312" w:hAnsi="宋体" w:cs="Times New Roman" w:hint="eastAsia"/>
          <w:sz w:val="24"/>
          <w:szCs w:val="24"/>
        </w:rPr>
        <w:t>周次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 w:rsidR="009035BC">
        <w:rPr>
          <w:rFonts w:ascii="仿宋_GB2312" w:eastAsia="仿宋_GB2312" w:hAnsi="宋体" w:cs="Times New Roman" w:hint="eastAsia"/>
          <w:sz w:val="24"/>
          <w:szCs w:val="24"/>
          <w:u w:val="single"/>
        </w:rPr>
        <w:t>5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 </w:t>
      </w:r>
      <w:r w:rsidRPr="007B27BB">
        <w:rPr>
          <w:rFonts w:ascii="仿宋_GB2312" w:eastAsia="仿宋_GB2312" w:hAnsi="宋体" w:cs="Times New Roman" w:hint="eastAsia"/>
          <w:sz w:val="24"/>
          <w:szCs w:val="24"/>
        </w:rPr>
        <w:t xml:space="preserve">   第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 w:rsidR="009035BC">
        <w:rPr>
          <w:rFonts w:ascii="仿宋_GB2312" w:eastAsia="仿宋_GB2312" w:hAnsi="宋体" w:cs="Times New Roman" w:hint="eastAsia"/>
          <w:sz w:val="24"/>
          <w:szCs w:val="24"/>
          <w:u w:val="single"/>
        </w:rPr>
        <w:t>5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 w:rsidRPr="007B27BB">
        <w:rPr>
          <w:rFonts w:ascii="仿宋_GB2312" w:eastAsia="仿宋_GB2312" w:hAnsi="宋体" w:cs="Times New Roman" w:hint="eastAsia"/>
          <w:sz w:val="24"/>
          <w:szCs w:val="24"/>
        </w:rPr>
        <w:t>次课   学时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2   </w:t>
      </w:r>
      <w:r w:rsidRPr="007B27BB">
        <w:rPr>
          <w:rFonts w:ascii="仿宋_GB2312" w:eastAsia="仿宋_GB2312" w:hAnsi="宋体" w:cs="Times New Roman" w:hint="eastAsia"/>
          <w:sz w:val="24"/>
          <w:szCs w:val="24"/>
        </w:rPr>
        <w:t xml:space="preserve">       教案撰写人</w:t>
      </w:r>
      <w:r w:rsidRPr="007B27B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 刘晓霓</w:t>
      </w:r>
      <w:r w:rsidRPr="007B27BB">
        <w:rPr>
          <w:rFonts w:ascii="仿宋_GB2312" w:eastAsia="仿宋_GB2312" w:hAnsi="宋体" w:cs="Times New Roman" w:hint="eastAsia"/>
          <w:snapToGrid w:val="0"/>
          <w:kern w:val="0"/>
          <w:sz w:val="24"/>
          <w:szCs w:val="24"/>
          <w:u w:val="single"/>
        </w:rPr>
        <w:t xml:space="preserve">     </w:t>
      </w:r>
    </w:p>
    <w:tbl>
      <w:tblPr>
        <w:tblW w:w="8955" w:type="dxa"/>
        <w:jc w:val="center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9"/>
        <w:gridCol w:w="4985"/>
        <w:gridCol w:w="2511"/>
      </w:tblGrid>
      <w:tr w:rsidR="007B27BB" w:rsidRPr="007B27BB" w:rsidTr="00515D24">
        <w:trPr>
          <w:cantSplit/>
          <w:trHeight w:val="59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课程单元名称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spacing w:line="320" w:lineRule="exact"/>
              <w:rPr>
                <w:rFonts w:ascii="仿宋_GB2312" w:eastAsia="仿宋_GB2312" w:hAnsi="Times New Roman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>Quiz 1 and the analysis</w:t>
            </w:r>
          </w:p>
        </w:tc>
      </w:tr>
      <w:tr w:rsidR="007B27BB" w:rsidRPr="007B27BB" w:rsidTr="00515D2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9E" w:rsidRDefault="007B27BB" w:rsidP="007B27BB">
            <w:pPr>
              <w:snapToGrid w:val="0"/>
              <w:spacing w:line="288" w:lineRule="auto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本次授课目的与要求: </w:t>
            </w:r>
          </w:p>
          <w:p w:rsidR="007B27BB" w:rsidRPr="007B27BB" w:rsidRDefault="007B27BB" w:rsidP="007B27BB">
            <w:pPr>
              <w:snapToGrid w:val="0"/>
              <w:spacing w:line="288" w:lineRule="auto"/>
              <w:rPr>
                <w:rFonts w:ascii="宋体" w:eastAsia="宋体" w:hAnsi="宋体" w:cs="Times New Roman"/>
                <w:sz w:val="20"/>
                <w:szCs w:val="20"/>
              </w:rPr>
            </w:pP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>to guide the students to have a clear understanding of</w:t>
            </w:r>
            <w:r w:rsidRPr="007B27BB">
              <w:rPr>
                <w:rFonts w:ascii="宋体" w:eastAsia="宋体" w:hAnsi="宋体" w:cs="Times New Roman" w:hint="eastAsia"/>
                <w:sz w:val="20"/>
                <w:szCs w:val="20"/>
              </w:rPr>
              <w:t>:</w:t>
            </w:r>
          </w:p>
          <w:p w:rsidR="007B27BB" w:rsidRPr="007B27BB" w:rsidRDefault="007B27BB" w:rsidP="007B27BB">
            <w:pPr>
              <w:numPr>
                <w:ilvl w:val="0"/>
                <w:numId w:val="5"/>
              </w:numPr>
              <w:adjustRightInd w:val="0"/>
              <w:snapToGrid w:val="0"/>
              <w:ind w:right="-50"/>
              <w:rPr>
                <w:rFonts w:ascii="仿宋_GB2312" w:eastAsia="仿宋_GB2312" w:hAnsi="Times New Roman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>the evaluation on the first quiz;</w:t>
            </w:r>
          </w:p>
          <w:p w:rsidR="007B27BB" w:rsidRDefault="007B27BB" w:rsidP="007B27BB">
            <w:pPr>
              <w:numPr>
                <w:ilvl w:val="0"/>
                <w:numId w:val="5"/>
              </w:numPr>
              <w:adjustRightInd w:val="0"/>
              <w:snapToGrid w:val="0"/>
              <w:ind w:right="-50"/>
              <w:rPr>
                <w:rFonts w:ascii="仿宋_GB2312" w:eastAsia="仿宋_GB2312" w:hAnsi="Times New Roman" w:cs="Times New Roman"/>
                <w:bCs/>
                <w:szCs w:val="21"/>
              </w:rPr>
            </w:pPr>
            <w:proofErr w:type="gramStart"/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>the</w:t>
            </w:r>
            <w:proofErr w:type="gramEnd"/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details of the score loss.</w:t>
            </w:r>
          </w:p>
          <w:p w:rsidR="00A01D9E" w:rsidRPr="007B27BB" w:rsidRDefault="00A01D9E" w:rsidP="00A01D9E">
            <w:pPr>
              <w:adjustRightInd w:val="0"/>
              <w:snapToGrid w:val="0"/>
              <w:ind w:left="360" w:right="-50"/>
              <w:rPr>
                <w:rFonts w:ascii="仿宋_GB2312" w:eastAsia="仿宋_GB2312" w:hAnsi="Times New Roman" w:cs="Times New Roman"/>
                <w:bCs/>
                <w:szCs w:val="21"/>
              </w:rPr>
            </w:pPr>
          </w:p>
        </w:tc>
      </w:tr>
      <w:tr w:rsidR="007B27BB" w:rsidRPr="007B27BB" w:rsidTr="00515D2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9E" w:rsidRDefault="007B27BB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教学设计思路：</w:t>
            </w:r>
          </w:p>
          <w:p w:rsidR="007B27BB" w:rsidRDefault="007B27BB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First，give them the keys and analyze the whole test paper; </w:t>
            </w: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next</w:t>
            </w:r>
            <w:proofErr w:type="gramEnd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, put the emphasis on the score loss; then remind them the focal points and difficult points</w:t>
            </w:r>
            <w:r w:rsidR="007B404D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in order not to fail next time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.</w:t>
            </w:r>
          </w:p>
          <w:p w:rsidR="00A01D9E" w:rsidRPr="007B27BB" w:rsidRDefault="00A01D9E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7B27BB" w:rsidRPr="007B27BB" w:rsidTr="00515D2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leftChars="-24" w:left="55" w:hangingChars="50" w:hanging="105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本次教学重点与难点： </w:t>
            </w:r>
          </w:p>
          <w:p w:rsidR="007B27BB" w:rsidRPr="007B27BB" w:rsidRDefault="00214121" w:rsidP="007B404D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T</w:t>
            </w:r>
            <w:r w:rsidR="007B27BB"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o </w:t>
            </w:r>
            <w:r w:rsidR="007B27BB"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synthesize the quiz results to improve the </w:t>
            </w:r>
            <w:r w:rsidR="00F04DBE" w:rsidRPr="00F04DBE">
              <w:rPr>
                <w:rFonts w:ascii="仿宋_GB2312" w:eastAsia="仿宋_GB2312" w:hAnsi="Times New Roman" w:cs="Times New Roman"/>
                <w:bCs/>
                <w:szCs w:val="21"/>
              </w:rPr>
              <w:t>translation awareness and skills of the students</w:t>
            </w:r>
          </w:p>
        </w:tc>
      </w:tr>
      <w:tr w:rsidR="007B27BB" w:rsidRPr="007B27BB" w:rsidTr="00515D2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教学方法与手段设计</w:t>
            </w:r>
          </w:p>
        </w:tc>
      </w:tr>
      <w:tr w:rsidR="007B27BB" w:rsidRPr="007B27BB" w:rsidTr="00515D24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1. Quiz (30m)；</w:t>
            </w:r>
          </w:p>
          <w:p w:rsidR="007B27BB" w:rsidRPr="007B27BB" w:rsidRDefault="007B27BB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2. Analysis on the test (20m)；</w:t>
            </w:r>
          </w:p>
          <w:p w:rsidR="007B27BB" w:rsidRPr="007B27BB" w:rsidRDefault="007B27BB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3. Group discussion and feedback on the test (10m);</w:t>
            </w:r>
          </w:p>
          <w:p w:rsidR="007B27BB" w:rsidRPr="007B27BB" w:rsidRDefault="007B27BB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4. Supplementary translation exercises (20m).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widowControl/>
              <w:ind w:left="105" w:hangingChars="50" w:hanging="105"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1.</w:t>
            </w:r>
            <w:r w:rsidR="009677BA">
              <w:rPr>
                <w:rFonts w:ascii="仿宋_GB2312" w:eastAsia="仿宋_GB2312" w:hAnsi="宋体" w:cs="Times New Roman" w:hint="eastAsia"/>
                <w:bCs/>
                <w:szCs w:val="21"/>
              </w:rPr>
              <w:t>Quiz first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;</w:t>
            </w:r>
          </w:p>
          <w:p w:rsidR="007B27BB" w:rsidRPr="007B27BB" w:rsidRDefault="007B27BB" w:rsidP="007B27BB">
            <w:pPr>
              <w:widowControl/>
              <w:ind w:left="105" w:hangingChars="50" w:hanging="105"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2.</w:t>
            </w:r>
            <w:r w:rsidR="009677BA">
              <w:rPr>
                <w:rFonts w:ascii="仿宋_GB2312" w:eastAsia="仿宋_GB2312" w:hAnsi="宋体" w:cs="Times New Roman" w:hint="eastAsia"/>
                <w:bCs/>
                <w:szCs w:val="21"/>
              </w:rPr>
              <w:t>Then analysis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;</w:t>
            </w:r>
          </w:p>
          <w:p w:rsidR="007B27BB" w:rsidRPr="007B27BB" w:rsidRDefault="007B27BB" w:rsidP="009677BA">
            <w:pPr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3.</w:t>
            </w:r>
            <w:r w:rsidR="009677BA">
              <w:rPr>
                <w:rFonts w:ascii="仿宋_GB2312" w:eastAsia="仿宋_GB2312" w:hAnsi="宋体" w:cs="Times New Roman" w:hint="eastAsia"/>
                <w:bCs/>
                <w:szCs w:val="21"/>
              </w:rPr>
              <w:t>feedback</w:t>
            </w:r>
            <w:proofErr w:type="gramEnd"/>
            <w:r w:rsidR="009677BA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of the students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.</w:t>
            </w:r>
          </w:p>
        </w:tc>
      </w:tr>
      <w:tr w:rsidR="007B27BB" w:rsidRPr="007B27BB" w:rsidTr="00515D2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课外复习、预习要求及作业布置</w:t>
            </w:r>
          </w:p>
          <w:p w:rsidR="007B27BB" w:rsidRPr="007B27BB" w:rsidRDefault="007B27BB" w:rsidP="003946C8">
            <w:pPr>
              <w:adjustRightInd w:val="0"/>
              <w:snapToGrid w:val="0"/>
              <w:ind w:leftChars="-24" w:left="265" w:right="-50" w:hangingChars="150" w:hanging="315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1. Review what they have learned and organize the notes </w:t>
            </w:r>
            <w:r w:rsidR="003946C8">
              <w:rPr>
                <w:rFonts w:ascii="仿宋_GB2312" w:eastAsia="仿宋_GB2312" w:hAnsi="宋体" w:cs="Times New Roman" w:hint="eastAsia"/>
                <w:bCs/>
                <w:szCs w:val="21"/>
              </w:rPr>
              <w:t>of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the </w:t>
            </w:r>
            <w:r w:rsidR="003946C8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first four weeks in 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translation classes; </w:t>
            </w:r>
          </w:p>
          <w:p w:rsidR="007B27BB" w:rsidRPr="007B27BB" w:rsidRDefault="007B27BB" w:rsidP="007B27B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2. </w:t>
            </w:r>
            <w:r w:rsidR="003946C8" w:rsidRPr="003946C8">
              <w:rPr>
                <w:rFonts w:ascii="仿宋_GB2312" w:eastAsia="仿宋_GB2312" w:hAnsi="宋体" w:cs="Times New Roman"/>
                <w:bCs/>
                <w:szCs w:val="21"/>
              </w:rPr>
              <w:t>Summarize the failure experience of this quiz and strive for the next progress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; </w:t>
            </w:r>
          </w:p>
          <w:p w:rsidR="007B27BB" w:rsidRDefault="007B27BB" w:rsidP="007B27B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3. </w:t>
            </w:r>
            <w:r w:rsidR="003946C8">
              <w:rPr>
                <w:rFonts w:ascii="仿宋_GB2312" w:eastAsia="仿宋_GB2312" w:hAnsi="宋体" w:cs="Times New Roman" w:hint="eastAsia"/>
                <w:bCs/>
                <w:szCs w:val="21"/>
              </w:rPr>
              <w:t>Do the after-class exercises presented on the PPT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. </w:t>
            </w:r>
          </w:p>
          <w:p w:rsidR="00A01D9E" w:rsidRPr="007B27BB" w:rsidRDefault="00A01D9E" w:rsidP="007B27B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7B27BB" w:rsidRPr="007B27BB" w:rsidTr="005A4469">
        <w:trPr>
          <w:cantSplit/>
          <w:trHeight w:val="1934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BB" w:rsidRPr="007B27BB" w:rsidRDefault="007B27BB" w:rsidP="007B27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课后反思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55" w:rsidRDefault="00BF1555" w:rsidP="008B227B">
            <w:pPr>
              <w:adjustRightInd w:val="0"/>
              <w:snapToGrid w:val="0"/>
              <w:ind w:leftChars="26" w:left="265" w:hangingChars="100" w:hanging="210"/>
              <w:rPr>
                <w:rFonts w:ascii="仿宋_GB2312" w:eastAsia="仿宋_GB2312" w:hAnsi="Times New Roman" w:cs="Times New Roman"/>
                <w:bCs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1.</w:t>
            </w:r>
            <w:r w:rsidR="003946C8">
              <w:rPr>
                <w:rFonts w:ascii="仿宋_GB2312" w:eastAsia="仿宋_GB2312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T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>he students</w:t>
            </w:r>
            <w:r w:rsidRPr="007B27BB"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feedback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: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</w:t>
            </w:r>
            <w:r w:rsidR="003946C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Part I for the Quiz, which is </w:t>
            </w:r>
            <w:r w:rsidR="003946C8">
              <w:rPr>
                <w:rFonts w:ascii="仿宋_GB2312" w:eastAsia="仿宋_GB2312" w:hAnsi="Times New Roman" w:cs="Times New Roman" w:hint="eastAsia"/>
                <w:bCs/>
                <w:i/>
                <w:szCs w:val="21"/>
              </w:rPr>
              <w:t>B</w:t>
            </w:r>
            <w:r w:rsidR="003946C8" w:rsidRPr="003946C8">
              <w:rPr>
                <w:rFonts w:ascii="仿宋_GB2312" w:eastAsia="仿宋_GB2312" w:hAnsi="Times New Roman" w:cs="Times New Roman"/>
                <w:bCs/>
                <w:i/>
                <w:szCs w:val="21"/>
              </w:rPr>
              <w:t>lank</w:t>
            </w:r>
            <w:r w:rsidR="003946C8">
              <w:rPr>
                <w:rFonts w:ascii="仿宋_GB2312" w:eastAsia="仿宋_GB2312" w:hAnsi="Times New Roman" w:cs="Times New Roman" w:hint="eastAsia"/>
                <w:bCs/>
                <w:i/>
                <w:szCs w:val="21"/>
              </w:rPr>
              <w:t xml:space="preserve"> Filling</w:t>
            </w:r>
            <w:r w:rsidR="008B227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, </w:t>
            </w:r>
            <w:proofErr w:type="gramStart"/>
            <w:r w:rsidR="003946C8" w:rsidRPr="003946C8">
              <w:rPr>
                <w:rFonts w:ascii="仿宋_GB2312" w:eastAsia="仿宋_GB2312" w:hAnsi="Times New Roman" w:cs="Times New Roman"/>
                <w:bCs/>
                <w:szCs w:val="21"/>
              </w:rPr>
              <w:t>is</w:t>
            </w:r>
            <w:proofErr w:type="gramEnd"/>
            <w:r w:rsidR="003946C8" w:rsidRPr="003946C8">
              <w:rPr>
                <w:rFonts w:ascii="仿宋_GB2312" w:eastAsia="仿宋_GB2312" w:hAnsi="Times New Roman" w:cs="Times New Roman"/>
                <w:bCs/>
                <w:szCs w:val="21"/>
              </w:rPr>
              <w:t xml:space="preserve"> the easiest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.</w:t>
            </w:r>
            <w:r w:rsidRPr="007B27BB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</w:t>
            </w:r>
            <w:r w:rsidR="003946C8">
              <w:rPr>
                <w:rFonts w:ascii="仿宋_GB2312" w:eastAsia="仿宋_GB2312" w:hAnsi="Times New Roman" w:cs="Times New Roman" w:hint="eastAsia"/>
                <w:bCs/>
                <w:szCs w:val="21"/>
              </w:rPr>
              <w:t>Part IV</w:t>
            </w:r>
            <w:r w:rsidR="008B227B">
              <w:rPr>
                <w:rFonts w:ascii="仿宋_GB2312" w:eastAsia="仿宋_GB2312" w:hAnsi="Times New Roman" w:cs="Times New Roman" w:hint="eastAsia"/>
                <w:bCs/>
                <w:szCs w:val="21"/>
              </w:rPr>
              <w:t>,</w:t>
            </w:r>
            <w:r w:rsidR="003946C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which is </w:t>
            </w:r>
            <w:r w:rsidR="003946C8" w:rsidRPr="003946C8">
              <w:rPr>
                <w:rFonts w:ascii="仿宋_GB2312" w:eastAsia="仿宋_GB2312" w:hAnsi="Times New Roman" w:cs="Times New Roman" w:hint="eastAsia"/>
                <w:bCs/>
                <w:i/>
                <w:szCs w:val="21"/>
              </w:rPr>
              <w:t>Paragraph Translation</w:t>
            </w:r>
            <w:r w:rsidR="008B227B" w:rsidRPr="008B227B">
              <w:rPr>
                <w:rFonts w:ascii="仿宋_GB2312" w:eastAsia="仿宋_GB2312" w:hAnsi="Times New Roman" w:cs="Times New Roman" w:hint="eastAsia"/>
                <w:bCs/>
                <w:szCs w:val="21"/>
              </w:rPr>
              <w:t>,</w:t>
            </w:r>
            <w:r w:rsidR="003946C8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is the most difficult.</w:t>
            </w:r>
          </w:p>
          <w:p w:rsidR="00BF1555" w:rsidRDefault="008B227B" w:rsidP="008B227B">
            <w:pPr>
              <w:adjustRightInd w:val="0"/>
              <w:snapToGrid w:val="0"/>
              <w:ind w:leftChars="23" w:left="258" w:right="-50" w:hangingChars="100" w:hanging="210"/>
              <w:rPr>
                <w:rFonts w:ascii="仿宋_GB2312" w:eastAsia="仿宋_GB2312" w:hAnsi="Times New Roman" w:cs="Times New Roman"/>
                <w:bCs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2</w:t>
            </w:r>
            <w:r w:rsidR="00BF1555">
              <w:rPr>
                <w:rFonts w:ascii="仿宋_GB2312" w:eastAsia="仿宋_GB2312" w:hAnsi="Times New Roman" w:cs="Times New Roman" w:hint="eastAsia"/>
                <w:bCs/>
                <w:szCs w:val="21"/>
              </w:rPr>
              <w:t>.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</w:t>
            </w:r>
            <w:r w:rsidR="00BF1555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The teacher 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s</w:t>
            </w:r>
            <w:r w:rsidRPr="008B227B">
              <w:rPr>
                <w:rFonts w:ascii="仿宋_GB2312" w:eastAsia="仿宋_GB2312" w:hAnsi="Times New Roman" w:cs="Times New Roman"/>
                <w:bCs/>
                <w:szCs w:val="21"/>
              </w:rPr>
              <w:t>ummarize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d</w:t>
            </w:r>
            <w:r w:rsidRPr="008B227B">
              <w:rPr>
                <w:rFonts w:ascii="仿宋_GB2312" w:eastAsia="仿宋_GB2312" w:hAnsi="Times New Roman" w:cs="Times New Roman"/>
                <w:bCs/>
                <w:szCs w:val="21"/>
              </w:rPr>
              <w:t xml:space="preserve"> the 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most common l</w:t>
            </w:r>
            <w:r w:rsidRPr="008B227B">
              <w:rPr>
                <w:rFonts w:ascii="仿宋_GB2312" w:eastAsia="仿宋_GB2312" w:hAnsi="Times New Roman" w:cs="Times New Roman"/>
                <w:bCs/>
                <w:szCs w:val="21"/>
              </w:rPr>
              <w:t>oss point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s</w:t>
            </w:r>
            <w:r w:rsidRPr="008B227B">
              <w:rPr>
                <w:rFonts w:ascii="仿宋_GB2312" w:eastAsia="仿宋_GB2312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in</w:t>
            </w:r>
            <w:r w:rsidRPr="008B227B">
              <w:rPr>
                <w:rFonts w:ascii="仿宋_GB2312" w:eastAsia="仿宋_GB2312" w:hAnsi="Times New Roman" w:cs="Times New Roman"/>
                <w:bCs/>
                <w:szCs w:val="21"/>
              </w:rPr>
              <w:t xml:space="preserve"> th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e</w:t>
            </w:r>
            <w:r w:rsidRPr="008B227B">
              <w:rPr>
                <w:rFonts w:ascii="仿宋_GB2312" w:eastAsia="仿宋_GB2312" w:hAnsi="Times New Roman" w:cs="Times New Roman"/>
                <w:bCs/>
                <w:szCs w:val="21"/>
              </w:rPr>
              <w:t xml:space="preserve"> quiz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and planned to d</w:t>
            </w:r>
            <w:r w:rsidRPr="008B227B">
              <w:rPr>
                <w:rFonts w:ascii="仿宋_GB2312" w:eastAsia="仿宋_GB2312" w:hAnsi="Times New Roman" w:cs="Times New Roman"/>
                <w:bCs/>
                <w:szCs w:val="21"/>
              </w:rPr>
              <w:t xml:space="preserve">o 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the </w:t>
            </w:r>
            <w:r w:rsidRPr="008B227B">
              <w:rPr>
                <w:rFonts w:ascii="仿宋_GB2312" w:eastAsia="仿宋_GB2312" w:hAnsi="Times New Roman" w:cs="Times New Roman"/>
                <w:bCs/>
                <w:szCs w:val="21"/>
              </w:rPr>
              <w:t>targeted exercises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next class</w:t>
            </w:r>
            <w:r w:rsidR="00BF1555">
              <w:rPr>
                <w:rFonts w:ascii="仿宋_GB2312" w:eastAsia="仿宋_GB2312" w:hAnsi="Times New Roman" w:cs="Times New Roman" w:hint="eastAsia"/>
                <w:bCs/>
                <w:szCs w:val="21"/>
              </w:rPr>
              <w:t>.</w:t>
            </w:r>
          </w:p>
          <w:p w:rsidR="00CD5C30" w:rsidRPr="008B227B" w:rsidRDefault="00CD5C30" w:rsidP="00FF7017">
            <w:pPr>
              <w:adjustRightInd w:val="0"/>
              <w:snapToGrid w:val="0"/>
              <w:ind w:right="-50"/>
              <w:rPr>
                <w:rFonts w:ascii="仿宋_GB2312" w:eastAsia="仿宋_GB2312" w:hAnsi="Times New Roman" w:cs="Times New Roman"/>
                <w:bCs/>
                <w:szCs w:val="21"/>
              </w:rPr>
            </w:pPr>
          </w:p>
        </w:tc>
      </w:tr>
    </w:tbl>
    <w:p w:rsidR="007B27BB" w:rsidRPr="007B27BB" w:rsidRDefault="007B27BB" w:rsidP="007B27BB">
      <w:pPr>
        <w:rPr>
          <w:rFonts w:ascii="Times New Roman" w:eastAsia="宋体" w:hAnsi="Times New Roman" w:cs="Times New Roman"/>
          <w:szCs w:val="24"/>
        </w:rPr>
      </w:pPr>
    </w:p>
    <w:p w:rsidR="007B27BB" w:rsidRDefault="007B27BB" w:rsidP="007B27BB">
      <w:pPr>
        <w:rPr>
          <w:rFonts w:ascii="Times New Roman" w:eastAsia="宋体" w:hAnsi="Times New Roman" w:cs="Times New Roman"/>
          <w:szCs w:val="24"/>
        </w:rPr>
      </w:pPr>
    </w:p>
    <w:p w:rsidR="001C410B" w:rsidRDefault="001C410B" w:rsidP="007B27BB">
      <w:pPr>
        <w:rPr>
          <w:rFonts w:ascii="Times New Roman" w:eastAsia="宋体" w:hAnsi="Times New Roman" w:cs="Times New Roman"/>
          <w:szCs w:val="24"/>
        </w:rPr>
      </w:pPr>
    </w:p>
    <w:p w:rsidR="001C410B" w:rsidRDefault="001C410B" w:rsidP="007B27BB">
      <w:pPr>
        <w:rPr>
          <w:rFonts w:ascii="Times New Roman" w:eastAsia="宋体" w:hAnsi="Times New Roman" w:cs="Times New Roman"/>
          <w:szCs w:val="24"/>
        </w:rPr>
      </w:pPr>
    </w:p>
    <w:p w:rsidR="001C410B" w:rsidRPr="007B27BB" w:rsidRDefault="001C410B" w:rsidP="007B27BB">
      <w:pPr>
        <w:rPr>
          <w:rFonts w:ascii="Times New Roman" w:eastAsia="宋体" w:hAnsi="Times New Roman" w:cs="Times New Roman"/>
          <w:szCs w:val="24"/>
        </w:rPr>
      </w:pPr>
    </w:p>
    <w:p w:rsidR="00A31BFA" w:rsidRDefault="00A31BFA" w:rsidP="00A31BF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7B27BB" w:rsidRDefault="00A31BFA" w:rsidP="00A31BFA">
      <w:pPr>
        <w:jc w:val="center"/>
      </w:pPr>
      <w:r>
        <w:rPr>
          <w:rFonts w:ascii="宋体" w:hAnsi="宋体" w:hint="eastAsia"/>
          <w:sz w:val="30"/>
          <w:szCs w:val="44"/>
        </w:rPr>
        <w:t>_</w:t>
      </w:r>
      <w:r w:rsidRPr="0040482C">
        <w:rPr>
          <w:rFonts w:ascii="宋体" w:hAnsi="宋体" w:hint="eastAsia"/>
          <w:sz w:val="30"/>
          <w:szCs w:val="44"/>
          <w:u w:val="single"/>
        </w:rPr>
        <w:t>《英语翻译理论与实践》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:rsidR="00A31BFA" w:rsidRPr="0040482C" w:rsidRDefault="00A31BFA" w:rsidP="00981DBD">
      <w:pPr>
        <w:spacing w:beforeLines="50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 w:rsidRPr="0040482C">
        <w:rPr>
          <w:rFonts w:ascii="仿宋_GB2312" w:eastAsia="仿宋_GB2312" w:hAnsi="宋体" w:cs="Times New Roman" w:hint="eastAsia"/>
          <w:sz w:val="24"/>
          <w:szCs w:val="24"/>
        </w:rPr>
        <w:t>周次</w:t>
      </w:r>
      <w:r w:rsidRPr="0040482C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Ansi="宋体" w:cs="Times New Roman" w:hint="eastAsia"/>
          <w:sz w:val="24"/>
          <w:szCs w:val="24"/>
          <w:u w:val="single"/>
        </w:rPr>
        <w:t>6</w:t>
      </w:r>
      <w:r w:rsidRPr="0040482C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 </w:t>
      </w:r>
      <w:r w:rsidRPr="0040482C">
        <w:rPr>
          <w:rFonts w:ascii="仿宋_GB2312" w:eastAsia="仿宋_GB2312" w:hAnsi="宋体" w:cs="Times New Roman" w:hint="eastAsia"/>
          <w:sz w:val="24"/>
          <w:szCs w:val="24"/>
        </w:rPr>
        <w:t xml:space="preserve">   第</w:t>
      </w:r>
      <w:r w:rsidRPr="0040482C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Ansi="宋体" w:cs="Times New Roman" w:hint="eastAsia"/>
          <w:sz w:val="24"/>
          <w:szCs w:val="24"/>
          <w:u w:val="single"/>
        </w:rPr>
        <w:t>6</w:t>
      </w:r>
      <w:r w:rsidRPr="0040482C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</w:t>
      </w:r>
      <w:r w:rsidRPr="0040482C">
        <w:rPr>
          <w:rFonts w:ascii="仿宋_GB2312" w:eastAsia="仿宋_GB2312" w:hAnsi="宋体" w:cs="Times New Roman" w:hint="eastAsia"/>
          <w:sz w:val="24"/>
          <w:szCs w:val="24"/>
        </w:rPr>
        <w:t>次课   学时</w:t>
      </w:r>
      <w:r w:rsidRPr="0040482C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2   </w:t>
      </w:r>
      <w:r w:rsidRPr="0040482C">
        <w:rPr>
          <w:rFonts w:ascii="仿宋_GB2312" w:eastAsia="仿宋_GB2312" w:hAnsi="宋体" w:cs="Times New Roman" w:hint="eastAsia"/>
          <w:sz w:val="24"/>
          <w:szCs w:val="24"/>
        </w:rPr>
        <w:t xml:space="preserve">       教案撰写人</w:t>
      </w:r>
      <w:r w:rsidRPr="0040482C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   刘晓霓   </w:t>
      </w:r>
      <w:r w:rsidRPr="0040482C">
        <w:rPr>
          <w:rFonts w:ascii="仿宋_GB2312" w:eastAsia="仿宋_GB2312" w:hAnsi="宋体" w:cs="Times New Roman" w:hint="eastAsia"/>
          <w:snapToGrid w:val="0"/>
          <w:kern w:val="0"/>
          <w:sz w:val="24"/>
          <w:szCs w:val="24"/>
          <w:u w:val="single"/>
        </w:rPr>
        <w:t xml:space="preserve"> </w:t>
      </w:r>
    </w:p>
    <w:tbl>
      <w:tblPr>
        <w:tblW w:w="8955" w:type="dxa"/>
        <w:jc w:val="center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9"/>
        <w:gridCol w:w="4985"/>
        <w:gridCol w:w="2511"/>
      </w:tblGrid>
      <w:tr w:rsidR="00A31BFA" w:rsidRPr="007B27BB" w:rsidTr="00082C94">
        <w:trPr>
          <w:cantSplit/>
          <w:trHeight w:val="59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A" w:rsidRPr="007B27BB" w:rsidRDefault="00A31BFA" w:rsidP="00082C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课程单元名称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A" w:rsidRPr="007B27BB" w:rsidRDefault="00A31BFA" w:rsidP="00082C94">
            <w:pPr>
              <w:ind w:left="-50" w:right="-50"/>
              <w:rPr>
                <w:rFonts w:ascii="仿宋_GB2312" w:eastAsia="仿宋_GB2312" w:hAnsi="Times New Roman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O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utline of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b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usiness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t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ranslation</w:t>
            </w:r>
          </w:p>
        </w:tc>
      </w:tr>
      <w:tr w:rsidR="00A31BFA" w:rsidRPr="007B27BB" w:rsidTr="00082C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A" w:rsidRDefault="00A31BFA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本次授课目的与要求：</w:t>
            </w:r>
          </w:p>
          <w:p w:rsidR="00A31BFA" w:rsidRPr="007B27BB" w:rsidRDefault="00A31BFA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To help the students: </w:t>
            </w:r>
          </w:p>
          <w:p w:rsidR="00A31BFA" w:rsidRPr="007B27BB" w:rsidRDefault="00A31BFA" w:rsidP="00082C94">
            <w:pPr>
              <w:adjustRightInd w:val="0"/>
              <w:snapToGrid w:val="0"/>
              <w:ind w:leftChars="-24" w:left="16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1. to understand the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goals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and standards of business translation; </w:t>
            </w:r>
          </w:p>
          <w:p w:rsidR="00A31BFA" w:rsidRDefault="00A31BFA" w:rsidP="00082C94">
            <w:pPr>
              <w:adjustRightInd w:val="0"/>
              <w:snapToGrid w:val="0"/>
              <w:ind w:leftChars="-24" w:left="16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2. </w:t>
            </w:r>
            <w:proofErr w:type="gramStart"/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to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get to know</w:t>
            </w:r>
            <w:r w:rsidRPr="00163A7C">
              <w:rPr>
                <w:rFonts w:ascii="仿宋_GB2312" w:eastAsia="仿宋_GB2312" w:hAnsi="宋体" w:cs="Times New Roman"/>
                <w:bCs/>
                <w:szCs w:val="21"/>
              </w:rPr>
              <w:t xml:space="preserve"> the scope of business translation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.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</w:p>
          <w:p w:rsidR="00A31BFA" w:rsidRPr="007B27BB" w:rsidRDefault="00A31BFA" w:rsidP="00082C94">
            <w:pPr>
              <w:adjustRightInd w:val="0"/>
              <w:snapToGrid w:val="0"/>
              <w:ind w:leftChars="-24" w:left="16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A31BFA" w:rsidRPr="007B27BB" w:rsidTr="00082C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A" w:rsidRDefault="00A31BFA" w:rsidP="00082C94">
            <w:pPr>
              <w:adjustRightInd w:val="0"/>
              <w:snapToGrid w:val="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教学设计思路：</w:t>
            </w:r>
          </w:p>
          <w:p w:rsidR="00A31BFA" w:rsidRDefault="00A31BFA" w:rsidP="00082C94">
            <w:pPr>
              <w:adjustRightInd w:val="0"/>
              <w:snapToGrid w:val="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First，lead the students to get to know some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basic information about 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business translation according to the goal of these two classes; </w:t>
            </w: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then</w:t>
            </w:r>
            <w:proofErr w:type="gramEnd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remind them the focal points and difficult points; next, exercise some translation examples followed by the group discussion to improve their translation skills step by step.</w:t>
            </w:r>
          </w:p>
          <w:p w:rsidR="00A31BFA" w:rsidRPr="007B27BB" w:rsidRDefault="00A31BFA" w:rsidP="00082C94">
            <w:pPr>
              <w:adjustRightInd w:val="0"/>
              <w:snapToGrid w:val="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A31BFA" w:rsidRPr="007B27BB" w:rsidTr="00082C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A" w:rsidRDefault="00A31BFA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本次教学重点与难点： </w:t>
            </w:r>
          </w:p>
          <w:p w:rsidR="00A31BFA" w:rsidRPr="007B27BB" w:rsidRDefault="00A31BFA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To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know the basic steps of business translation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is </w:t>
            </w:r>
            <w:r w:rsidRPr="00163A7C">
              <w:rPr>
                <w:rFonts w:ascii="仿宋_GB2312" w:eastAsia="仿宋_GB2312" w:hAnsi="宋体" w:cs="Times New Roman"/>
                <w:bCs/>
                <w:szCs w:val="21"/>
              </w:rPr>
              <w:t xml:space="preserve">the focal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as well as</w:t>
            </w:r>
            <w:r w:rsidRPr="00163A7C">
              <w:rPr>
                <w:rFonts w:ascii="仿宋_GB2312" w:eastAsia="仿宋_GB2312" w:hAnsi="宋体" w:cs="Times New Roman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the </w:t>
            </w:r>
            <w:r w:rsidRPr="00163A7C">
              <w:rPr>
                <w:rFonts w:ascii="仿宋_GB2312" w:eastAsia="仿宋_GB2312" w:hAnsi="宋体" w:cs="Times New Roman"/>
                <w:bCs/>
                <w:szCs w:val="21"/>
              </w:rPr>
              <w:t>difficult point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.</w:t>
            </w:r>
          </w:p>
        </w:tc>
      </w:tr>
      <w:tr w:rsidR="00A31BFA" w:rsidRPr="007B27BB" w:rsidTr="00082C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A" w:rsidRPr="007B27BB" w:rsidRDefault="00A31BFA" w:rsidP="00082C94">
            <w:pPr>
              <w:ind w:left="-50"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A" w:rsidRPr="007B27BB" w:rsidRDefault="00A31BFA" w:rsidP="00082C94">
            <w:pPr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教学方法与手段设计</w:t>
            </w:r>
          </w:p>
        </w:tc>
      </w:tr>
      <w:tr w:rsidR="00A31BFA" w:rsidRPr="007B27BB" w:rsidTr="00082C94">
        <w:trPr>
          <w:cantSplit/>
          <w:trHeight w:val="2503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A" w:rsidRDefault="00A31BFA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  <w:p w:rsidR="00A31BFA" w:rsidRPr="006D45D4" w:rsidRDefault="00A31BFA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>Flexible arrangements according to the teaching situation, roughly as follows:</w:t>
            </w:r>
          </w:p>
          <w:p w:rsidR="00A31BFA" w:rsidRPr="007D14B8" w:rsidRDefault="00A31BFA" w:rsidP="00082C94">
            <w:pPr>
              <w:pStyle w:val="a5"/>
              <w:numPr>
                <w:ilvl w:val="0"/>
                <w:numId w:val="1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D14B8">
              <w:rPr>
                <w:rFonts w:ascii="仿宋_GB2312" w:eastAsia="仿宋_GB2312" w:hAnsi="宋体" w:cs="Times New Roman" w:hint="eastAsia"/>
                <w:bCs/>
                <w:szCs w:val="21"/>
              </w:rPr>
              <w:t>Introduc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e</w:t>
            </w:r>
            <w:r w:rsidRPr="007D14B8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  <w:r w:rsidRPr="007D14B8">
              <w:rPr>
                <w:rFonts w:ascii="仿宋_GB2312" w:eastAsia="仿宋_GB2312" w:hAnsi="宋体" w:cs="Times New Roman"/>
                <w:bCs/>
                <w:szCs w:val="21"/>
              </w:rPr>
              <w:t>basic information about business translation</w:t>
            </w:r>
            <w:r w:rsidRPr="007D14B8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(1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0</w:t>
            </w:r>
            <w:r w:rsidRPr="007D14B8">
              <w:rPr>
                <w:rFonts w:ascii="仿宋_GB2312" w:eastAsia="仿宋_GB2312" w:hAnsi="宋体" w:cs="Times New Roman" w:hint="eastAsia"/>
                <w:bCs/>
                <w:szCs w:val="21"/>
              </w:rPr>
              <w:t>m)；</w:t>
            </w:r>
          </w:p>
          <w:p w:rsidR="00A31BFA" w:rsidRPr="009F3164" w:rsidRDefault="00A31BFA" w:rsidP="00082C94">
            <w:pPr>
              <w:pStyle w:val="a5"/>
              <w:numPr>
                <w:ilvl w:val="0"/>
                <w:numId w:val="1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U</w:t>
            </w:r>
            <w:r w:rsidRPr="009F3164">
              <w:rPr>
                <w:rFonts w:ascii="仿宋_GB2312" w:eastAsia="仿宋_GB2312" w:hAnsi="宋体" w:cs="Times New Roman" w:hint="eastAsia"/>
                <w:bCs/>
                <w:szCs w:val="21"/>
              </w:rPr>
              <w:t>nderstand the goals and standards of business translation (10m)</w:t>
            </w:r>
          </w:p>
          <w:p w:rsidR="00A31BFA" w:rsidRPr="006D45D4" w:rsidRDefault="00A31BFA" w:rsidP="00082C94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3. </w:t>
            </w: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Practice on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some business words translation</w:t>
            </w: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(2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5</w:t>
            </w:r>
            <w:r w:rsidRPr="006D45D4">
              <w:rPr>
                <w:rFonts w:ascii="仿宋_GB2312" w:eastAsia="仿宋_GB2312" w:hAnsi="宋体" w:cs="Times New Roman" w:hint="eastAsia"/>
                <w:bCs/>
                <w:szCs w:val="21"/>
              </w:rPr>
              <w:t>m)；</w:t>
            </w:r>
          </w:p>
          <w:p w:rsidR="00A31BFA" w:rsidRPr="006D45D4" w:rsidRDefault="00A31BFA" w:rsidP="00082C94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 w:cs="Times New Roman"/>
                <w:bCs/>
                <w:szCs w:val="21"/>
              </w:rPr>
              <w:t>.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 xml:space="preserve">Group discussion on </w:t>
            </w:r>
            <w:r w:rsidRPr="000B64D1">
              <w:rPr>
                <w:rFonts w:ascii="仿宋_GB2312" w:eastAsia="仿宋_GB2312" w:hAnsi="宋体" w:cs="Times New Roman"/>
                <w:bCs/>
                <w:szCs w:val="21"/>
              </w:rPr>
              <w:t>the scope of business translation</w:t>
            </w: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 xml:space="preserve"> (15m);</w:t>
            </w:r>
          </w:p>
          <w:p w:rsidR="00A31BFA" w:rsidRDefault="00A31BFA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5. </w:t>
            </w:r>
            <w:r w:rsidRPr="006D45D4">
              <w:rPr>
                <w:rFonts w:ascii="仿宋_GB2312" w:eastAsia="仿宋_GB2312" w:hAnsi="宋体" w:cs="Times New Roman"/>
                <w:bCs/>
                <w:szCs w:val="21"/>
              </w:rPr>
              <w:t>Supplementary translation exercises (20m).</w:t>
            </w:r>
          </w:p>
          <w:p w:rsidR="00A31BFA" w:rsidRDefault="00A31BFA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  <w:p w:rsidR="00A31BFA" w:rsidRPr="007B27BB" w:rsidRDefault="00A31BFA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A" w:rsidRPr="007B27BB" w:rsidRDefault="00A31BFA" w:rsidP="00082C94">
            <w:pPr>
              <w:widowControl/>
              <w:ind w:left="105" w:hangingChars="50" w:hanging="105"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1.teacher</w:t>
            </w:r>
            <w:r w:rsidRPr="007B27BB"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s teaching and group discussion;</w:t>
            </w:r>
          </w:p>
          <w:p w:rsidR="00A31BFA" w:rsidRPr="007B27BB" w:rsidRDefault="00A31BFA" w:rsidP="00082C94">
            <w:pPr>
              <w:widowControl/>
              <w:ind w:left="105" w:hangingChars="50" w:hanging="105"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2.Questions and Answers in class;</w:t>
            </w:r>
          </w:p>
          <w:p w:rsidR="00A31BFA" w:rsidRPr="007B27BB" w:rsidRDefault="00A31BFA" w:rsidP="00082C94">
            <w:pPr>
              <w:widowControl/>
              <w:jc w:val="left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3. </w:t>
            </w:r>
            <w:proofErr w:type="gramStart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translation</w:t>
            </w:r>
            <w:proofErr w:type="gramEnd"/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practices.</w:t>
            </w:r>
          </w:p>
        </w:tc>
      </w:tr>
      <w:tr w:rsidR="00A31BFA" w:rsidRPr="007B27BB" w:rsidTr="00082C9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A" w:rsidRPr="007B27BB" w:rsidRDefault="00A31BFA" w:rsidP="00082C94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课外复习、预习要求及作业布置：</w:t>
            </w:r>
          </w:p>
          <w:p w:rsidR="00A31BFA" w:rsidRPr="007B27BB" w:rsidRDefault="00A31BFA" w:rsidP="00082C94">
            <w:pPr>
              <w:adjustRightInd w:val="0"/>
              <w:snapToGrid w:val="0"/>
              <w:ind w:leftChars="76" w:left="16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1.Review what they have learned and organize the notes in the translation classes; </w:t>
            </w:r>
          </w:p>
          <w:p w:rsidR="00A31BFA" w:rsidRDefault="00A31BFA" w:rsidP="00082C94">
            <w:pPr>
              <w:adjustRightInd w:val="0"/>
              <w:snapToGrid w:val="0"/>
              <w:ind w:leftChars="76" w:left="16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2. Collect and read the materials on 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business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translation in the library or online after class</w:t>
            </w: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;</w:t>
            </w: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 xml:space="preserve"> </w:t>
            </w:r>
          </w:p>
          <w:p w:rsidR="00A31BFA" w:rsidRDefault="00A31BFA" w:rsidP="00082C94">
            <w:pPr>
              <w:adjustRightInd w:val="0"/>
              <w:snapToGrid w:val="0"/>
              <w:ind w:leftChars="76" w:left="160"/>
              <w:rPr>
                <w:rFonts w:ascii="仿宋_GB2312" w:eastAsia="仿宋_GB2312" w:hAnsi="Times New Roman" w:cs="Times New Roman"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Cs/>
                <w:szCs w:val="21"/>
              </w:rPr>
              <w:t>3.</w:t>
            </w:r>
            <w:r w:rsidRPr="00C61723">
              <w:rPr>
                <w:rFonts w:ascii="仿宋_GB2312" w:eastAsia="仿宋_GB2312" w:hAnsi="Times New Roman" w:cs="Times New Roman"/>
                <w:bCs/>
                <w:szCs w:val="21"/>
              </w:rPr>
              <w:t xml:space="preserve"> Analyze the role and quality of 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business </w:t>
            </w:r>
            <w:r w:rsidRPr="00C61723">
              <w:rPr>
                <w:rFonts w:ascii="仿宋_GB2312" w:eastAsia="仿宋_GB2312" w:hAnsi="Times New Roman" w:cs="Times New Roman"/>
                <w:bCs/>
                <w:szCs w:val="21"/>
              </w:rPr>
              <w:t>translators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>.</w:t>
            </w:r>
          </w:p>
          <w:p w:rsidR="00A31BFA" w:rsidRPr="007B27BB" w:rsidRDefault="00A31BFA" w:rsidP="00082C94">
            <w:pPr>
              <w:adjustRightInd w:val="0"/>
              <w:snapToGrid w:val="0"/>
              <w:ind w:leftChars="76" w:left="160"/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A31BFA" w:rsidRPr="007B27BB" w:rsidTr="00082C94">
        <w:trPr>
          <w:cantSplit/>
          <w:trHeight w:val="197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A" w:rsidRPr="007B27BB" w:rsidRDefault="00A31BFA" w:rsidP="00082C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7B27BB">
              <w:rPr>
                <w:rFonts w:ascii="仿宋_GB2312" w:eastAsia="仿宋_GB2312" w:hAnsi="宋体" w:cs="Times New Roman" w:hint="eastAsia"/>
                <w:bCs/>
                <w:szCs w:val="21"/>
              </w:rPr>
              <w:t>课后反思</w:t>
            </w:r>
          </w:p>
        </w:tc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FA" w:rsidRPr="00C61723" w:rsidRDefault="00A31BFA" w:rsidP="00082C94">
            <w:pPr>
              <w:adjustRightInd w:val="0"/>
              <w:snapToGrid w:val="0"/>
              <w:ind w:leftChars="26" w:left="55"/>
              <w:rPr>
                <w:rFonts w:ascii="仿宋_GB2312" w:eastAsia="仿宋_GB2312" w:hAnsi="Times New Roman" w:cs="Times New Roman"/>
                <w:bCs/>
                <w:szCs w:val="21"/>
              </w:rPr>
            </w:pPr>
            <w:r w:rsidRPr="0027705E">
              <w:rPr>
                <w:rFonts w:ascii="仿宋_GB2312" w:eastAsia="仿宋_GB2312" w:hAnsi="Times New Roman" w:cs="Times New Roman" w:hint="eastAsia"/>
                <w:bCs/>
                <w:szCs w:val="21"/>
              </w:rPr>
              <w:t>After these two translation classes, the teacher reflected on the teaching methods and the teaching arrangements</w:t>
            </w:r>
            <w:r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on business translation</w:t>
            </w:r>
            <w:r w:rsidRPr="0027705E">
              <w:rPr>
                <w:rFonts w:ascii="仿宋_GB2312" w:eastAsia="仿宋_GB2312" w:hAnsi="Times New Roman" w:cs="Times New Roman" w:hint="eastAsia"/>
                <w:bCs/>
                <w:szCs w:val="21"/>
              </w:rPr>
              <w:t>, to see if the goal designed has been realized and to summarize the students</w:t>
            </w:r>
            <w:r w:rsidRPr="0027705E">
              <w:rPr>
                <w:rFonts w:ascii="仿宋_GB2312" w:eastAsia="仿宋_GB2312" w:hAnsi="Times New Roman" w:cs="Times New Roman"/>
                <w:bCs/>
                <w:szCs w:val="21"/>
              </w:rPr>
              <w:t>’</w:t>
            </w:r>
            <w:r w:rsidRPr="0027705E">
              <w:rPr>
                <w:rFonts w:ascii="仿宋_GB2312" w:eastAsia="仿宋_GB2312" w:hAnsi="Times New Roman" w:cs="Times New Roman" w:hint="eastAsia"/>
                <w:bCs/>
                <w:szCs w:val="21"/>
              </w:rPr>
              <w:t xml:space="preserve"> feedback to make improvements in the next classes. </w:t>
            </w:r>
          </w:p>
        </w:tc>
      </w:tr>
    </w:tbl>
    <w:p w:rsidR="009C044C" w:rsidRDefault="009C044C" w:rsidP="00174C74">
      <w:pPr>
        <w:spacing w:line="400" w:lineRule="exact"/>
        <w:rPr>
          <w:rFonts w:ascii="宋体" w:eastAsia="宋体" w:hAnsi="宋体" w:cs="Times New Roman"/>
          <w:sz w:val="30"/>
          <w:szCs w:val="44"/>
          <w:u w:val="single"/>
        </w:rPr>
      </w:pPr>
    </w:p>
    <w:sectPr w:rsidR="009C044C" w:rsidSect="004D5ED6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F66" w:rsidRDefault="00862F66">
      <w:r>
        <w:separator/>
      </w:r>
    </w:p>
  </w:endnote>
  <w:endnote w:type="continuationSeparator" w:id="0">
    <w:p w:rsidR="00862F66" w:rsidRDefault="00862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EF" w:rsidRDefault="004D5ED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4566EF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4566EF">
      <w:rPr>
        <w:sz w:val="28"/>
        <w:szCs w:val="28"/>
        <w:lang w:val="zh-CN"/>
      </w:rPr>
      <w:t>-</w:t>
    </w:r>
    <w:r w:rsidR="004566EF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4566EF" w:rsidRDefault="004566E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EF" w:rsidRDefault="004D5ED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4566EF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81DBD" w:rsidRPr="00981DBD">
      <w:rPr>
        <w:noProof/>
        <w:sz w:val="28"/>
        <w:szCs w:val="28"/>
        <w:lang w:val="zh-CN"/>
      </w:rPr>
      <w:t>-</w:t>
    </w:r>
    <w:r w:rsidR="00981DBD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4566EF" w:rsidRDefault="004566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F66" w:rsidRDefault="00862F66">
      <w:r>
        <w:separator/>
      </w:r>
    </w:p>
  </w:footnote>
  <w:footnote w:type="continuationSeparator" w:id="0">
    <w:p w:rsidR="00862F66" w:rsidRDefault="00862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B64"/>
    <w:multiLevelType w:val="hybridMultilevel"/>
    <w:tmpl w:val="D7A0C0DE"/>
    <w:lvl w:ilvl="0" w:tplc="C2AE46A6">
      <w:start w:val="1"/>
      <w:numFmt w:val="decimal"/>
      <w:lvlText w:val="%1."/>
      <w:lvlJc w:val="left"/>
      <w:pPr>
        <w:ind w:left="360" w:hanging="360"/>
      </w:pPr>
      <w:rPr>
        <w:rFonts w:ascii="宋体" w:eastAsia="宋体" w:hAnsi="Times New Roman" w:hint="eastAsia"/>
        <w:sz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F70763"/>
    <w:multiLevelType w:val="hybridMultilevel"/>
    <w:tmpl w:val="D7A0C0DE"/>
    <w:lvl w:ilvl="0" w:tplc="C2AE46A6">
      <w:start w:val="1"/>
      <w:numFmt w:val="decimal"/>
      <w:lvlText w:val="%1."/>
      <w:lvlJc w:val="left"/>
      <w:pPr>
        <w:ind w:left="360" w:hanging="360"/>
      </w:pPr>
      <w:rPr>
        <w:rFonts w:ascii="宋体" w:eastAsia="宋体" w:hAnsi="Times New Roman" w:hint="eastAsia"/>
        <w:sz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A50283"/>
    <w:multiLevelType w:val="hybridMultilevel"/>
    <w:tmpl w:val="D7A0C0DE"/>
    <w:lvl w:ilvl="0" w:tplc="C2AE46A6">
      <w:start w:val="1"/>
      <w:numFmt w:val="decimal"/>
      <w:lvlText w:val="%1."/>
      <w:lvlJc w:val="left"/>
      <w:pPr>
        <w:ind w:left="360" w:hanging="360"/>
      </w:pPr>
      <w:rPr>
        <w:rFonts w:ascii="宋体" w:eastAsia="宋体" w:hAnsi="Times New Roman" w:hint="eastAsia"/>
        <w:sz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3E1032"/>
    <w:multiLevelType w:val="hybridMultilevel"/>
    <w:tmpl w:val="60EE1DA2"/>
    <w:lvl w:ilvl="0" w:tplc="55FCF7AC">
      <w:start w:val="1"/>
      <w:numFmt w:val="decimal"/>
      <w:lvlText w:val="%1."/>
      <w:lvlJc w:val="left"/>
      <w:pPr>
        <w:ind w:left="310" w:hanging="360"/>
      </w:pPr>
    </w:lvl>
    <w:lvl w:ilvl="1" w:tplc="04090019">
      <w:start w:val="1"/>
      <w:numFmt w:val="lowerLetter"/>
      <w:lvlText w:val="%2)"/>
      <w:lvlJc w:val="left"/>
      <w:pPr>
        <w:ind w:left="790" w:hanging="420"/>
      </w:pPr>
    </w:lvl>
    <w:lvl w:ilvl="2" w:tplc="0409001B">
      <w:start w:val="1"/>
      <w:numFmt w:val="lowerRoman"/>
      <w:lvlText w:val="%3."/>
      <w:lvlJc w:val="right"/>
      <w:pPr>
        <w:ind w:left="1210" w:hanging="420"/>
      </w:pPr>
    </w:lvl>
    <w:lvl w:ilvl="3" w:tplc="0409000F">
      <w:start w:val="1"/>
      <w:numFmt w:val="decimal"/>
      <w:lvlText w:val="%4."/>
      <w:lvlJc w:val="left"/>
      <w:pPr>
        <w:ind w:left="1630" w:hanging="420"/>
      </w:pPr>
    </w:lvl>
    <w:lvl w:ilvl="4" w:tplc="04090019">
      <w:start w:val="1"/>
      <w:numFmt w:val="lowerLetter"/>
      <w:lvlText w:val="%5)"/>
      <w:lvlJc w:val="left"/>
      <w:pPr>
        <w:ind w:left="2050" w:hanging="420"/>
      </w:pPr>
    </w:lvl>
    <w:lvl w:ilvl="5" w:tplc="0409001B">
      <w:start w:val="1"/>
      <w:numFmt w:val="lowerRoman"/>
      <w:lvlText w:val="%6."/>
      <w:lvlJc w:val="right"/>
      <w:pPr>
        <w:ind w:left="2470" w:hanging="420"/>
      </w:pPr>
    </w:lvl>
    <w:lvl w:ilvl="6" w:tplc="0409000F">
      <w:start w:val="1"/>
      <w:numFmt w:val="decimal"/>
      <w:lvlText w:val="%7."/>
      <w:lvlJc w:val="left"/>
      <w:pPr>
        <w:ind w:left="2890" w:hanging="420"/>
      </w:pPr>
    </w:lvl>
    <w:lvl w:ilvl="7" w:tplc="04090019">
      <w:start w:val="1"/>
      <w:numFmt w:val="lowerLetter"/>
      <w:lvlText w:val="%8)"/>
      <w:lvlJc w:val="left"/>
      <w:pPr>
        <w:ind w:left="3310" w:hanging="420"/>
      </w:pPr>
    </w:lvl>
    <w:lvl w:ilvl="8" w:tplc="0409001B">
      <w:start w:val="1"/>
      <w:numFmt w:val="lowerRoman"/>
      <w:lvlText w:val="%9."/>
      <w:lvlJc w:val="right"/>
      <w:pPr>
        <w:ind w:left="3730" w:hanging="420"/>
      </w:pPr>
    </w:lvl>
  </w:abstractNum>
  <w:abstractNum w:abstractNumId="4">
    <w:nsid w:val="26D5013C"/>
    <w:multiLevelType w:val="hybridMultilevel"/>
    <w:tmpl w:val="1B2A9D4A"/>
    <w:lvl w:ilvl="0" w:tplc="91C47064">
      <w:start w:val="1"/>
      <w:numFmt w:val="decimal"/>
      <w:lvlText w:val="%1."/>
      <w:lvlJc w:val="left"/>
      <w:pPr>
        <w:ind w:left="1200" w:hanging="360"/>
      </w:pPr>
      <w:rPr>
        <w:rFonts w:ascii="仿宋_GB2312" w:eastAsia="仿宋_GB2312" w:hint="eastAsia"/>
        <w:sz w:val="21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D251464"/>
    <w:multiLevelType w:val="hybridMultilevel"/>
    <w:tmpl w:val="D7A0C0DE"/>
    <w:lvl w:ilvl="0" w:tplc="C2AE46A6">
      <w:start w:val="1"/>
      <w:numFmt w:val="decimal"/>
      <w:lvlText w:val="%1."/>
      <w:lvlJc w:val="left"/>
      <w:pPr>
        <w:ind w:left="360" w:hanging="360"/>
      </w:pPr>
      <w:rPr>
        <w:rFonts w:ascii="宋体" w:eastAsia="宋体" w:hAnsi="Times New Roman" w:hint="eastAsia"/>
        <w:sz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762E7F"/>
    <w:multiLevelType w:val="hybridMultilevel"/>
    <w:tmpl w:val="F25AED3E"/>
    <w:lvl w:ilvl="0" w:tplc="C1DEE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13F3CBF"/>
    <w:multiLevelType w:val="hybridMultilevel"/>
    <w:tmpl w:val="0EA894AC"/>
    <w:lvl w:ilvl="0" w:tplc="9474B4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3141EF5"/>
    <w:multiLevelType w:val="hybridMultilevel"/>
    <w:tmpl w:val="D7A0C0DE"/>
    <w:lvl w:ilvl="0" w:tplc="C2AE46A6">
      <w:start w:val="1"/>
      <w:numFmt w:val="decimal"/>
      <w:lvlText w:val="%1."/>
      <w:lvlJc w:val="left"/>
      <w:pPr>
        <w:ind w:left="360" w:hanging="360"/>
      </w:pPr>
      <w:rPr>
        <w:rFonts w:ascii="宋体" w:eastAsia="宋体" w:hAnsi="Times New Roman" w:hint="eastAsia"/>
        <w:sz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344B53"/>
    <w:multiLevelType w:val="hybridMultilevel"/>
    <w:tmpl w:val="CC50D8F8"/>
    <w:lvl w:ilvl="0" w:tplc="A13E3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DF07D8"/>
    <w:multiLevelType w:val="hybridMultilevel"/>
    <w:tmpl w:val="81CC0018"/>
    <w:lvl w:ilvl="0" w:tplc="21F04FDE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D8778AB"/>
    <w:multiLevelType w:val="hybridMultilevel"/>
    <w:tmpl w:val="D7A0C0DE"/>
    <w:lvl w:ilvl="0" w:tplc="C2AE46A6">
      <w:start w:val="1"/>
      <w:numFmt w:val="decimal"/>
      <w:lvlText w:val="%1."/>
      <w:lvlJc w:val="left"/>
      <w:pPr>
        <w:ind w:left="360" w:hanging="360"/>
      </w:pPr>
      <w:rPr>
        <w:rFonts w:ascii="宋体" w:eastAsia="宋体" w:hAnsi="Times New Roman" w:hint="eastAsia"/>
        <w:sz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F6D44B2"/>
    <w:multiLevelType w:val="hybridMultilevel"/>
    <w:tmpl w:val="D7A0C0DE"/>
    <w:lvl w:ilvl="0" w:tplc="C2AE46A6">
      <w:start w:val="1"/>
      <w:numFmt w:val="decimal"/>
      <w:lvlText w:val="%1."/>
      <w:lvlJc w:val="left"/>
      <w:pPr>
        <w:ind w:left="360" w:hanging="360"/>
      </w:pPr>
      <w:rPr>
        <w:rFonts w:ascii="宋体" w:eastAsia="宋体" w:hAnsi="Times New Roman" w:hint="eastAsia"/>
        <w:sz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84A5C5E"/>
    <w:multiLevelType w:val="hybridMultilevel"/>
    <w:tmpl w:val="D7A0C0DE"/>
    <w:lvl w:ilvl="0" w:tplc="C2AE46A6">
      <w:start w:val="1"/>
      <w:numFmt w:val="decimal"/>
      <w:lvlText w:val="%1."/>
      <w:lvlJc w:val="left"/>
      <w:pPr>
        <w:ind w:left="360" w:hanging="360"/>
      </w:pPr>
      <w:rPr>
        <w:rFonts w:ascii="宋体" w:eastAsia="宋体" w:hAnsi="Times New Roman" w:hint="eastAsia"/>
        <w:sz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164752A"/>
    <w:multiLevelType w:val="hybridMultilevel"/>
    <w:tmpl w:val="0EA894AC"/>
    <w:lvl w:ilvl="0" w:tplc="9474B4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51D500F"/>
    <w:multiLevelType w:val="hybridMultilevel"/>
    <w:tmpl w:val="C5A25D2C"/>
    <w:lvl w:ilvl="0" w:tplc="77BE4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545254B"/>
    <w:multiLevelType w:val="hybridMultilevel"/>
    <w:tmpl w:val="0EA894AC"/>
    <w:lvl w:ilvl="0" w:tplc="9474B4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83D2098"/>
    <w:multiLevelType w:val="hybridMultilevel"/>
    <w:tmpl w:val="D7A0C0DE"/>
    <w:lvl w:ilvl="0" w:tplc="C2AE46A6">
      <w:start w:val="1"/>
      <w:numFmt w:val="decimal"/>
      <w:lvlText w:val="%1."/>
      <w:lvlJc w:val="left"/>
      <w:pPr>
        <w:ind w:left="360" w:hanging="360"/>
      </w:pPr>
      <w:rPr>
        <w:rFonts w:ascii="宋体" w:eastAsia="宋体" w:hAnsi="Times New Roman" w:hint="eastAsia"/>
        <w:sz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AC3675E"/>
    <w:multiLevelType w:val="hybridMultilevel"/>
    <w:tmpl w:val="C17A0EDE"/>
    <w:lvl w:ilvl="0" w:tplc="763C5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DF27686"/>
    <w:multiLevelType w:val="hybridMultilevel"/>
    <w:tmpl w:val="EEA6F136"/>
    <w:lvl w:ilvl="0" w:tplc="9666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F547CF4"/>
    <w:multiLevelType w:val="hybridMultilevel"/>
    <w:tmpl w:val="22046A92"/>
    <w:lvl w:ilvl="0" w:tplc="FD184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3"/>
  </w:num>
  <w:num w:numId="9">
    <w:abstractNumId w:val="1"/>
  </w:num>
  <w:num w:numId="10">
    <w:abstractNumId w:val="5"/>
  </w:num>
  <w:num w:numId="11">
    <w:abstractNumId w:val="14"/>
  </w:num>
  <w:num w:numId="12">
    <w:abstractNumId w:val="7"/>
  </w:num>
  <w:num w:numId="13">
    <w:abstractNumId w:val="12"/>
  </w:num>
  <w:num w:numId="14">
    <w:abstractNumId w:val="17"/>
  </w:num>
  <w:num w:numId="15">
    <w:abstractNumId w:val="8"/>
  </w:num>
  <w:num w:numId="16">
    <w:abstractNumId w:val="0"/>
  </w:num>
  <w:num w:numId="17">
    <w:abstractNumId w:val="2"/>
  </w:num>
  <w:num w:numId="18">
    <w:abstractNumId w:val="16"/>
  </w:num>
  <w:num w:numId="19">
    <w:abstractNumId w:val="9"/>
  </w:num>
  <w:num w:numId="20">
    <w:abstractNumId w:val="6"/>
  </w:num>
  <w:num w:numId="21">
    <w:abstractNumId w:val="19"/>
  </w:num>
  <w:num w:numId="22">
    <w:abstractNumId w:val="18"/>
  </w:num>
  <w:num w:numId="23">
    <w:abstractNumId w:val="20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7F4"/>
    <w:rsid w:val="00013AB1"/>
    <w:rsid w:val="00014D5F"/>
    <w:rsid w:val="00041223"/>
    <w:rsid w:val="000462E4"/>
    <w:rsid w:val="000537B6"/>
    <w:rsid w:val="000568A7"/>
    <w:rsid w:val="00065453"/>
    <w:rsid w:val="000729A9"/>
    <w:rsid w:val="0007758E"/>
    <w:rsid w:val="000B64D1"/>
    <w:rsid w:val="000D3EB3"/>
    <w:rsid w:val="000E101A"/>
    <w:rsid w:val="000E48FC"/>
    <w:rsid w:val="000F17F4"/>
    <w:rsid w:val="000F494C"/>
    <w:rsid w:val="000F52BA"/>
    <w:rsid w:val="0011074B"/>
    <w:rsid w:val="00124788"/>
    <w:rsid w:val="001360D4"/>
    <w:rsid w:val="00163A7C"/>
    <w:rsid w:val="00174C74"/>
    <w:rsid w:val="00182824"/>
    <w:rsid w:val="001949B0"/>
    <w:rsid w:val="001A2C9C"/>
    <w:rsid w:val="001B12E6"/>
    <w:rsid w:val="001B31FB"/>
    <w:rsid w:val="001B63AC"/>
    <w:rsid w:val="001C410B"/>
    <w:rsid w:val="001D533A"/>
    <w:rsid w:val="001F7E62"/>
    <w:rsid w:val="00200700"/>
    <w:rsid w:val="0020660B"/>
    <w:rsid w:val="002117A3"/>
    <w:rsid w:val="002133FF"/>
    <w:rsid w:val="00214121"/>
    <w:rsid w:val="00217AC3"/>
    <w:rsid w:val="00222D55"/>
    <w:rsid w:val="00244FD2"/>
    <w:rsid w:val="00260772"/>
    <w:rsid w:val="00265CCD"/>
    <w:rsid w:val="0027705E"/>
    <w:rsid w:val="002D66D8"/>
    <w:rsid w:val="002F2D8D"/>
    <w:rsid w:val="002F46EB"/>
    <w:rsid w:val="002F49D6"/>
    <w:rsid w:val="00301ABB"/>
    <w:rsid w:val="003125DD"/>
    <w:rsid w:val="00335939"/>
    <w:rsid w:val="00343751"/>
    <w:rsid w:val="0035408B"/>
    <w:rsid w:val="003850BB"/>
    <w:rsid w:val="003946C8"/>
    <w:rsid w:val="00395BED"/>
    <w:rsid w:val="003A3CF8"/>
    <w:rsid w:val="003C77AD"/>
    <w:rsid w:val="003E028E"/>
    <w:rsid w:val="003F3E51"/>
    <w:rsid w:val="003F5313"/>
    <w:rsid w:val="0040482C"/>
    <w:rsid w:val="00420C05"/>
    <w:rsid w:val="00430F54"/>
    <w:rsid w:val="004319DE"/>
    <w:rsid w:val="004439F4"/>
    <w:rsid w:val="00446785"/>
    <w:rsid w:val="004566EF"/>
    <w:rsid w:val="00460345"/>
    <w:rsid w:val="00472F77"/>
    <w:rsid w:val="004A2820"/>
    <w:rsid w:val="004C14DF"/>
    <w:rsid w:val="004D5ED6"/>
    <w:rsid w:val="004F0AE2"/>
    <w:rsid w:val="004F6627"/>
    <w:rsid w:val="004F6CC2"/>
    <w:rsid w:val="00502F92"/>
    <w:rsid w:val="00507A80"/>
    <w:rsid w:val="00515D24"/>
    <w:rsid w:val="00530B27"/>
    <w:rsid w:val="00531137"/>
    <w:rsid w:val="00532773"/>
    <w:rsid w:val="005336D0"/>
    <w:rsid w:val="00540612"/>
    <w:rsid w:val="00543929"/>
    <w:rsid w:val="00580BD6"/>
    <w:rsid w:val="00582B6A"/>
    <w:rsid w:val="005A0298"/>
    <w:rsid w:val="005A2083"/>
    <w:rsid w:val="005A4469"/>
    <w:rsid w:val="005A5A5D"/>
    <w:rsid w:val="005B24B0"/>
    <w:rsid w:val="005C6218"/>
    <w:rsid w:val="00604253"/>
    <w:rsid w:val="0060553F"/>
    <w:rsid w:val="0062575D"/>
    <w:rsid w:val="0063799E"/>
    <w:rsid w:val="00641F70"/>
    <w:rsid w:val="006664E2"/>
    <w:rsid w:val="00674D28"/>
    <w:rsid w:val="006752DC"/>
    <w:rsid w:val="00685B9F"/>
    <w:rsid w:val="0068614B"/>
    <w:rsid w:val="00686C66"/>
    <w:rsid w:val="006950C1"/>
    <w:rsid w:val="00695EDA"/>
    <w:rsid w:val="006A33F8"/>
    <w:rsid w:val="006B7ED9"/>
    <w:rsid w:val="006D45D4"/>
    <w:rsid w:val="006F5270"/>
    <w:rsid w:val="007116BC"/>
    <w:rsid w:val="00712CBA"/>
    <w:rsid w:val="0071521B"/>
    <w:rsid w:val="0073226A"/>
    <w:rsid w:val="0077195E"/>
    <w:rsid w:val="00771CA6"/>
    <w:rsid w:val="00791646"/>
    <w:rsid w:val="007A5068"/>
    <w:rsid w:val="007B0775"/>
    <w:rsid w:val="007B27BB"/>
    <w:rsid w:val="007B27F5"/>
    <w:rsid w:val="007B404D"/>
    <w:rsid w:val="007D14B8"/>
    <w:rsid w:val="007D356B"/>
    <w:rsid w:val="007E4625"/>
    <w:rsid w:val="007E5BFC"/>
    <w:rsid w:val="00800F14"/>
    <w:rsid w:val="00802A66"/>
    <w:rsid w:val="008169F7"/>
    <w:rsid w:val="008203EA"/>
    <w:rsid w:val="0083392C"/>
    <w:rsid w:val="00843FE0"/>
    <w:rsid w:val="00861E7B"/>
    <w:rsid w:val="00862F66"/>
    <w:rsid w:val="008676B6"/>
    <w:rsid w:val="00872C8F"/>
    <w:rsid w:val="00880242"/>
    <w:rsid w:val="00881389"/>
    <w:rsid w:val="00887FAA"/>
    <w:rsid w:val="008B227B"/>
    <w:rsid w:val="008C10A3"/>
    <w:rsid w:val="008C6440"/>
    <w:rsid w:val="008D13C2"/>
    <w:rsid w:val="008E0B1D"/>
    <w:rsid w:val="008E6038"/>
    <w:rsid w:val="009035BC"/>
    <w:rsid w:val="00921CBA"/>
    <w:rsid w:val="009334C9"/>
    <w:rsid w:val="00935DD5"/>
    <w:rsid w:val="0093777D"/>
    <w:rsid w:val="00950C6F"/>
    <w:rsid w:val="009677BA"/>
    <w:rsid w:val="00971B3E"/>
    <w:rsid w:val="00981DBD"/>
    <w:rsid w:val="00984841"/>
    <w:rsid w:val="009C01C8"/>
    <w:rsid w:val="009C044C"/>
    <w:rsid w:val="009C0A21"/>
    <w:rsid w:val="009C38BD"/>
    <w:rsid w:val="009E6CB9"/>
    <w:rsid w:val="009F3164"/>
    <w:rsid w:val="00A00574"/>
    <w:rsid w:val="00A00AB3"/>
    <w:rsid w:val="00A01D9E"/>
    <w:rsid w:val="00A034CA"/>
    <w:rsid w:val="00A0544C"/>
    <w:rsid w:val="00A21FE1"/>
    <w:rsid w:val="00A31BFA"/>
    <w:rsid w:val="00A40131"/>
    <w:rsid w:val="00A434EB"/>
    <w:rsid w:val="00A77FF5"/>
    <w:rsid w:val="00A81A12"/>
    <w:rsid w:val="00A925F1"/>
    <w:rsid w:val="00A93D93"/>
    <w:rsid w:val="00AB7108"/>
    <w:rsid w:val="00B229A1"/>
    <w:rsid w:val="00B35B0C"/>
    <w:rsid w:val="00B4396E"/>
    <w:rsid w:val="00B877D8"/>
    <w:rsid w:val="00BA07D0"/>
    <w:rsid w:val="00BB64D3"/>
    <w:rsid w:val="00BF1555"/>
    <w:rsid w:val="00BF748D"/>
    <w:rsid w:val="00C048BA"/>
    <w:rsid w:val="00C356C3"/>
    <w:rsid w:val="00C4188A"/>
    <w:rsid w:val="00C52F4C"/>
    <w:rsid w:val="00C5368A"/>
    <w:rsid w:val="00C61723"/>
    <w:rsid w:val="00C64D7F"/>
    <w:rsid w:val="00C75E3F"/>
    <w:rsid w:val="00C80018"/>
    <w:rsid w:val="00CB4FDD"/>
    <w:rsid w:val="00CC1D86"/>
    <w:rsid w:val="00CD5C30"/>
    <w:rsid w:val="00CE353A"/>
    <w:rsid w:val="00CF2BCC"/>
    <w:rsid w:val="00D050C8"/>
    <w:rsid w:val="00D145F7"/>
    <w:rsid w:val="00D163F0"/>
    <w:rsid w:val="00D244D9"/>
    <w:rsid w:val="00D34F98"/>
    <w:rsid w:val="00D44CAE"/>
    <w:rsid w:val="00D75132"/>
    <w:rsid w:val="00D7647B"/>
    <w:rsid w:val="00D76C78"/>
    <w:rsid w:val="00D77EA2"/>
    <w:rsid w:val="00D800A8"/>
    <w:rsid w:val="00D959EB"/>
    <w:rsid w:val="00DB00B9"/>
    <w:rsid w:val="00DB4EDA"/>
    <w:rsid w:val="00DF0831"/>
    <w:rsid w:val="00E0724A"/>
    <w:rsid w:val="00E125EA"/>
    <w:rsid w:val="00E21F23"/>
    <w:rsid w:val="00E3595D"/>
    <w:rsid w:val="00E37607"/>
    <w:rsid w:val="00E50E9F"/>
    <w:rsid w:val="00E73F3E"/>
    <w:rsid w:val="00E962FD"/>
    <w:rsid w:val="00EA1AE1"/>
    <w:rsid w:val="00ED5587"/>
    <w:rsid w:val="00EE68E5"/>
    <w:rsid w:val="00EF2749"/>
    <w:rsid w:val="00F029FE"/>
    <w:rsid w:val="00F04DBE"/>
    <w:rsid w:val="00F067C5"/>
    <w:rsid w:val="00F21998"/>
    <w:rsid w:val="00F27E40"/>
    <w:rsid w:val="00F410E7"/>
    <w:rsid w:val="00F538DC"/>
    <w:rsid w:val="00F605E1"/>
    <w:rsid w:val="00F75D29"/>
    <w:rsid w:val="00F805DD"/>
    <w:rsid w:val="00F842BA"/>
    <w:rsid w:val="00F9375C"/>
    <w:rsid w:val="00FB6606"/>
    <w:rsid w:val="00FD11EC"/>
    <w:rsid w:val="00FD71C2"/>
    <w:rsid w:val="00FF7017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4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D5ED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404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482C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D14B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4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404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482C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D14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7</Pages>
  <Words>1585</Words>
  <Characters>9035</Characters>
  <Application>Microsoft Office Word</Application>
  <DocSecurity>0</DocSecurity>
  <Lines>75</Lines>
  <Paragraphs>21</Paragraphs>
  <ScaleCrop>false</ScaleCrop>
  <Company>china</Company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dell</cp:lastModifiedBy>
  <cp:revision>83</cp:revision>
  <dcterms:created xsi:type="dcterms:W3CDTF">2014-10-29T12:08:00Z</dcterms:created>
  <dcterms:modified xsi:type="dcterms:W3CDTF">2020-09-04T06:15:00Z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