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555F5" w:rsidRPr="00D80DB4" w:rsidRDefault="006555F5">
      <w:pPr>
        <w:snapToGrid w:val="0"/>
        <w:jc w:val="center"/>
        <w:rPr>
          <w:rFonts w:eastAsia="宋体"/>
          <w:sz w:val="6"/>
          <w:szCs w:val="6"/>
          <w:lang w:eastAsia="zh-CN"/>
        </w:rPr>
      </w:pPr>
    </w:p>
    <w:p w:rsidR="006555F5" w:rsidRDefault="006555F5">
      <w:pPr>
        <w:snapToGrid w:val="0"/>
        <w:jc w:val="center"/>
        <w:rPr>
          <w:sz w:val="6"/>
          <w:szCs w:val="6"/>
        </w:rPr>
      </w:pPr>
    </w:p>
    <w:p w:rsidR="006555F5" w:rsidRDefault="006555F5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</w:rPr>
        <w:t>上海建桥学院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课程教学进度计划表</w:t>
      </w:r>
    </w:p>
    <w:p w:rsidR="006555F5" w:rsidRDefault="006555F5" w:rsidP="00C14A29">
      <w:pPr>
        <w:snapToGrid w:val="0"/>
        <w:spacing w:afterLines="50"/>
        <w:jc w:val="center"/>
        <w:rPr>
          <w:rFonts w:ascii="仿宋" w:eastAsia="仿宋" w:hAnsi="仿宋"/>
          <w:sz w:val="28"/>
          <w:szCs w:val="28"/>
        </w:rPr>
      </w:pPr>
    </w:p>
    <w:p w:rsidR="006555F5" w:rsidRDefault="006555F5" w:rsidP="00C14A29">
      <w:pPr>
        <w:snapToGrid w:val="0"/>
        <w:spacing w:beforeLines="50" w:afterLines="5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8"/>
        <w:gridCol w:w="2268"/>
        <w:gridCol w:w="1134"/>
        <w:gridCol w:w="3969"/>
      </w:tblGrid>
      <w:tr w:rsidR="006555F5">
        <w:trPr>
          <w:trHeight w:val="571"/>
        </w:trPr>
        <w:tc>
          <w:tcPr>
            <w:tcW w:w="1418" w:type="dxa"/>
            <w:vAlign w:val="center"/>
          </w:tcPr>
          <w:p w:rsidR="006555F5" w:rsidRDefault="006555F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6555F5" w:rsidRPr="00FC2814" w:rsidRDefault="006555F5" w:rsidP="006E3D7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C2814">
              <w:rPr>
                <w:sz w:val="20"/>
                <w:szCs w:val="20"/>
              </w:rPr>
              <w:t>2020</w:t>
            </w:r>
            <w:r>
              <w:rPr>
                <w:rFonts w:eastAsia="宋体"/>
                <w:sz w:val="20"/>
                <w:szCs w:val="20"/>
                <w:lang w:eastAsia="zh-CN"/>
              </w:rPr>
              <w:t>460</w:t>
            </w:r>
          </w:p>
        </w:tc>
        <w:tc>
          <w:tcPr>
            <w:tcW w:w="1134" w:type="dxa"/>
            <w:vAlign w:val="center"/>
          </w:tcPr>
          <w:p w:rsidR="006555F5" w:rsidRDefault="006555F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6555F5" w:rsidRPr="006E3D70" w:rsidRDefault="006555F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color w:val="000000"/>
                <w:sz w:val="20"/>
                <w:szCs w:val="20"/>
                <w:lang w:eastAsia="zh-CN"/>
              </w:rPr>
              <w:t>日语词汇学</w:t>
            </w:r>
          </w:p>
        </w:tc>
      </w:tr>
      <w:tr w:rsidR="006555F5">
        <w:trPr>
          <w:trHeight w:val="571"/>
        </w:trPr>
        <w:tc>
          <w:tcPr>
            <w:tcW w:w="1418" w:type="dxa"/>
            <w:vAlign w:val="center"/>
          </w:tcPr>
          <w:p w:rsidR="006555F5" w:rsidRDefault="006555F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6555F5" w:rsidRDefault="006555F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6555F5" w:rsidRDefault="006555F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6555F5" w:rsidRDefault="006555F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32</w:t>
            </w:r>
          </w:p>
        </w:tc>
      </w:tr>
      <w:tr w:rsidR="006555F5">
        <w:trPr>
          <w:trHeight w:val="571"/>
        </w:trPr>
        <w:tc>
          <w:tcPr>
            <w:tcW w:w="1418" w:type="dxa"/>
            <w:vAlign w:val="center"/>
          </w:tcPr>
          <w:p w:rsidR="006555F5" w:rsidRDefault="006555F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6555F5" w:rsidRDefault="006555F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邱根成</w:t>
            </w:r>
          </w:p>
        </w:tc>
        <w:tc>
          <w:tcPr>
            <w:tcW w:w="1134" w:type="dxa"/>
            <w:vAlign w:val="center"/>
          </w:tcPr>
          <w:p w:rsidR="006555F5" w:rsidRDefault="006555F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6555F5" w:rsidRDefault="006555F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qiu5282004@aliyun.com</w:t>
            </w:r>
          </w:p>
        </w:tc>
      </w:tr>
      <w:tr w:rsidR="006555F5">
        <w:trPr>
          <w:trHeight w:val="571"/>
        </w:trPr>
        <w:tc>
          <w:tcPr>
            <w:tcW w:w="1418" w:type="dxa"/>
            <w:vAlign w:val="center"/>
          </w:tcPr>
          <w:p w:rsidR="006555F5" w:rsidRDefault="006555F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6555F5" w:rsidRDefault="006555F5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B17-1,B17-2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B17-3</w:t>
            </w:r>
          </w:p>
        </w:tc>
        <w:tc>
          <w:tcPr>
            <w:tcW w:w="1134" w:type="dxa"/>
            <w:vAlign w:val="center"/>
          </w:tcPr>
          <w:p w:rsidR="006555F5" w:rsidRDefault="006555F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6555F5" w:rsidRPr="00CB63DD" w:rsidRDefault="006555F5" w:rsidP="00CB63D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在线（</w:t>
            </w:r>
            <w:r w:rsidRPr="00CB63D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三教</w:t>
            </w:r>
            <w:r w:rsidRPr="00CB63DD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209</w:t>
            </w:r>
            <w:r w:rsidRPr="00CB63D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，外国语</w:t>
            </w:r>
            <w:r w:rsidRPr="00CB63DD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425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6555F5">
        <w:trPr>
          <w:trHeight w:val="571"/>
        </w:trPr>
        <w:tc>
          <w:tcPr>
            <w:tcW w:w="1418" w:type="dxa"/>
            <w:vAlign w:val="center"/>
          </w:tcPr>
          <w:p w:rsidR="006555F5" w:rsidRDefault="006555F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6555F5" w:rsidRDefault="006555F5" w:rsidP="006E3D70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80DB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时间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: </w:t>
            </w:r>
            <w:r w:rsidRPr="00D80DB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每周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二、四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   </w:t>
            </w:r>
            <w:r w:rsidRPr="00D80DB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地点</w:t>
            </w:r>
            <w:r w:rsidRPr="00D80DB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: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微信群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  </w:t>
            </w:r>
            <w:r w:rsidRPr="00D80DB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电话：</w:t>
            </w:r>
            <w:r w:rsidRPr="00D80DB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13023182001</w:t>
            </w:r>
          </w:p>
        </w:tc>
      </w:tr>
      <w:tr w:rsidR="006555F5">
        <w:trPr>
          <w:trHeight w:val="571"/>
        </w:trPr>
        <w:tc>
          <w:tcPr>
            <w:tcW w:w="1418" w:type="dxa"/>
            <w:vAlign w:val="center"/>
          </w:tcPr>
          <w:p w:rsidR="006555F5" w:rsidRDefault="006555F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6555F5" w:rsidRDefault="006555F5" w:rsidP="006E3D7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现代日语词汇学（上海外语教育出版社）</w:t>
            </w:r>
          </w:p>
        </w:tc>
      </w:tr>
      <w:tr w:rsidR="006555F5">
        <w:trPr>
          <w:trHeight w:val="571"/>
        </w:trPr>
        <w:tc>
          <w:tcPr>
            <w:tcW w:w="1418" w:type="dxa"/>
            <w:vAlign w:val="center"/>
          </w:tcPr>
          <w:p w:rsidR="006555F5" w:rsidRDefault="006555F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6555F5" w:rsidRDefault="006555F5" w:rsidP="006E3D7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日语词汇学教程，日语词汇研究，标准日语语法，日语语法</w:t>
            </w:r>
          </w:p>
        </w:tc>
      </w:tr>
    </w:tbl>
    <w:p w:rsidR="006555F5" w:rsidRDefault="006555F5">
      <w:pPr>
        <w:snapToGrid w:val="0"/>
        <w:spacing w:line="340" w:lineRule="exact"/>
        <w:rPr>
          <w:rFonts w:ascii="Calibri" w:eastAsia="宋体" w:hAnsi="Calibri"/>
          <w:b/>
          <w:bCs/>
          <w:color w:val="000000"/>
          <w:lang w:eastAsia="zh-CN"/>
        </w:rPr>
      </w:pPr>
    </w:p>
    <w:p w:rsidR="006555F5" w:rsidRDefault="006555F5">
      <w:pPr>
        <w:snapToGrid w:val="0"/>
        <w:spacing w:line="340" w:lineRule="exact"/>
        <w:rPr>
          <w:rFonts w:ascii="Calibri" w:eastAsia="宋体" w:hAnsi="Calibri"/>
          <w:b/>
          <w:bCs/>
          <w:color w:val="000000"/>
          <w:lang w:eastAsia="zh-CN"/>
        </w:rPr>
      </w:pPr>
    </w:p>
    <w:p w:rsidR="006555F5" w:rsidRDefault="006555F5" w:rsidP="00C14A29">
      <w:pPr>
        <w:snapToGrid w:val="0"/>
        <w:spacing w:beforeLines="50" w:afterLines="5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659"/>
        <w:gridCol w:w="3877"/>
        <w:gridCol w:w="1276"/>
        <w:gridCol w:w="2977"/>
      </w:tblGrid>
      <w:tr w:rsidR="006555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555F5" w:rsidRDefault="006555F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555F5" w:rsidRDefault="006555F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555F5" w:rsidRDefault="006555F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555F5" w:rsidRDefault="006555F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6555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555F5" w:rsidRDefault="006555F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555F5" w:rsidRDefault="006555F5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词汇与词汇学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555F5" w:rsidRDefault="006555F5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555F5" w:rsidRDefault="006555F5" w:rsidP="004A0AA7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>练习（</w:t>
            </w:r>
            <w:r>
              <w:rPr>
                <w:rFonts w:ascii="宋体" w:eastAsia="宋体" w:hAnsi="宋体" w:cs="宋体"/>
                <w:lang w:eastAsia="zh-CN"/>
              </w:rPr>
              <w:t>p:12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</w:tr>
      <w:tr w:rsidR="006555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555F5" w:rsidRDefault="006555F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555F5" w:rsidRDefault="006555F5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单词的计量与基本词汇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555F5" w:rsidRDefault="006555F5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555F5" w:rsidRDefault="006555F5" w:rsidP="004A0AA7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>练习（</w:t>
            </w:r>
            <w:r>
              <w:rPr>
                <w:rFonts w:ascii="宋体" w:eastAsia="宋体" w:hAnsi="宋体" w:cs="宋体"/>
                <w:lang w:eastAsia="zh-CN"/>
              </w:rPr>
              <w:t>p:25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</w:tr>
      <w:tr w:rsidR="006555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555F5" w:rsidRDefault="006555F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555F5" w:rsidRDefault="006555F5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单词的定义认定成立与性质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555F5" w:rsidRDefault="006555F5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555F5" w:rsidRDefault="006555F5" w:rsidP="004A0AA7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>练习（</w:t>
            </w:r>
            <w:r>
              <w:rPr>
                <w:rFonts w:ascii="宋体" w:eastAsia="宋体" w:hAnsi="宋体" w:cs="宋体"/>
                <w:lang w:eastAsia="zh-CN"/>
              </w:rPr>
              <w:t>p:43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</w:tr>
      <w:tr w:rsidR="006555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555F5" w:rsidRDefault="006555F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555F5" w:rsidRDefault="006555F5" w:rsidP="005F78EA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随堂测验与单词结构的一般形式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555F5" w:rsidRDefault="006555F5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555F5" w:rsidRDefault="006555F5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>练习（</w:t>
            </w:r>
            <w:r>
              <w:rPr>
                <w:rFonts w:ascii="宋体" w:eastAsia="宋体" w:hAnsi="宋体" w:cs="宋体"/>
                <w:lang w:eastAsia="zh-CN"/>
              </w:rPr>
              <w:t>p:61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</w:tr>
      <w:tr w:rsidR="006555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555F5" w:rsidRDefault="006555F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555F5" w:rsidRPr="004A0AA7" w:rsidRDefault="006555F5" w:rsidP="004A0AA7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词类来源内容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555F5" w:rsidRDefault="006555F5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555F5" w:rsidRDefault="006555F5" w:rsidP="00EE64EA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>练习（</w:t>
            </w:r>
            <w:r>
              <w:rPr>
                <w:rFonts w:ascii="宋体" w:eastAsia="宋体" w:hAnsi="宋体" w:cs="宋体"/>
                <w:lang w:eastAsia="zh-CN"/>
              </w:rPr>
              <w:t>p:86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</w:tr>
      <w:tr w:rsidR="006555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555F5" w:rsidRDefault="006555F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555F5" w:rsidRPr="00BC2959" w:rsidRDefault="006555F5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BC2959">
              <w:rPr>
                <w:rFonts w:ascii="宋体" w:eastAsia="宋体" w:hAnsi="宋体" w:cs="宋体" w:hint="eastAsia"/>
                <w:lang w:eastAsia="zh-CN"/>
              </w:rPr>
              <w:t>日语词汇的位相词群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555F5" w:rsidRDefault="006555F5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555F5" w:rsidRDefault="006555F5" w:rsidP="00266CC0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>练习（</w:t>
            </w:r>
            <w:r>
              <w:rPr>
                <w:rFonts w:ascii="宋体" w:eastAsia="宋体" w:hAnsi="宋体" w:cs="宋体"/>
                <w:lang w:eastAsia="zh-CN"/>
              </w:rPr>
              <w:t>p:108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</w:tr>
      <w:tr w:rsidR="006555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555F5" w:rsidRDefault="006555F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555F5" w:rsidRPr="00BC2959" w:rsidRDefault="006555F5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日语词汇的样相词群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555F5" w:rsidRDefault="006555F5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555F5" w:rsidRDefault="006555F5" w:rsidP="00EE64EA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>练习（</w:t>
            </w:r>
            <w:r>
              <w:rPr>
                <w:rFonts w:ascii="宋体" w:eastAsia="宋体" w:hAnsi="宋体" w:cs="宋体"/>
                <w:lang w:eastAsia="zh-CN"/>
              </w:rPr>
              <w:t>p:124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</w:tr>
      <w:tr w:rsidR="006555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555F5" w:rsidRDefault="006555F5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555F5" w:rsidRPr="00BC2959" w:rsidRDefault="006555F5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词汇变迁的几种方式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555F5" w:rsidRDefault="006555F5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555F5" w:rsidRDefault="006555F5" w:rsidP="00EE64EA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>练习（</w:t>
            </w:r>
            <w:r>
              <w:rPr>
                <w:rFonts w:ascii="宋体" w:eastAsia="宋体" w:hAnsi="宋体" w:cs="宋体"/>
                <w:lang w:eastAsia="zh-CN"/>
              </w:rPr>
              <w:t>p:139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</w:tr>
      <w:tr w:rsidR="006555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555F5" w:rsidRDefault="006555F5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555F5" w:rsidRPr="00BC2959" w:rsidRDefault="006555F5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随堂测验与词汇的体系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555F5" w:rsidRDefault="006555F5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555F5" w:rsidRDefault="006555F5" w:rsidP="00EE64EA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>练习（</w:t>
            </w:r>
            <w:r>
              <w:rPr>
                <w:rFonts w:ascii="宋体" w:eastAsia="宋体" w:hAnsi="宋体" w:cs="宋体"/>
                <w:lang w:eastAsia="zh-CN"/>
              </w:rPr>
              <w:t>p:153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</w:tr>
      <w:tr w:rsidR="006555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555F5" w:rsidRDefault="006555F5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555F5" w:rsidRPr="00BC2959" w:rsidRDefault="006555F5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单词的语义与结构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555F5" w:rsidRDefault="006555F5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555F5" w:rsidRDefault="006555F5" w:rsidP="00EE64EA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>练习（</w:t>
            </w:r>
            <w:r>
              <w:rPr>
                <w:rFonts w:ascii="宋体" w:eastAsia="宋体" w:hAnsi="宋体" w:cs="宋体"/>
                <w:lang w:eastAsia="zh-CN"/>
              </w:rPr>
              <w:t>p:170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</w:tr>
      <w:tr w:rsidR="006555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555F5" w:rsidRDefault="006555F5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555F5" w:rsidRPr="00BC2959" w:rsidRDefault="006555F5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反义词与对义词的异同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555F5" w:rsidRDefault="006555F5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555F5" w:rsidRDefault="006555F5" w:rsidP="00EE64EA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>练习（</w:t>
            </w:r>
            <w:r>
              <w:rPr>
                <w:rFonts w:ascii="宋体" w:eastAsia="宋体" w:hAnsi="宋体" w:cs="宋体"/>
                <w:lang w:eastAsia="zh-CN"/>
              </w:rPr>
              <w:t>p:183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</w:tr>
      <w:tr w:rsidR="006555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555F5" w:rsidRDefault="006555F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555F5" w:rsidRPr="00BC2959" w:rsidRDefault="006555F5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近义词与同义词的异同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555F5" w:rsidRDefault="006555F5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555F5" w:rsidRDefault="006555F5" w:rsidP="00EE64EA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>练习（</w:t>
            </w:r>
            <w:r>
              <w:rPr>
                <w:rFonts w:ascii="宋体" w:eastAsia="宋体" w:hAnsi="宋体" w:cs="宋体"/>
                <w:lang w:eastAsia="zh-CN"/>
              </w:rPr>
              <w:t>p:200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</w:tr>
      <w:tr w:rsidR="006555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555F5" w:rsidRDefault="006555F5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555F5" w:rsidRPr="00BC2959" w:rsidRDefault="006555F5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随堂测验与近义词的认定视点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555F5" w:rsidRDefault="006555F5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555F5" w:rsidRDefault="006555F5" w:rsidP="00EE64EA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>练习（</w:t>
            </w:r>
            <w:r>
              <w:rPr>
                <w:rFonts w:ascii="宋体" w:eastAsia="宋体" w:hAnsi="宋体" w:cs="宋体"/>
                <w:lang w:eastAsia="zh-CN"/>
              </w:rPr>
              <w:t>p:221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</w:tr>
      <w:tr w:rsidR="006555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555F5" w:rsidRDefault="006555F5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555F5" w:rsidRPr="00BC2959" w:rsidRDefault="006555F5" w:rsidP="00BC2959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单词语义分析与记述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555F5" w:rsidRDefault="006555F5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555F5" w:rsidRDefault="006555F5" w:rsidP="00EE64EA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>练习（</w:t>
            </w:r>
            <w:r>
              <w:rPr>
                <w:rFonts w:ascii="宋体" w:eastAsia="宋体" w:hAnsi="宋体" w:cs="宋体"/>
                <w:lang w:eastAsia="zh-CN"/>
              </w:rPr>
              <w:t>p:234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</w:tr>
      <w:tr w:rsidR="006555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555F5" w:rsidRDefault="006555F5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555F5" w:rsidRPr="00BC2959" w:rsidRDefault="006555F5" w:rsidP="00BC2959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惯用句的定义性质与形成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555F5" w:rsidRDefault="006555F5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555F5" w:rsidRDefault="006555F5" w:rsidP="00EE64EA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>练习（</w:t>
            </w:r>
            <w:r>
              <w:rPr>
                <w:rFonts w:ascii="宋体" w:eastAsia="宋体" w:hAnsi="宋体" w:cs="宋体"/>
                <w:lang w:eastAsia="zh-CN"/>
              </w:rPr>
              <w:t>p:251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</w:tr>
      <w:tr w:rsidR="006555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555F5" w:rsidRDefault="006555F5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555F5" w:rsidRPr="00BC2959" w:rsidRDefault="006555F5" w:rsidP="00BC2959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日中同形词与日语教学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555F5" w:rsidRDefault="006555F5">
            <w:pP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讲课解答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555F5" w:rsidRDefault="006555F5" w:rsidP="00EE64EA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>练习（</w:t>
            </w:r>
            <w:r>
              <w:rPr>
                <w:rFonts w:ascii="宋体" w:eastAsia="宋体" w:hAnsi="宋体" w:cs="宋体"/>
                <w:lang w:eastAsia="zh-CN"/>
              </w:rPr>
              <w:t>p:272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</w:tr>
      <w:tr w:rsidR="006555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555F5" w:rsidRDefault="006555F5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555F5" w:rsidRDefault="006555F5" w:rsidP="00BC2959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复习迎考（机动周）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555F5" w:rsidRDefault="006555F5">
            <w:pPr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555F5" w:rsidRDefault="006555F5" w:rsidP="00EE64EA">
            <w:pPr>
              <w:jc w:val="center"/>
              <w:rPr>
                <w:rFonts w:ascii="宋体" w:eastAsia="宋体" w:hAnsi="宋体"/>
              </w:rPr>
            </w:pPr>
          </w:p>
        </w:tc>
      </w:tr>
      <w:tr w:rsidR="006555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555F5" w:rsidRDefault="006555F5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555F5" w:rsidRDefault="006555F5" w:rsidP="00BC2959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网上期末考试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555F5" w:rsidRDefault="006555F5">
            <w:pPr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555F5" w:rsidRDefault="006555F5" w:rsidP="00EE64EA">
            <w:pPr>
              <w:jc w:val="center"/>
              <w:rPr>
                <w:rFonts w:ascii="宋体" w:eastAsia="宋体" w:hAnsi="宋体"/>
              </w:rPr>
            </w:pPr>
          </w:p>
        </w:tc>
      </w:tr>
    </w:tbl>
    <w:p w:rsidR="006555F5" w:rsidRDefault="006555F5">
      <w:pPr>
        <w:snapToGrid w:val="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</w:p>
    <w:p w:rsidR="006555F5" w:rsidRDefault="006555F5" w:rsidP="00C14A29">
      <w:pPr>
        <w:snapToGrid w:val="0"/>
        <w:spacing w:beforeLines="100" w:afterLines="5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5103"/>
        <w:gridCol w:w="2127"/>
      </w:tblGrid>
      <w:tr w:rsidR="006555F5">
        <w:tc>
          <w:tcPr>
            <w:tcW w:w="1809" w:type="dxa"/>
          </w:tcPr>
          <w:p w:rsidR="006555F5" w:rsidRDefault="006555F5" w:rsidP="00C14A29">
            <w:pPr>
              <w:snapToGrid w:val="0"/>
              <w:spacing w:beforeLines="50" w:afterLines="50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总评构成（</w:t>
            </w:r>
            <w:r>
              <w:rPr>
                <w:rFonts w:ascii="宋体" w:eastAsia="宋体" w:hAnsi="宋体" w:cs="宋体"/>
                <w:color w:val="000000"/>
              </w:rPr>
              <w:t>1+X</w:t>
            </w:r>
            <w:r>
              <w:rPr>
                <w:rFonts w:ascii="宋体" w:eastAsia="宋体" w:hAnsi="宋体" w:cs="宋体" w:hint="eastAsia"/>
                <w:color w:val="000000"/>
              </w:rPr>
              <w:t>）</w:t>
            </w:r>
          </w:p>
        </w:tc>
        <w:tc>
          <w:tcPr>
            <w:tcW w:w="5103" w:type="dxa"/>
          </w:tcPr>
          <w:p w:rsidR="006555F5" w:rsidRDefault="006555F5" w:rsidP="00C14A29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评价方式</w:t>
            </w:r>
          </w:p>
        </w:tc>
        <w:tc>
          <w:tcPr>
            <w:tcW w:w="2127" w:type="dxa"/>
          </w:tcPr>
          <w:p w:rsidR="006555F5" w:rsidRDefault="006555F5" w:rsidP="00C14A29">
            <w:pPr>
              <w:snapToGrid w:val="0"/>
              <w:spacing w:beforeLines="50" w:afterLines="5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ascii="宋体" w:hAnsi="宋体" w:cs="PMingLiU" w:hint="eastAsia"/>
                <w:color w:val="000000"/>
              </w:rPr>
              <w:t>占比</w:t>
            </w:r>
          </w:p>
        </w:tc>
      </w:tr>
      <w:tr w:rsidR="006555F5">
        <w:trPr>
          <w:trHeight w:val="629"/>
        </w:trPr>
        <w:tc>
          <w:tcPr>
            <w:tcW w:w="1809" w:type="dxa"/>
          </w:tcPr>
          <w:p w:rsidR="006555F5" w:rsidRDefault="006555F5">
            <w:pPr>
              <w:widowControl/>
              <w:spacing w:line="240" w:lineRule="exact"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  <w:p w:rsidR="006555F5" w:rsidRDefault="006555F5">
            <w:pPr>
              <w:widowControl/>
              <w:spacing w:line="240" w:lineRule="exact"/>
              <w:jc w:val="both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期末考试（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103" w:type="dxa"/>
          </w:tcPr>
          <w:p w:rsidR="006555F5" w:rsidRDefault="006555F5" w:rsidP="00C14A29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闭卷形式</w:t>
            </w:r>
            <w:bookmarkStart w:id="0" w:name="_GoBack"/>
            <w:bookmarkEnd w:id="0"/>
          </w:p>
        </w:tc>
        <w:tc>
          <w:tcPr>
            <w:tcW w:w="2127" w:type="dxa"/>
          </w:tcPr>
          <w:p w:rsidR="006555F5" w:rsidRDefault="006555F5" w:rsidP="00C14A29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60%</w:t>
            </w:r>
          </w:p>
        </w:tc>
      </w:tr>
      <w:tr w:rsidR="006555F5">
        <w:trPr>
          <w:trHeight w:val="361"/>
        </w:trPr>
        <w:tc>
          <w:tcPr>
            <w:tcW w:w="1809" w:type="dxa"/>
          </w:tcPr>
          <w:p w:rsidR="006555F5" w:rsidRDefault="006555F5">
            <w:pPr>
              <w:widowControl/>
              <w:spacing w:line="240" w:lineRule="exact"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  <w:p w:rsidR="006555F5" w:rsidRDefault="006555F5">
            <w:pPr>
              <w:widowControl/>
              <w:spacing w:line="240" w:lineRule="exact"/>
              <w:jc w:val="both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103" w:type="dxa"/>
          </w:tcPr>
          <w:p w:rsidR="006555F5" w:rsidRDefault="006555F5" w:rsidP="00C14A29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综合练习</w:t>
            </w:r>
          </w:p>
        </w:tc>
        <w:tc>
          <w:tcPr>
            <w:tcW w:w="2127" w:type="dxa"/>
          </w:tcPr>
          <w:p w:rsidR="006555F5" w:rsidRDefault="006555F5" w:rsidP="00C14A29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  <w:tr w:rsidR="006555F5">
        <w:tc>
          <w:tcPr>
            <w:tcW w:w="1809" w:type="dxa"/>
          </w:tcPr>
          <w:p w:rsidR="006555F5" w:rsidRDefault="006555F5">
            <w:pPr>
              <w:widowControl/>
              <w:spacing w:line="240" w:lineRule="exact"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  <w:p w:rsidR="006555F5" w:rsidRDefault="006555F5">
            <w:pPr>
              <w:widowControl/>
              <w:spacing w:line="240" w:lineRule="exact"/>
              <w:jc w:val="both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X2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103" w:type="dxa"/>
          </w:tcPr>
          <w:p w:rsidR="006555F5" w:rsidRDefault="006555F5" w:rsidP="00C14A29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随堂测验</w:t>
            </w:r>
          </w:p>
        </w:tc>
        <w:tc>
          <w:tcPr>
            <w:tcW w:w="2127" w:type="dxa"/>
          </w:tcPr>
          <w:p w:rsidR="006555F5" w:rsidRDefault="006555F5" w:rsidP="00C14A29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10%</w:t>
            </w:r>
          </w:p>
        </w:tc>
      </w:tr>
      <w:tr w:rsidR="006555F5">
        <w:tc>
          <w:tcPr>
            <w:tcW w:w="1809" w:type="dxa"/>
          </w:tcPr>
          <w:p w:rsidR="006555F5" w:rsidRDefault="006555F5">
            <w:pPr>
              <w:widowControl/>
              <w:spacing w:line="240" w:lineRule="exact"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  <w:p w:rsidR="006555F5" w:rsidRDefault="006555F5">
            <w:pPr>
              <w:widowControl/>
              <w:spacing w:line="240" w:lineRule="exact"/>
              <w:jc w:val="both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X3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103" w:type="dxa"/>
          </w:tcPr>
          <w:p w:rsidR="006555F5" w:rsidRDefault="006555F5" w:rsidP="00C14A29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大作业</w:t>
            </w:r>
          </w:p>
        </w:tc>
        <w:tc>
          <w:tcPr>
            <w:tcW w:w="2127" w:type="dxa"/>
          </w:tcPr>
          <w:p w:rsidR="006555F5" w:rsidRDefault="006555F5" w:rsidP="00C14A29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</w:tbl>
    <w:p w:rsidR="006555F5" w:rsidRDefault="006555F5"/>
    <w:p w:rsidR="006555F5" w:rsidRDefault="006555F5" w:rsidP="00C14A29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备注：</w:t>
      </w:r>
    </w:p>
    <w:p w:rsidR="006555F5" w:rsidRDefault="006555F5" w:rsidP="00C14A29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6555F5" w:rsidRDefault="006555F5" w:rsidP="00C14A29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cs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cs="仿宋" w:hint="eastAsia"/>
          <w:color w:val="000000"/>
          <w:position w:val="-20"/>
        </w:rPr>
        <w:t>、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cs="仿宋" w:hint="eastAsia"/>
          <w:color w:val="000000"/>
          <w:position w:val="-20"/>
        </w:rPr>
        <w:t>参观、边讲边练、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cs="仿宋" w:hint="eastAsia"/>
          <w:color w:val="000000"/>
          <w:position w:val="-20"/>
        </w:rPr>
        <w:t>、考核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等；</w:t>
      </w:r>
    </w:p>
    <w:p w:rsidR="006555F5" w:rsidRDefault="006555F5" w:rsidP="00C14A29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评价方式为期末考试“</w:t>
      </w:r>
      <w:r>
        <w:rPr>
          <w:rFonts w:ascii="仿宋" w:eastAsia="仿宋" w:hAnsi="仿宋" w:cs="仿宋"/>
          <w:color w:val="000000"/>
          <w:position w:val="-20"/>
          <w:lang w:eastAsia="zh-CN"/>
        </w:rPr>
        <w:t>1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”及过程考核“</w:t>
      </w:r>
      <w:r>
        <w:rPr>
          <w:rFonts w:ascii="仿宋" w:eastAsia="仿宋" w:hAnsi="仿宋" w:cs="仿宋"/>
          <w:color w:val="000000"/>
          <w:position w:val="-20"/>
          <w:lang w:eastAsia="zh-CN"/>
        </w:rPr>
        <w:t>X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”，其中“</w:t>
      </w:r>
      <w:r>
        <w:rPr>
          <w:rFonts w:ascii="仿宋" w:eastAsia="仿宋" w:hAnsi="仿宋" w:cs="仿宋"/>
          <w:color w:val="000000"/>
          <w:position w:val="-20"/>
          <w:lang w:eastAsia="zh-CN"/>
        </w:rPr>
        <w:t>1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”为教学大纲中规定的形式；“</w:t>
      </w:r>
      <w:r>
        <w:rPr>
          <w:rFonts w:ascii="仿宋" w:eastAsia="仿宋" w:hAnsi="仿宋" w:cs="仿宋"/>
          <w:color w:val="000000"/>
          <w:position w:val="-20"/>
          <w:lang w:eastAsia="zh-CN"/>
        </w:rPr>
        <w:t>X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”可由任课教师或课程组自行确定（同一门课程多位教师任课的须由课程组统一</w:t>
      </w:r>
      <w:r>
        <w:rPr>
          <w:rFonts w:ascii="仿宋" w:eastAsia="仿宋" w:hAnsi="仿宋" w:cs="仿宋"/>
          <w:color w:val="000000"/>
          <w:position w:val="-20"/>
          <w:lang w:eastAsia="zh-CN"/>
        </w:rPr>
        <w:t>X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的方式及比例）。包括纸笔测验、课堂展示、阶段论文、调查（分析）报告、综合报告、读书笔记、小实验、小制作、小程序、小设计等，在表中相应的位置填入“</w:t>
      </w:r>
      <w:r>
        <w:rPr>
          <w:rFonts w:ascii="仿宋" w:eastAsia="仿宋" w:hAnsi="仿宋" w:cs="仿宋"/>
          <w:color w:val="000000"/>
          <w:position w:val="-20"/>
          <w:lang w:eastAsia="zh-CN"/>
        </w:rPr>
        <w:t>1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”和“</w:t>
      </w:r>
      <w:r>
        <w:rPr>
          <w:rFonts w:ascii="仿宋" w:eastAsia="仿宋" w:hAnsi="仿宋" w:cs="仿宋"/>
          <w:color w:val="000000"/>
          <w:position w:val="-20"/>
          <w:lang w:eastAsia="zh-CN"/>
        </w:rPr>
        <w:t>X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”的方式及成绩占比。</w:t>
      </w:r>
    </w:p>
    <w:p w:rsidR="006555F5" w:rsidRDefault="006555F5" w:rsidP="00C14A29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6555F5" w:rsidRDefault="006555F5" w:rsidP="00D51269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邱根成</w:t>
      </w:r>
      <w:r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 xml:space="preserve">      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cs="仿宋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日期：</w:t>
      </w:r>
    </w:p>
    <w:sectPr w:rsidR="006555F5" w:rsidSect="009F4812">
      <w:headerReference w:type="default" r:id="rId6"/>
      <w:footerReference w:type="default" r:id="rId7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5F5" w:rsidRDefault="006555F5" w:rsidP="009F4812">
      <w:r>
        <w:separator/>
      </w:r>
    </w:p>
  </w:endnote>
  <w:endnote w:type="continuationSeparator" w:id="0">
    <w:p w:rsidR="006555F5" w:rsidRDefault="006555F5" w:rsidP="009F48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華康儷中黑">
    <w:altName w:val="Arial"/>
    <w:panose1 w:val="00000000000000000000"/>
    <w:charset w:val="78"/>
    <w:family w:val="modern"/>
    <w:notTrueType/>
    <w:pitch w:val="default"/>
    <w:sig w:usb0="00000001" w:usb1="00000000" w:usb2="00000000" w:usb3="00000000" w:csb0="00000000" w:csb1="00000000"/>
  </w:font>
  <w:font w:name="ITC Bookman Demi">
    <w:altName w:val="Georg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otumChe">
    <w:altName w:val="Malgun Gothic Semilight"/>
    <w:panose1 w:val="00000000000000000000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5F5" w:rsidRDefault="006555F5">
    <w:pPr>
      <w:pStyle w:val="Footer"/>
      <w:framePr w:w="1008" w:wrap="auto" w:vAnchor="page" w:hAnchor="page" w:x="5491" w:y="16201"/>
      <w:rPr>
        <w:rStyle w:val="PageNumber"/>
        <w:rFonts w:ascii="ITC Bookman Demi" w:hAnsi="ITC Bookman Demi" w:cs="ITC Bookman Demi"/>
        <w:color w:val="FFFFFF"/>
        <w:sz w:val="26"/>
        <w:szCs w:val="26"/>
      </w:rPr>
    </w:pPr>
    <w:r>
      <w:rPr>
        <w:rStyle w:val="PageNumber"/>
        <w:rFonts w:ascii="華康儷中黑" w:eastAsia="Times New Roman" w:hAnsi="ITC Bookman Demi"/>
        <w:color w:val="FFFFFF"/>
        <w:sz w:val="26"/>
        <w:szCs w:val="26"/>
      </w:rPr>
      <w:t>第</w:t>
    </w:r>
    <w:r>
      <w:rPr>
        <w:rStyle w:val="PageNumber"/>
        <w:rFonts w:ascii="ITC Bookman Demi" w:eastAsia="DotumChe" w:hAnsi="ITC Bookman Demi" w:cs="ITC Bookman Demi"/>
        <w:color w:val="FFFFFF"/>
        <w:sz w:val="26"/>
        <w:szCs w:val="26"/>
      </w:rPr>
      <w:fldChar w:fldCharType="begin"/>
    </w:r>
    <w:r>
      <w:rPr>
        <w:rStyle w:val="PageNumber"/>
        <w:rFonts w:ascii="ITC Bookman Demi" w:eastAsia="DotumChe" w:hAnsi="ITC Bookman Demi" w:cs="ITC Bookman Demi"/>
        <w:color w:val="FFFFFF"/>
        <w:sz w:val="26"/>
        <w:szCs w:val="26"/>
      </w:rPr>
      <w:instrText xml:space="preserve">PAGE  </w:instrText>
    </w:r>
    <w:r>
      <w:rPr>
        <w:rStyle w:val="PageNumber"/>
        <w:rFonts w:ascii="ITC Bookman Demi" w:eastAsia="DotumChe" w:hAnsi="ITC Bookman Demi" w:cs="ITC Bookman Demi"/>
        <w:color w:val="FFFFFF"/>
        <w:sz w:val="26"/>
        <w:szCs w:val="26"/>
      </w:rPr>
      <w:fldChar w:fldCharType="separate"/>
    </w:r>
    <w:r>
      <w:rPr>
        <w:rStyle w:val="PageNumber"/>
        <w:rFonts w:ascii="ITC Bookman Demi" w:eastAsia="DotumChe" w:hAnsi="ITC Bookman Demi" w:cs="ITC Bookman Demi"/>
        <w:noProof/>
        <w:color w:val="FFFFFF"/>
        <w:sz w:val="26"/>
        <w:szCs w:val="26"/>
      </w:rPr>
      <w:t>22</w:t>
    </w:r>
    <w:r>
      <w:rPr>
        <w:rStyle w:val="PageNumber"/>
        <w:rFonts w:ascii="ITC Bookman Demi" w:eastAsia="DotumChe" w:hAnsi="ITC Bookman Demi" w:cs="ITC Bookman Demi"/>
        <w:color w:val="FFFFFF"/>
        <w:sz w:val="26"/>
        <w:szCs w:val="26"/>
      </w:rPr>
      <w:fldChar w:fldCharType="end"/>
    </w:r>
    <w:r>
      <w:rPr>
        <w:rStyle w:val="PageNumber"/>
        <w:rFonts w:ascii="華康儷中黑" w:eastAsia="Times New Roman" w:hAnsi="ITC Bookman Demi"/>
        <w:color w:val="FFFFFF"/>
        <w:sz w:val="26"/>
        <w:szCs w:val="26"/>
      </w:rPr>
      <w:t>頁</w:t>
    </w:r>
  </w:p>
  <w:p w:rsidR="006555F5" w:rsidRDefault="006555F5" w:rsidP="00BE2B09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cs="宋体" w:hint="eastAsia"/>
        <w:sz w:val="18"/>
        <w:szCs w:val="18"/>
      </w:rPr>
      <w:t>注：</w:t>
    </w:r>
    <w:r>
      <w:rPr>
        <w:rFonts w:ascii="宋体" w:eastAsia="宋体" w:hAnsi="宋体" w:cs="宋体" w:hint="eastAsia"/>
        <w:sz w:val="18"/>
        <w:szCs w:val="18"/>
        <w:lang w:eastAsia="zh-CN"/>
      </w:rPr>
      <w:t>课程</w:t>
    </w:r>
    <w:r>
      <w:rPr>
        <w:rFonts w:ascii="宋体" w:eastAsia="宋体" w:hAnsi="宋体" w:cs="宋体" w:hint="eastAsia"/>
        <w:sz w:val="18"/>
        <w:szCs w:val="18"/>
      </w:rPr>
      <w:t>教学</w:t>
    </w:r>
    <w:r>
      <w:rPr>
        <w:rFonts w:ascii="宋体" w:eastAsia="宋体" w:hAnsi="宋体" w:cs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cs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5F5" w:rsidRDefault="006555F5" w:rsidP="009F4812">
      <w:r>
        <w:separator/>
      </w:r>
    </w:p>
  </w:footnote>
  <w:footnote w:type="continuationSeparator" w:id="0">
    <w:p w:rsidR="006555F5" w:rsidRDefault="006555F5" w:rsidP="009F48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5F5" w:rsidRDefault="006555F5" w:rsidP="00BE2B09">
    <w:pPr>
      <w:pStyle w:val="Header"/>
      <w:spacing w:beforeLines="30"/>
      <w:ind w:firstLineChars="400" w:firstLine="31680"/>
      <w:rPr>
        <w:rFonts w:ascii="華康儷中黑" w:eastAsia="Times New Roman"/>
        <w:sz w:val="32"/>
        <w:szCs w:val="32"/>
      </w:rPr>
    </w:pPr>
    <w:r>
      <w:rPr>
        <w:noProof/>
        <w:lang w:eastAsia="zh-CN"/>
      </w:rPr>
      <w:pict>
        <v:rect id="文本框 1" o:spid="_x0000_s2049" style="position:absolute;left:0;text-align:left;margin-left:42.55pt;margin-top:28.3pt;width:207.5pt;height:22.1pt;z-index:251660288;mso-position-horizontal-relative:page;mso-position-vertical-relative:page" stroked="f">
          <v:textbox>
            <w:txbxContent>
              <w:p w:rsidR="006555F5" w:rsidRDefault="006555F5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cs="宋体"/>
                    <w:spacing w:val="20"/>
                  </w:rPr>
                  <w:t>SJQU-Q</w:t>
                </w:r>
                <w:r>
                  <w:rPr>
                    <w:rFonts w:ascii="宋体" w:eastAsia="宋体" w:hAnsi="宋体" w:cs="宋体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cs="宋体"/>
                    <w:spacing w:val="20"/>
                  </w:rPr>
                  <w:t>-</w:t>
                </w:r>
                <w:r>
                  <w:rPr>
                    <w:rFonts w:ascii="宋体" w:eastAsia="宋体" w:hAnsi="宋体" w:cs="宋体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cs="宋体"/>
                    <w:spacing w:val="20"/>
                  </w:rPr>
                  <w:t>-0</w:t>
                </w:r>
                <w:r>
                  <w:rPr>
                    <w:rFonts w:ascii="宋体" w:eastAsia="宋体" w:hAnsi="宋体" w:cs="宋体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cs="宋体" w:hint="eastAsia"/>
                    <w:spacing w:val="20"/>
                  </w:rPr>
                  <w:t>（</w:t>
                </w:r>
                <w:r>
                  <w:rPr>
                    <w:rFonts w:ascii="宋体" w:eastAsia="宋体" w:hAnsi="宋体" w:cs="宋体"/>
                    <w:spacing w:val="20"/>
                  </w:rPr>
                  <w:t>A0</w:t>
                </w:r>
                <w:r>
                  <w:rPr>
                    <w:rFonts w:ascii="宋体" w:eastAsia="宋体" w:hAnsi="宋体" w:cs="宋体" w:hint="eastAsia"/>
                    <w:spacing w:val="20"/>
                  </w:rPr>
                  <w:t>）</w:t>
                </w:r>
              </w:p>
            </w:txbxContent>
          </v:textbox>
          <w10:wrap anchorx="page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2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4812"/>
    <w:rsid w:val="00000F75"/>
    <w:rsid w:val="000A76A2"/>
    <w:rsid w:val="000C2BCE"/>
    <w:rsid w:val="00157A7B"/>
    <w:rsid w:val="0017467D"/>
    <w:rsid w:val="00236413"/>
    <w:rsid w:val="0025062F"/>
    <w:rsid w:val="00266CC0"/>
    <w:rsid w:val="0031214C"/>
    <w:rsid w:val="004440DC"/>
    <w:rsid w:val="00474693"/>
    <w:rsid w:val="004A0AA7"/>
    <w:rsid w:val="004D3B90"/>
    <w:rsid w:val="005B658E"/>
    <w:rsid w:val="005C51B1"/>
    <w:rsid w:val="005F78EA"/>
    <w:rsid w:val="006244CE"/>
    <w:rsid w:val="006555F5"/>
    <w:rsid w:val="006A23E9"/>
    <w:rsid w:val="006B0FAF"/>
    <w:rsid w:val="006E3D70"/>
    <w:rsid w:val="006E7C62"/>
    <w:rsid w:val="006F39B1"/>
    <w:rsid w:val="00705DB7"/>
    <w:rsid w:val="007227F4"/>
    <w:rsid w:val="007334F1"/>
    <w:rsid w:val="00842B85"/>
    <w:rsid w:val="00856E76"/>
    <w:rsid w:val="008758FA"/>
    <w:rsid w:val="00990F53"/>
    <w:rsid w:val="009F4812"/>
    <w:rsid w:val="00A16133"/>
    <w:rsid w:val="00A64F38"/>
    <w:rsid w:val="00B1303C"/>
    <w:rsid w:val="00B52210"/>
    <w:rsid w:val="00B82FD9"/>
    <w:rsid w:val="00BC2959"/>
    <w:rsid w:val="00BE2B09"/>
    <w:rsid w:val="00C14A29"/>
    <w:rsid w:val="00C20D1C"/>
    <w:rsid w:val="00C2246C"/>
    <w:rsid w:val="00CB63DD"/>
    <w:rsid w:val="00CC6DB0"/>
    <w:rsid w:val="00CD2463"/>
    <w:rsid w:val="00D03ADF"/>
    <w:rsid w:val="00D51269"/>
    <w:rsid w:val="00D80DB4"/>
    <w:rsid w:val="00E15726"/>
    <w:rsid w:val="00E404EE"/>
    <w:rsid w:val="00E8490B"/>
    <w:rsid w:val="00EA1B70"/>
    <w:rsid w:val="00EE64EA"/>
    <w:rsid w:val="00EF64C5"/>
    <w:rsid w:val="00F0424F"/>
    <w:rsid w:val="00F31872"/>
    <w:rsid w:val="00FC2814"/>
    <w:rsid w:val="01231521"/>
    <w:rsid w:val="02475A85"/>
    <w:rsid w:val="2D901D4F"/>
    <w:rsid w:val="79C83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F4812"/>
    <w:pPr>
      <w:widowControl w:val="0"/>
    </w:pPr>
    <w:rPr>
      <w:sz w:val="24"/>
      <w:szCs w:val="24"/>
      <w:lang w:eastAsia="zh-TW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F48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0D1C"/>
    <w:rPr>
      <w:sz w:val="18"/>
      <w:szCs w:val="18"/>
      <w:lang w:eastAsia="zh-TW"/>
    </w:rPr>
  </w:style>
  <w:style w:type="paragraph" w:styleId="Header">
    <w:name w:val="header"/>
    <w:basedOn w:val="Normal"/>
    <w:link w:val="HeaderChar"/>
    <w:uiPriority w:val="99"/>
    <w:rsid w:val="009F48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0D1C"/>
    <w:rPr>
      <w:sz w:val="18"/>
      <w:szCs w:val="18"/>
      <w:lang w:eastAsia="zh-TW"/>
    </w:rPr>
  </w:style>
  <w:style w:type="character" w:styleId="PageNumber">
    <w:name w:val="page number"/>
    <w:basedOn w:val="DefaultParagraphFont"/>
    <w:uiPriority w:val="99"/>
    <w:rsid w:val="009F4812"/>
  </w:style>
  <w:style w:type="character" w:styleId="Hyperlink">
    <w:name w:val="Hyperlink"/>
    <w:basedOn w:val="DefaultParagraphFont"/>
    <w:uiPriority w:val="99"/>
    <w:rsid w:val="009F4812"/>
    <w:rPr>
      <w:color w:val="0000FF"/>
      <w:u w:val="single"/>
    </w:rPr>
  </w:style>
  <w:style w:type="table" w:styleId="TableGrid">
    <w:name w:val="Table Grid"/>
    <w:basedOn w:val="TableNormal"/>
    <w:uiPriority w:val="99"/>
    <w:rsid w:val="009F4812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Normal"/>
    <w:uiPriority w:val="99"/>
    <w:rsid w:val="009F4812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582</TotalTime>
  <Pages>2</Pages>
  <Words>168</Words>
  <Characters>961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subject/>
  <dc:creator>*****</dc:creator>
  <cp:keywords/>
  <dc:description/>
  <cp:lastModifiedBy>WP-S10</cp:lastModifiedBy>
  <cp:revision>43</cp:revision>
  <cp:lastPrinted>2015-03-18T03:45:00Z</cp:lastPrinted>
  <dcterms:created xsi:type="dcterms:W3CDTF">2015-08-27T04:51:00Z</dcterms:created>
  <dcterms:modified xsi:type="dcterms:W3CDTF">2020-02-25T02:11:00Z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KSORubyTemplateID" linkTarget="0">
    <vt:lpwstr>6</vt:lpwstr>
  </property>
</Properties>
</file>