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3E796440"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567F57">
        <w:rPr>
          <w:rFonts w:ascii="黑体" w:eastAsia="黑体" w:hAnsi="黑体" w:hint="eastAsia"/>
          <w:bCs/>
          <w:sz w:val="32"/>
          <w:szCs w:val="32"/>
        </w:rPr>
        <w:t>中级德语</w:t>
      </w:r>
      <w:r w:rsidR="00557012">
        <w:rPr>
          <w:rFonts w:ascii="黑体" w:eastAsia="黑体" w:hAnsi="黑体"/>
          <w:bCs/>
          <w:sz w:val="32"/>
          <w:szCs w:val="32"/>
        </w:rPr>
        <w:t>1</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D5AA977"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（中文）</w:t>
            </w:r>
            <w:r w:rsidR="00567F57" w:rsidRPr="00567F57">
              <w:rPr>
                <w:rFonts w:hint="eastAsia"/>
                <w:color w:val="000000" w:themeColor="text1"/>
                <w:sz w:val="21"/>
                <w:szCs w:val="21"/>
              </w:rPr>
              <w:t>中级德语</w:t>
            </w:r>
            <w:r w:rsidR="00557012">
              <w:rPr>
                <w:rFonts w:hint="eastAsia"/>
                <w:color w:val="000000" w:themeColor="text1"/>
                <w:sz w:val="21"/>
                <w:szCs w:val="21"/>
              </w:rPr>
              <w:t>1</w:t>
            </w:r>
            <w:r w:rsidR="00567F57" w:rsidRPr="00567F57">
              <w:rPr>
                <w:color w:val="000000" w:themeColor="text1"/>
                <w:sz w:val="21"/>
                <w:szCs w:val="21"/>
              </w:rPr>
              <w:t>※</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7F298D02"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（英文）</w:t>
            </w:r>
            <w:r w:rsidR="00567F57" w:rsidRPr="00567F57">
              <w:rPr>
                <w:rFonts w:ascii="Times New Roman" w:eastAsia="黑体" w:hAnsi="Times New Roman" w:cs="Times New Roman"/>
                <w:color w:val="000000" w:themeColor="text1"/>
                <w:sz w:val="21"/>
                <w:szCs w:val="21"/>
              </w:rPr>
              <w:t>Intermediate German</w:t>
            </w:r>
            <w:r w:rsidR="00567F57">
              <w:rPr>
                <w:rFonts w:ascii="Times New Roman" w:eastAsia="黑体" w:hAnsi="Times New Roman" w:cs="Times New Roman"/>
                <w:color w:val="000000" w:themeColor="text1"/>
                <w:sz w:val="21"/>
                <w:szCs w:val="21"/>
              </w:rPr>
              <w:t xml:space="preserve"> </w:t>
            </w:r>
            <w:r w:rsidR="00557012">
              <w:rPr>
                <w:rFonts w:ascii="Times New Roman" w:eastAsia="黑体" w:hAnsi="Times New Roman" w:cs="Times New Roman"/>
                <w:color w:val="000000" w:themeColor="text1"/>
                <w:sz w:val="21"/>
                <w:szCs w:val="21"/>
              </w:rPr>
              <w:t>1</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4F820134" w:rsidR="00EE1C85" w:rsidRPr="00EE2CAD" w:rsidRDefault="00567F57" w:rsidP="00BF3C20">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20204</w:t>
            </w:r>
            <w:r w:rsidR="00557012">
              <w:rPr>
                <w:rFonts w:ascii="Times New Roman" w:hAnsi="Times New Roman" w:cs="Times New Roman"/>
                <w:color w:val="000000" w:themeColor="text1"/>
                <w:sz w:val="21"/>
                <w:szCs w:val="21"/>
              </w:rPr>
              <w:t>09</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71586FBE" w:rsidR="00EE1C85" w:rsidRPr="00EE2CAD" w:rsidRDefault="00567F57" w:rsidP="00B12D31">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10</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44646BF" w:rsidR="00D57CF5" w:rsidRPr="00EE2CAD" w:rsidRDefault="00567F57" w:rsidP="007D7C00">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160</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10476229" w:rsidR="00D57CF5" w:rsidRPr="00EE2CAD" w:rsidRDefault="00567F57" w:rsidP="00D57CF5">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128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54F6A8DE" w:rsidR="00D57CF5" w:rsidRPr="00EE2CAD" w:rsidRDefault="00567F57" w:rsidP="00D57CF5">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32</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66641C3A" w:rsidR="00D57CF5" w:rsidRPr="00567F57" w:rsidRDefault="00567F57" w:rsidP="00D57CF5">
            <w:pPr>
              <w:jc w:val="center"/>
              <w:rPr>
                <w:color w:val="000000" w:themeColor="text1"/>
                <w:sz w:val="21"/>
                <w:szCs w:val="21"/>
              </w:rPr>
            </w:pPr>
            <w:r w:rsidRPr="00567F57">
              <w:rPr>
                <w:rFonts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4692F7C1" w:rsidR="00D57CF5" w:rsidRPr="00290962" w:rsidRDefault="00567F57" w:rsidP="00D57CF5">
            <w:pPr>
              <w:jc w:val="center"/>
              <w:rPr>
                <w:color w:val="000000" w:themeColor="text1"/>
                <w:sz w:val="21"/>
                <w:szCs w:val="21"/>
              </w:rPr>
            </w:pPr>
            <w:r>
              <w:rPr>
                <w:rFonts w:hint="eastAsia"/>
                <w:color w:val="000000" w:themeColor="text1"/>
                <w:sz w:val="21"/>
                <w:szCs w:val="21"/>
              </w:rPr>
              <w:t>德语专业二年级</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3B715B6" w:rsidR="00D57CF5" w:rsidRPr="00290962" w:rsidRDefault="007D7C00" w:rsidP="000C0F0D">
            <w:pPr>
              <w:jc w:val="center"/>
              <w:rPr>
                <w:color w:val="000000" w:themeColor="text1"/>
                <w:sz w:val="21"/>
                <w:szCs w:val="21"/>
              </w:rPr>
            </w:pPr>
            <w:r w:rsidRPr="007D7C00">
              <w:rPr>
                <w:rFonts w:hint="eastAsia"/>
                <w:color w:val="000000" w:themeColor="text1"/>
                <w:sz w:val="21"/>
                <w:szCs w:val="21"/>
              </w:rPr>
              <w:t>专业基础必修</w:t>
            </w:r>
            <w:r>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82D66B7" w:rsidR="00D57CF5" w:rsidRPr="00290962" w:rsidRDefault="00557012" w:rsidP="00D57CF5">
            <w:pPr>
              <w:jc w:val="center"/>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4968FE53" w14:textId="4F47FF48" w:rsidR="00557012" w:rsidRDefault="00557012" w:rsidP="007D7C00">
            <w:pPr>
              <w:rPr>
                <w:rFonts w:ascii="Times New Roman" w:hAnsi="Times New Roman"/>
                <w:color w:val="000000" w:themeColor="text1"/>
                <w:sz w:val="21"/>
                <w:szCs w:val="21"/>
              </w:rPr>
            </w:pPr>
            <w:r w:rsidRPr="007D7C00">
              <w:rPr>
                <w:rFonts w:ascii="Times New Roman" w:hAnsi="Times New Roman" w:hint="eastAsia"/>
                <w:color w:val="000000" w:themeColor="text1"/>
                <w:sz w:val="21"/>
                <w:szCs w:val="21"/>
              </w:rPr>
              <w:t>《当代大学德语</w:t>
            </w:r>
            <w:r w:rsidRPr="007D7C00">
              <w:rPr>
                <w:rFonts w:ascii="Times New Roman" w:hAnsi="Times New Roman"/>
                <w:color w:val="000000" w:themeColor="text1"/>
                <w:sz w:val="21"/>
                <w:szCs w:val="21"/>
              </w:rPr>
              <w:t xml:space="preserve"> </w:t>
            </w:r>
            <w:r>
              <w:rPr>
                <w:rFonts w:ascii="Times New Roman" w:hAnsi="Times New Roman"/>
                <w:color w:val="000000" w:themeColor="text1"/>
                <w:sz w:val="21"/>
                <w:szCs w:val="21"/>
              </w:rPr>
              <w:t>2</w:t>
            </w:r>
            <w:r w:rsidRPr="007D7C00">
              <w:rPr>
                <w:rFonts w:ascii="Times New Roman" w:hAnsi="Times New Roman"/>
                <w:color w:val="000000" w:themeColor="text1"/>
                <w:sz w:val="21"/>
                <w:szCs w:val="21"/>
              </w:rPr>
              <w:t>》梁敏</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聂黎曦</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ISBN</w:t>
            </w:r>
            <w:r w:rsidRPr="007D7C00">
              <w:rPr>
                <w:rFonts w:ascii="Times New Roman" w:hAnsi="Times New Roman"/>
                <w:color w:val="000000" w:themeColor="text1"/>
                <w:sz w:val="21"/>
                <w:szCs w:val="21"/>
              </w:rPr>
              <w:t>：</w:t>
            </w:r>
            <w:r w:rsidRPr="00557012">
              <w:rPr>
                <w:rFonts w:ascii="Times New Roman" w:hAnsi="Times New Roman"/>
                <w:color w:val="000000" w:themeColor="text1"/>
                <w:sz w:val="21"/>
                <w:szCs w:val="21"/>
              </w:rPr>
              <w:t>787521309225</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外语教学与研究出版社</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2006</w:t>
            </w:r>
          </w:p>
          <w:p w14:paraId="07769783" w14:textId="3A3D4CA1" w:rsidR="000203E0" w:rsidRPr="00290962" w:rsidRDefault="007D7C00" w:rsidP="007D7C00">
            <w:pPr>
              <w:rPr>
                <w:rFonts w:ascii="Times New Roman" w:hAnsi="Times New Roman"/>
                <w:color w:val="000000" w:themeColor="text1"/>
                <w:sz w:val="21"/>
                <w:szCs w:val="21"/>
              </w:rPr>
            </w:pPr>
            <w:r w:rsidRPr="007D7C00">
              <w:rPr>
                <w:rFonts w:ascii="Times New Roman" w:hAnsi="Times New Roman" w:hint="eastAsia"/>
                <w:color w:val="000000" w:themeColor="text1"/>
                <w:sz w:val="21"/>
                <w:szCs w:val="21"/>
              </w:rPr>
              <w:t>《当代大学德语</w:t>
            </w:r>
            <w:r w:rsidRPr="007D7C00">
              <w:rPr>
                <w:rFonts w:ascii="Times New Roman" w:hAnsi="Times New Roman"/>
                <w:color w:val="000000" w:themeColor="text1"/>
                <w:sz w:val="21"/>
                <w:szCs w:val="21"/>
              </w:rPr>
              <w:t>3</w:t>
            </w:r>
            <w:r w:rsidRPr="007D7C00">
              <w:rPr>
                <w:rFonts w:ascii="Times New Roman" w:hAnsi="Times New Roman"/>
                <w:color w:val="000000" w:themeColor="text1"/>
                <w:sz w:val="21"/>
                <w:szCs w:val="21"/>
              </w:rPr>
              <w:t>》梁敏</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聂黎曦</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ISBN</w:t>
            </w:r>
            <w:r w:rsidRPr="007D7C00">
              <w:rPr>
                <w:rFonts w:ascii="Times New Roman" w:hAnsi="Times New Roman"/>
                <w:color w:val="000000" w:themeColor="text1"/>
                <w:sz w:val="21"/>
                <w:szCs w:val="21"/>
              </w:rPr>
              <w:t>：</w:t>
            </w:r>
            <w:r w:rsidRPr="007D7C00">
              <w:rPr>
                <w:rFonts w:ascii="Times New Roman" w:hAnsi="Times New Roman"/>
                <w:color w:val="000000" w:themeColor="text1"/>
                <w:sz w:val="21"/>
                <w:szCs w:val="21"/>
              </w:rPr>
              <w:t>9787521304626</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外语教学与研究出版社</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2006</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9EC37E" w:rsidR="000203E0" w:rsidRPr="00290962" w:rsidRDefault="007D7C0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71FBB3A9" w:rsidR="00D57CF5" w:rsidRPr="00FE412F" w:rsidRDefault="00557012" w:rsidP="00DB2BE6">
            <w:pPr>
              <w:pStyle w:val="DG0"/>
              <w:jc w:val="both"/>
              <w:rPr>
                <w:rFonts w:ascii="宋体" w:hAnsi="宋体"/>
              </w:rPr>
            </w:pPr>
            <w:r>
              <w:rPr>
                <w:rFonts w:ascii="宋体" w:hAnsi="宋体" w:hint="eastAsia"/>
              </w:rPr>
              <w:t>基础德语</w:t>
            </w:r>
            <w:r w:rsidRPr="00557012">
              <w:rPr>
                <w:rFonts w:cs="Times New Roman"/>
              </w:rPr>
              <w:t>2</w:t>
            </w:r>
            <w:r>
              <w:rPr>
                <w:rFonts w:ascii="宋体" w:hAnsi="宋体"/>
              </w:rPr>
              <w:t xml:space="preserve"> </w:t>
            </w:r>
            <w:r w:rsidR="00FE412F" w:rsidRPr="00EE2CAD">
              <w:rPr>
                <w:rFonts w:cs="Times New Roman"/>
              </w:rPr>
              <w:t>202040</w:t>
            </w:r>
            <w:r>
              <w:rPr>
                <w:rFonts w:cs="Times New Roman"/>
              </w:rPr>
              <w:t>8</w:t>
            </w:r>
            <w:r w:rsidR="00FE412F" w:rsidRPr="00EE2CAD">
              <w:rPr>
                <w:rFonts w:cs="Times New Roman"/>
              </w:rPr>
              <w:t>（</w:t>
            </w:r>
            <w:r w:rsidR="00FE412F" w:rsidRPr="00EE2CAD">
              <w:rPr>
                <w:rFonts w:cs="Times New Roman"/>
              </w:rPr>
              <w:t>1</w:t>
            </w:r>
            <w:r>
              <w:rPr>
                <w:rFonts w:cs="Times New Roman"/>
              </w:rPr>
              <w:t>2</w:t>
            </w:r>
            <w:r w:rsidR="00FE412F" w:rsidRPr="00EE2CAD">
              <w:rPr>
                <w:rFonts w:cs="Times New Roman"/>
              </w:rPr>
              <w:t>）</w:t>
            </w:r>
          </w:p>
        </w:tc>
      </w:tr>
      <w:tr w:rsidR="00D57CF5" w14:paraId="1C8B1152" w14:textId="77777777" w:rsidTr="00FE412F">
        <w:trPr>
          <w:trHeight w:val="3047"/>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1FAD20E5" w:rsidR="00D57CF5" w:rsidRPr="00290962" w:rsidRDefault="00557012" w:rsidP="00302446">
            <w:pPr>
              <w:pStyle w:val="DG0"/>
              <w:jc w:val="both"/>
            </w:pPr>
            <w:r>
              <w:rPr>
                <w:rFonts w:hint="eastAsia"/>
              </w:rPr>
              <w:t>中级德语</w:t>
            </w:r>
            <w:r>
              <w:t>1</w:t>
            </w:r>
            <w:r>
              <w:t>是德语专业大二学生必修课程，在基础德语</w:t>
            </w:r>
            <w:r>
              <w:t>1</w:t>
            </w:r>
            <w:r>
              <w:t>和</w:t>
            </w:r>
            <w:r>
              <w:t>2</w:t>
            </w:r>
            <w:r>
              <w:t>的基础上，深入教授德语语言中的基本知识和语法。本课程在讲授德语语法现象的同时，注重学生听说读写译的各方面能力，旨在通过课程，为学生的综合德语素质打下坚实的基础。学生学完中级德语以后，语言水平能够</w:t>
            </w:r>
            <w:r>
              <w:t xml:space="preserve">  </w:t>
            </w:r>
            <w:r>
              <w:t>达到欧洲语言标准</w:t>
            </w:r>
            <w:r>
              <w:t>B1</w:t>
            </w:r>
            <w:r>
              <w:t>的水平。</w:t>
            </w:r>
            <w:r>
              <w:rPr>
                <w:rFonts w:hint="eastAsia"/>
              </w:rPr>
              <w:t>学习</w:t>
            </w:r>
            <w:r w:rsidR="00302446">
              <w:rPr>
                <w:rFonts w:hint="eastAsia"/>
              </w:rPr>
              <w:t>本门课程</w:t>
            </w:r>
            <w:r>
              <w:rPr>
                <w:rFonts w:hint="eastAsia"/>
              </w:rPr>
              <w:t>后，学生应该达到以下的要求：能理解日常对话、公共通知及电台节目中的重要信息及相关细节；能准确地理解报刊、统计报告及同日常生活有关文章，并找出其重要信息；会写私人或者半正式信件；能够就个人感兴趣的主题进行简单的对话，能表达自己的想法并对他人的意见</w:t>
            </w:r>
            <w:proofErr w:type="gramStart"/>
            <w:r>
              <w:rPr>
                <w:rFonts w:hint="eastAsia"/>
              </w:rPr>
              <w:t>作出</w:t>
            </w:r>
            <w:proofErr w:type="gramEnd"/>
            <w:r>
              <w:rPr>
                <w:rFonts w:hint="eastAsia"/>
              </w:rPr>
              <w:t>回应；可以在日常生活中叙述或报告某事，提出建议或同他人达成约定。</w:t>
            </w:r>
          </w:p>
        </w:tc>
      </w:tr>
      <w:tr w:rsidR="00D57CF5" w14:paraId="4D307D10" w14:textId="77777777" w:rsidTr="00FE412F">
        <w:trPr>
          <w:trHeight w:val="725"/>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5ADB066" w14:textId="77777777" w:rsidR="00EE2CAD" w:rsidRDefault="00EE2CAD" w:rsidP="00DB2BE6">
            <w:pPr>
              <w:pStyle w:val="DG0"/>
              <w:jc w:val="both"/>
            </w:pPr>
          </w:p>
          <w:p w14:paraId="0250A84F" w14:textId="07B887E9" w:rsidR="00EE2CAD" w:rsidRDefault="00EE2CAD" w:rsidP="00DB2BE6">
            <w:pPr>
              <w:pStyle w:val="DG0"/>
              <w:jc w:val="both"/>
            </w:pPr>
            <w:r w:rsidRPr="00EE2CAD">
              <w:rPr>
                <w:rFonts w:hint="eastAsia"/>
              </w:rPr>
              <w:t>适合德语专业二年级</w:t>
            </w:r>
            <w:r w:rsidR="00557012">
              <w:rPr>
                <w:rFonts w:hint="eastAsia"/>
              </w:rPr>
              <w:t>上</w:t>
            </w:r>
            <w:r>
              <w:rPr>
                <w:rFonts w:hint="eastAsia"/>
              </w:rPr>
              <w:t>学期</w:t>
            </w:r>
            <w:r w:rsidRPr="00EE2CAD">
              <w:rPr>
                <w:rFonts w:hint="eastAsia"/>
              </w:rPr>
              <w:t>的学生。要求学生先修</w:t>
            </w:r>
            <w:r w:rsidR="00557012">
              <w:rPr>
                <w:rFonts w:hint="eastAsia"/>
              </w:rPr>
              <w:t>基础德语</w:t>
            </w:r>
            <w:r w:rsidR="00557012">
              <w:t>2</w:t>
            </w:r>
            <w:r w:rsidRPr="00EE2CAD">
              <w:t>。</w:t>
            </w:r>
          </w:p>
          <w:p w14:paraId="6C95E2F3" w14:textId="6D662A85" w:rsidR="00EE2CAD" w:rsidRPr="00290962" w:rsidRDefault="00EE2CAD" w:rsidP="00DB2BE6">
            <w:pPr>
              <w:pStyle w:val="DG0"/>
              <w:jc w:val="both"/>
            </w:pPr>
          </w:p>
        </w:tc>
      </w:tr>
      <w:tr w:rsidR="009E2CDD" w14:paraId="3B9F0F24" w14:textId="77777777" w:rsidTr="008B1082">
        <w:trPr>
          <w:trHeight w:val="510"/>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0E48643A" w:rsidR="009E2CDD" w:rsidRPr="00DD1052" w:rsidRDefault="00EE2CAD" w:rsidP="00D57CF5">
            <w:pPr>
              <w:jc w:val="right"/>
              <w:rPr>
                <w:rFonts w:ascii="黑体" w:eastAsia="黑体" w:hAnsi="黑体"/>
                <w:color w:val="000000" w:themeColor="text1"/>
                <w:sz w:val="21"/>
                <w:szCs w:val="21"/>
              </w:rPr>
            </w:pPr>
            <w:r>
              <w:rPr>
                <w:noProof/>
                <w:sz w:val="21"/>
                <w:szCs w:val="21"/>
              </w:rPr>
              <w:drawing>
                <wp:inline distT="0" distB="0" distL="0" distR="0" wp14:anchorId="1A01DC31" wp14:editId="6D6186C2">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20970DB8" w:rsidR="009E2CDD" w:rsidRPr="00DD1052" w:rsidRDefault="00EE2CAD" w:rsidP="00546A82">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w:t>
            </w:r>
            <w:r w:rsidR="001D6408">
              <w:rPr>
                <w:rFonts w:ascii="Times New Roman" w:hAnsi="Times New Roman" w:hint="eastAsia"/>
                <w:color w:val="000000"/>
                <w:sz w:val="21"/>
                <w:szCs w:val="21"/>
              </w:rPr>
              <w:t>25</w:t>
            </w:r>
            <w:r>
              <w:rPr>
                <w:rFonts w:ascii="Times New Roman" w:hAnsi="Times New Roman" w:hint="eastAsia"/>
                <w:color w:val="000000"/>
                <w:sz w:val="21"/>
                <w:szCs w:val="21"/>
              </w:rPr>
              <w:t>.</w:t>
            </w:r>
            <w:r>
              <w:rPr>
                <w:rFonts w:ascii="Times New Roman" w:hAnsi="Times New Roman"/>
                <w:color w:val="000000"/>
                <w:sz w:val="21"/>
                <w:szCs w:val="21"/>
              </w:rPr>
              <w:t xml:space="preserve"> </w:t>
            </w:r>
            <w:r w:rsidR="001D6408">
              <w:rPr>
                <w:rFonts w:ascii="Times New Roman" w:hAnsi="Times New Roman" w:hint="eastAsia"/>
                <w:color w:val="000000"/>
                <w:sz w:val="21"/>
                <w:szCs w:val="21"/>
              </w:rPr>
              <w:t>9</w:t>
            </w:r>
            <w:r>
              <w:rPr>
                <w:rFonts w:ascii="Times New Roman" w:hAnsi="Times New Roman" w:hint="eastAsia"/>
                <w:color w:val="000000"/>
                <w:sz w:val="21"/>
                <w:szCs w:val="21"/>
              </w:rPr>
              <w:t>.</w:t>
            </w:r>
            <w:r w:rsidR="001D6408">
              <w:rPr>
                <w:rFonts w:ascii="Times New Roman" w:hAnsi="Times New Roman" w:hint="eastAsia"/>
                <w:color w:val="000000"/>
                <w:sz w:val="21"/>
                <w:szCs w:val="21"/>
              </w:rPr>
              <w:t>1</w:t>
            </w:r>
          </w:p>
        </w:tc>
      </w:tr>
      <w:tr w:rsidR="009E2CDD" w14:paraId="0717CE0D" w14:textId="77777777" w:rsidTr="008B1082">
        <w:trPr>
          <w:trHeight w:val="510"/>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6A0A93A8" w:rsidR="009E2CDD" w:rsidRPr="00DD1052" w:rsidRDefault="00EE2CAD" w:rsidP="0027339A">
            <w:pPr>
              <w:jc w:val="right"/>
              <w:rPr>
                <w:rFonts w:ascii="黑体" w:eastAsia="黑体" w:hAnsi="黑体"/>
                <w:color w:val="000000" w:themeColor="text1"/>
                <w:sz w:val="21"/>
                <w:szCs w:val="21"/>
              </w:rPr>
            </w:pPr>
            <w:r>
              <w:rPr>
                <w:noProof/>
                <w:sz w:val="21"/>
                <w:szCs w:val="21"/>
              </w:rPr>
              <w:drawing>
                <wp:inline distT="0" distB="0" distL="0" distR="0" wp14:anchorId="0D22376E" wp14:editId="30E72E00">
                  <wp:extent cx="607016" cy="308060"/>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5CE44B87" w:rsidR="009E2CDD" w:rsidRPr="00DD1052" w:rsidRDefault="00EE2CAD" w:rsidP="00546A82">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1D6408">
              <w:rPr>
                <w:rFonts w:ascii="Times New Roman" w:hAnsi="Times New Roman" w:hint="eastAsia"/>
                <w:color w:val="000000"/>
                <w:sz w:val="21"/>
                <w:szCs w:val="21"/>
              </w:rPr>
              <w:t>5</w:t>
            </w:r>
            <w:r>
              <w:rPr>
                <w:rFonts w:ascii="Times New Roman" w:hAnsi="Times New Roman"/>
                <w:color w:val="000000"/>
                <w:sz w:val="21"/>
                <w:szCs w:val="21"/>
              </w:rPr>
              <w:t>.</w:t>
            </w:r>
            <w:r w:rsidR="001D6408">
              <w:rPr>
                <w:rFonts w:ascii="Times New Roman" w:hAnsi="Times New Roman" w:hint="eastAsia"/>
                <w:color w:val="000000"/>
                <w:sz w:val="21"/>
                <w:szCs w:val="21"/>
              </w:rPr>
              <w:t>9</w:t>
            </w:r>
            <w:r>
              <w:rPr>
                <w:rFonts w:ascii="Times New Roman" w:hAnsi="Times New Roman"/>
                <w:color w:val="000000"/>
                <w:sz w:val="21"/>
                <w:szCs w:val="21"/>
              </w:rPr>
              <w:t>.</w:t>
            </w:r>
            <w:r w:rsidR="001D6408">
              <w:rPr>
                <w:rFonts w:ascii="Times New Roman" w:hAnsi="Times New Roman" w:hint="eastAsia"/>
                <w:color w:val="000000"/>
                <w:sz w:val="21"/>
                <w:szCs w:val="21"/>
              </w:rPr>
              <w:t>5</w:t>
            </w:r>
          </w:p>
        </w:tc>
      </w:tr>
      <w:tr w:rsidR="009E2CDD" w14:paraId="49288E96" w14:textId="77777777" w:rsidTr="008B1082">
        <w:trPr>
          <w:trHeight w:val="510"/>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3D257BE9" w:rsidR="009E2CDD" w:rsidRPr="00DD1052" w:rsidRDefault="00944839" w:rsidP="00D57CF5">
            <w:pPr>
              <w:jc w:val="right"/>
              <w:rPr>
                <w:rFonts w:ascii="黑体" w:eastAsia="黑体" w:hAnsi="黑体"/>
                <w:color w:val="000000" w:themeColor="text1"/>
                <w:sz w:val="21"/>
                <w:szCs w:val="21"/>
              </w:rPr>
            </w:pPr>
            <w:r w:rsidRPr="00944839">
              <w:rPr>
                <w:noProof/>
                <w:sz w:val="21"/>
                <w:szCs w:val="21"/>
              </w:rPr>
              <w:drawing>
                <wp:inline distT="0" distB="0" distL="0" distR="0" wp14:anchorId="4C876261" wp14:editId="7D8B6BB3">
                  <wp:extent cx="579329" cy="347569"/>
                  <wp:effectExtent l="0" t="0" r="0" b="0"/>
                  <wp:docPr id="1993990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924" cy="352725"/>
                          </a:xfrm>
                          <a:prstGeom prst="rect">
                            <a:avLst/>
                          </a:prstGeom>
                          <a:noFill/>
                          <a:ln>
                            <a:noFill/>
                          </a:ln>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5DC98F9C" w:rsidR="009E2CDD" w:rsidRPr="00DD1052" w:rsidRDefault="00944839" w:rsidP="00546A82">
            <w:pPr>
              <w:jc w:val="center"/>
              <w:rPr>
                <w:rFonts w:ascii="Times New Roman" w:hAnsi="Times New Roman" w:hint="eastAsia"/>
                <w:color w:val="000000"/>
                <w:sz w:val="21"/>
                <w:szCs w:val="21"/>
              </w:rPr>
            </w:pPr>
            <w:r w:rsidRPr="00944839">
              <w:rPr>
                <w:rFonts w:ascii="Times New Roman" w:hAnsi="Times New Roman"/>
                <w:color w:val="000000"/>
                <w:sz w:val="21"/>
                <w:szCs w:val="21"/>
              </w:rPr>
              <w:t>202</w:t>
            </w:r>
            <w:r w:rsidR="001D6408">
              <w:rPr>
                <w:rFonts w:ascii="Times New Roman" w:hAnsi="Times New Roman" w:hint="eastAsia"/>
                <w:color w:val="000000"/>
                <w:sz w:val="21"/>
                <w:szCs w:val="21"/>
              </w:rPr>
              <w:t>5</w:t>
            </w:r>
            <w:r w:rsidRPr="00944839">
              <w:rPr>
                <w:rFonts w:ascii="Times New Roman" w:hAnsi="Times New Roman"/>
                <w:color w:val="000000"/>
                <w:sz w:val="21"/>
                <w:szCs w:val="21"/>
              </w:rPr>
              <w:t>.</w:t>
            </w:r>
            <w:r w:rsidR="001D6408">
              <w:rPr>
                <w:rFonts w:ascii="Times New Roman" w:hAnsi="Times New Roman" w:hint="eastAsia"/>
                <w:color w:val="000000"/>
                <w:sz w:val="21"/>
                <w:szCs w:val="21"/>
              </w:rPr>
              <w:t>9</w:t>
            </w:r>
            <w:r w:rsidRPr="00944839">
              <w:rPr>
                <w:rFonts w:ascii="Times New Roman" w:hAnsi="Times New Roman"/>
                <w:color w:val="000000"/>
                <w:sz w:val="21"/>
                <w:szCs w:val="21"/>
              </w:rPr>
              <w:t>.</w:t>
            </w:r>
            <w:r w:rsidR="001D6408">
              <w:rPr>
                <w:rFonts w:ascii="Times New Roman" w:hAnsi="Times New Roman" w:hint="eastAsia"/>
                <w:color w:val="000000"/>
                <w:sz w:val="21"/>
                <w:szCs w:val="21"/>
              </w:rPr>
              <w:t>5</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Merge w:val="restart"/>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64" w:type="dxa"/>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5F4F8EA4" w:rsidR="00992674" w:rsidRPr="00992674" w:rsidRDefault="009B1C5F" w:rsidP="00992674">
            <w:pPr>
              <w:pStyle w:val="DG0"/>
              <w:jc w:val="left"/>
              <w:rPr>
                <w:rFonts w:ascii="宋体" w:hAnsi="宋体"/>
                <w:bCs/>
              </w:rPr>
            </w:pPr>
            <w:r w:rsidRPr="009B1C5F">
              <w:rPr>
                <w:rFonts w:ascii="宋体" w:hAnsi="宋体"/>
                <w:bCs/>
              </w:rPr>
              <w:t>识记</w:t>
            </w:r>
            <w:r>
              <w:rPr>
                <w:rFonts w:ascii="宋体" w:hAnsi="宋体" w:hint="eastAsia"/>
                <w:bCs/>
              </w:rPr>
              <w:t>课本词汇表中的</w:t>
            </w:r>
            <w:r w:rsidR="005118E7">
              <w:rPr>
                <w:rFonts w:ascii="宋体" w:hAnsi="宋体" w:hint="eastAsia"/>
                <w:bCs/>
              </w:rPr>
              <w:t>重要</w:t>
            </w:r>
            <w:r>
              <w:rPr>
                <w:rFonts w:ascii="宋体" w:hAnsi="宋体" w:hint="eastAsia"/>
                <w:bCs/>
              </w:rPr>
              <w:t>单词和短语</w:t>
            </w:r>
          </w:p>
        </w:tc>
      </w:tr>
      <w:tr w:rsidR="00992674" w:rsidRPr="003C61A5" w14:paraId="3C59B1FD" w14:textId="77777777" w:rsidTr="00C94429">
        <w:trPr>
          <w:trHeight w:val="340"/>
          <w:jc w:val="center"/>
        </w:trPr>
        <w:tc>
          <w:tcPr>
            <w:tcW w:w="1206" w:type="dxa"/>
            <w:vMerge/>
            <w:vAlign w:val="center"/>
          </w:tcPr>
          <w:p w14:paraId="7176EF87" w14:textId="77777777" w:rsidR="00992674" w:rsidRPr="003C61A5" w:rsidRDefault="00992674" w:rsidP="00AD6166">
            <w:pPr>
              <w:pStyle w:val="DG0"/>
              <w:rPr>
                <w:bCs/>
              </w:rPr>
            </w:pPr>
          </w:p>
        </w:tc>
        <w:tc>
          <w:tcPr>
            <w:tcW w:w="764" w:type="dxa"/>
            <w:vAlign w:val="center"/>
          </w:tcPr>
          <w:p w14:paraId="7ACFF3B8" w14:textId="7007F19B"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16C5C66B" w14:textId="49B9354F" w:rsidR="00992674" w:rsidRPr="00992674" w:rsidRDefault="009B1C5F" w:rsidP="00992674">
            <w:pPr>
              <w:pStyle w:val="DG0"/>
              <w:jc w:val="left"/>
              <w:rPr>
                <w:rFonts w:ascii="宋体" w:hAnsi="宋体"/>
                <w:bCs/>
              </w:rPr>
            </w:pPr>
            <w:r>
              <w:rPr>
                <w:rFonts w:ascii="宋体" w:hAnsi="宋体" w:hint="eastAsia"/>
                <w:bCs/>
              </w:rPr>
              <w:t>理解</w:t>
            </w:r>
            <w:r w:rsidRPr="009B1C5F">
              <w:rPr>
                <w:rFonts w:ascii="宋体" w:hAnsi="宋体"/>
                <w:bCs/>
              </w:rPr>
              <w:t>重点语法知识，如</w:t>
            </w:r>
            <w:r w:rsidR="009968B6">
              <w:rPr>
                <w:rFonts w:ascii="宋体" w:hAnsi="宋体" w:hint="eastAsia"/>
                <w:bCs/>
              </w:rPr>
              <w:t>关系从句、被动态、第二虚拟式</w:t>
            </w:r>
            <w:r w:rsidRPr="009B1C5F">
              <w:rPr>
                <w:rFonts w:ascii="宋体" w:hAnsi="宋体"/>
                <w:bCs/>
              </w:rPr>
              <w:t>等</w:t>
            </w:r>
            <w:r>
              <w:rPr>
                <w:rFonts w:ascii="宋体" w:hAnsi="宋体" w:hint="eastAsia"/>
                <w:bCs/>
              </w:rPr>
              <w:t>。</w:t>
            </w:r>
          </w:p>
        </w:tc>
      </w:tr>
      <w:tr w:rsidR="00992674" w:rsidRPr="007C794A" w14:paraId="30B147DF" w14:textId="77777777" w:rsidTr="00C94429">
        <w:trPr>
          <w:trHeight w:val="340"/>
          <w:jc w:val="center"/>
        </w:trPr>
        <w:tc>
          <w:tcPr>
            <w:tcW w:w="1206" w:type="dxa"/>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64" w:type="dxa"/>
            <w:vAlign w:val="center"/>
          </w:tcPr>
          <w:p w14:paraId="61816AA3" w14:textId="1C576902"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CE4CDA0" w14:textId="0556FC16" w:rsidR="00992674" w:rsidRPr="00992674" w:rsidRDefault="009968B6" w:rsidP="00992674">
            <w:pPr>
              <w:pStyle w:val="DG0"/>
              <w:jc w:val="left"/>
              <w:rPr>
                <w:rFonts w:ascii="宋体" w:hAnsi="宋体"/>
                <w:bCs/>
              </w:rPr>
            </w:pPr>
            <w:r w:rsidRPr="009968B6">
              <w:rPr>
                <w:rFonts w:ascii="宋体" w:hAnsi="宋体" w:hint="eastAsia"/>
                <w:bCs/>
              </w:rPr>
              <w:t>对与生活相关的话题进行口头和书面表达，阐述个人经历、发表个人观点</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vAlign w:val="center"/>
          </w:tcPr>
          <w:p w14:paraId="43D4EFA2" w14:textId="3C14F84B" w:rsidR="00992674" w:rsidRPr="00992674" w:rsidRDefault="009968B6"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5AF9FEA1" w14:textId="2CB297CA" w:rsidR="00992674" w:rsidRPr="00992674" w:rsidRDefault="005118E7" w:rsidP="00992674">
            <w:pPr>
              <w:pStyle w:val="DG0"/>
              <w:jc w:val="left"/>
              <w:rPr>
                <w:rFonts w:ascii="宋体" w:hAnsi="宋体"/>
                <w:bCs/>
              </w:rPr>
            </w:pPr>
            <w:r w:rsidRPr="005118E7">
              <w:rPr>
                <w:rFonts w:ascii="宋体" w:hAnsi="宋体" w:hint="eastAsia"/>
                <w:bCs/>
              </w:rPr>
              <w:t>具备法律意识，自觉遵守法律法规、校纪校规</w:t>
            </w:r>
            <w:r>
              <w:rPr>
                <w:rFonts w:ascii="宋体" w:hAnsi="宋体" w:hint="eastAsia"/>
                <w:bCs/>
              </w:rPr>
              <w:t>。</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557012">
        <w:tc>
          <w:tcPr>
            <w:tcW w:w="8276" w:type="dxa"/>
          </w:tcPr>
          <w:p w14:paraId="34297B1E" w14:textId="77777777" w:rsidR="00061B84" w:rsidRPr="00061B84" w:rsidRDefault="00061B84" w:rsidP="009B1C5F">
            <w:pPr>
              <w:pStyle w:val="DG0"/>
              <w:jc w:val="left"/>
              <w:rPr>
                <w:rFonts w:ascii="宋体" w:hAnsi="宋体"/>
                <w:bCs/>
              </w:rPr>
            </w:pPr>
            <w:r w:rsidRPr="00061B84">
              <w:rPr>
                <w:rFonts w:ascii="宋体" w:hAnsi="宋体"/>
                <w:bCs/>
              </w:rPr>
              <w:t>LO1品德修养：拥护中国共产党的领导，坚定理想信念，自觉涵养和积极弘扬社会主义核心价值观，增强政治认同、</w:t>
            </w:r>
            <w:proofErr w:type="gramStart"/>
            <w:r w:rsidRPr="00061B84">
              <w:rPr>
                <w:rFonts w:ascii="宋体" w:hAnsi="宋体"/>
                <w:bCs/>
              </w:rPr>
              <w:t>厚植家国</w:t>
            </w:r>
            <w:proofErr w:type="gramEnd"/>
            <w:r w:rsidRPr="00061B84">
              <w:rPr>
                <w:rFonts w:ascii="宋体" w:hAnsi="宋体"/>
                <w:bCs/>
              </w:rPr>
              <w:t>情怀、遵守法律法规、传承雷锋精神，</w:t>
            </w:r>
            <w:proofErr w:type="gramStart"/>
            <w:r w:rsidRPr="00061B84">
              <w:rPr>
                <w:rFonts w:ascii="宋体" w:hAnsi="宋体"/>
                <w:bCs/>
              </w:rPr>
              <w:t>践行</w:t>
            </w:r>
            <w:proofErr w:type="gramEnd"/>
            <w:r w:rsidRPr="00061B84">
              <w:rPr>
                <w:rFonts w:ascii="宋体" w:hAnsi="宋体"/>
                <w:bCs/>
              </w:rPr>
              <w:t>“感恩、回报、爱心、责任”八字校训，积极服务他人、服务社会、诚信尽责、爱岗敬业。</w:t>
            </w:r>
          </w:p>
          <w:p w14:paraId="655BF530" w14:textId="7DA88F4A" w:rsidR="005770A6" w:rsidRPr="0063249D" w:rsidRDefault="00061B84" w:rsidP="009B1C5F">
            <w:pPr>
              <w:pStyle w:val="DG0"/>
              <w:jc w:val="left"/>
              <w:rPr>
                <w:rFonts w:ascii="宋体" w:hAnsi="宋体"/>
                <w:bCs/>
              </w:rPr>
            </w:pPr>
            <w:r w:rsidRPr="00061B84">
              <w:rPr>
                <w:rFonts w:ascii="宋体" w:hAnsi="宋体" w:hint="eastAsia"/>
                <w:bCs/>
              </w:rPr>
              <w:t>②遵纪守法，增强法律意识，培养法律思维，自觉遵守法律法规、校纪校规。</w:t>
            </w:r>
          </w:p>
        </w:tc>
      </w:tr>
      <w:tr w:rsidR="00815B8D" w14:paraId="644F64E0" w14:textId="77777777" w:rsidTr="00557012">
        <w:tc>
          <w:tcPr>
            <w:tcW w:w="8276" w:type="dxa"/>
          </w:tcPr>
          <w:p w14:paraId="5593CE57" w14:textId="77777777" w:rsidR="00061B84" w:rsidRPr="00061B84" w:rsidRDefault="00061B84" w:rsidP="009B1C5F">
            <w:pPr>
              <w:pStyle w:val="DG0"/>
              <w:jc w:val="left"/>
              <w:rPr>
                <w:rFonts w:ascii="宋体" w:hAnsi="宋体"/>
                <w:bCs/>
              </w:rPr>
            </w:pPr>
            <w:r w:rsidRPr="00061B84">
              <w:rPr>
                <w:rFonts w:ascii="宋体" w:hAnsi="宋体"/>
                <w:bCs/>
              </w:rPr>
              <w:t>LO2专业能力：具有人文科学素养，具备全面的德语语言综合能力及专业细分方向的各项技能。</w:t>
            </w:r>
          </w:p>
          <w:p w14:paraId="3E6C85A2" w14:textId="468DFDCC" w:rsidR="005770A6" w:rsidRPr="0063249D" w:rsidRDefault="00061B84" w:rsidP="009B1C5F">
            <w:pPr>
              <w:pStyle w:val="DG0"/>
              <w:jc w:val="left"/>
              <w:rPr>
                <w:rFonts w:ascii="宋体" w:hAnsi="宋体"/>
                <w:bCs/>
              </w:rPr>
            </w:pPr>
            <w:r w:rsidRPr="00061B84">
              <w:rPr>
                <w:rFonts w:ascii="宋体" w:hAnsi="宋体" w:hint="eastAsia"/>
                <w:bCs/>
              </w:rPr>
              <w:t>②掌握德语语言基本理论与知识，具备扎实的语言基本功和听、说、读、写、译等语言应用能力。</w:t>
            </w:r>
          </w:p>
        </w:tc>
      </w:tr>
      <w:tr w:rsidR="00061B84" w14:paraId="4261A602" w14:textId="77777777" w:rsidTr="00557012">
        <w:tc>
          <w:tcPr>
            <w:tcW w:w="8276" w:type="dxa"/>
          </w:tcPr>
          <w:p w14:paraId="55CDCF6A" w14:textId="77777777" w:rsidR="00061B84" w:rsidRPr="00061B84" w:rsidRDefault="00061B84" w:rsidP="009B1C5F">
            <w:pPr>
              <w:pStyle w:val="DG0"/>
              <w:jc w:val="left"/>
              <w:rPr>
                <w:rFonts w:ascii="宋体" w:hAnsi="宋体"/>
                <w:bCs/>
              </w:rPr>
            </w:pPr>
            <w:r w:rsidRPr="00061B84">
              <w:rPr>
                <w:rFonts w:ascii="宋体" w:hAnsi="宋体"/>
                <w:bCs/>
              </w:rPr>
              <w:t>LO8国际视野：具有基本的外语表达沟通能力与跨文化理解能力，有国际竞争与合作的意识。</w:t>
            </w:r>
          </w:p>
          <w:p w14:paraId="2D481BDD" w14:textId="4C161DEE" w:rsidR="00061B84" w:rsidRDefault="005118E7" w:rsidP="005118E7">
            <w:pPr>
              <w:pStyle w:val="DG0"/>
              <w:jc w:val="left"/>
              <w:rPr>
                <w:rFonts w:ascii="宋体" w:hAnsi="宋体"/>
                <w:bCs/>
              </w:rPr>
            </w:pPr>
            <w:r w:rsidRPr="00061B84">
              <w:rPr>
                <w:rFonts w:hint="eastAsia"/>
                <w:bCs/>
              </w:rPr>
              <w:t>①</w:t>
            </w:r>
            <w:r w:rsidR="00061B84" w:rsidRPr="00061B84">
              <w:rPr>
                <w:rFonts w:ascii="宋体" w:hAnsi="宋体" w:hint="eastAsia"/>
                <w:bCs/>
              </w:rPr>
              <w:t>具备外语表达沟通能力，达到本专业的要求。</w:t>
            </w:r>
          </w:p>
        </w:tc>
      </w:tr>
    </w:tbl>
    <w:p w14:paraId="6A27BE0A" w14:textId="3AD29081" w:rsidR="00E7081D"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118E7" w14:paraId="6A21DF58" w14:textId="77777777" w:rsidTr="009968B6">
        <w:trPr>
          <w:trHeight w:val="391"/>
          <w:jc w:val="center"/>
        </w:trPr>
        <w:tc>
          <w:tcPr>
            <w:tcW w:w="759" w:type="dxa"/>
            <w:tcBorders>
              <w:top w:val="single" w:sz="12" w:space="0" w:color="auto"/>
              <w:left w:val="single" w:sz="12" w:space="0" w:color="auto"/>
              <w:right w:val="single" w:sz="4" w:space="0" w:color="auto"/>
            </w:tcBorders>
            <w:vAlign w:val="center"/>
          </w:tcPr>
          <w:p w14:paraId="6D95D134" w14:textId="77777777" w:rsidR="005118E7" w:rsidRPr="00290962" w:rsidRDefault="005118E7" w:rsidP="002A022B">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27879CE5" w14:textId="77777777" w:rsidR="005118E7" w:rsidRPr="00290962" w:rsidRDefault="005118E7" w:rsidP="002A022B">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189AD157" w14:textId="77777777" w:rsidR="005118E7" w:rsidRPr="00290962" w:rsidRDefault="005118E7" w:rsidP="002A022B">
            <w:pPr>
              <w:pStyle w:val="DG"/>
              <w:rPr>
                <w:szCs w:val="16"/>
              </w:rPr>
            </w:pPr>
            <w:r>
              <w:rPr>
                <w:rFonts w:hint="eastAsia"/>
                <w:szCs w:val="16"/>
              </w:rPr>
              <w:t>支撑度</w:t>
            </w:r>
          </w:p>
        </w:tc>
        <w:tc>
          <w:tcPr>
            <w:tcW w:w="4651" w:type="dxa"/>
            <w:tcBorders>
              <w:top w:val="single" w:sz="12" w:space="0" w:color="auto"/>
            </w:tcBorders>
            <w:vAlign w:val="center"/>
          </w:tcPr>
          <w:p w14:paraId="065DA969" w14:textId="77777777" w:rsidR="005118E7" w:rsidRPr="00290962" w:rsidRDefault="005118E7" w:rsidP="002A022B">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5238DA77" w14:textId="77777777" w:rsidR="005118E7" w:rsidRPr="00290962" w:rsidRDefault="005118E7" w:rsidP="002A022B">
            <w:pPr>
              <w:pStyle w:val="DG"/>
              <w:rPr>
                <w:szCs w:val="16"/>
              </w:rPr>
            </w:pPr>
            <w:r>
              <w:rPr>
                <w:rFonts w:hint="eastAsia"/>
                <w:szCs w:val="16"/>
              </w:rPr>
              <w:t>对指标点的贡献度</w:t>
            </w:r>
          </w:p>
        </w:tc>
      </w:tr>
      <w:tr w:rsidR="005118E7" w14:paraId="477D5F73" w14:textId="77777777" w:rsidTr="009968B6">
        <w:trPr>
          <w:trHeight w:val="340"/>
          <w:jc w:val="center"/>
        </w:trPr>
        <w:tc>
          <w:tcPr>
            <w:tcW w:w="759" w:type="dxa"/>
            <w:tcBorders>
              <w:left w:val="single" w:sz="12" w:space="0" w:color="auto"/>
              <w:right w:val="single" w:sz="4" w:space="0" w:color="auto"/>
            </w:tcBorders>
            <w:vAlign w:val="center"/>
          </w:tcPr>
          <w:p w14:paraId="30822430" w14:textId="77777777" w:rsidR="005118E7" w:rsidRPr="00B6788D" w:rsidRDefault="005118E7" w:rsidP="002A022B">
            <w:pPr>
              <w:pStyle w:val="DG0"/>
              <w:rPr>
                <w:rFonts w:cs="Times New Roman"/>
                <w:b/>
              </w:rPr>
            </w:pPr>
            <w:r w:rsidRPr="00B6788D">
              <w:rPr>
                <w:rFonts w:cs="Times New Roman"/>
                <w:b/>
              </w:rPr>
              <w:t>LO1</w:t>
            </w:r>
          </w:p>
        </w:tc>
        <w:tc>
          <w:tcPr>
            <w:tcW w:w="775" w:type="dxa"/>
            <w:tcBorders>
              <w:left w:val="single" w:sz="4" w:space="0" w:color="auto"/>
            </w:tcBorders>
            <w:vAlign w:val="center"/>
          </w:tcPr>
          <w:p w14:paraId="0BB30A86" w14:textId="27379C01" w:rsidR="005118E7" w:rsidRPr="00B6788D" w:rsidRDefault="005118E7" w:rsidP="002A022B">
            <w:pPr>
              <w:pStyle w:val="DG0"/>
              <w:rPr>
                <w:rFonts w:cs="Times New Roman"/>
                <w:bCs/>
              </w:rPr>
            </w:pPr>
            <w:r w:rsidRPr="00061B84">
              <w:rPr>
                <w:rFonts w:ascii="宋体" w:hAnsi="宋体" w:hint="eastAsia"/>
                <w:bCs/>
              </w:rPr>
              <w:t>②</w:t>
            </w:r>
          </w:p>
        </w:tc>
        <w:tc>
          <w:tcPr>
            <w:tcW w:w="775" w:type="dxa"/>
            <w:tcBorders>
              <w:right w:val="double" w:sz="4" w:space="0" w:color="auto"/>
            </w:tcBorders>
            <w:vAlign w:val="center"/>
          </w:tcPr>
          <w:p w14:paraId="6EA77C49" w14:textId="19717349" w:rsidR="005118E7" w:rsidRPr="00B6788D" w:rsidRDefault="005118E7" w:rsidP="002A022B">
            <w:pPr>
              <w:pStyle w:val="DG0"/>
              <w:rPr>
                <w:rFonts w:cs="Times New Roman"/>
              </w:rPr>
            </w:pPr>
            <w:r>
              <w:rPr>
                <w:rFonts w:cs="Times New Roman" w:hint="eastAsia"/>
              </w:rPr>
              <w:t>H</w:t>
            </w:r>
          </w:p>
        </w:tc>
        <w:tc>
          <w:tcPr>
            <w:tcW w:w="4651" w:type="dxa"/>
            <w:vAlign w:val="center"/>
          </w:tcPr>
          <w:p w14:paraId="2A57F2E8" w14:textId="572A0691" w:rsidR="005118E7" w:rsidRPr="00B6788D" w:rsidRDefault="009968B6" w:rsidP="002A022B">
            <w:pPr>
              <w:pStyle w:val="DG0"/>
              <w:jc w:val="left"/>
              <w:rPr>
                <w:rFonts w:cs="Times New Roman"/>
              </w:rPr>
            </w:pPr>
            <w:r>
              <w:rPr>
                <w:rFonts w:cs="Times New Roman"/>
              </w:rPr>
              <w:t>4</w:t>
            </w:r>
            <w:r w:rsidR="005118E7">
              <w:rPr>
                <w:rFonts w:cs="Times New Roman"/>
              </w:rPr>
              <w:t>.</w:t>
            </w:r>
            <w:r w:rsidR="005118E7">
              <w:rPr>
                <w:rFonts w:hint="eastAsia"/>
              </w:rPr>
              <w:t xml:space="preserve"> </w:t>
            </w:r>
            <w:r w:rsidR="005118E7" w:rsidRPr="005118E7">
              <w:rPr>
                <w:rFonts w:cs="Times New Roman" w:hint="eastAsia"/>
              </w:rPr>
              <w:t>具备法律意识，自觉遵守法律法规、校纪校规。</w:t>
            </w:r>
          </w:p>
        </w:tc>
        <w:tc>
          <w:tcPr>
            <w:tcW w:w="1316" w:type="dxa"/>
            <w:tcBorders>
              <w:right w:val="single" w:sz="12" w:space="0" w:color="auto"/>
            </w:tcBorders>
            <w:vAlign w:val="center"/>
          </w:tcPr>
          <w:p w14:paraId="0B0E87D3" w14:textId="77777777" w:rsidR="005118E7" w:rsidRPr="005126F1" w:rsidRDefault="005118E7" w:rsidP="002A022B">
            <w:pPr>
              <w:pStyle w:val="DG0"/>
              <w:rPr>
                <w:rFonts w:ascii="宋体" w:hAnsi="宋体"/>
                <w:bCs/>
              </w:rPr>
            </w:pPr>
            <w:r>
              <w:rPr>
                <w:rFonts w:ascii="宋体" w:hAnsi="宋体"/>
                <w:bCs/>
              </w:rPr>
              <w:t>100%</w:t>
            </w:r>
          </w:p>
        </w:tc>
      </w:tr>
      <w:tr w:rsidR="005118E7" w14:paraId="1A8C1C6E" w14:textId="77777777" w:rsidTr="009968B6">
        <w:trPr>
          <w:trHeight w:val="340"/>
          <w:jc w:val="center"/>
        </w:trPr>
        <w:tc>
          <w:tcPr>
            <w:tcW w:w="759" w:type="dxa"/>
            <w:vMerge w:val="restart"/>
            <w:tcBorders>
              <w:left w:val="single" w:sz="12" w:space="0" w:color="auto"/>
              <w:right w:val="single" w:sz="4" w:space="0" w:color="auto"/>
            </w:tcBorders>
            <w:vAlign w:val="center"/>
          </w:tcPr>
          <w:p w14:paraId="2FC3A8A7" w14:textId="77777777" w:rsidR="005118E7" w:rsidRPr="00B6788D" w:rsidRDefault="005118E7" w:rsidP="002A022B">
            <w:pPr>
              <w:pStyle w:val="DG0"/>
              <w:rPr>
                <w:rFonts w:cs="Times New Roman"/>
                <w:b/>
              </w:rPr>
            </w:pPr>
            <w:r w:rsidRPr="00B6788D">
              <w:rPr>
                <w:rFonts w:cs="Times New Roman"/>
                <w:b/>
              </w:rPr>
              <w:t>LO2</w:t>
            </w:r>
          </w:p>
        </w:tc>
        <w:tc>
          <w:tcPr>
            <w:tcW w:w="775" w:type="dxa"/>
            <w:vMerge w:val="restart"/>
            <w:tcBorders>
              <w:left w:val="single" w:sz="4" w:space="0" w:color="auto"/>
            </w:tcBorders>
            <w:vAlign w:val="center"/>
          </w:tcPr>
          <w:p w14:paraId="0029DB66" w14:textId="1869C6A9" w:rsidR="005118E7" w:rsidRPr="00B6788D" w:rsidRDefault="005118E7" w:rsidP="005118E7">
            <w:pPr>
              <w:pStyle w:val="DG0"/>
              <w:rPr>
                <w:rFonts w:cs="Times New Roman"/>
                <w:bCs/>
              </w:rPr>
            </w:pPr>
            <w:r w:rsidRPr="00061B84">
              <w:rPr>
                <w:rFonts w:ascii="宋体" w:hAnsi="宋体" w:hint="eastAsia"/>
                <w:bCs/>
              </w:rPr>
              <w:t>②</w:t>
            </w:r>
          </w:p>
        </w:tc>
        <w:tc>
          <w:tcPr>
            <w:tcW w:w="775" w:type="dxa"/>
            <w:vMerge w:val="restart"/>
            <w:tcBorders>
              <w:right w:val="double" w:sz="4" w:space="0" w:color="auto"/>
            </w:tcBorders>
            <w:vAlign w:val="center"/>
          </w:tcPr>
          <w:p w14:paraId="60D28B87" w14:textId="77777777" w:rsidR="005118E7" w:rsidRPr="00B6788D" w:rsidRDefault="005118E7" w:rsidP="002A022B">
            <w:pPr>
              <w:pStyle w:val="DG0"/>
              <w:rPr>
                <w:rFonts w:cs="Times New Roman"/>
              </w:rPr>
            </w:pPr>
            <w:r w:rsidRPr="00B6788D">
              <w:rPr>
                <w:rFonts w:cs="Times New Roman"/>
              </w:rPr>
              <w:t>H</w:t>
            </w:r>
          </w:p>
        </w:tc>
        <w:tc>
          <w:tcPr>
            <w:tcW w:w="4651" w:type="dxa"/>
            <w:vAlign w:val="center"/>
          </w:tcPr>
          <w:p w14:paraId="083FB215" w14:textId="09B96AE3" w:rsidR="005118E7" w:rsidRPr="00B6788D" w:rsidRDefault="005118E7" w:rsidP="002A022B">
            <w:pPr>
              <w:pStyle w:val="DG0"/>
              <w:jc w:val="left"/>
              <w:rPr>
                <w:rFonts w:cs="Times New Roman"/>
              </w:rPr>
            </w:pPr>
            <w:r>
              <w:rPr>
                <w:rFonts w:cs="Times New Roman" w:hint="eastAsia"/>
              </w:rPr>
              <w:t>1</w:t>
            </w:r>
            <w:r>
              <w:rPr>
                <w:rFonts w:cs="Times New Roman"/>
              </w:rPr>
              <w:t>.</w:t>
            </w:r>
            <w:r>
              <w:rPr>
                <w:rFonts w:hint="eastAsia"/>
              </w:rPr>
              <w:t xml:space="preserve"> </w:t>
            </w:r>
            <w:r w:rsidR="009968B6" w:rsidRPr="009968B6">
              <w:rPr>
                <w:rFonts w:cs="Times New Roman" w:hint="eastAsia"/>
              </w:rPr>
              <w:t>识记课本词汇表中的重要单词和短语</w:t>
            </w:r>
            <w:r w:rsidR="006B7456" w:rsidRPr="006B7456">
              <w:rPr>
                <w:rFonts w:cs="Times New Roman" w:hint="eastAsia"/>
              </w:rPr>
              <w:t>。</w:t>
            </w:r>
          </w:p>
        </w:tc>
        <w:tc>
          <w:tcPr>
            <w:tcW w:w="1316" w:type="dxa"/>
            <w:tcBorders>
              <w:right w:val="single" w:sz="12" w:space="0" w:color="auto"/>
            </w:tcBorders>
            <w:vAlign w:val="center"/>
          </w:tcPr>
          <w:p w14:paraId="0E9F910B" w14:textId="067A209B" w:rsidR="005118E7" w:rsidRPr="005126F1" w:rsidRDefault="009968B6" w:rsidP="002A022B">
            <w:pPr>
              <w:pStyle w:val="DG0"/>
              <w:rPr>
                <w:rFonts w:ascii="宋体" w:hAnsi="宋体"/>
                <w:bCs/>
              </w:rPr>
            </w:pPr>
            <w:r>
              <w:rPr>
                <w:rFonts w:ascii="宋体" w:hAnsi="宋体"/>
                <w:bCs/>
              </w:rPr>
              <w:t>5</w:t>
            </w:r>
            <w:r w:rsidR="005118E7">
              <w:rPr>
                <w:rFonts w:ascii="宋体" w:hAnsi="宋体"/>
                <w:bCs/>
              </w:rPr>
              <w:t>0%</w:t>
            </w:r>
          </w:p>
        </w:tc>
      </w:tr>
      <w:tr w:rsidR="009968B6" w14:paraId="1EA55136" w14:textId="77777777" w:rsidTr="00EC5036">
        <w:trPr>
          <w:trHeight w:val="804"/>
          <w:jc w:val="center"/>
        </w:trPr>
        <w:tc>
          <w:tcPr>
            <w:tcW w:w="759" w:type="dxa"/>
            <w:vMerge/>
            <w:tcBorders>
              <w:left w:val="single" w:sz="12" w:space="0" w:color="auto"/>
              <w:right w:val="single" w:sz="4" w:space="0" w:color="auto"/>
            </w:tcBorders>
            <w:vAlign w:val="center"/>
          </w:tcPr>
          <w:p w14:paraId="0C2B5BBD" w14:textId="77777777" w:rsidR="009968B6" w:rsidRPr="00B6788D" w:rsidRDefault="009968B6" w:rsidP="002A022B">
            <w:pPr>
              <w:pStyle w:val="DG0"/>
              <w:rPr>
                <w:rFonts w:cs="Times New Roman"/>
              </w:rPr>
            </w:pPr>
          </w:p>
        </w:tc>
        <w:tc>
          <w:tcPr>
            <w:tcW w:w="775" w:type="dxa"/>
            <w:vMerge/>
            <w:tcBorders>
              <w:left w:val="single" w:sz="4" w:space="0" w:color="auto"/>
            </w:tcBorders>
            <w:vAlign w:val="center"/>
          </w:tcPr>
          <w:p w14:paraId="766B28D7" w14:textId="77777777" w:rsidR="009968B6" w:rsidRPr="00B6788D" w:rsidRDefault="009968B6" w:rsidP="002A022B">
            <w:pPr>
              <w:pStyle w:val="DG0"/>
              <w:rPr>
                <w:rFonts w:cs="Times New Roman"/>
                <w:bCs/>
              </w:rPr>
            </w:pPr>
          </w:p>
        </w:tc>
        <w:tc>
          <w:tcPr>
            <w:tcW w:w="775" w:type="dxa"/>
            <w:vMerge/>
            <w:tcBorders>
              <w:right w:val="double" w:sz="4" w:space="0" w:color="auto"/>
            </w:tcBorders>
            <w:vAlign w:val="center"/>
          </w:tcPr>
          <w:p w14:paraId="080AAF61" w14:textId="77777777" w:rsidR="009968B6" w:rsidRPr="00B6788D" w:rsidRDefault="009968B6" w:rsidP="002A022B">
            <w:pPr>
              <w:pStyle w:val="DG0"/>
              <w:rPr>
                <w:rFonts w:cs="Times New Roman"/>
              </w:rPr>
            </w:pPr>
          </w:p>
        </w:tc>
        <w:tc>
          <w:tcPr>
            <w:tcW w:w="4651" w:type="dxa"/>
            <w:vAlign w:val="center"/>
          </w:tcPr>
          <w:p w14:paraId="1CF6C5AD" w14:textId="35B808CF" w:rsidR="009968B6" w:rsidRPr="00B6788D" w:rsidRDefault="009968B6" w:rsidP="002A022B">
            <w:pPr>
              <w:pStyle w:val="DG0"/>
              <w:jc w:val="left"/>
              <w:rPr>
                <w:rFonts w:cs="Times New Roman"/>
              </w:rPr>
            </w:pPr>
            <w:r>
              <w:rPr>
                <w:rFonts w:cs="Times New Roman"/>
              </w:rPr>
              <w:t>2.</w:t>
            </w:r>
            <w:r>
              <w:rPr>
                <w:rFonts w:hint="eastAsia"/>
              </w:rPr>
              <w:t xml:space="preserve"> </w:t>
            </w:r>
            <w:r w:rsidRPr="009968B6">
              <w:rPr>
                <w:rFonts w:cs="Times New Roman" w:hint="eastAsia"/>
              </w:rPr>
              <w:t>理解重点语法知识，如关系从句、被动态、第二虚拟式等。</w:t>
            </w:r>
          </w:p>
        </w:tc>
        <w:tc>
          <w:tcPr>
            <w:tcW w:w="1316" w:type="dxa"/>
            <w:tcBorders>
              <w:right w:val="single" w:sz="12" w:space="0" w:color="auto"/>
            </w:tcBorders>
            <w:vAlign w:val="center"/>
          </w:tcPr>
          <w:p w14:paraId="420A427B" w14:textId="1A1BA8CB" w:rsidR="009968B6" w:rsidRPr="005126F1" w:rsidRDefault="009968B6" w:rsidP="009968B6">
            <w:pPr>
              <w:pStyle w:val="DG0"/>
              <w:rPr>
                <w:rFonts w:ascii="宋体" w:hAnsi="宋体"/>
                <w:bCs/>
              </w:rPr>
            </w:pPr>
            <w:r>
              <w:rPr>
                <w:rFonts w:ascii="宋体" w:hAnsi="宋体"/>
                <w:bCs/>
              </w:rPr>
              <w:t>50%</w:t>
            </w:r>
          </w:p>
        </w:tc>
      </w:tr>
      <w:tr w:rsidR="005118E7" w14:paraId="2B988FBE" w14:textId="77777777" w:rsidTr="009968B6">
        <w:trPr>
          <w:trHeight w:val="340"/>
          <w:jc w:val="center"/>
        </w:trPr>
        <w:tc>
          <w:tcPr>
            <w:tcW w:w="759" w:type="dxa"/>
            <w:tcBorders>
              <w:left w:val="single" w:sz="12" w:space="0" w:color="auto"/>
              <w:bottom w:val="single" w:sz="12" w:space="0" w:color="auto"/>
              <w:right w:val="single" w:sz="4" w:space="0" w:color="auto"/>
            </w:tcBorders>
            <w:vAlign w:val="center"/>
          </w:tcPr>
          <w:p w14:paraId="08DD171A" w14:textId="7203A888" w:rsidR="005118E7" w:rsidRPr="00B6788D" w:rsidRDefault="005118E7" w:rsidP="005118E7">
            <w:pPr>
              <w:pStyle w:val="DG0"/>
              <w:rPr>
                <w:rFonts w:cs="Times New Roman"/>
                <w:b/>
              </w:rPr>
            </w:pPr>
            <w:r w:rsidRPr="005118E7">
              <w:rPr>
                <w:rFonts w:cs="Times New Roman"/>
                <w:b/>
              </w:rPr>
              <w:t>LO</w:t>
            </w:r>
            <w:r>
              <w:rPr>
                <w:rFonts w:cs="Times New Roman"/>
                <w:b/>
              </w:rPr>
              <w:t>8</w:t>
            </w:r>
          </w:p>
        </w:tc>
        <w:tc>
          <w:tcPr>
            <w:tcW w:w="775" w:type="dxa"/>
            <w:tcBorders>
              <w:left w:val="single" w:sz="4" w:space="0" w:color="auto"/>
              <w:bottom w:val="single" w:sz="12" w:space="0" w:color="auto"/>
            </w:tcBorders>
            <w:vAlign w:val="center"/>
          </w:tcPr>
          <w:p w14:paraId="24CC0202" w14:textId="429DB69B" w:rsidR="005118E7" w:rsidRPr="00B6788D" w:rsidRDefault="009968B6" w:rsidP="009968B6">
            <w:pPr>
              <w:pStyle w:val="DG0"/>
              <w:rPr>
                <w:rFonts w:ascii="Cambria Math" w:hAnsi="Cambria Math" w:cs="Cambria Math"/>
                <w:bCs/>
              </w:rPr>
            </w:pPr>
            <w:r w:rsidRPr="00061B84">
              <w:rPr>
                <w:rFonts w:hint="eastAsia"/>
                <w:bCs/>
              </w:rPr>
              <w:t>①</w:t>
            </w:r>
          </w:p>
        </w:tc>
        <w:tc>
          <w:tcPr>
            <w:tcW w:w="775" w:type="dxa"/>
            <w:tcBorders>
              <w:bottom w:val="single" w:sz="12" w:space="0" w:color="auto"/>
              <w:right w:val="double" w:sz="4" w:space="0" w:color="auto"/>
            </w:tcBorders>
            <w:vAlign w:val="center"/>
          </w:tcPr>
          <w:p w14:paraId="4175DE18" w14:textId="37DB0024" w:rsidR="005118E7" w:rsidRPr="00B6788D" w:rsidRDefault="005118E7" w:rsidP="002A022B">
            <w:pPr>
              <w:pStyle w:val="DG0"/>
              <w:rPr>
                <w:rFonts w:cs="Times New Roman"/>
              </w:rPr>
            </w:pPr>
            <w:r>
              <w:rPr>
                <w:rFonts w:cs="Times New Roman" w:hint="eastAsia"/>
              </w:rPr>
              <w:t>H</w:t>
            </w:r>
          </w:p>
        </w:tc>
        <w:tc>
          <w:tcPr>
            <w:tcW w:w="4651" w:type="dxa"/>
            <w:tcBorders>
              <w:bottom w:val="single" w:sz="12" w:space="0" w:color="auto"/>
            </w:tcBorders>
            <w:vAlign w:val="center"/>
          </w:tcPr>
          <w:p w14:paraId="61D6109D" w14:textId="17EB7E7F" w:rsidR="005118E7" w:rsidRDefault="009968B6" w:rsidP="002A022B">
            <w:pPr>
              <w:pStyle w:val="DG0"/>
              <w:jc w:val="left"/>
              <w:rPr>
                <w:rFonts w:cs="Times New Roman"/>
              </w:rPr>
            </w:pPr>
            <w:r>
              <w:rPr>
                <w:rFonts w:cs="Times New Roman"/>
              </w:rPr>
              <w:t>3</w:t>
            </w:r>
            <w:r w:rsidR="006B7456">
              <w:rPr>
                <w:rFonts w:cs="Times New Roman"/>
              </w:rPr>
              <w:t xml:space="preserve">. </w:t>
            </w:r>
            <w:r w:rsidRPr="009968B6">
              <w:rPr>
                <w:rFonts w:cs="Times New Roman" w:hint="eastAsia"/>
              </w:rPr>
              <w:t>对与生活相关的话题进行口头和书面表达，阐述个人经历、发表个人观点</w:t>
            </w:r>
            <w:r w:rsidR="006B7456">
              <w:rPr>
                <w:rFonts w:cs="Times New Roman" w:hint="eastAsia"/>
              </w:rPr>
              <w:t>。</w:t>
            </w:r>
          </w:p>
        </w:tc>
        <w:tc>
          <w:tcPr>
            <w:tcW w:w="1316" w:type="dxa"/>
            <w:tcBorders>
              <w:bottom w:val="single" w:sz="12" w:space="0" w:color="auto"/>
              <w:right w:val="single" w:sz="12" w:space="0" w:color="auto"/>
            </w:tcBorders>
            <w:vAlign w:val="center"/>
          </w:tcPr>
          <w:p w14:paraId="6C484554" w14:textId="6A80D267" w:rsidR="005118E7" w:rsidRDefault="006B7456" w:rsidP="002A022B">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lastRenderedPageBreak/>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rsidRPr="00E81222" w14:paraId="3AD320BA" w14:textId="77777777" w:rsidTr="006B7456">
        <w:tc>
          <w:tcPr>
            <w:tcW w:w="8276" w:type="dxa"/>
          </w:tcPr>
          <w:p w14:paraId="063BC27F" w14:textId="610B05C3" w:rsidR="0018767C" w:rsidRPr="00E81222" w:rsidRDefault="00E81222" w:rsidP="009968B6">
            <w:pPr>
              <w:pStyle w:val="DG0"/>
              <w:jc w:val="left"/>
              <w:rPr>
                <w:rFonts w:cs="Times New Roman"/>
                <w:bCs/>
                <w:lang w:val="de-DE"/>
              </w:rPr>
            </w:pPr>
            <w:bookmarkStart w:id="0" w:name="OLE_LINK5"/>
            <w:bookmarkStart w:id="1" w:name="OLE_LINK6"/>
            <w:r w:rsidRPr="00E81222">
              <w:rPr>
                <w:rFonts w:cs="Times New Roman"/>
                <w:bCs/>
                <w:lang w:val="de-DE"/>
              </w:rPr>
              <w:t>1. SW</w:t>
            </w:r>
            <w:r w:rsidR="009968B6">
              <w:rPr>
                <w:rFonts w:cs="Times New Roman"/>
                <w:bCs/>
                <w:lang w:val="de-DE"/>
              </w:rPr>
              <w:t xml:space="preserve">2 </w:t>
            </w:r>
            <w:r w:rsidR="009968B6">
              <w:rPr>
                <w:rFonts w:cs="Times New Roman" w:hint="eastAsia"/>
                <w:bCs/>
                <w:lang w:val="de-DE"/>
              </w:rPr>
              <w:t>L</w:t>
            </w:r>
            <w:r w:rsidR="00B61C04">
              <w:rPr>
                <w:rFonts w:cs="Times New Roman"/>
                <w:bCs/>
                <w:lang w:val="de-DE"/>
              </w:rPr>
              <w:t>8 Leben und leben lassen</w:t>
            </w:r>
          </w:p>
          <w:p w14:paraId="0B3B7421" w14:textId="6201E2A7" w:rsidR="00C80D17" w:rsidRPr="00C80D17" w:rsidRDefault="009968B6" w:rsidP="005F5B3E">
            <w:pPr>
              <w:pStyle w:val="DG0"/>
              <w:jc w:val="left"/>
              <w:rPr>
                <w:rFonts w:cs="Times New Roman"/>
              </w:rPr>
            </w:pPr>
            <w:r>
              <w:rPr>
                <w:rFonts w:cs="Times New Roman" w:hint="eastAsia"/>
              </w:rPr>
              <w:t>知识点：</w:t>
            </w:r>
            <w:r w:rsidR="005F5B3E">
              <w:rPr>
                <w:rFonts w:cs="Times New Roman" w:hint="eastAsia"/>
              </w:rPr>
              <w:t>了解</w:t>
            </w:r>
            <w:r w:rsidRPr="009968B6">
              <w:rPr>
                <w:rFonts w:cs="Times New Roman" w:hint="eastAsia"/>
              </w:rPr>
              <w:t>动词</w:t>
            </w:r>
            <w:proofErr w:type="spellStart"/>
            <w:r w:rsidRPr="009968B6">
              <w:rPr>
                <w:rFonts w:cs="Times New Roman"/>
              </w:rPr>
              <w:t>lassen</w:t>
            </w:r>
            <w:proofErr w:type="spellEnd"/>
            <w:r w:rsidRPr="009968B6">
              <w:rPr>
                <w:rFonts w:cs="Times New Roman"/>
              </w:rPr>
              <w:t>用法</w:t>
            </w:r>
            <w:r w:rsidR="005F5B3E">
              <w:rPr>
                <w:rFonts w:cs="Times New Roman" w:hint="eastAsia"/>
              </w:rPr>
              <w:t>，掌握</w:t>
            </w:r>
            <w:r w:rsidRPr="009968B6">
              <w:rPr>
                <w:rFonts w:cs="Times New Roman"/>
              </w:rPr>
              <w:t>不带</w:t>
            </w:r>
            <w:proofErr w:type="spellStart"/>
            <w:r w:rsidRPr="009968B6">
              <w:rPr>
                <w:rFonts w:cs="Times New Roman"/>
              </w:rPr>
              <w:t>zu</w:t>
            </w:r>
            <w:proofErr w:type="spellEnd"/>
            <w:r w:rsidRPr="009968B6">
              <w:rPr>
                <w:rFonts w:cs="Times New Roman"/>
              </w:rPr>
              <w:t>的不定式</w:t>
            </w:r>
            <w:r w:rsidR="005F5B3E">
              <w:rPr>
                <w:rFonts w:cs="Times New Roman" w:hint="eastAsia"/>
              </w:rPr>
              <w:t>;</w:t>
            </w:r>
            <w:r w:rsidR="005F5B3E">
              <w:rPr>
                <w:rFonts w:cs="Times New Roman" w:hint="eastAsia"/>
              </w:rPr>
              <w:t>掌握</w:t>
            </w:r>
            <w:r w:rsidRPr="009968B6">
              <w:rPr>
                <w:rFonts w:cs="Times New Roman"/>
              </w:rPr>
              <w:t>形容词比较级</w:t>
            </w:r>
            <w:r w:rsidR="005F5B3E">
              <w:rPr>
                <w:rFonts w:cs="Times New Roman" w:hint="eastAsia"/>
              </w:rPr>
              <w:t>,</w:t>
            </w:r>
            <w:r w:rsidR="005F5B3E">
              <w:rPr>
                <w:rFonts w:cs="Times New Roman"/>
              </w:rPr>
              <w:t xml:space="preserve"> </w:t>
            </w:r>
            <w:r w:rsidR="005F5B3E">
              <w:rPr>
                <w:rFonts w:cs="Times New Roman" w:hint="eastAsia"/>
              </w:rPr>
              <w:t>区分</w:t>
            </w:r>
            <w:proofErr w:type="spellStart"/>
            <w:r w:rsidRPr="009968B6">
              <w:rPr>
                <w:rFonts w:cs="Times New Roman"/>
              </w:rPr>
              <w:t>seit</w:t>
            </w:r>
            <w:proofErr w:type="spellEnd"/>
            <w:r w:rsidRPr="009968B6">
              <w:rPr>
                <w:rFonts w:cs="Times New Roman"/>
              </w:rPr>
              <w:t>、</w:t>
            </w:r>
            <w:r w:rsidRPr="009968B6">
              <w:rPr>
                <w:rFonts w:cs="Times New Roman"/>
              </w:rPr>
              <w:t>bis</w:t>
            </w:r>
            <w:r w:rsidRPr="009968B6">
              <w:rPr>
                <w:rFonts w:cs="Times New Roman"/>
              </w:rPr>
              <w:t>、</w:t>
            </w:r>
            <w:proofErr w:type="spellStart"/>
            <w:r w:rsidRPr="009968B6">
              <w:rPr>
                <w:rFonts w:cs="Times New Roman"/>
              </w:rPr>
              <w:t>solange</w:t>
            </w:r>
            <w:proofErr w:type="spellEnd"/>
            <w:r w:rsidRPr="009968B6">
              <w:rPr>
                <w:rFonts w:cs="Times New Roman"/>
              </w:rPr>
              <w:t>引导的时间状语从句</w:t>
            </w:r>
            <w:r w:rsidR="005F5B3E">
              <w:rPr>
                <w:rFonts w:cs="Times New Roman" w:hint="eastAsia"/>
              </w:rPr>
              <w:t>，</w:t>
            </w:r>
            <w:r w:rsidRPr="009968B6">
              <w:rPr>
                <w:rFonts w:cs="Times New Roman" w:hint="eastAsia"/>
              </w:rPr>
              <w:t>了解德国家庭生活形式</w:t>
            </w:r>
            <w:r w:rsidR="005F5B3E">
              <w:rPr>
                <w:rFonts w:cs="Times New Roman" w:hint="eastAsia"/>
              </w:rPr>
              <w:t>，</w:t>
            </w:r>
            <w:r w:rsidR="005F5B3E" w:rsidRPr="005F5B3E">
              <w:rPr>
                <w:rFonts w:cs="Times New Roman" w:hint="eastAsia"/>
              </w:rPr>
              <w:t>运用所学词汇和句型</w:t>
            </w:r>
            <w:r w:rsidRPr="009968B6">
              <w:rPr>
                <w:rFonts w:cs="Times New Roman" w:hint="eastAsia"/>
              </w:rPr>
              <w:t>表达请求和允许</w:t>
            </w:r>
          </w:p>
          <w:p w14:paraId="2E61AEA1" w14:textId="3974C4AD" w:rsidR="001E2452" w:rsidRDefault="00C80D17" w:rsidP="009968B6">
            <w:pPr>
              <w:pStyle w:val="DG0"/>
              <w:jc w:val="left"/>
              <w:rPr>
                <w:rFonts w:cs="Times New Roman"/>
              </w:rPr>
            </w:pPr>
            <w:r>
              <w:rPr>
                <w:rFonts w:cs="Times New Roman" w:hint="eastAsia"/>
              </w:rPr>
              <w:t>能力要求</w:t>
            </w:r>
            <w:r w:rsidR="00E81222" w:rsidRPr="003C4AE0">
              <w:rPr>
                <w:rFonts w:cs="Times New Roman" w:hint="eastAsia"/>
              </w:rPr>
              <w:t>：</w:t>
            </w:r>
          </w:p>
          <w:p w14:paraId="201E551F" w14:textId="37575B63" w:rsidR="00E81222" w:rsidRPr="003C4AE0" w:rsidRDefault="00C80D17" w:rsidP="009968B6">
            <w:pPr>
              <w:pStyle w:val="DG0"/>
              <w:jc w:val="left"/>
              <w:rPr>
                <w:rFonts w:cs="Times New Roman"/>
              </w:rPr>
            </w:pPr>
            <w:r w:rsidRPr="00C80D17">
              <w:rPr>
                <w:rFonts w:cs="Times New Roman" w:hint="eastAsia"/>
              </w:rPr>
              <w:t>运用动词</w:t>
            </w:r>
            <w:proofErr w:type="spellStart"/>
            <w:r w:rsidRPr="00C80D17">
              <w:rPr>
                <w:rFonts w:cs="Times New Roman"/>
              </w:rPr>
              <w:t>lassen</w:t>
            </w:r>
            <w:proofErr w:type="spellEnd"/>
            <w:r w:rsidRPr="00C80D17">
              <w:rPr>
                <w:rFonts w:cs="Times New Roman"/>
              </w:rPr>
              <w:t>和不带</w:t>
            </w:r>
            <w:proofErr w:type="spellStart"/>
            <w:r w:rsidRPr="00C80D17">
              <w:rPr>
                <w:rFonts w:cs="Times New Roman"/>
              </w:rPr>
              <w:t>zu</w:t>
            </w:r>
            <w:proofErr w:type="spellEnd"/>
            <w:r w:rsidRPr="00C80D17">
              <w:rPr>
                <w:rFonts w:cs="Times New Roman"/>
              </w:rPr>
              <w:t>的不定式，综合运用不同的时间状从句，运用形容词比较级对不同生活方式进行比较</w:t>
            </w:r>
          </w:p>
          <w:p w14:paraId="66AAA043" w14:textId="589FFBAB" w:rsidR="0018767C" w:rsidRPr="00A70904" w:rsidRDefault="00E81222" w:rsidP="009968B6">
            <w:pPr>
              <w:pStyle w:val="DG0"/>
              <w:jc w:val="left"/>
              <w:rPr>
                <w:rFonts w:cs="Times New Roman"/>
              </w:rPr>
            </w:pPr>
            <w:r w:rsidRPr="003C4AE0">
              <w:rPr>
                <w:rFonts w:cs="Times New Roman" w:hint="eastAsia"/>
              </w:rPr>
              <w:t>教学</w:t>
            </w:r>
            <w:r w:rsidRPr="003C4AE0">
              <w:rPr>
                <w:rFonts w:cs="Times New Roman"/>
              </w:rPr>
              <w:t>难点</w:t>
            </w:r>
            <w:r w:rsidRPr="003C4AE0">
              <w:rPr>
                <w:rFonts w:cs="Times New Roman" w:hint="eastAsia"/>
              </w:rPr>
              <w:t>:</w:t>
            </w:r>
            <w:r w:rsidRPr="003C4AE0">
              <w:rPr>
                <w:rFonts w:cs="Times New Roman"/>
              </w:rPr>
              <w:t xml:space="preserve"> </w:t>
            </w:r>
            <w:r w:rsidR="005F5B3E">
              <w:rPr>
                <w:rFonts w:cs="Times New Roman" w:hint="eastAsia"/>
              </w:rPr>
              <w:t>掌握</w:t>
            </w:r>
            <w:r w:rsidR="00A70904" w:rsidRPr="00A70904">
              <w:rPr>
                <w:rFonts w:cs="Times New Roman" w:hint="eastAsia"/>
              </w:rPr>
              <w:t>第一虚拟式的运用</w:t>
            </w:r>
          </w:p>
        </w:tc>
      </w:tr>
      <w:bookmarkEnd w:id="0"/>
      <w:bookmarkEnd w:id="1"/>
      <w:tr w:rsidR="006B7456" w:rsidRPr="00E81222" w14:paraId="5BF9940A" w14:textId="77777777" w:rsidTr="006B7456">
        <w:tc>
          <w:tcPr>
            <w:tcW w:w="8276" w:type="dxa"/>
          </w:tcPr>
          <w:p w14:paraId="5E6BA226" w14:textId="005954CC" w:rsidR="006B7456" w:rsidRPr="005F5B3E" w:rsidRDefault="00E81222" w:rsidP="00E81222">
            <w:pPr>
              <w:pStyle w:val="DG0"/>
              <w:jc w:val="left"/>
              <w:rPr>
                <w:rFonts w:cs="Times New Roman"/>
              </w:rPr>
            </w:pPr>
            <w:r w:rsidRPr="005F5B3E">
              <w:rPr>
                <w:rFonts w:cs="Times New Roman"/>
              </w:rPr>
              <w:t>2. SW</w:t>
            </w:r>
            <w:r w:rsidR="009968B6" w:rsidRPr="005F5B3E">
              <w:rPr>
                <w:rFonts w:cs="Times New Roman"/>
              </w:rPr>
              <w:t xml:space="preserve">2 </w:t>
            </w:r>
            <w:r w:rsidR="009968B6" w:rsidRPr="005F5B3E">
              <w:rPr>
                <w:rFonts w:cs="Times New Roman" w:hint="eastAsia"/>
              </w:rPr>
              <w:t>L</w:t>
            </w:r>
            <w:r w:rsidR="009968B6" w:rsidRPr="005F5B3E">
              <w:rPr>
                <w:rFonts w:cs="Times New Roman"/>
              </w:rPr>
              <w:t>9</w:t>
            </w:r>
            <w:r w:rsidR="00B61C04" w:rsidRPr="005F5B3E">
              <w:rPr>
                <w:rFonts w:cs="Times New Roman"/>
              </w:rPr>
              <w:t xml:space="preserve"> Schneller, </w:t>
            </w:r>
            <w:proofErr w:type="spellStart"/>
            <w:r w:rsidR="00B61C04" w:rsidRPr="005F5B3E">
              <w:rPr>
                <w:rFonts w:cs="Times New Roman"/>
              </w:rPr>
              <w:t>höher</w:t>
            </w:r>
            <w:proofErr w:type="spellEnd"/>
            <w:r w:rsidR="00B61C04" w:rsidRPr="005F5B3E">
              <w:rPr>
                <w:rFonts w:cs="Times New Roman"/>
              </w:rPr>
              <w:t xml:space="preserve">, </w:t>
            </w:r>
            <w:proofErr w:type="spellStart"/>
            <w:r w:rsidR="00B61C04" w:rsidRPr="005F5B3E">
              <w:rPr>
                <w:rFonts w:cs="Times New Roman"/>
              </w:rPr>
              <w:t>stäker</w:t>
            </w:r>
            <w:proofErr w:type="spellEnd"/>
          </w:p>
          <w:p w14:paraId="5C4256C6" w14:textId="2CF0F920"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E81222" w:rsidRPr="00C80D17">
              <w:rPr>
                <w:rFonts w:ascii="宋体" w:hAnsi="宋体" w:cs="Times New Roman" w:hint="eastAsia"/>
              </w:rPr>
              <w:t>：</w:t>
            </w:r>
            <w:r w:rsidR="005F5B3E">
              <w:rPr>
                <w:rFonts w:ascii="宋体" w:hAnsi="宋体" w:cs="Times New Roman" w:hint="eastAsia"/>
              </w:rPr>
              <w:t>理解</w:t>
            </w:r>
            <w:r w:rsidR="00151C5B" w:rsidRPr="00151C5B">
              <w:rPr>
                <w:rFonts w:ascii="宋体" w:hAnsi="宋体" w:cs="Times New Roman" w:hint="eastAsia"/>
                <w:lang w:val="de-DE"/>
              </w:rPr>
              <w:t>带</w:t>
            </w:r>
            <w:proofErr w:type="spellStart"/>
            <w:r w:rsidR="00151C5B" w:rsidRPr="005F5B3E">
              <w:rPr>
                <w:rFonts w:ascii="宋体" w:hAnsi="宋体" w:cs="Times New Roman"/>
              </w:rPr>
              <w:t>zu</w:t>
            </w:r>
            <w:proofErr w:type="spellEnd"/>
            <w:r w:rsidR="00151C5B" w:rsidRPr="00151C5B">
              <w:rPr>
                <w:rFonts w:ascii="宋体" w:hAnsi="宋体" w:cs="Times New Roman"/>
                <w:lang w:val="de-DE"/>
              </w:rPr>
              <w:t>的动词不定式</w:t>
            </w:r>
            <w:r w:rsidR="00151C5B" w:rsidRPr="005F5B3E">
              <w:rPr>
                <w:rFonts w:ascii="宋体" w:hAnsi="宋体" w:cs="Times New Roman"/>
              </w:rPr>
              <w:t>，</w:t>
            </w:r>
            <w:r w:rsidR="005F5B3E">
              <w:rPr>
                <w:rFonts w:ascii="宋体" w:hAnsi="宋体" w:cs="Times New Roman" w:hint="eastAsia"/>
                <w:lang w:val="de-DE"/>
              </w:rPr>
              <w:t>运用</w:t>
            </w:r>
            <w:r w:rsidR="00151C5B" w:rsidRPr="00151C5B">
              <w:rPr>
                <w:rFonts w:ascii="宋体" w:hAnsi="宋体" w:cs="Times New Roman"/>
                <w:lang w:val="de-DE"/>
              </w:rPr>
              <w:t>形容词比较级</w:t>
            </w:r>
            <w:r w:rsidR="005F5B3E">
              <w:rPr>
                <w:rFonts w:ascii="宋体" w:hAnsi="宋体" w:cs="Times New Roman" w:hint="eastAsia"/>
              </w:rPr>
              <w:t>和</w:t>
            </w:r>
            <w:r w:rsidR="00151C5B" w:rsidRPr="00151C5B">
              <w:rPr>
                <w:rFonts w:ascii="宋体" w:hAnsi="宋体" w:cs="Times New Roman"/>
                <w:lang w:val="de-DE"/>
              </w:rPr>
              <w:t>副词的用法</w:t>
            </w:r>
            <w:r w:rsidR="005F5B3E">
              <w:rPr>
                <w:rFonts w:ascii="宋体" w:hAnsi="宋体" w:cs="Times New Roman" w:hint="eastAsia"/>
              </w:rPr>
              <w:t>，运用所学词汇和句型</w:t>
            </w:r>
            <w:r w:rsidR="00151C5B" w:rsidRPr="00151C5B">
              <w:rPr>
                <w:rFonts w:ascii="宋体" w:hAnsi="宋体" w:cs="Times New Roman" w:hint="eastAsia"/>
                <w:lang w:val="de-DE"/>
              </w:rPr>
              <w:t>描述体育运动</w:t>
            </w:r>
          </w:p>
          <w:p w14:paraId="27B0C609" w14:textId="7792C4E2" w:rsidR="00E81222" w:rsidRPr="00C80D17" w:rsidRDefault="00C80D17" w:rsidP="00E81222">
            <w:pPr>
              <w:pStyle w:val="DG0"/>
              <w:jc w:val="left"/>
              <w:rPr>
                <w:rFonts w:ascii="宋体" w:hAnsi="宋体" w:cs="Times New Roman"/>
              </w:rPr>
            </w:pPr>
            <w:r w:rsidRPr="00C80D17">
              <w:rPr>
                <w:rFonts w:ascii="宋体" w:hAnsi="宋体" w:cs="Times New Roman" w:hint="eastAsia"/>
              </w:rPr>
              <w:t>能力要求</w:t>
            </w:r>
            <w:r w:rsidR="00E81222" w:rsidRPr="00C80D17">
              <w:rPr>
                <w:rFonts w:ascii="宋体" w:hAnsi="宋体" w:cs="Times New Roman" w:hint="eastAsia"/>
              </w:rPr>
              <w:t>:</w:t>
            </w:r>
            <w:r w:rsidR="00E81222" w:rsidRPr="00C80D17">
              <w:rPr>
                <w:rFonts w:ascii="宋体" w:hAnsi="宋体" w:cs="Times New Roman"/>
              </w:rPr>
              <w:t xml:space="preserve"> </w:t>
            </w:r>
            <w:r w:rsidR="00151C5B" w:rsidRPr="00151C5B">
              <w:rPr>
                <w:rFonts w:ascii="宋体" w:hAnsi="宋体" w:cs="Times New Roman" w:hint="eastAsia"/>
              </w:rPr>
              <w:t>掌握分数和小数以及副词性数词的用法，运用带</w:t>
            </w:r>
            <w:proofErr w:type="spellStart"/>
            <w:r w:rsidR="00151C5B" w:rsidRPr="00151C5B">
              <w:rPr>
                <w:rFonts w:ascii="宋体" w:hAnsi="宋体" w:cs="Times New Roman"/>
              </w:rPr>
              <w:t>zu</w:t>
            </w:r>
            <w:proofErr w:type="spellEnd"/>
            <w:r w:rsidR="00151C5B" w:rsidRPr="00151C5B">
              <w:rPr>
                <w:rFonts w:ascii="宋体" w:hAnsi="宋体" w:cs="Times New Roman"/>
              </w:rPr>
              <w:t>的不定式</w:t>
            </w:r>
          </w:p>
          <w:p w14:paraId="1F92C0C2" w14:textId="75A81767" w:rsidR="00E81222" w:rsidRPr="00A70904" w:rsidRDefault="00E81222" w:rsidP="00E81222">
            <w:pPr>
              <w:pStyle w:val="DG0"/>
              <w:jc w:val="left"/>
              <w:rPr>
                <w:rFonts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hint="eastAsia"/>
              </w:rPr>
              <w:t xml:space="preserve"> </w:t>
            </w:r>
            <w:r w:rsidR="005F5B3E">
              <w:rPr>
                <w:rFonts w:hint="eastAsia"/>
              </w:rPr>
              <w:t>掌握</w:t>
            </w:r>
            <w:r w:rsidR="00151C5B" w:rsidRPr="00151C5B">
              <w:rPr>
                <w:rFonts w:ascii="宋体" w:hAnsi="宋体" w:cs="Times New Roman" w:hint="eastAsia"/>
              </w:rPr>
              <w:t>带</w:t>
            </w:r>
            <w:proofErr w:type="spellStart"/>
            <w:r w:rsidR="00151C5B" w:rsidRPr="00151C5B">
              <w:rPr>
                <w:rFonts w:ascii="宋体" w:hAnsi="宋体" w:cs="Times New Roman"/>
              </w:rPr>
              <w:t>zu</w:t>
            </w:r>
            <w:proofErr w:type="spellEnd"/>
            <w:r w:rsidR="00151C5B" w:rsidRPr="00151C5B">
              <w:rPr>
                <w:rFonts w:ascii="宋体" w:hAnsi="宋体" w:cs="Times New Roman"/>
              </w:rPr>
              <w:t>不定式</w:t>
            </w:r>
            <w:r w:rsidR="00151C5B">
              <w:rPr>
                <w:rFonts w:ascii="宋体" w:hAnsi="宋体" w:cs="Times New Roman" w:hint="eastAsia"/>
              </w:rPr>
              <w:t>的句型结构</w:t>
            </w:r>
          </w:p>
        </w:tc>
      </w:tr>
      <w:tr w:rsidR="006B7456" w14:paraId="1341740B" w14:textId="77777777" w:rsidTr="006B7456">
        <w:tc>
          <w:tcPr>
            <w:tcW w:w="8276" w:type="dxa"/>
          </w:tcPr>
          <w:p w14:paraId="436C8ADC" w14:textId="1DE56964" w:rsidR="001E2452" w:rsidRDefault="001E2452" w:rsidP="001E2452">
            <w:pPr>
              <w:pStyle w:val="DG0"/>
              <w:jc w:val="left"/>
              <w:rPr>
                <w:rFonts w:cs="Times New Roman"/>
                <w:lang w:val="de-DE"/>
              </w:rPr>
            </w:pPr>
            <w:r>
              <w:rPr>
                <w:rFonts w:cs="Times New Roman"/>
                <w:lang w:val="de-DE"/>
              </w:rPr>
              <w:t xml:space="preserve">3. </w:t>
            </w:r>
            <w:r w:rsidRPr="001E2452">
              <w:rPr>
                <w:rFonts w:cs="Times New Roman"/>
                <w:lang w:val="de-DE"/>
              </w:rPr>
              <w:t>SW</w:t>
            </w:r>
            <w:r w:rsidR="00C80D17">
              <w:rPr>
                <w:rFonts w:cs="Times New Roman"/>
                <w:lang w:val="de-DE"/>
              </w:rPr>
              <w:t xml:space="preserve">2 L11 </w:t>
            </w:r>
            <w:r w:rsidR="00B61C04">
              <w:rPr>
                <w:rFonts w:cs="Times New Roman"/>
                <w:lang w:val="de-DE"/>
              </w:rPr>
              <w:t xml:space="preserve">Das </w:t>
            </w:r>
            <w:proofErr w:type="spellStart"/>
            <w:r w:rsidR="00B61C04">
              <w:rPr>
                <w:rFonts w:cs="Times New Roman"/>
                <w:lang w:val="de-DE"/>
              </w:rPr>
              <w:t>lob</w:t>
            </w:r>
            <w:proofErr w:type="spellEnd"/>
            <w:r w:rsidR="00B61C04">
              <w:rPr>
                <w:rFonts w:cs="Times New Roman"/>
                <w:lang w:val="de-DE"/>
              </w:rPr>
              <w:t xml:space="preserve"> ich mir die Höflichkeit</w:t>
            </w:r>
          </w:p>
          <w:p w14:paraId="5D7430E3" w14:textId="204788B9"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5F5B3E">
              <w:rPr>
                <w:rFonts w:ascii="宋体" w:hAnsi="宋体" w:cs="Times New Roman" w:hint="eastAsia"/>
              </w:rPr>
              <w:t>知道</w:t>
            </w:r>
            <w:r w:rsidR="00151C5B" w:rsidRPr="00151C5B">
              <w:rPr>
                <w:rFonts w:ascii="宋体" w:hAnsi="宋体" w:cs="Times New Roman" w:hint="eastAsia"/>
                <w:lang w:val="de-DE"/>
              </w:rPr>
              <w:t>过去完成时，</w:t>
            </w:r>
            <w:r w:rsidR="005F5B3E">
              <w:rPr>
                <w:rFonts w:ascii="宋体" w:hAnsi="宋体" w:cs="Times New Roman" w:hint="eastAsia"/>
                <w:lang w:val="de-DE"/>
              </w:rPr>
              <w:t>掌握</w:t>
            </w:r>
            <w:r w:rsidR="00151C5B" w:rsidRPr="00151C5B">
              <w:rPr>
                <w:rFonts w:ascii="宋体" w:hAnsi="宋体" w:cs="Times New Roman"/>
                <w:lang w:val="de-DE"/>
              </w:rPr>
              <w:t>nachdem引导的时间状语从句，</w:t>
            </w:r>
            <w:r w:rsidR="005F5B3E">
              <w:rPr>
                <w:rFonts w:ascii="宋体" w:hAnsi="宋体" w:cs="Times New Roman" w:hint="eastAsia"/>
                <w:lang w:val="de-DE"/>
              </w:rPr>
              <w:t>理解</w:t>
            </w:r>
            <w:r w:rsidR="00151C5B" w:rsidRPr="00151C5B">
              <w:rPr>
                <w:rFonts w:ascii="宋体" w:hAnsi="宋体" w:cs="Times New Roman"/>
                <w:lang w:val="de-DE"/>
              </w:rPr>
              <w:t>带zu不定式做主语补足语或定语</w:t>
            </w:r>
            <w:r w:rsidR="005F5B3E">
              <w:rPr>
                <w:rFonts w:ascii="宋体" w:hAnsi="宋体" w:cs="Times New Roman" w:hint="eastAsia"/>
                <w:lang w:val="de-DE"/>
              </w:rPr>
              <w:t>，</w:t>
            </w:r>
            <w:r w:rsidR="005F5B3E">
              <w:rPr>
                <w:rFonts w:ascii="宋体" w:hAnsi="宋体" w:cs="Times New Roman" w:hint="eastAsia"/>
              </w:rPr>
              <w:t>运用所学句型进行</w:t>
            </w:r>
            <w:r w:rsidR="00151C5B" w:rsidRPr="00151C5B">
              <w:rPr>
                <w:rFonts w:ascii="宋体" w:hAnsi="宋体" w:cs="Times New Roman" w:hint="eastAsia"/>
                <w:lang w:val="de-DE"/>
              </w:rPr>
              <w:t>礼貌表达</w:t>
            </w:r>
          </w:p>
          <w:p w14:paraId="40760CDE" w14:textId="38332999"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综合运用过去式和过去完成式叙述过去发生的事情，了解德国的礼貌习俗，掌握礼貌的表达方式</w:t>
            </w:r>
          </w:p>
          <w:p w14:paraId="4F087A1C" w14:textId="2F98C859" w:rsidR="006B7456" w:rsidRPr="00A70904" w:rsidRDefault="00C80D17" w:rsidP="00C80D17">
            <w:pPr>
              <w:pStyle w:val="DG0"/>
              <w:jc w:val="left"/>
              <w:rPr>
                <w:rFonts w:ascii="宋体" w:hAnsi="宋体"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hint="eastAsia"/>
              </w:rPr>
              <w:t xml:space="preserve"> </w:t>
            </w:r>
            <w:r w:rsidR="005F5B3E">
              <w:rPr>
                <w:rFonts w:hint="eastAsia"/>
              </w:rPr>
              <w:t>理解</w:t>
            </w:r>
            <w:r w:rsidR="00151C5B" w:rsidRPr="00151C5B">
              <w:rPr>
                <w:rFonts w:ascii="宋体" w:hAnsi="宋体" w:cs="Times New Roman" w:hint="eastAsia"/>
              </w:rPr>
              <w:t>过去完成时</w:t>
            </w:r>
            <w:r w:rsidR="00151C5B">
              <w:rPr>
                <w:rFonts w:ascii="宋体" w:hAnsi="宋体" w:cs="Times New Roman" w:hint="eastAsia"/>
              </w:rPr>
              <w:t>的使用条件</w:t>
            </w:r>
          </w:p>
        </w:tc>
      </w:tr>
      <w:tr w:rsidR="006B7456" w14:paraId="38346342" w14:textId="77777777" w:rsidTr="006B7456">
        <w:tc>
          <w:tcPr>
            <w:tcW w:w="8276" w:type="dxa"/>
          </w:tcPr>
          <w:p w14:paraId="5EC9619D" w14:textId="631D1983" w:rsidR="001E2452" w:rsidRDefault="001E2452" w:rsidP="001E2452">
            <w:pPr>
              <w:pStyle w:val="DG0"/>
              <w:jc w:val="left"/>
              <w:rPr>
                <w:rFonts w:cs="Times New Roman"/>
                <w:lang w:val="de-DE"/>
              </w:rPr>
            </w:pPr>
            <w:r>
              <w:rPr>
                <w:rFonts w:cs="Times New Roman"/>
                <w:lang w:val="de-DE"/>
              </w:rPr>
              <w:t xml:space="preserve">4. </w:t>
            </w:r>
            <w:r w:rsidRPr="001E2452">
              <w:rPr>
                <w:rFonts w:cs="Times New Roman"/>
                <w:lang w:val="de-DE"/>
              </w:rPr>
              <w:t>SW</w:t>
            </w:r>
            <w:r w:rsidR="00B61C04">
              <w:rPr>
                <w:rFonts w:cs="Times New Roman"/>
                <w:lang w:val="de-DE"/>
              </w:rPr>
              <w:t>2</w:t>
            </w:r>
            <w:r w:rsidRPr="001E2452">
              <w:rPr>
                <w:rFonts w:cs="Times New Roman"/>
                <w:lang w:val="de-DE"/>
              </w:rPr>
              <w:t xml:space="preserve"> L</w:t>
            </w:r>
            <w:r w:rsidR="00B61C04">
              <w:rPr>
                <w:rFonts w:cs="Times New Roman"/>
                <w:lang w:val="de-DE"/>
              </w:rPr>
              <w:t>12 Anschalten, um ab zu schalten</w:t>
            </w:r>
          </w:p>
          <w:p w14:paraId="7ACA4C95" w14:textId="19F19859"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5F5B3E">
              <w:rPr>
                <w:rFonts w:ascii="宋体" w:hAnsi="宋体" w:cs="Times New Roman" w:hint="eastAsia"/>
              </w:rPr>
              <w:t>理解</w:t>
            </w:r>
            <w:r w:rsidR="00151C5B" w:rsidRPr="00151C5B">
              <w:rPr>
                <w:rFonts w:ascii="宋体" w:hAnsi="宋体" w:cs="Times New Roman"/>
                <w:lang w:val="de-DE"/>
              </w:rPr>
              <w:t>um zu不定式，</w:t>
            </w:r>
            <w:r w:rsidR="005F5B3E">
              <w:rPr>
                <w:rFonts w:ascii="宋体" w:hAnsi="宋体" w:cs="Times New Roman" w:hint="eastAsia"/>
                <w:lang w:val="de-DE"/>
              </w:rPr>
              <w:t>掌握</w:t>
            </w:r>
            <w:r w:rsidR="00151C5B" w:rsidRPr="00151C5B">
              <w:rPr>
                <w:rFonts w:ascii="宋体" w:hAnsi="宋体" w:cs="Times New Roman"/>
                <w:lang w:val="de-DE"/>
              </w:rPr>
              <w:t>现在时和过去式的被动式</w:t>
            </w:r>
            <w:r w:rsidR="005F5B3E">
              <w:rPr>
                <w:rFonts w:ascii="宋体" w:hAnsi="宋体" w:cs="Times New Roman" w:hint="eastAsia"/>
              </w:rPr>
              <w:t>，运用所学词汇和句型</w:t>
            </w:r>
            <w:r w:rsidR="00151C5B" w:rsidRPr="00151C5B">
              <w:rPr>
                <w:rFonts w:ascii="宋体" w:hAnsi="宋体" w:cs="Times New Roman"/>
                <w:lang w:val="de-DE"/>
              </w:rPr>
              <w:t>讨论电视节目</w:t>
            </w:r>
          </w:p>
          <w:p w14:paraId="6620721B" w14:textId="40C5090C"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运用</w:t>
            </w:r>
            <w:r w:rsidR="00151C5B" w:rsidRPr="00151C5B">
              <w:rPr>
                <w:rFonts w:ascii="宋体" w:hAnsi="宋体" w:cs="Times New Roman"/>
              </w:rPr>
              <w:t xml:space="preserve">um </w:t>
            </w:r>
            <w:proofErr w:type="spellStart"/>
            <w:r w:rsidR="00151C5B" w:rsidRPr="00151C5B">
              <w:rPr>
                <w:rFonts w:ascii="宋体" w:hAnsi="宋体" w:cs="Times New Roman"/>
              </w:rPr>
              <w:t>zu</w:t>
            </w:r>
            <w:proofErr w:type="spellEnd"/>
            <w:r w:rsidR="00151C5B" w:rsidRPr="00151C5B">
              <w:rPr>
                <w:rFonts w:ascii="宋体" w:hAnsi="宋体" w:cs="Times New Roman"/>
              </w:rPr>
              <w:t>不定式来表达目的，运用被动句，分析对比中</w:t>
            </w:r>
            <w:proofErr w:type="gramStart"/>
            <w:r w:rsidR="00151C5B" w:rsidRPr="00151C5B">
              <w:rPr>
                <w:rFonts w:ascii="宋体" w:hAnsi="宋体" w:cs="Times New Roman"/>
              </w:rPr>
              <w:t>德媒体</w:t>
            </w:r>
            <w:proofErr w:type="gramEnd"/>
            <w:r w:rsidR="00151C5B" w:rsidRPr="00151C5B">
              <w:rPr>
                <w:rFonts w:ascii="宋体" w:hAnsi="宋体" w:cs="Times New Roman"/>
              </w:rPr>
              <w:t>的区别</w:t>
            </w:r>
          </w:p>
          <w:p w14:paraId="4AD0680C" w14:textId="2F3B4627" w:rsidR="006B7456" w:rsidRPr="001D0562" w:rsidRDefault="00C80D17" w:rsidP="00C80D17">
            <w:pPr>
              <w:pStyle w:val="DG0"/>
              <w:jc w:val="left"/>
              <w:rPr>
                <w:rFonts w:asciiTheme="minorEastAsia" w:eastAsiaTheme="minorEastAsia" w:hAnsiTheme="minorEastAsia"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ascii="宋体" w:hAnsi="宋体" w:cs="Times New Roman"/>
              </w:rPr>
              <w:t xml:space="preserve"> </w:t>
            </w:r>
            <w:r w:rsidR="00151C5B">
              <w:rPr>
                <w:rFonts w:ascii="宋体" w:hAnsi="宋体" w:cs="Times New Roman" w:hint="eastAsia"/>
              </w:rPr>
              <w:t>掌握被动态的一般句型</w:t>
            </w:r>
          </w:p>
        </w:tc>
      </w:tr>
      <w:tr w:rsidR="006B7456" w14:paraId="206CB60A" w14:textId="77777777" w:rsidTr="006B7456">
        <w:tc>
          <w:tcPr>
            <w:tcW w:w="8276" w:type="dxa"/>
          </w:tcPr>
          <w:p w14:paraId="5229E75E" w14:textId="6479BDA8" w:rsidR="00521539" w:rsidRPr="005F5B3E" w:rsidRDefault="00C80D17" w:rsidP="00C80D17">
            <w:pPr>
              <w:pStyle w:val="DG0"/>
              <w:jc w:val="left"/>
              <w:rPr>
                <w:rFonts w:cs="Times New Roman"/>
              </w:rPr>
            </w:pPr>
            <w:r w:rsidRPr="005F5B3E">
              <w:rPr>
                <w:rFonts w:cs="Times New Roman"/>
              </w:rPr>
              <w:t xml:space="preserve">5. </w:t>
            </w:r>
            <w:r w:rsidR="00521539" w:rsidRPr="005F5B3E">
              <w:rPr>
                <w:rFonts w:cs="Times New Roman"/>
              </w:rPr>
              <w:t>SW</w:t>
            </w:r>
            <w:r w:rsidR="00B61C04" w:rsidRPr="005F5B3E">
              <w:rPr>
                <w:rFonts w:cs="Times New Roman"/>
              </w:rPr>
              <w:t>2</w:t>
            </w:r>
            <w:r w:rsidR="00521539" w:rsidRPr="005F5B3E">
              <w:rPr>
                <w:rFonts w:cs="Times New Roman"/>
              </w:rPr>
              <w:t xml:space="preserve"> L</w:t>
            </w:r>
            <w:r w:rsidR="00B61C04" w:rsidRPr="005F5B3E">
              <w:rPr>
                <w:rFonts w:cs="Times New Roman"/>
              </w:rPr>
              <w:t xml:space="preserve">13 SMS, WWW </w:t>
            </w:r>
            <w:proofErr w:type="spellStart"/>
            <w:r w:rsidR="00B61C04" w:rsidRPr="005F5B3E">
              <w:rPr>
                <w:rFonts w:cs="Times New Roman"/>
              </w:rPr>
              <w:t>u.a.</w:t>
            </w:r>
            <w:proofErr w:type="spellEnd"/>
            <w:r w:rsidR="00B61C04" w:rsidRPr="005F5B3E">
              <w:rPr>
                <w:rFonts w:cs="Times New Roman"/>
              </w:rPr>
              <w:t xml:space="preserve"> </w:t>
            </w:r>
            <w:proofErr w:type="spellStart"/>
            <w:r w:rsidR="00B61C04" w:rsidRPr="005F5B3E">
              <w:rPr>
                <w:rFonts w:cs="Times New Roman"/>
              </w:rPr>
              <w:t>Abk</w:t>
            </w:r>
            <w:proofErr w:type="spellEnd"/>
            <w:r w:rsidR="00B61C04" w:rsidRPr="005F5B3E">
              <w:rPr>
                <w:rFonts w:cs="Times New Roman"/>
              </w:rPr>
              <w:t>.</w:t>
            </w:r>
          </w:p>
          <w:p w14:paraId="03CCA38B" w14:textId="684FC5CF"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5F5B3E">
              <w:rPr>
                <w:rFonts w:ascii="宋体" w:hAnsi="宋体" w:cs="Times New Roman" w:hint="eastAsia"/>
              </w:rPr>
              <w:t>掌握</w:t>
            </w:r>
            <w:r w:rsidR="00151C5B" w:rsidRPr="00151C5B">
              <w:rPr>
                <w:rFonts w:ascii="宋体" w:hAnsi="宋体" w:cs="Times New Roman" w:hint="eastAsia"/>
                <w:lang w:val="de-DE"/>
              </w:rPr>
              <w:t>完成时被动态</w:t>
            </w:r>
            <w:r w:rsidR="005F5B3E">
              <w:rPr>
                <w:rFonts w:ascii="宋体" w:hAnsi="宋体" w:cs="Times New Roman" w:hint="eastAsia"/>
                <w:lang w:val="de-DE"/>
              </w:rPr>
              <w:t>和</w:t>
            </w:r>
            <w:r w:rsidR="00151C5B" w:rsidRPr="00151C5B">
              <w:rPr>
                <w:rFonts w:ascii="宋体" w:hAnsi="宋体" w:cs="Times New Roman" w:hint="eastAsia"/>
                <w:lang w:val="de-DE"/>
              </w:rPr>
              <w:t>情态动词被动式</w:t>
            </w:r>
            <w:r w:rsidR="005F5B3E">
              <w:rPr>
                <w:rFonts w:ascii="宋体" w:hAnsi="宋体" w:cs="Times New Roman" w:hint="eastAsia"/>
                <w:lang w:val="de-DE"/>
              </w:rPr>
              <w:t>的句型结构</w:t>
            </w:r>
            <w:r w:rsidR="00151C5B" w:rsidRPr="00151C5B">
              <w:rPr>
                <w:rFonts w:ascii="宋体" w:hAnsi="宋体" w:cs="Times New Roman" w:hint="eastAsia"/>
                <w:lang w:val="de-DE"/>
              </w:rPr>
              <w:t>，</w:t>
            </w:r>
            <w:r w:rsidR="005F5B3E">
              <w:rPr>
                <w:rFonts w:ascii="宋体" w:hAnsi="宋体" w:cs="Times New Roman" w:hint="eastAsia"/>
                <w:lang w:val="de-DE"/>
              </w:rPr>
              <w:t>知道</w:t>
            </w:r>
            <w:r w:rsidR="00151C5B" w:rsidRPr="00151C5B">
              <w:rPr>
                <w:rFonts w:ascii="宋体" w:hAnsi="宋体" w:cs="Times New Roman" w:hint="eastAsia"/>
                <w:lang w:val="de-DE"/>
              </w:rPr>
              <w:t>形容词前缀</w:t>
            </w:r>
            <w:r w:rsidR="005F5B3E">
              <w:rPr>
                <w:rFonts w:ascii="宋体" w:hAnsi="宋体" w:cs="Times New Roman" w:hint="eastAsia"/>
                <w:lang w:val="de-DE"/>
              </w:rPr>
              <w:t>的用法，</w:t>
            </w:r>
            <w:r w:rsidR="005F5B3E" w:rsidRPr="005F5B3E">
              <w:rPr>
                <w:rFonts w:ascii="宋体" w:hAnsi="宋体" w:cs="Times New Roman" w:hint="eastAsia"/>
                <w:lang w:val="de-DE"/>
              </w:rPr>
              <w:t>运用所学词汇和句型</w:t>
            </w:r>
            <w:r w:rsidR="005F5B3E">
              <w:rPr>
                <w:rFonts w:ascii="宋体" w:hAnsi="宋体" w:cs="Times New Roman" w:hint="eastAsia"/>
                <w:lang w:val="de-DE"/>
              </w:rPr>
              <w:t>讨论</w:t>
            </w:r>
            <w:r w:rsidR="00151C5B" w:rsidRPr="00151C5B">
              <w:rPr>
                <w:rFonts w:ascii="宋体" w:hAnsi="宋体" w:cs="Times New Roman" w:hint="eastAsia"/>
                <w:lang w:val="de-DE"/>
              </w:rPr>
              <w:t>网络社交</w:t>
            </w:r>
          </w:p>
          <w:p w14:paraId="6F812DA6" w14:textId="5776B336"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运用完成时被动态叙述过去发生的事情，掌握表达情感的方式，了解德国青少年语言的特点</w:t>
            </w:r>
          </w:p>
          <w:p w14:paraId="51B1789B" w14:textId="1418F1F8" w:rsidR="006B7456" w:rsidRPr="001D0562" w:rsidRDefault="00C80D17" w:rsidP="00C80D17">
            <w:pPr>
              <w:pStyle w:val="DG0"/>
              <w:jc w:val="left"/>
              <w:rPr>
                <w:rFonts w:asciiTheme="minorEastAsia" w:eastAsiaTheme="minorEastAsia" w:hAnsiTheme="minorEastAsia"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ascii="宋体" w:hAnsi="宋体" w:cs="Times New Roman"/>
              </w:rPr>
              <w:t xml:space="preserve"> </w:t>
            </w:r>
            <w:r w:rsidR="005F5B3E">
              <w:rPr>
                <w:rFonts w:ascii="宋体" w:hAnsi="宋体" w:cs="Times New Roman" w:hint="eastAsia"/>
              </w:rPr>
              <w:t>掌握</w:t>
            </w:r>
            <w:r w:rsidR="00151C5B">
              <w:rPr>
                <w:rFonts w:ascii="宋体" w:hAnsi="宋体" w:cs="Times New Roman" w:hint="eastAsia"/>
              </w:rPr>
              <w:t>完成时被动态的句型结构</w:t>
            </w:r>
          </w:p>
        </w:tc>
      </w:tr>
      <w:tr w:rsidR="00521539" w14:paraId="50CCEE8C" w14:textId="77777777" w:rsidTr="006B7456">
        <w:tc>
          <w:tcPr>
            <w:tcW w:w="8276" w:type="dxa"/>
          </w:tcPr>
          <w:p w14:paraId="2D24F62D" w14:textId="0DA36355" w:rsidR="00521539" w:rsidRPr="005F5B3E" w:rsidRDefault="00C80D17" w:rsidP="00C80D17">
            <w:pPr>
              <w:pStyle w:val="DG0"/>
              <w:jc w:val="left"/>
              <w:rPr>
                <w:rFonts w:cs="Times New Roman"/>
              </w:rPr>
            </w:pPr>
            <w:r w:rsidRPr="005F5B3E">
              <w:rPr>
                <w:rFonts w:cs="Times New Roman"/>
              </w:rPr>
              <w:t xml:space="preserve">6. </w:t>
            </w:r>
            <w:r w:rsidR="00B61C04" w:rsidRPr="005F5B3E">
              <w:rPr>
                <w:rFonts w:cs="Times New Roman"/>
              </w:rPr>
              <w:t xml:space="preserve">SW2 L14 Schreib mal </w:t>
            </w:r>
            <w:proofErr w:type="spellStart"/>
            <w:r w:rsidR="00B61C04" w:rsidRPr="005F5B3E">
              <w:rPr>
                <w:rFonts w:cs="Times New Roman"/>
              </w:rPr>
              <w:t>wieder</w:t>
            </w:r>
            <w:proofErr w:type="spellEnd"/>
          </w:p>
          <w:p w14:paraId="4FB15E70" w14:textId="339032B9"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5F5B3E">
              <w:rPr>
                <w:rFonts w:ascii="宋体" w:hAnsi="宋体" w:cs="Times New Roman" w:hint="eastAsia"/>
              </w:rPr>
              <w:t>知道</w:t>
            </w:r>
            <w:r w:rsidR="00151C5B" w:rsidRPr="00151C5B">
              <w:rPr>
                <w:rFonts w:ascii="宋体" w:hAnsi="宋体" w:cs="Times New Roman" w:hint="eastAsia"/>
                <w:lang w:val="de-DE"/>
              </w:rPr>
              <w:t>从句</w:t>
            </w:r>
            <w:r w:rsidR="005F5B3E">
              <w:rPr>
                <w:rFonts w:ascii="宋体" w:hAnsi="宋体" w:cs="Times New Roman" w:hint="eastAsia"/>
                <w:lang w:val="de-DE"/>
              </w:rPr>
              <w:t>和不定式中</w:t>
            </w:r>
            <w:r w:rsidR="00151C5B" w:rsidRPr="00151C5B">
              <w:rPr>
                <w:rFonts w:ascii="宋体" w:hAnsi="宋体" w:cs="Times New Roman" w:hint="eastAsia"/>
                <w:lang w:val="de-DE"/>
              </w:rPr>
              <w:t>被动态</w:t>
            </w:r>
            <w:r w:rsidR="005F5B3E">
              <w:rPr>
                <w:rFonts w:ascii="宋体" w:hAnsi="宋体" w:cs="Times New Roman" w:hint="eastAsia"/>
                <w:lang w:val="de-DE"/>
              </w:rPr>
              <w:t>的结构</w:t>
            </w:r>
            <w:r w:rsidR="00151C5B" w:rsidRPr="005F5B3E">
              <w:rPr>
                <w:rFonts w:ascii="宋体" w:hAnsi="宋体" w:cs="Times New Roman" w:hint="eastAsia"/>
              </w:rPr>
              <w:t>，</w:t>
            </w:r>
            <w:r w:rsidR="005F5B3E">
              <w:rPr>
                <w:rFonts w:ascii="宋体" w:hAnsi="宋体" w:cs="Times New Roman" w:hint="eastAsia"/>
              </w:rPr>
              <w:t>理解</w:t>
            </w:r>
            <w:r w:rsidR="00151C5B" w:rsidRPr="00151C5B">
              <w:rPr>
                <w:rFonts w:ascii="宋体" w:hAnsi="宋体" w:cs="Times New Roman" w:hint="eastAsia"/>
                <w:lang w:val="de-DE"/>
              </w:rPr>
              <w:t>状态和过程被动</w:t>
            </w:r>
            <w:r w:rsidR="005F5B3E">
              <w:rPr>
                <w:rFonts w:ascii="宋体" w:hAnsi="宋体" w:cs="Times New Roman" w:hint="eastAsia"/>
                <w:lang w:val="de-DE"/>
              </w:rPr>
              <w:t>的区别</w:t>
            </w:r>
            <w:r w:rsidR="005F5B3E" w:rsidRPr="00302446">
              <w:rPr>
                <w:rFonts w:ascii="宋体" w:hAnsi="宋体" w:cs="Times New Roman" w:hint="eastAsia"/>
              </w:rPr>
              <w:t>，</w:t>
            </w:r>
            <w:r w:rsidR="005F5B3E">
              <w:rPr>
                <w:rFonts w:ascii="宋体" w:hAnsi="宋体" w:cs="Times New Roman" w:hint="eastAsia"/>
                <w:lang w:val="de-DE"/>
              </w:rPr>
              <w:t>知道德语信件的格式和写法</w:t>
            </w:r>
          </w:p>
          <w:p w14:paraId="4775F8D7" w14:textId="55C33E33"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理解和掌握状态和过程被动的区别和具体用法，掌握德语邮件及信函的写法</w:t>
            </w:r>
          </w:p>
          <w:p w14:paraId="0141B517" w14:textId="5574148B" w:rsidR="00521539" w:rsidRPr="00521539" w:rsidRDefault="00C80D17" w:rsidP="00C80D17">
            <w:pPr>
              <w:pStyle w:val="DG0"/>
              <w:jc w:val="left"/>
              <w:rPr>
                <w:rFonts w:cs="Times New Roman"/>
                <w:lang w:val="de-DE"/>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hint="eastAsia"/>
              </w:rPr>
              <w:t xml:space="preserve"> </w:t>
            </w:r>
            <w:r w:rsidR="00151C5B">
              <w:rPr>
                <w:rFonts w:hint="eastAsia"/>
              </w:rPr>
              <w:t>区分</w:t>
            </w:r>
            <w:r w:rsidR="00151C5B" w:rsidRPr="00151C5B">
              <w:rPr>
                <w:rFonts w:ascii="宋体" w:hAnsi="宋体" w:cs="Times New Roman" w:hint="eastAsia"/>
              </w:rPr>
              <w:t>状态和过程被动</w:t>
            </w:r>
          </w:p>
        </w:tc>
      </w:tr>
      <w:tr w:rsidR="00521539" w14:paraId="117F36DD" w14:textId="77777777" w:rsidTr="006B7456">
        <w:tc>
          <w:tcPr>
            <w:tcW w:w="8276" w:type="dxa"/>
          </w:tcPr>
          <w:p w14:paraId="185E3AC1" w14:textId="40AEFE79" w:rsidR="00521539" w:rsidRDefault="00C80D17" w:rsidP="00C80D17">
            <w:pPr>
              <w:pStyle w:val="DG0"/>
              <w:jc w:val="left"/>
              <w:rPr>
                <w:rFonts w:cs="Times New Roman"/>
                <w:lang w:val="de-DE"/>
              </w:rPr>
            </w:pPr>
            <w:r>
              <w:rPr>
                <w:rFonts w:cs="Times New Roman"/>
                <w:lang w:val="de-DE"/>
              </w:rPr>
              <w:t xml:space="preserve">7. </w:t>
            </w:r>
            <w:r w:rsidR="00521539" w:rsidRPr="00521539">
              <w:rPr>
                <w:rFonts w:cs="Times New Roman"/>
                <w:lang w:val="de-DE"/>
              </w:rPr>
              <w:t>SW</w:t>
            </w:r>
            <w:r w:rsidR="00B61C04">
              <w:rPr>
                <w:rFonts w:cs="Times New Roman"/>
                <w:lang w:val="de-DE"/>
              </w:rPr>
              <w:t>3</w:t>
            </w:r>
            <w:r w:rsidR="00521539" w:rsidRPr="00521539">
              <w:rPr>
                <w:rFonts w:cs="Times New Roman"/>
                <w:lang w:val="de-DE"/>
              </w:rPr>
              <w:t xml:space="preserve"> L</w:t>
            </w:r>
            <w:r w:rsidR="00B61C04">
              <w:rPr>
                <w:rFonts w:cs="Times New Roman"/>
                <w:lang w:val="de-DE"/>
              </w:rPr>
              <w:t xml:space="preserve">1 </w:t>
            </w:r>
            <w:r w:rsidR="00B61C04" w:rsidRPr="00B61C04">
              <w:rPr>
                <w:rFonts w:cs="Times New Roman"/>
                <w:lang w:val="de-DE"/>
              </w:rPr>
              <w:t>Der Campus und die weite Welt</w:t>
            </w:r>
          </w:p>
          <w:p w14:paraId="19E80A06" w14:textId="7097621B"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5F5B3E">
              <w:rPr>
                <w:rFonts w:ascii="宋体" w:hAnsi="宋体" w:cs="Times New Roman" w:hint="eastAsia"/>
              </w:rPr>
              <w:t>知道关系从句的句型结构和</w:t>
            </w:r>
            <w:r w:rsidR="00151C5B" w:rsidRPr="00151C5B">
              <w:rPr>
                <w:rFonts w:ascii="宋体" w:hAnsi="宋体" w:cs="Times New Roman" w:hint="eastAsia"/>
                <w:lang w:val="de-DE"/>
              </w:rPr>
              <w:t>关系</w:t>
            </w:r>
            <w:r w:rsidR="005F5B3E">
              <w:rPr>
                <w:rFonts w:ascii="宋体" w:hAnsi="宋体" w:cs="Times New Roman" w:hint="eastAsia"/>
                <w:lang w:val="de-DE"/>
              </w:rPr>
              <w:t>代词</w:t>
            </w:r>
            <w:r w:rsidR="00151C5B" w:rsidRPr="00151C5B">
              <w:rPr>
                <w:rFonts w:ascii="宋体" w:hAnsi="宋体" w:cs="Times New Roman" w:hint="eastAsia"/>
                <w:lang w:val="de-DE"/>
              </w:rPr>
              <w:t>（第一格、第四格，第三格）</w:t>
            </w:r>
            <w:r w:rsidR="005F5B3E">
              <w:rPr>
                <w:rFonts w:ascii="宋体" w:hAnsi="宋体" w:cs="Times New Roman" w:hint="eastAsia"/>
                <w:lang w:val="de-DE"/>
              </w:rPr>
              <w:t>的用法，</w:t>
            </w:r>
            <w:r w:rsidR="005F5B3E" w:rsidRPr="005F5B3E">
              <w:rPr>
                <w:rFonts w:ascii="宋体" w:hAnsi="宋体" w:cs="Times New Roman" w:hint="eastAsia"/>
                <w:lang w:val="de-DE"/>
              </w:rPr>
              <w:t>运</w:t>
            </w:r>
            <w:r w:rsidR="005F5B3E" w:rsidRPr="005F5B3E">
              <w:rPr>
                <w:rFonts w:ascii="宋体" w:hAnsi="宋体" w:cs="Times New Roman" w:hint="eastAsia"/>
                <w:lang w:val="de-DE"/>
              </w:rPr>
              <w:lastRenderedPageBreak/>
              <w:t>用所学词汇和句型</w:t>
            </w:r>
            <w:r w:rsidR="00151C5B" w:rsidRPr="00151C5B">
              <w:rPr>
                <w:rFonts w:ascii="宋体" w:hAnsi="宋体" w:cs="Times New Roman" w:hint="eastAsia"/>
                <w:lang w:val="de-DE"/>
              </w:rPr>
              <w:t>谈论校园生活和日常安排</w:t>
            </w:r>
          </w:p>
          <w:p w14:paraId="5BB9AC11" w14:textId="7C7A154F"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理解关系从句的概念，运用所学词汇语法进行相关主题的讨论</w:t>
            </w:r>
          </w:p>
          <w:p w14:paraId="4D60B150" w14:textId="0E4B5EA2" w:rsidR="001D0562" w:rsidRPr="00521539" w:rsidRDefault="00C80D17" w:rsidP="00C80D17">
            <w:pPr>
              <w:pStyle w:val="DG0"/>
              <w:jc w:val="left"/>
              <w:rPr>
                <w:rFonts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ascii="宋体" w:hAnsi="宋体" w:cs="Times New Roman"/>
              </w:rPr>
              <w:t xml:space="preserve"> </w:t>
            </w:r>
            <w:r w:rsidR="005F5B3E">
              <w:rPr>
                <w:rFonts w:ascii="宋体" w:hAnsi="宋体" w:cs="Times New Roman" w:hint="eastAsia"/>
              </w:rPr>
              <w:t>准确选择合适的</w:t>
            </w:r>
            <w:r w:rsidR="00151C5B">
              <w:rPr>
                <w:rFonts w:ascii="宋体" w:hAnsi="宋体" w:cs="Times New Roman" w:hint="eastAsia"/>
              </w:rPr>
              <w:t>关系代词</w:t>
            </w:r>
          </w:p>
        </w:tc>
      </w:tr>
      <w:tr w:rsidR="00521539" w14:paraId="2F85AA6A" w14:textId="77777777" w:rsidTr="006B7456">
        <w:tc>
          <w:tcPr>
            <w:tcW w:w="8276" w:type="dxa"/>
          </w:tcPr>
          <w:p w14:paraId="4B78F215" w14:textId="47F4FC94" w:rsidR="00C80D17" w:rsidRDefault="00C80D17" w:rsidP="00A70904">
            <w:pPr>
              <w:pStyle w:val="DG0"/>
              <w:jc w:val="left"/>
              <w:rPr>
                <w:rFonts w:cs="Times New Roman"/>
                <w:lang w:val="de-DE"/>
              </w:rPr>
            </w:pPr>
            <w:r>
              <w:rPr>
                <w:rFonts w:cs="Times New Roman"/>
                <w:lang w:val="de-DE"/>
              </w:rPr>
              <w:lastRenderedPageBreak/>
              <w:t>8.</w:t>
            </w:r>
            <w:r w:rsidR="00B61C04">
              <w:rPr>
                <w:rFonts w:cs="Times New Roman"/>
                <w:lang w:val="de-DE"/>
              </w:rPr>
              <w:t xml:space="preserve"> SW3 L2 </w:t>
            </w:r>
            <w:r w:rsidR="00B61C04" w:rsidRPr="00B61C04">
              <w:rPr>
                <w:rFonts w:cs="Times New Roman"/>
                <w:lang w:val="de-DE"/>
              </w:rPr>
              <w:t xml:space="preserve">Wie </w:t>
            </w:r>
            <w:proofErr w:type="gramStart"/>
            <w:r w:rsidR="00B61C04" w:rsidRPr="00B61C04">
              <w:rPr>
                <w:rFonts w:cs="Times New Roman"/>
                <w:lang w:val="de-DE"/>
              </w:rPr>
              <w:t>wär`s</w:t>
            </w:r>
            <w:proofErr w:type="gramEnd"/>
            <w:r w:rsidR="00B61C04" w:rsidRPr="00B61C04">
              <w:rPr>
                <w:rFonts w:cs="Times New Roman"/>
                <w:lang w:val="de-DE"/>
              </w:rPr>
              <w:t xml:space="preserve"> mit noch mehr Höflichkeit?</w:t>
            </w:r>
          </w:p>
          <w:p w14:paraId="23517FD1" w14:textId="785A2C70" w:rsidR="00151C5B" w:rsidRPr="005F5B3E" w:rsidRDefault="00C80D17" w:rsidP="005F5B3E">
            <w:pPr>
              <w:pStyle w:val="DG0"/>
              <w:jc w:val="left"/>
              <w:rPr>
                <w:rFonts w:ascii="宋体" w:hAnsi="宋体" w:cs="Times New Roman"/>
              </w:rPr>
            </w:pPr>
            <w:r w:rsidRPr="00C80D17">
              <w:rPr>
                <w:rFonts w:ascii="宋体" w:hAnsi="宋体" w:cs="Times New Roman" w:hint="eastAsia"/>
              </w:rPr>
              <w:t>知识点：</w:t>
            </w:r>
            <w:r w:rsidR="005F5B3E">
              <w:rPr>
                <w:rFonts w:ascii="宋体" w:hAnsi="宋体" w:cs="Times New Roman" w:hint="eastAsia"/>
              </w:rPr>
              <w:t>知道第二</w:t>
            </w:r>
            <w:proofErr w:type="gramStart"/>
            <w:r w:rsidR="005F5B3E">
              <w:rPr>
                <w:rFonts w:ascii="宋体" w:hAnsi="宋体" w:cs="Times New Roman" w:hint="eastAsia"/>
              </w:rPr>
              <w:t>格关系</w:t>
            </w:r>
            <w:proofErr w:type="gramEnd"/>
            <w:r w:rsidR="005F5B3E">
              <w:rPr>
                <w:rFonts w:ascii="宋体" w:hAnsi="宋体" w:cs="Times New Roman" w:hint="eastAsia"/>
              </w:rPr>
              <w:t>代词的用法，理解第二虚拟式的句型结构和用法，</w:t>
            </w:r>
            <w:r w:rsidR="005F5B3E" w:rsidRPr="005F5B3E">
              <w:rPr>
                <w:rFonts w:ascii="宋体" w:hAnsi="宋体" w:cs="Times New Roman" w:hint="eastAsia"/>
              </w:rPr>
              <w:t>运用所学词汇和句型</w:t>
            </w:r>
            <w:r w:rsidR="00151C5B" w:rsidRPr="00151C5B">
              <w:rPr>
                <w:rFonts w:ascii="宋体" w:hAnsi="宋体" w:cs="Times New Roman"/>
                <w:lang w:val="de-DE"/>
              </w:rPr>
              <w:t>写道歉信</w:t>
            </w:r>
            <w:r w:rsidR="00BC1C7A">
              <w:rPr>
                <w:rFonts w:ascii="宋体" w:hAnsi="宋体" w:cs="Times New Roman" w:hint="eastAsia"/>
                <w:lang w:val="de-DE"/>
              </w:rPr>
              <w:t>以及表达</w:t>
            </w:r>
            <w:r w:rsidR="00151C5B" w:rsidRPr="00151C5B">
              <w:rPr>
                <w:rFonts w:ascii="宋体" w:hAnsi="宋体" w:cs="Times New Roman"/>
                <w:lang w:val="de-DE"/>
              </w:rPr>
              <w:t>礼貌的请求</w:t>
            </w:r>
          </w:p>
          <w:p w14:paraId="10ECD01F" w14:textId="6F6BA2E8"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理解第二虚拟时态的概念，运用二虚拟表达客气的请求</w:t>
            </w:r>
          </w:p>
          <w:p w14:paraId="3818EE95" w14:textId="3C196182" w:rsidR="001D0562" w:rsidRPr="00A70904" w:rsidRDefault="00C80D17" w:rsidP="00C80D17">
            <w:pPr>
              <w:rPr>
                <w:rFonts w:cs="黑体"/>
                <w:sz w:val="21"/>
                <w:szCs w:val="21"/>
              </w:rPr>
            </w:pPr>
            <w:r w:rsidRPr="00C80D17">
              <w:rPr>
                <w:rFonts w:cs="Times New Roman" w:hint="eastAsia"/>
                <w:sz w:val="21"/>
                <w:szCs w:val="21"/>
              </w:rPr>
              <w:t>教学</w:t>
            </w:r>
            <w:r w:rsidRPr="00C80D17">
              <w:rPr>
                <w:rFonts w:cs="Times New Roman"/>
                <w:sz w:val="21"/>
                <w:szCs w:val="21"/>
              </w:rPr>
              <w:t>难点</w:t>
            </w:r>
            <w:r w:rsidRPr="00C80D17">
              <w:rPr>
                <w:rFonts w:cs="Times New Roman" w:hint="eastAsia"/>
                <w:sz w:val="21"/>
                <w:szCs w:val="21"/>
              </w:rPr>
              <w:t>:</w:t>
            </w:r>
            <w:r w:rsidR="00151C5B">
              <w:rPr>
                <w:rFonts w:cs="Times New Roman"/>
                <w:sz w:val="21"/>
                <w:szCs w:val="21"/>
              </w:rPr>
              <w:t xml:space="preserve"> </w:t>
            </w:r>
            <w:r w:rsidR="00151C5B">
              <w:rPr>
                <w:rFonts w:cs="Times New Roman" w:hint="eastAsia"/>
                <w:sz w:val="21"/>
                <w:szCs w:val="21"/>
              </w:rPr>
              <w:t>掌握第二虚拟的构成</w:t>
            </w:r>
          </w:p>
        </w:tc>
      </w:tr>
      <w:tr w:rsidR="00521539" w:rsidRPr="00A70904" w14:paraId="4FCBB327" w14:textId="77777777" w:rsidTr="006B7456">
        <w:tc>
          <w:tcPr>
            <w:tcW w:w="8276" w:type="dxa"/>
          </w:tcPr>
          <w:p w14:paraId="29A13471" w14:textId="4C8790B5" w:rsidR="00C80D17" w:rsidRDefault="00C80D17" w:rsidP="00A70904">
            <w:pPr>
              <w:pStyle w:val="DG0"/>
              <w:jc w:val="left"/>
              <w:rPr>
                <w:rFonts w:cs="Times New Roman"/>
                <w:lang w:val="de-DE"/>
              </w:rPr>
            </w:pPr>
            <w:r>
              <w:rPr>
                <w:rFonts w:cs="Times New Roman"/>
                <w:lang w:val="de-DE"/>
              </w:rPr>
              <w:t>9.</w:t>
            </w:r>
            <w:r w:rsidR="00B61C04">
              <w:rPr>
                <w:rFonts w:cs="Times New Roman"/>
                <w:lang w:val="de-DE"/>
              </w:rPr>
              <w:t xml:space="preserve"> SW</w:t>
            </w:r>
            <w:r w:rsidR="00A047B7">
              <w:rPr>
                <w:rFonts w:cs="Times New Roman" w:hint="eastAsia"/>
                <w:lang w:val="de-DE"/>
              </w:rPr>
              <w:t>3</w:t>
            </w:r>
            <w:r w:rsidR="00B61C04">
              <w:rPr>
                <w:rFonts w:cs="Times New Roman"/>
                <w:lang w:val="de-DE"/>
              </w:rPr>
              <w:t xml:space="preserve"> L3 </w:t>
            </w:r>
            <w:r w:rsidR="00B61C04" w:rsidRPr="00B61C04">
              <w:rPr>
                <w:rFonts w:cs="Times New Roman"/>
                <w:lang w:val="de-DE"/>
              </w:rPr>
              <w:t>Stadt und Land</w:t>
            </w:r>
          </w:p>
          <w:p w14:paraId="5C989BAD" w14:textId="31AA3094" w:rsidR="00C80D17" w:rsidRPr="00C80D17" w:rsidRDefault="00C80D17" w:rsidP="00BC1C7A">
            <w:pPr>
              <w:pStyle w:val="DG0"/>
              <w:jc w:val="left"/>
              <w:rPr>
                <w:rFonts w:ascii="宋体" w:hAnsi="宋体" w:cs="Times New Roman"/>
                <w:lang w:val="de-DE"/>
              </w:rPr>
            </w:pPr>
            <w:r w:rsidRPr="00C80D17">
              <w:rPr>
                <w:rFonts w:ascii="宋体" w:hAnsi="宋体" w:cs="Times New Roman" w:hint="eastAsia"/>
              </w:rPr>
              <w:t>知识点：</w:t>
            </w:r>
            <w:r w:rsidR="00BC1C7A">
              <w:rPr>
                <w:rFonts w:ascii="宋体" w:hAnsi="宋体" w:cs="Times New Roman" w:hint="eastAsia"/>
              </w:rPr>
              <w:t>知道</w:t>
            </w:r>
            <w:r w:rsidR="00151C5B" w:rsidRPr="00151C5B">
              <w:rPr>
                <w:rFonts w:ascii="宋体" w:hAnsi="宋体" w:cs="Times New Roman" w:hint="eastAsia"/>
              </w:rPr>
              <w:t>第二虚拟</w:t>
            </w:r>
            <w:r w:rsidR="00BC1C7A">
              <w:rPr>
                <w:rFonts w:ascii="宋体" w:hAnsi="宋体" w:cs="Times New Roman" w:hint="eastAsia"/>
              </w:rPr>
              <w:t>的不同时态，运用第二虚拟式</w:t>
            </w:r>
            <w:proofErr w:type="gramStart"/>
            <w:r w:rsidR="00BC1C7A">
              <w:rPr>
                <w:rFonts w:ascii="宋体" w:hAnsi="宋体" w:cs="Times New Roman" w:hint="eastAsia"/>
              </w:rPr>
              <w:t>表达</w:t>
            </w:r>
            <w:r w:rsidR="00151C5B" w:rsidRPr="00151C5B">
              <w:rPr>
                <w:rFonts w:ascii="宋体" w:hAnsi="宋体" w:cs="Times New Roman" w:hint="eastAsia"/>
              </w:rPr>
              <w:t>非</w:t>
            </w:r>
            <w:proofErr w:type="gramEnd"/>
            <w:r w:rsidR="00151C5B" w:rsidRPr="00151C5B">
              <w:rPr>
                <w:rFonts w:ascii="宋体" w:hAnsi="宋体" w:cs="Times New Roman" w:hint="eastAsia"/>
              </w:rPr>
              <w:t>现实</w:t>
            </w:r>
            <w:r w:rsidR="00BC1C7A">
              <w:rPr>
                <w:rFonts w:ascii="宋体" w:hAnsi="宋体" w:cs="Times New Roman" w:hint="eastAsia"/>
              </w:rPr>
              <w:t>愿望和非现实条件，运用第二虚拟式</w:t>
            </w:r>
            <w:r w:rsidR="00151C5B" w:rsidRPr="00151C5B">
              <w:rPr>
                <w:rFonts w:ascii="宋体" w:hAnsi="宋体" w:cs="Times New Roman" w:hint="eastAsia"/>
              </w:rPr>
              <w:t>谈论未来计划</w:t>
            </w:r>
          </w:p>
          <w:p w14:paraId="65991DA1" w14:textId="0DFF182F"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理解第二虚拟时态的各种用法，能够运用其进行造句，</w:t>
            </w:r>
            <w:r w:rsidR="00BC1C7A">
              <w:rPr>
                <w:rFonts w:ascii="宋体" w:hAnsi="宋体" w:cs="Times New Roman" w:hint="eastAsia"/>
              </w:rPr>
              <w:t>分析</w:t>
            </w:r>
            <w:r w:rsidR="00151C5B" w:rsidRPr="00151C5B">
              <w:rPr>
                <w:rFonts w:ascii="宋体" w:hAnsi="宋体" w:cs="Times New Roman" w:hint="eastAsia"/>
              </w:rPr>
              <w:t>比较中德城乡生活的差别</w:t>
            </w:r>
          </w:p>
          <w:p w14:paraId="7E459E02" w14:textId="644E527A" w:rsidR="001D0562" w:rsidRPr="00A70904" w:rsidRDefault="00C80D17" w:rsidP="00C80D17">
            <w:pPr>
              <w:pStyle w:val="DG0"/>
              <w:jc w:val="left"/>
              <w:rPr>
                <w:rFonts w:cs="Times New Roman"/>
                <w:lang w:val="de-DE"/>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hint="eastAsia"/>
              </w:rPr>
              <w:t xml:space="preserve"> </w:t>
            </w:r>
            <w:r w:rsidR="00151C5B" w:rsidRPr="00151C5B">
              <w:rPr>
                <w:rFonts w:ascii="宋体" w:hAnsi="宋体" w:cs="Times New Roman" w:hint="eastAsia"/>
              </w:rPr>
              <w:t>掌握</w:t>
            </w:r>
            <w:r w:rsidR="00151C5B">
              <w:rPr>
                <w:rFonts w:ascii="宋体" w:hAnsi="宋体" w:cs="Times New Roman" w:hint="eastAsia"/>
              </w:rPr>
              <w:t>表示过去的</w:t>
            </w:r>
            <w:r w:rsidR="00151C5B" w:rsidRPr="00151C5B">
              <w:rPr>
                <w:rFonts w:ascii="宋体" w:hAnsi="宋体" w:cs="Times New Roman" w:hint="eastAsia"/>
              </w:rPr>
              <w:t>第二虚拟</w:t>
            </w:r>
            <w:r w:rsidR="00151C5B">
              <w:rPr>
                <w:rFonts w:ascii="宋体" w:hAnsi="宋体" w:cs="Times New Roman" w:hint="eastAsia"/>
              </w:rPr>
              <w:t>句型结构</w:t>
            </w:r>
          </w:p>
        </w:tc>
      </w:tr>
      <w:tr w:rsidR="00521539" w:rsidRPr="00A70904" w14:paraId="118D6EA4" w14:textId="77777777" w:rsidTr="006B7456">
        <w:tc>
          <w:tcPr>
            <w:tcW w:w="8276" w:type="dxa"/>
          </w:tcPr>
          <w:p w14:paraId="7FA3DE9E" w14:textId="2FD2DFCD" w:rsidR="00C80D17" w:rsidRDefault="00C80D17" w:rsidP="00C80D17">
            <w:pPr>
              <w:pStyle w:val="DG0"/>
              <w:jc w:val="left"/>
              <w:rPr>
                <w:rFonts w:cs="Times New Roman"/>
                <w:lang w:val="de-DE"/>
              </w:rPr>
            </w:pPr>
            <w:r>
              <w:rPr>
                <w:rFonts w:cs="Times New Roman"/>
                <w:lang w:val="de-DE"/>
              </w:rPr>
              <w:t xml:space="preserve">10. </w:t>
            </w:r>
            <w:r w:rsidR="00B61C04">
              <w:rPr>
                <w:rFonts w:cs="Times New Roman"/>
                <w:lang w:val="de-DE"/>
              </w:rPr>
              <w:t>SW</w:t>
            </w:r>
            <w:proofErr w:type="gramStart"/>
            <w:r w:rsidR="00A047B7">
              <w:rPr>
                <w:rFonts w:cs="Times New Roman" w:hint="eastAsia"/>
                <w:lang w:val="de-DE"/>
              </w:rPr>
              <w:t xml:space="preserve">3 </w:t>
            </w:r>
            <w:r w:rsidR="00B61C04">
              <w:rPr>
                <w:rFonts w:cs="Times New Roman"/>
                <w:lang w:val="de-DE"/>
              </w:rPr>
              <w:t xml:space="preserve"> L</w:t>
            </w:r>
            <w:proofErr w:type="gramEnd"/>
            <w:r w:rsidR="00B61C04">
              <w:rPr>
                <w:rFonts w:cs="Times New Roman"/>
                <w:lang w:val="de-DE"/>
              </w:rPr>
              <w:t>4</w:t>
            </w:r>
            <w:r w:rsidR="00151C5B">
              <w:rPr>
                <w:rFonts w:cs="Times New Roman"/>
                <w:lang w:val="de-DE"/>
              </w:rPr>
              <w:t xml:space="preserve"> Glück</w:t>
            </w:r>
          </w:p>
          <w:p w14:paraId="751ACCD8" w14:textId="7D2A714A" w:rsidR="00151C5B" w:rsidRPr="00BC1C7A" w:rsidRDefault="00C80D17" w:rsidP="00BC1C7A">
            <w:pPr>
              <w:pStyle w:val="DG0"/>
              <w:jc w:val="left"/>
              <w:rPr>
                <w:rFonts w:ascii="宋体" w:hAnsi="宋体" w:cs="Times New Roman"/>
              </w:rPr>
            </w:pPr>
            <w:r w:rsidRPr="00C80D17">
              <w:rPr>
                <w:rFonts w:ascii="宋体" w:hAnsi="宋体" w:cs="Times New Roman" w:hint="eastAsia"/>
              </w:rPr>
              <w:t>知识点：</w:t>
            </w:r>
            <w:r w:rsidR="00BC1C7A">
              <w:rPr>
                <w:rFonts w:ascii="宋体" w:hAnsi="宋体" w:cs="Times New Roman" w:hint="eastAsia"/>
              </w:rPr>
              <w:t>知道</w:t>
            </w:r>
            <w:r w:rsidR="00151C5B" w:rsidRPr="00151C5B">
              <w:rPr>
                <w:rFonts w:ascii="宋体" w:hAnsi="宋体" w:cs="Times New Roman" w:hint="eastAsia"/>
                <w:lang w:val="de-DE"/>
              </w:rPr>
              <w:t>第二虚拟式的被动态</w:t>
            </w:r>
            <w:r w:rsidR="00BC1C7A">
              <w:rPr>
                <w:rFonts w:ascii="宋体" w:hAnsi="宋体" w:cs="Times New Roman" w:hint="eastAsia"/>
                <w:lang w:val="de-DE"/>
              </w:rPr>
              <w:t>以及</w:t>
            </w:r>
            <w:r w:rsidR="00151C5B" w:rsidRPr="00151C5B">
              <w:rPr>
                <w:rFonts w:ascii="宋体" w:hAnsi="宋体" w:cs="Times New Roman" w:hint="eastAsia"/>
                <w:lang w:val="de-DE"/>
              </w:rPr>
              <w:t>第二虚拟式的替代形式</w:t>
            </w:r>
            <w:r w:rsidR="00BC1C7A">
              <w:rPr>
                <w:rFonts w:ascii="宋体" w:hAnsi="宋体" w:cs="Times New Roman" w:hint="eastAsia"/>
                <w:lang w:val="de-DE"/>
              </w:rPr>
              <w:t>的用法，理解并对故事进行复述</w:t>
            </w:r>
          </w:p>
          <w:p w14:paraId="1C5EEACE" w14:textId="6A3D112E" w:rsidR="00C80D17" w:rsidRPr="00C80D17" w:rsidRDefault="00C80D17" w:rsidP="00C80D17">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掌握被动句中的第二虚拟式及二虚的替代形式，运用虚拟式表达假设</w:t>
            </w:r>
          </w:p>
          <w:p w14:paraId="5048BD27" w14:textId="5F5D8AE2" w:rsidR="001D0562" w:rsidRPr="00A70904" w:rsidRDefault="00C80D17" w:rsidP="001D0562">
            <w:pPr>
              <w:pStyle w:val="DG0"/>
              <w:jc w:val="left"/>
              <w:rPr>
                <w:rFonts w:cs="Times New Roman"/>
                <w:lang w:val="de-DE"/>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ascii="宋体" w:hAnsi="宋体" w:cs="Times New Roman"/>
              </w:rPr>
              <w:t xml:space="preserve"> </w:t>
            </w:r>
            <w:r w:rsidR="00151C5B">
              <w:rPr>
                <w:rFonts w:ascii="宋体" w:hAnsi="宋体" w:cs="Times New Roman" w:hint="eastAsia"/>
              </w:rPr>
              <w:t>熟练运用第二虚拟式</w:t>
            </w:r>
          </w:p>
        </w:tc>
      </w:tr>
      <w:tr w:rsidR="00A70904" w:rsidRPr="00A70904" w14:paraId="1A8B6898" w14:textId="77777777" w:rsidTr="006B7456">
        <w:tc>
          <w:tcPr>
            <w:tcW w:w="8276" w:type="dxa"/>
          </w:tcPr>
          <w:p w14:paraId="29D3E557" w14:textId="68899088" w:rsidR="00C80D17" w:rsidRDefault="00C80D17" w:rsidP="00A70904">
            <w:pPr>
              <w:pStyle w:val="DG0"/>
              <w:jc w:val="left"/>
              <w:rPr>
                <w:rFonts w:cs="Times New Roman"/>
                <w:lang w:val="de-DE"/>
              </w:rPr>
            </w:pPr>
            <w:r>
              <w:rPr>
                <w:rFonts w:cs="Times New Roman"/>
                <w:lang w:val="de-DE"/>
              </w:rPr>
              <w:t>11.</w:t>
            </w:r>
            <w:r w:rsidR="00B61C04">
              <w:rPr>
                <w:rFonts w:cs="Times New Roman"/>
                <w:lang w:val="de-DE"/>
              </w:rPr>
              <w:t xml:space="preserve"> SW</w:t>
            </w:r>
            <w:proofErr w:type="gramStart"/>
            <w:r w:rsidR="00A047B7">
              <w:rPr>
                <w:rFonts w:cs="Times New Roman" w:hint="eastAsia"/>
                <w:lang w:val="de-DE"/>
              </w:rPr>
              <w:t xml:space="preserve">3 </w:t>
            </w:r>
            <w:r w:rsidR="00B61C04">
              <w:rPr>
                <w:rFonts w:cs="Times New Roman"/>
                <w:lang w:val="de-DE"/>
              </w:rPr>
              <w:t xml:space="preserve"> L</w:t>
            </w:r>
            <w:proofErr w:type="gramEnd"/>
            <w:r w:rsidR="00103D33">
              <w:rPr>
                <w:rFonts w:cs="Times New Roman"/>
                <w:lang w:val="de-DE"/>
              </w:rPr>
              <w:t xml:space="preserve">6 </w:t>
            </w:r>
            <w:r w:rsidR="00B61C04" w:rsidRPr="00B61C04">
              <w:rPr>
                <w:rFonts w:cs="Times New Roman"/>
                <w:lang w:val="de-DE"/>
              </w:rPr>
              <w:t xml:space="preserve">Mein Computer und ich </w:t>
            </w:r>
          </w:p>
          <w:p w14:paraId="55977C19" w14:textId="1BE50144" w:rsidR="00151C5B" w:rsidRPr="00BC1C7A" w:rsidRDefault="00C80D17" w:rsidP="00BC1C7A">
            <w:pPr>
              <w:pStyle w:val="DG0"/>
              <w:jc w:val="left"/>
              <w:rPr>
                <w:rFonts w:ascii="宋体" w:hAnsi="宋体" w:cs="Times New Roman"/>
              </w:rPr>
            </w:pPr>
            <w:r w:rsidRPr="00C80D17">
              <w:rPr>
                <w:rFonts w:ascii="宋体" w:hAnsi="宋体" w:cs="Times New Roman" w:hint="eastAsia"/>
              </w:rPr>
              <w:t>知识点：</w:t>
            </w:r>
            <w:r w:rsidR="00BC1C7A">
              <w:rPr>
                <w:rFonts w:ascii="宋体" w:hAnsi="宋体" w:cs="Times New Roman" w:hint="eastAsia"/>
              </w:rPr>
              <w:t>知道</w:t>
            </w:r>
            <w:r w:rsidR="00151C5B" w:rsidRPr="00151C5B">
              <w:rPr>
                <w:rFonts w:ascii="宋体" w:hAnsi="宋体" w:cs="Times New Roman" w:hint="eastAsia"/>
                <w:lang w:val="de-DE"/>
              </w:rPr>
              <w:t>情态动词的第二虚拟式</w:t>
            </w:r>
            <w:r w:rsidR="00BC1C7A">
              <w:rPr>
                <w:rFonts w:ascii="宋体" w:hAnsi="宋体" w:cs="Times New Roman" w:hint="eastAsia"/>
                <w:lang w:val="de-DE"/>
              </w:rPr>
              <w:t>句型结构</w:t>
            </w:r>
            <w:r w:rsidR="00151C5B" w:rsidRPr="00151C5B">
              <w:rPr>
                <w:rFonts w:ascii="宋体" w:hAnsi="宋体" w:cs="Times New Roman" w:hint="eastAsia"/>
                <w:lang w:val="de-DE"/>
              </w:rPr>
              <w:t>，</w:t>
            </w:r>
            <w:r w:rsidR="00BC1C7A">
              <w:rPr>
                <w:rFonts w:ascii="宋体" w:hAnsi="宋体" w:cs="Times New Roman" w:hint="eastAsia"/>
                <w:lang w:val="de-DE"/>
              </w:rPr>
              <w:t>掌握</w:t>
            </w:r>
            <w:r w:rsidR="00151C5B" w:rsidRPr="00151C5B">
              <w:rPr>
                <w:rFonts w:ascii="宋体" w:hAnsi="宋体" w:cs="Times New Roman"/>
                <w:lang w:val="de-DE"/>
              </w:rPr>
              <w:t>damit从句</w:t>
            </w:r>
            <w:r w:rsidR="00BC1C7A">
              <w:rPr>
                <w:rFonts w:ascii="宋体" w:hAnsi="宋体" w:cs="Times New Roman" w:hint="eastAsia"/>
                <w:lang w:val="de-DE"/>
              </w:rPr>
              <w:t>和</w:t>
            </w:r>
            <w:r w:rsidR="00151C5B" w:rsidRPr="00151C5B">
              <w:rPr>
                <w:rFonts w:ascii="宋体" w:hAnsi="宋体" w:cs="Times New Roman"/>
                <w:lang w:val="de-DE"/>
              </w:rPr>
              <w:t>ohne zu不定式</w:t>
            </w:r>
            <w:r w:rsidR="00BC1C7A">
              <w:rPr>
                <w:rFonts w:ascii="宋体" w:hAnsi="宋体" w:cs="Times New Roman" w:hint="eastAsia"/>
              </w:rPr>
              <w:t>，</w:t>
            </w:r>
            <w:r w:rsidR="00BC1C7A" w:rsidRPr="00BC1C7A">
              <w:rPr>
                <w:rFonts w:ascii="宋体" w:hAnsi="宋体" w:cs="Times New Roman" w:hint="eastAsia"/>
                <w:lang w:val="de-DE"/>
              </w:rPr>
              <w:t>运用所学词汇和句型</w:t>
            </w:r>
            <w:r w:rsidR="00151C5B" w:rsidRPr="00151C5B">
              <w:rPr>
                <w:rFonts w:ascii="宋体" w:hAnsi="宋体" w:cs="Times New Roman" w:hint="eastAsia"/>
                <w:lang w:val="de-DE"/>
              </w:rPr>
              <w:t>讨论电脑的使用</w:t>
            </w:r>
          </w:p>
          <w:p w14:paraId="38CA35BA" w14:textId="3B6E4D9E" w:rsidR="00C80D17" w:rsidRPr="00C80D17" w:rsidRDefault="00C80D17" w:rsidP="00151C5B">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151C5B" w:rsidRPr="00151C5B">
              <w:rPr>
                <w:rFonts w:ascii="宋体" w:hAnsi="宋体" w:cs="Times New Roman" w:hint="eastAsia"/>
              </w:rPr>
              <w:t>运用带</w:t>
            </w:r>
            <w:proofErr w:type="spellStart"/>
            <w:r w:rsidR="00151C5B" w:rsidRPr="00151C5B">
              <w:rPr>
                <w:rFonts w:ascii="宋体" w:hAnsi="宋体" w:cs="Times New Roman"/>
              </w:rPr>
              <w:t>zu</w:t>
            </w:r>
            <w:proofErr w:type="spellEnd"/>
            <w:r w:rsidR="00151C5B" w:rsidRPr="00151C5B">
              <w:rPr>
                <w:rFonts w:ascii="宋体" w:hAnsi="宋体" w:cs="Times New Roman"/>
              </w:rPr>
              <w:t>不定式或从句</w:t>
            </w:r>
            <w:proofErr w:type="gramStart"/>
            <w:r w:rsidR="00151C5B" w:rsidRPr="00151C5B">
              <w:rPr>
                <w:rFonts w:ascii="宋体" w:hAnsi="宋体" w:cs="Times New Roman"/>
              </w:rPr>
              <w:t>做目的</w:t>
            </w:r>
            <w:proofErr w:type="gramEnd"/>
            <w:r w:rsidR="00151C5B" w:rsidRPr="00151C5B">
              <w:rPr>
                <w:rFonts w:ascii="宋体" w:hAnsi="宋体" w:cs="Times New Roman"/>
              </w:rPr>
              <w:t>状语描述使用电脑的目的</w:t>
            </w:r>
            <w:r w:rsidR="00151C5B">
              <w:rPr>
                <w:rFonts w:ascii="宋体" w:hAnsi="宋体" w:cs="Times New Roman" w:hint="eastAsia"/>
              </w:rPr>
              <w:t>；</w:t>
            </w:r>
            <w:r w:rsidR="00151C5B" w:rsidRPr="00151C5B">
              <w:rPr>
                <w:rFonts w:ascii="宋体" w:hAnsi="宋体" w:cs="Times New Roman" w:hint="eastAsia"/>
              </w:rPr>
              <w:t>运用情态动词的第二虚拟式表达愤怒、谴责等情绪</w:t>
            </w:r>
          </w:p>
          <w:p w14:paraId="7C1A5DBF" w14:textId="556457AD" w:rsidR="00A70904" w:rsidRPr="00C80D17" w:rsidRDefault="00C80D17" w:rsidP="001D0562">
            <w:pPr>
              <w:pStyle w:val="DG0"/>
              <w:jc w:val="left"/>
              <w:rPr>
                <w:rFonts w:ascii="宋体" w:hAnsi="宋体"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sidR="00151C5B">
              <w:rPr>
                <w:rFonts w:hint="eastAsia"/>
              </w:rPr>
              <w:t xml:space="preserve"> </w:t>
            </w:r>
            <w:r w:rsidR="00BC1C7A">
              <w:rPr>
                <w:rFonts w:hint="eastAsia"/>
              </w:rPr>
              <w:t>掌握</w:t>
            </w:r>
            <w:r w:rsidR="00151C5B" w:rsidRPr="00151C5B">
              <w:rPr>
                <w:rFonts w:ascii="宋体" w:hAnsi="宋体" w:cs="Times New Roman" w:hint="eastAsia"/>
              </w:rPr>
              <w:t>带</w:t>
            </w:r>
            <w:proofErr w:type="spellStart"/>
            <w:r w:rsidR="00151C5B" w:rsidRPr="00151C5B">
              <w:rPr>
                <w:rFonts w:ascii="宋体" w:hAnsi="宋体" w:cs="Times New Roman"/>
              </w:rPr>
              <w:t>zu</w:t>
            </w:r>
            <w:proofErr w:type="spellEnd"/>
            <w:r w:rsidR="00151C5B" w:rsidRPr="00151C5B">
              <w:rPr>
                <w:rFonts w:ascii="宋体" w:hAnsi="宋体" w:cs="Times New Roman"/>
              </w:rPr>
              <w:t>不定式和从句的</w:t>
            </w:r>
            <w:r w:rsidR="00BC1C7A">
              <w:rPr>
                <w:rFonts w:ascii="宋体" w:hAnsi="宋体" w:cs="Times New Roman" w:hint="eastAsia"/>
              </w:rPr>
              <w:t>句型</w:t>
            </w:r>
            <w:r w:rsidR="00151C5B" w:rsidRPr="00151C5B">
              <w:rPr>
                <w:rFonts w:ascii="宋体" w:hAnsi="宋体" w:cs="Times New Roman"/>
              </w:rPr>
              <w:t>转换</w:t>
            </w:r>
          </w:p>
        </w:tc>
      </w:tr>
    </w:tbl>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12"/>
        <w:gridCol w:w="1068"/>
        <w:gridCol w:w="1069"/>
        <w:gridCol w:w="1069"/>
        <w:gridCol w:w="1068"/>
      </w:tblGrid>
      <w:tr w:rsidR="00103D33" w:rsidRPr="007C0BCE" w14:paraId="6E136B53" w14:textId="42A16C63" w:rsidTr="00103D33">
        <w:trPr>
          <w:trHeight w:val="794"/>
          <w:jc w:val="center"/>
        </w:trPr>
        <w:tc>
          <w:tcPr>
            <w:tcW w:w="4036" w:type="dxa"/>
            <w:tcBorders>
              <w:top w:val="single" w:sz="12" w:space="0" w:color="auto"/>
              <w:left w:val="single" w:sz="12" w:space="0" w:color="auto"/>
              <w:tl2br w:val="single" w:sz="4" w:space="0" w:color="auto"/>
            </w:tcBorders>
          </w:tcPr>
          <w:p w14:paraId="29966259" w14:textId="22257F0C" w:rsidR="00103D33" w:rsidRPr="00E71319" w:rsidRDefault="00103D33" w:rsidP="0057496F">
            <w:pPr>
              <w:pStyle w:val="DG"/>
              <w:ind w:firstLine="489"/>
              <w:jc w:val="right"/>
              <w:rPr>
                <w:szCs w:val="16"/>
              </w:rPr>
            </w:pPr>
            <w:r w:rsidRPr="00E71319">
              <w:rPr>
                <w:rFonts w:hint="eastAsia"/>
                <w:szCs w:val="16"/>
              </w:rPr>
              <w:t>课程目标</w:t>
            </w:r>
          </w:p>
          <w:p w14:paraId="0AE0367F" w14:textId="77777777" w:rsidR="00103D33" w:rsidRDefault="00103D33" w:rsidP="00AA4970">
            <w:pPr>
              <w:pStyle w:val="DG"/>
              <w:ind w:right="210"/>
              <w:jc w:val="left"/>
              <w:rPr>
                <w:szCs w:val="16"/>
              </w:rPr>
            </w:pPr>
          </w:p>
          <w:p w14:paraId="7E85CCEC" w14:textId="0EAFD738" w:rsidR="00103D33" w:rsidRPr="00E71319" w:rsidRDefault="00103D33" w:rsidP="00AA4970">
            <w:pPr>
              <w:pStyle w:val="DG"/>
              <w:ind w:right="210"/>
              <w:jc w:val="left"/>
              <w:rPr>
                <w:szCs w:val="16"/>
              </w:rPr>
            </w:pPr>
            <w:r w:rsidRPr="00E71319">
              <w:rPr>
                <w:rFonts w:hint="eastAsia"/>
                <w:szCs w:val="16"/>
              </w:rPr>
              <w:t>教学单元</w:t>
            </w:r>
          </w:p>
        </w:tc>
        <w:tc>
          <w:tcPr>
            <w:tcW w:w="1074" w:type="dxa"/>
            <w:tcBorders>
              <w:top w:val="single" w:sz="12" w:space="0" w:color="auto"/>
            </w:tcBorders>
            <w:vAlign w:val="center"/>
          </w:tcPr>
          <w:p w14:paraId="6598841B" w14:textId="5E4912E2" w:rsidR="00103D33" w:rsidRPr="00E71319" w:rsidRDefault="00103D33" w:rsidP="00AA4970">
            <w:pPr>
              <w:pStyle w:val="DG"/>
              <w:rPr>
                <w:szCs w:val="16"/>
              </w:rPr>
            </w:pPr>
            <w:r>
              <w:rPr>
                <w:rFonts w:hint="eastAsia"/>
                <w:szCs w:val="16"/>
              </w:rPr>
              <w:t>1</w:t>
            </w:r>
          </w:p>
        </w:tc>
        <w:tc>
          <w:tcPr>
            <w:tcW w:w="1074" w:type="dxa"/>
            <w:tcBorders>
              <w:top w:val="single" w:sz="12" w:space="0" w:color="auto"/>
            </w:tcBorders>
            <w:vAlign w:val="center"/>
          </w:tcPr>
          <w:p w14:paraId="5609833D" w14:textId="346646F6" w:rsidR="00103D33" w:rsidRPr="00E71319" w:rsidRDefault="00103D33" w:rsidP="00AA4970">
            <w:pPr>
              <w:pStyle w:val="DG"/>
              <w:rPr>
                <w:szCs w:val="16"/>
              </w:rPr>
            </w:pPr>
            <w:r>
              <w:rPr>
                <w:rFonts w:hint="eastAsia"/>
                <w:szCs w:val="16"/>
              </w:rPr>
              <w:t>2</w:t>
            </w:r>
          </w:p>
        </w:tc>
        <w:tc>
          <w:tcPr>
            <w:tcW w:w="1074" w:type="dxa"/>
            <w:tcBorders>
              <w:top w:val="single" w:sz="12" w:space="0" w:color="auto"/>
            </w:tcBorders>
            <w:vAlign w:val="center"/>
          </w:tcPr>
          <w:p w14:paraId="23C6C844" w14:textId="52BD238F" w:rsidR="00103D33" w:rsidRPr="00E71319" w:rsidRDefault="00103D33" w:rsidP="00AA4970">
            <w:pPr>
              <w:pStyle w:val="DG"/>
              <w:rPr>
                <w:szCs w:val="16"/>
              </w:rPr>
            </w:pPr>
            <w:r>
              <w:rPr>
                <w:rFonts w:hint="eastAsia"/>
                <w:szCs w:val="16"/>
              </w:rPr>
              <w:t>3</w:t>
            </w:r>
          </w:p>
        </w:tc>
        <w:tc>
          <w:tcPr>
            <w:tcW w:w="1073" w:type="dxa"/>
            <w:tcBorders>
              <w:top w:val="single" w:sz="12" w:space="0" w:color="auto"/>
            </w:tcBorders>
            <w:vAlign w:val="center"/>
          </w:tcPr>
          <w:p w14:paraId="33156666" w14:textId="3D09F6C5" w:rsidR="00103D33" w:rsidRPr="00E71319" w:rsidRDefault="00103D33" w:rsidP="00AA4970">
            <w:pPr>
              <w:pStyle w:val="DG"/>
              <w:rPr>
                <w:szCs w:val="16"/>
              </w:rPr>
            </w:pPr>
            <w:r>
              <w:rPr>
                <w:rFonts w:hint="eastAsia"/>
                <w:szCs w:val="16"/>
              </w:rPr>
              <w:t>4</w:t>
            </w:r>
          </w:p>
        </w:tc>
      </w:tr>
      <w:tr w:rsidR="00103D33" w:rsidRPr="00A4262A" w14:paraId="219BBA36" w14:textId="596A31B3" w:rsidTr="00103D33">
        <w:trPr>
          <w:trHeight w:val="340"/>
          <w:jc w:val="center"/>
        </w:trPr>
        <w:tc>
          <w:tcPr>
            <w:tcW w:w="4036" w:type="dxa"/>
            <w:tcBorders>
              <w:left w:val="single" w:sz="12" w:space="0" w:color="auto"/>
            </w:tcBorders>
          </w:tcPr>
          <w:p w14:paraId="2FBDDB88" w14:textId="7125F4BA" w:rsidR="00103D33" w:rsidRPr="00A4262A" w:rsidRDefault="00103D33" w:rsidP="00A4262A">
            <w:pPr>
              <w:pStyle w:val="DG0"/>
              <w:jc w:val="left"/>
              <w:rPr>
                <w:rFonts w:cs="Times New Roman"/>
                <w:bCs/>
                <w:lang w:val="de-DE"/>
              </w:rPr>
            </w:pPr>
            <w:r w:rsidRPr="00151C5B">
              <w:rPr>
                <w:rFonts w:cs="Times New Roman"/>
                <w:bCs/>
                <w:lang w:val="de-DE"/>
              </w:rPr>
              <w:t>1. SW2 L8 Leben und leben lassen</w:t>
            </w:r>
          </w:p>
        </w:tc>
        <w:tc>
          <w:tcPr>
            <w:tcW w:w="1074" w:type="dxa"/>
            <w:vAlign w:val="center"/>
          </w:tcPr>
          <w:p w14:paraId="786ED503" w14:textId="694B5C17" w:rsidR="00103D33" w:rsidRPr="00A4262A" w:rsidRDefault="00103D33" w:rsidP="00AA4970">
            <w:pPr>
              <w:pStyle w:val="DG0"/>
              <w:rPr>
                <w:lang w:val="de-DE"/>
              </w:rPr>
            </w:pPr>
            <w:r w:rsidRPr="00DD5DBD">
              <w:rPr>
                <w:rFonts w:ascii="宋体" w:hAnsi="宋体"/>
                <w:color w:val="000000" w:themeColor="text1"/>
              </w:rPr>
              <w:t>√</w:t>
            </w:r>
          </w:p>
        </w:tc>
        <w:tc>
          <w:tcPr>
            <w:tcW w:w="1074" w:type="dxa"/>
            <w:vAlign w:val="center"/>
          </w:tcPr>
          <w:p w14:paraId="37943175" w14:textId="6AE9ED4E" w:rsidR="00103D33" w:rsidRPr="00A4262A" w:rsidRDefault="00103D33" w:rsidP="00AA4970">
            <w:pPr>
              <w:pStyle w:val="DG0"/>
              <w:rPr>
                <w:lang w:val="de-DE"/>
              </w:rPr>
            </w:pPr>
            <w:r w:rsidRPr="00DD5DBD">
              <w:rPr>
                <w:rFonts w:ascii="宋体" w:hAnsi="宋体"/>
                <w:color w:val="000000" w:themeColor="text1"/>
              </w:rPr>
              <w:t>√</w:t>
            </w:r>
          </w:p>
        </w:tc>
        <w:tc>
          <w:tcPr>
            <w:tcW w:w="1074" w:type="dxa"/>
            <w:vAlign w:val="center"/>
          </w:tcPr>
          <w:p w14:paraId="68F1D2A4" w14:textId="5C7E7D7C" w:rsidR="00103D33" w:rsidRPr="00A4262A" w:rsidRDefault="00103D33" w:rsidP="00AA4970">
            <w:pPr>
              <w:pStyle w:val="DG0"/>
              <w:rPr>
                <w:lang w:val="de-DE"/>
              </w:rPr>
            </w:pPr>
            <w:r w:rsidRPr="00103D33">
              <w:rPr>
                <w:rFonts w:hint="eastAsia"/>
                <w:lang w:val="de-DE"/>
              </w:rPr>
              <w:t>√</w:t>
            </w:r>
          </w:p>
        </w:tc>
        <w:tc>
          <w:tcPr>
            <w:tcW w:w="1073" w:type="dxa"/>
            <w:vAlign w:val="center"/>
          </w:tcPr>
          <w:p w14:paraId="20FC507B" w14:textId="1489AA0C" w:rsidR="00103D33" w:rsidRPr="00A4262A" w:rsidRDefault="00103D33" w:rsidP="00AA4970">
            <w:pPr>
              <w:pStyle w:val="DG0"/>
              <w:rPr>
                <w:lang w:val="de-DE"/>
              </w:rPr>
            </w:pPr>
            <w:r w:rsidRPr="00103D33">
              <w:rPr>
                <w:rFonts w:hint="eastAsia"/>
                <w:lang w:val="de-DE"/>
              </w:rPr>
              <w:t>√</w:t>
            </w:r>
          </w:p>
        </w:tc>
      </w:tr>
      <w:tr w:rsidR="00103D33" w:rsidRPr="00A4262A" w14:paraId="2E9B56BD" w14:textId="0587C18D" w:rsidTr="00103D33">
        <w:trPr>
          <w:trHeight w:val="340"/>
          <w:jc w:val="center"/>
        </w:trPr>
        <w:tc>
          <w:tcPr>
            <w:tcW w:w="4036" w:type="dxa"/>
            <w:tcBorders>
              <w:left w:val="single" w:sz="12" w:space="0" w:color="auto"/>
            </w:tcBorders>
          </w:tcPr>
          <w:p w14:paraId="6E43803B" w14:textId="0E0115AC" w:rsidR="00103D33" w:rsidRPr="00A4262A" w:rsidRDefault="00103D33" w:rsidP="00A4262A">
            <w:pPr>
              <w:pStyle w:val="DG0"/>
              <w:jc w:val="left"/>
              <w:rPr>
                <w:lang w:val="de-DE"/>
              </w:rPr>
            </w:pPr>
            <w:r w:rsidRPr="00151C5B">
              <w:rPr>
                <w:lang w:val="de-DE"/>
              </w:rPr>
              <w:t xml:space="preserve">2. SW2 L9 </w:t>
            </w:r>
            <w:proofErr w:type="spellStart"/>
            <w:r w:rsidRPr="00151C5B">
              <w:rPr>
                <w:lang w:val="de-DE"/>
              </w:rPr>
              <w:t>Schneller</w:t>
            </w:r>
            <w:proofErr w:type="spellEnd"/>
            <w:r w:rsidRPr="00151C5B">
              <w:rPr>
                <w:lang w:val="de-DE"/>
              </w:rPr>
              <w:t xml:space="preserve">, höher, </w:t>
            </w:r>
            <w:proofErr w:type="spellStart"/>
            <w:r w:rsidRPr="00151C5B">
              <w:rPr>
                <w:lang w:val="de-DE"/>
              </w:rPr>
              <w:t>stäker</w:t>
            </w:r>
            <w:proofErr w:type="spellEnd"/>
          </w:p>
        </w:tc>
        <w:tc>
          <w:tcPr>
            <w:tcW w:w="1074" w:type="dxa"/>
            <w:vAlign w:val="center"/>
          </w:tcPr>
          <w:p w14:paraId="3833F6F2" w14:textId="4A3A5092" w:rsidR="00103D33" w:rsidRPr="00A4262A" w:rsidRDefault="00103D33" w:rsidP="00AA4970">
            <w:pPr>
              <w:pStyle w:val="DG0"/>
              <w:rPr>
                <w:lang w:val="de-DE"/>
              </w:rPr>
            </w:pPr>
            <w:r w:rsidRPr="00DD5DBD">
              <w:rPr>
                <w:rFonts w:ascii="宋体" w:hAnsi="宋体"/>
                <w:color w:val="000000" w:themeColor="text1"/>
              </w:rPr>
              <w:t>√</w:t>
            </w:r>
          </w:p>
        </w:tc>
        <w:tc>
          <w:tcPr>
            <w:tcW w:w="1074" w:type="dxa"/>
            <w:vAlign w:val="center"/>
          </w:tcPr>
          <w:p w14:paraId="0FECAF07" w14:textId="3A31D585" w:rsidR="00103D33" w:rsidRPr="00A4262A" w:rsidRDefault="00103D33" w:rsidP="00AA4970">
            <w:pPr>
              <w:pStyle w:val="DG0"/>
              <w:rPr>
                <w:lang w:val="de-DE"/>
              </w:rPr>
            </w:pPr>
            <w:r w:rsidRPr="00DD5DBD">
              <w:rPr>
                <w:rFonts w:ascii="宋体" w:hAnsi="宋体"/>
                <w:color w:val="000000" w:themeColor="text1"/>
              </w:rPr>
              <w:t>√</w:t>
            </w:r>
          </w:p>
        </w:tc>
        <w:tc>
          <w:tcPr>
            <w:tcW w:w="1074" w:type="dxa"/>
            <w:vAlign w:val="center"/>
          </w:tcPr>
          <w:p w14:paraId="22F64818" w14:textId="20C1CF40" w:rsidR="00103D33" w:rsidRPr="00A4262A" w:rsidRDefault="00103D33" w:rsidP="00AA4970">
            <w:pPr>
              <w:pStyle w:val="DG0"/>
              <w:rPr>
                <w:lang w:val="de-DE"/>
              </w:rPr>
            </w:pPr>
            <w:r w:rsidRPr="00103D33">
              <w:rPr>
                <w:rFonts w:hint="eastAsia"/>
                <w:lang w:val="de-DE"/>
              </w:rPr>
              <w:t>√</w:t>
            </w:r>
          </w:p>
        </w:tc>
        <w:tc>
          <w:tcPr>
            <w:tcW w:w="1073" w:type="dxa"/>
            <w:vAlign w:val="center"/>
          </w:tcPr>
          <w:p w14:paraId="74FA59A3" w14:textId="2D7630DD" w:rsidR="00103D33" w:rsidRPr="00A4262A" w:rsidRDefault="00103D33" w:rsidP="00AA4970">
            <w:pPr>
              <w:pStyle w:val="DG0"/>
              <w:rPr>
                <w:lang w:val="de-DE"/>
              </w:rPr>
            </w:pPr>
            <w:r w:rsidRPr="00DD5DBD">
              <w:rPr>
                <w:rFonts w:ascii="宋体" w:hAnsi="宋体"/>
                <w:color w:val="000000" w:themeColor="text1"/>
              </w:rPr>
              <w:t>√</w:t>
            </w:r>
          </w:p>
        </w:tc>
      </w:tr>
      <w:tr w:rsidR="00103D33" w:rsidRPr="00A4262A" w14:paraId="4A1209EF"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36B6D8B2" w14:textId="4279B44E" w:rsidR="00103D33" w:rsidRPr="00A4262A" w:rsidRDefault="00103D33" w:rsidP="00A4262A">
            <w:pPr>
              <w:pStyle w:val="DG0"/>
              <w:jc w:val="left"/>
              <w:rPr>
                <w:lang w:val="de-DE"/>
              </w:rPr>
            </w:pPr>
            <w:r w:rsidRPr="00151C5B">
              <w:rPr>
                <w:lang w:val="de-DE"/>
              </w:rPr>
              <w:t xml:space="preserve">3. SW2 L11 Das </w:t>
            </w:r>
            <w:proofErr w:type="spellStart"/>
            <w:r w:rsidRPr="00151C5B">
              <w:rPr>
                <w:lang w:val="de-DE"/>
              </w:rPr>
              <w:t>lob</w:t>
            </w:r>
            <w:proofErr w:type="spellEnd"/>
            <w:r w:rsidRPr="00151C5B">
              <w:rPr>
                <w:lang w:val="de-DE"/>
              </w:rPr>
              <w:t xml:space="preserve"> ich mir die Höflichkeit</w:t>
            </w:r>
          </w:p>
        </w:tc>
        <w:tc>
          <w:tcPr>
            <w:tcW w:w="1074" w:type="dxa"/>
            <w:tcBorders>
              <w:top w:val="single" w:sz="4" w:space="0" w:color="auto"/>
              <w:left w:val="single" w:sz="4" w:space="0" w:color="auto"/>
              <w:bottom w:val="single" w:sz="4" w:space="0" w:color="auto"/>
              <w:right w:val="single" w:sz="4" w:space="0" w:color="auto"/>
            </w:tcBorders>
            <w:vAlign w:val="center"/>
          </w:tcPr>
          <w:p w14:paraId="1FA3FA02" w14:textId="24D9190C"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0BAF44B" w14:textId="37A2B102"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F3ACBB8" w14:textId="3F55E803" w:rsidR="00103D33" w:rsidRPr="00A4262A" w:rsidRDefault="00103D33" w:rsidP="002A022B">
            <w:pPr>
              <w:pStyle w:val="DG0"/>
              <w:rPr>
                <w:lang w:val="de-DE"/>
              </w:rPr>
            </w:pPr>
            <w:r w:rsidRPr="00103D33">
              <w:rPr>
                <w:rFonts w:hint="eastAsia"/>
                <w:lang w:val="de-DE"/>
              </w:rPr>
              <w:t>√</w:t>
            </w:r>
          </w:p>
        </w:tc>
        <w:tc>
          <w:tcPr>
            <w:tcW w:w="1073" w:type="dxa"/>
            <w:tcBorders>
              <w:top w:val="single" w:sz="4" w:space="0" w:color="auto"/>
              <w:left w:val="single" w:sz="4" w:space="0" w:color="auto"/>
              <w:bottom w:val="single" w:sz="4" w:space="0" w:color="auto"/>
              <w:right w:val="single" w:sz="4" w:space="0" w:color="auto"/>
            </w:tcBorders>
            <w:vAlign w:val="center"/>
          </w:tcPr>
          <w:p w14:paraId="1DA63008" w14:textId="77777777" w:rsidR="00103D33" w:rsidRPr="00A4262A" w:rsidRDefault="00103D33" w:rsidP="002A022B">
            <w:pPr>
              <w:pStyle w:val="DG0"/>
              <w:rPr>
                <w:lang w:val="de-DE"/>
              </w:rPr>
            </w:pPr>
          </w:p>
        </w:tc>
      </w:tr>
      <w:tr w:rsidR="00103D33" w:rsidRPr="00A4262A" w14:paraId="0CC2E4C7"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3113F9C8" w14:textId="66D0088A" w:rsidR="00103D33" w:rsidRPr="00A4262A" w:rsidRDefault="00103D33" w:rsidP="00A4262A">
            <w:pPr>
              <w:pStyle w:val="DG0"/>
              <w:jc w:val="left"/>
              <w:rPr>
                <w:lang w:val="de-DE"/>
              </w:rPr>
            </w:pPr>
            <w:r w:rsidRPr="00151C5B">
              <w:rPr>
                <w:lang w:val="de-DE"/>
              </w:rPr>
              <w:t>4. SW2 L12 Anschalten, um ab zu schalten</w:t>
            </w:r>
          </w:p>
        </w:tc>
        <w:tc>
          <w:tcPr>
            <w:tcW w:w="1074" w:type="dxa"/>
            <w:tcBorders>
              <w:top w:val="single" w:sz="4" w:space="0" w:color="auto"/>
              <w:left w:val="single" w:sz="4" w:space="0" w:color="auto"/>
              <w:bottom w:val="single" w:sz="4" w:space="0" w:color="auto"/>
              <w:right w:val="single" w:sz="4" w:space="0" w:color="auto"/>
            </w:tcBorders>
            <w:vAlign w:val="center"/>
          </w:tcPr>
          <w:p w14:paraId="66622CF8" w14:textId="776D76C9"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5F641297" w14:textId="3D72EDC9"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D2A054C" w14:textId="3DCFD0C9" w:rsidR="00103D33" w:rsidRPr="00A4262A" w:rsidRDefault="00103D33"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7019F14C" w14:textId="77777777" w:rsidR="00103D33" w:rsidRPr="00A4262A" w:rsidRDefault="00103D33" w:rsidP="002A022B">
            <w:pPr>
              <w:pStyle w:val="DG0"/>
              <w:rPr>
                <w:lang w:val="de-DE"/>
              </w:rPr>
            </w:pPr>
          </w:p>
        </w:tc>
      </w:tr>
      <w:tr w:rsidR="00103D33" w:rsidRPr="00A4262A" w14:paraId="3D5545B2"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7751BE8A" w14:textId="30CE467D" w:rsidR="00103D33" w:rsidRPr="00151C5B" w:rsidRDefault="00103D33" w:rsidP="00A4262A">
            <w:pPr>
              <w:pStyle w:val="DG0"/>
              <w:jc w:val="left"/>
            </w:pPr>
            <w:r w:rsidRPr="00151C5B">
              <w:t xml:space="preserve">5. SW2 L13 SMS, WWW </w:t>
            </w:r>
            <w:proofErr w:type="spellStart"/>
            <w:r w:rsidRPr="00151C5B">
              <w:t>u.a.</w:t>
            </w:r>
            <w:proofErr w:type="spellEnd"/>
            <w:r w:rsidRPr="00151C5B">
              <w:t xml:space="preserve"> </w:t>
            </w:r>
            <w:proofErr w:type="spellStart"/>
            <w:r w:rsidRPr="00151C5B">
              <w:t>Abk</w:t>
            </w:r>
            <w:proofErr w:type="spellEnd"/>
            <w:r w:rsidRPr="00151C5B">
              <w:t>.</w:t>
            </w:r>
          </w:p>
        </w:tc>
        <w:tc>
          <w:tcPr>
            <w:tcW w:w="1074" w:type="dxa"/>
            <w:tcBorders>
              <w:top w:val="single" w:sz="4" w:space="0" w:color="auto"/>
              <w:left w:val="single" w:sz="4" w:space="0" w:color="auto"/>
              <w:bottom w:val="single" w:sz="4" w:space="0" w:color="auto"/>
              <w:right w:val="single" w:sz="4" w:space="0" w:color="auto"/>
            </w:tcBorders>
            <w:vAlign w:val="center"/>
          </w:tcPr>
          <w:p w14:paraId="1607A2F4" w14:textId="7D192017"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3E0336FE" w14:textId="47F11E06"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C618BA3" w14:textId="3AD6E4C5" w:rsidR="00103D33" w:rsidRPr="00A4262A" w:rsidRDefault="00103D33" w:rsidP="002A022B">
            <w:pPr>
              <w:pStyle w:val="DG0"/>
              <w:rPr>
                <w:lang w:val="de-DE"/>
              </w:rPr>
            </w:pPr>
            <w:r w:rsidRPr="00103D33">
              <w:rPr>
                <w:rFonts w:hint="eastAsia"/>
                <w:lang w:val="de-DE"/>
              </w:rPr>
              <w:t>√</w:t>
            </w:r>
          </w:p>
        </w:tc>
        <w:tc>
          <w:tcPr>
            <w:tcW w:w="1073" w:type="dxa"/>
            <w:tcBorders>
              <w:top w:val="single" w:sz="4" w:space="0" w:color="auto"/>
              <w:left w:val="single" w:sz="4" w:space="0" w:color="auto"/>
              <w:bottom w:val="single" w:sz="4" w:space="0" w:color="auto"/>
              <w:right w:val="single" w:sz="4" w:space="0" w:color="auto"/>
            </w:tcBorders>
            <w:vAlign w:val="center"/>
          </w:tcPr>
          <w:p w14:paraId="6536AC20" w14:textId="6CC80F53" w:rsidR="00103D33" w:rsidRPr="00A4262A" w:rsidRDefault="00103D33" w:rsidP="002A022B">
            <w:pPr>
              <w:pStyle w:val="DG0"/>
              <w:rPr>
                <w:lang w:val="de-DE"/>
              </w:rPr>
            </w:pPr>
          </w:p>
        </w:tc>
      </w:tr>
      <w:tr w:rsidR="00103D33" w:rsidRPr="00A4262A" w14:paraId="20F09289"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47BA998E" w14:textId="772FF918" w:rsidR="00103D33" w:rsidRPr="00A4262A" w:rsidRDefault="00103D33" w:rsidP="00A4262A">
            <w:pPr>
              <w:pStyle w:val="DG0"/>
              <w:jc w:val="left"/>
              <w:rPr>
                <w:lang w:val="de-DE"/>
              </w:rPr>
            </w:pPr>
            <w:r w:rsidRPr="00151C5B">
              <w:rPr>
                <w:lang w:val="de-DE"/>
              </w:rPr>
              <w:t>6. SW2 L14 Schreib mal wieder</w:t>
            </w:r>
          </w:p>
        </w:tc>
        <w:tc>
          <w:tcPr>
            <w:tcW w:w="1074" w:type="dxa"/>
            <w:tcBorders>
              <w:top w:val="single" w:sz="4" w:space="0" w:color="auto"/>
              <w:left w:val="single" w:sz="4" w:space="0" w:color="auto"/>
              <w:bottom w:val="single" w:sz="4" w:space="0" w:color="auto"/>
              <w:right w:val="single" w:sz="4" w:space="0" w:color="auto"/>
            </w:tcBorders>
            <w:vAlign w:val="center"/>
          </w:tcPr>
          <w:p w14:paraId="5CA1B453" w14:textId="081995D7"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28FC8E4" w14:textId="5895FB6C"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211AAC85" w14:textId="77777777" w:rsidR="00103D33" w:rsidRPr="00A4262A" w:rsidRDefault="00103D33"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17592E0E" w14:textId="77777777" w:rsidR="00103D33" w:rsidRPr="00A4262A" w:rsidRDefault="00103D33" w:rsidP="002A022B">
            <w:pPr>
              <w:pStyle w:val="DG0"/>
              <w:rPr>
                <w:lang w:val="de-DE"/>
              </w:rPr>
            </w:pPr>
          </w:p>
        </w:tc>
      </w:tr>
      <w:tr w:rsidR="00103D33" w:rsidRPr="00A4262A" w14:paraId="369E9BD5"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48326491" w14:textId="2F937FE4" w:rsidR="00103D33" w:rsidRPr="00A4262A" w:rsidRDefault="00103D33" w:rsidP="00A4262A">
            <w:pPr>
              <w:pStyle w:val="DG0"/>
              <w:jc w:val="left"/>
              <w:rPr>
                <w:lang w:val="de-DE"/>
              </w:rPr>
            </w:pPr>
            <w:r w:rsidRPr="00151C5B">
              <w:rPr>
                <w:lang w:val="de-DE"/>
              </w:rPr>
              <w:t>7. SW3 L1 Der Campus und die weite Welt</w:t>
            </w:r>
          </w:p>
        </w:tc>
        <w:tc>
          <w:tcPr>
            <w:tcW w:w="1074" w:type="dxa"/>
            <w:tcBorders>
              <w:top w:val="single" w:sz="4" w:space="0" w:color="auto"/>
              <w:left w:val="single" w:sz="4" w:space="0" w:color="auto"/>
              <w:bottom w:val="single" w:sz="4" w:space="0" w:color="auto"/>
              <w:right w:val="single" w:sz="4" w:space="0" w:color="auto"/>
            </w:tcBorders>
            <w:vAlign w:val="center"/>
          </w:tcPr>
          <w:p w14:paraId="5048DD80" w14:textId="0CDB3F6B"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66654A4" w14:textId="521CB5E6"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6EC9C296" w14:textId="61132E75" w:rsidR="00103D33" w:rsidRPr="00A4262A" w:rsidRDefault="00103D33" w:rsidP="002A022B">
            <w:pPr>
              <w:pStyle w:val="DG0"/>
              <w:rPr>
                <w:lang w:val="de-DE"/>
              </w:rPr>
            </w:pPr>
            <w:r w:rsidRPr="00103D33">
              <w:rPr>
                <w:rFonts w:hint="eastAsia"/>
                <w:lang w:val="de-DE"/>
              </w:rPr>
              <w:t>√</w:t>
            </w:r>
          </w:p>
        </w:tc>
        <w:tc>
          <w:tcPr>
            <w:tcW w:w="1073" w:type="dxa"/>
            <w:tcBorders>
              <w:top w:val="single" w:sz="4" w:space="0" w:color="auto"/>
              <w:left w:val="single" w:sz="4" w:space="0" w:color="auto"/>
              <w:bottom w:val="single" w:sz="4" w:space="0" w:color="auto"/>
              <w:right w:val="single" w:sz="4" w:space="0" w:color="auto"/>
            </w:tcBorders>
            <w:vAlign w:val="center"/>
          </w:tcPr>
          <w:p w14:paraId="4D3AD85F" w14:textId="0C6C77DE" w:rsidR="00103D33" w:rsidRPr="00A4262A" w:rsidRDefault="00103D33" w:rsidP="002A022B">
            <w:pPr>
              <w:pStyle w:val="DG0"/>
              <w:rPr>
                <w:lang w:val="de-DE"/>
              </w:rPr>
            </w:pPr>
            <w:r w:rsidRPr="00DD5DBD">
              <w:rPr>
                <w:rFonts w:ascii="宋体" w:hAnsi="宋体"/>
                <w:color w:val="000000" w:themeColor="text1"/>
              </w:rPr>
              <w:t>√</w:t>
            </w:r>
          </w:p>
        </w:tc>
      </w:tr>
      <w:tr w:rsidR="00103D33" w:rsidRPr="00A4262A" w14:paraId="436A286C"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7DCD1051" w14:textId="37EA36FD" w:rsidR="00103D33" w:rsidRPr="00A4262A" w:rsidRDefault="00103D33" w:rsidP="00A4262A">
            <w:pPr>
              <w:pStyle w:val="DG0"/>
              <w:jc w:val="left"/>
              <w:rPr>
                <w:lang w:val="de-DE"/>
              </w:rPr>
            </w:pPr>
            <w:r w:rsidRPr="00151C5B">
              <w:rPr>
                <w:lang w:val="de-DE"/>
              </w:rPr>
              <w:lastRenderedPageBreak/>
              <w:t xml:space="preserve">8. SW3 L2 Wie </w:t>
            </w:r>
            <w:proofErr w:type="gramStart"/>
            <w:r w:rsidRPr="00151C5B">
              <w:rPr>
                <w:lang w:val="de-DE"/>
              </w:rPr>
              <w:t>wär`s</w:t>
            </w:r>
            <w:proofErr w:type="gramEnd"/>
            <w:r w:rsidRPr="00151C5B">
              <w:rPr>
                <w:lang w:val="de-DE"/>
              </w:rPr>
              <w:t xml:space="preserve"> mit noch mehr Höflichkeit?</w:t>
            </w:r>
          </w:p>
        </w:tc>
        <w:tc>
          <w:tcPr>
            <w:tcW w:w="1074" w:type="dxa"/>
            <w:tcBorders>
              <w:top w:val="single" w:sz="4" w:space="0" w:color="auto"/>
              <w:left w:val="single" w:sz="4" w:space="0" w:color="auto"/>
              <w:bottom w:val="single" w:sz="4" w:space="0" w:color="auto"/>
              <w:right w:val="single" w:sz="4" w:space="0" w:color="auto"/>
            </w:tcBorders>
            <w:vAlign w:val="center"/>
          </w:tcPr>
          <w:p w14:paraId="3EF800BE" w14:textId="327B2414"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B4142AD" w14:textId="084BD752"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21A7D5E5" w14:textId="0435AC77" w:rsidR="00103D33" w:rsidRPr="00A4262A" w:rsidRDefault="00103D33"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3EC56D03" w14:textId="004D38C6" w:rsidR="00103D33" w:rsidRPr="00A4262A" w:rsidRDefault="00103D33" w:rsidP="002A022B">
            <w:pPr>
              <w:pStyle w:val="DG0"/>
              <w:rPr>
                <w:lang w:val="de-DE"/>
              </w:rPr>
            </w:pPr>
          </w:p>
        </w:tc>
      </w:tr>
      <w:tr w:rsidR="00103D33" w:rsidRPr="00A4262A" w14:paraId="749BC7C2"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5A9D83CF" w14:textId="45B1EA06" w:rsidR="00103D33" w:rsidRPr="00A4262A" w:rsidRDefault="00103D33" w:rsidP="00A4262A">
            <w:pPr>
              <w:pStyle w:val="DG0"/>
              <w:jc w:val="left"/>
              <w:rPr>
                <w:lang w:val="de-DE"/>
              </w:rPr>
            </w:pPr>
            <w:r w:rsidRPr="00151C5B">
              <w:rPr>
                <w:lang w:val="de-DE"/>
              </w:rPr>
              <w:t>9. SW</w:t>
            </w:r>
            <w:r w:rsidR="00A047B7">
              <w:rPr>
                <w:rFonts w:hint="eastAsia"/>
                <w:lang w:val="de-DE"/>
              </w:rPr>
              <w:t>3</w:t>
            </w:r>
            <w:r w:rsidRPr="00151C5B">
              <w:rPr>
                <w:lang w:val="de-DE"/>
              </w:rPr>
              <w:t xml:space="preserve"> L3 Stadt und Land</w:t>
            </w:r>
          </w:p>
        </w:tc>
        <w:tc>
          <w:tcPr>
            <w:tcW w:w="1074" w:type="dxa"/>
            <w:tcBorders>
              <w:top w:val="single" w:sz="4" w:space="0" w:color="auto"/>
              <w:left w:val="single" w:sz="4" w:space="0" w:color="auto"/>
              <w:bottom w:val="single" w:sz="4" w:space="0" w:color="auto"/>
              <w:right w:val="single" w:sz="4" w:space="0" w:color="auto"/>
            </w:tcBorders>
            <w:vAlign w:val="center"/>
          </w:tcPr>
          <w:p w14:paraId="67D68E76" w14:textId="60901005"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2D244525" w14:textId="11C3889B"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637D7514" w14:textId="68898842" w:rsidR="00103D33" w:rsidRPr="00A4262A" w:rsidRDefault="00103D33"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5F017BE5" w14:textId="77777777" w:rsidR="00103D33" w:rsidRPr="00A4262A" w:rsidRDefault="00103D33" w:rsidP="002A022B">
            <w:pPr>
              <w:pStyle w:val="DG0"/>
              <w:rPr>
                <w:lang w:val="de-DE"/>
              </w:rPr>
            </w:pPr>
          </w:p>
        </w:tc>
      </w:tr>
      <w:tr w:rsidR="00103D33" w:rsidRPr="00A4262A" w14:paraId="7B89554C"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0176B66E" w14:textId="2069BDBA" w:rsidR="00103D33" w:rsidRPr="00A4262A" w:rsidRDefault="00103D33" w:rsidP="00A4262A">
            <w:pPr>
              <w:pStyle w:val="DG0"/>
              <w:jc w:val="left"/>
              <w:rPr>
                <w:lang w:val="de-DE"/>
              </w:rPr>
            </w:pPr>
            <w:r w:rsidRPr="00151C5B">
              <w:rPr>
                <w:lang w:val="de-DE"/>
              </w:rPr>
              <w:t>10. SW</w:t>
            </w:r>
            <w:r w:rsidR="00A047B7">
              <w:rPr>
                <w:rFonts w:hint="eastAsia"/>
                <w:lang w:val="de-DE"/>
              </w:rPr>
              <w:t>3</w:t>
            </w:r>
            <w:r w:rsidRPr="00151C5B">
              <w:rPr>
                <w:lang w:val="de-DE"/>
              </w:rPr>
              <w:t xml:space="preserve"> L4 Glück</w:t>
            </w:r>
          </w:p>
        </w:tc>
        <w:tc>
          <w:tcPr>
            <w:tcW w:w="1074" w:type="dxa"/>
            <w:tcBorders>
              <w:top w:val="single" w:sz="4" w:space="0" w:color="auto"/>
              <w:left w:val="single" w:sz="4" w:space="0" w:color="auto"/>
              <w:bottom w:val="single" w:sz="4" w:space="0" w:color="auto"/>
              <w:right w:val="single" w:sz="4" w:space="0" w:color="auto"/>
            </w:tcBorders>
            <w:vAlign w:val="center"/>
          </w:tcPr>
          <w:p w14:paraId="42413CF4" w14:textId="155C4E4B"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5BCC2FD0" w14:textId="11345EA1"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3531554" w14:textId="457F5595" w:rsidR="00103D33" w:rsidRPr="00A4262A" w:rsidRDefault="00103D33"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65661E64" w14:textId="77777777" w:rsidR="00103D33" w:rsidRPr="00A4262A" w:rsidRDefault="00103D33" w:rsidP="002A022B">
            <w:pPr>
              <w:pStyle w:val="DG0"/>
              <w:rPr>
                <w:lang w:val="de-DE"/>
              </w:rPr>
            </w:pPr>
          </w:p>
        </w:tc>
      </w:tr>
      <w:tr w:rsidR="00103D33" w:rsidRPr="00A4262A" w14:paraId="1A512916" w14:textId="77777777" w:rsidTr="00103D33">
        <w:trPr>
          <w:trHeight w:val="340"/>
          <w:jc w:val="center"/>
        </w:trPr>
        <w:tc>
          <w:tcPr>
            <w:tcW w:w="4036" w:type="dxa"/>
            <w:tcBorders>
              <w:top w:val="single" w:sz="4" w:space="0" w:color="auto"/>
              <w:left w:val="single" w:sz="12" w:space="0" w:color="auto"/>
              <w:bottom w:val="single" w:sz="4" w:space="0" w:color="auto"/>
              <w:right w:val="single" w:sz="4" w:space="0" w:color="auto"/>
            </w:tcBorders>
          </w:tcPr>
          <w:p w14:paraId="21310479" w14:textId="05F2C11D" w:rsidR="00103D33" w:rsidRPr="00A4262A" w:rsidRDefault="00103D33" w:rsidP="00A4262A">
            <w:pPr>
              <w:pStyle w:val="DG0"/>
              <w:jc w:val="left"/>
              <w:rPr>
                <w:lang w:val="de-DE"/>
              </w:rPr>
            </w:pPr>
            <w:r w:rsidRPr="00151C5B">
              <w:rPr>
                <w:lang w:val="de-DE"/>
              </w:rPr>
              <w:t>11. SW</w:t>
            </w:r>
            <w:r w:rsidR="00A047B7">
              <w:rPr>
                <w:rFonts w:hint="eastAsia"/>
                <w:lang w:val="de-DE"/>
              </w:rPr>
              <w:t>3</w:t>
            </w:r>
            <w:r w:rsidRPr="00151C5B">
              <w:rPr>
                <w:lang w:val="de-DE"/>
              </w:rPr>
              <w:t xml:space="preserve"> L</w:t>
            </w:r>
            <w:r>
              <w:rPr>
                <w:lang w:val="de-DE"/>
              </w:rPr>
              <w:t>6</w:t>
            </w:r>
            <w:r w:rsidRPr="00151C5B">
              <w:rPr>
                <w:lang w:val="de-DE"/>
              </w:rPr>
              <w:t xml:space="preserve"> Mein Computer und ich</w:t>
            </w:r>
          </w:p>
        </w:tc>
        <w:tc>
          <w:tcPr>
            <w:tcW w:w="1074" w:type="dxa"/>
            <w:tcBorders>
              <w:top w:val="single" w:sz="4" w:space="0" w:color="auto"/>
              <w:left w:val="single" w:sz="4" w:space="0" w:color="auto"/>
              <w:bottom w:val="single" w:sz="4" w:space="0" w:color="auto"/>
              <w:right w:val="single" w:sz="4" w:space="0" w:color="auto"/>
            </w:tcBorders>
            <w:vAlign w:val="center"/>
          </w:tcPr>
          <w:p w14:paraId="70854AC7" w14:textId="211EEFA0"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492B6AB" w14:textId="3ADB9C40" w:rsidR="00103D33" w:rsidRPr="00A4262A" w:rsidRDefault="00103D33"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B769A0F" w14:textId="2F4C64BF" w:rsidR="00103D33" w:rsidRPr="00A4262A" w:rsidRDefault="00103D33" w:rsidP="002A022B">
            <w:pPr>
              <w:pStyle w:val="DG0"/>
              <w:rPr>
                <w:lang w:val="de-DE"/>
              </w:rPr>
            </w:pPr>
            <w:r w:rsidRPr="00103D33">
              <w:rPr>
                <w:rFonts w:hint="eastAsia"/>
                <w:lang w:val="de-DE"/>
              </w:rPr>
              <w:t>√</w:t>
            </w:r>
          </w:p>
        </w:tc>
        <w:tc>
          <w:tcPr>
            <w:tcW w:w="1073" w:type="dxa"/>
            <w:tcBorders>
              <w:top w:val="single" w:sz="4" w:space="0" w:color="auto"/>
              <w:left w:val="single" w:sz="4" w:space="0" w:color="auto"/>
              <w:bottom w:val="single" w:sz="4" w:space="0" w:color="auto"/>
              <w:right w:val="single" w:sz="4" w:space="0" w:color="auto"/>
            </w:tcBorders>
            <w:vAlign w:val="center"/>
          </w:tcPr>
          <w:p w14:paraId="2001066C" w14:textId="497A2F21" w:rsidR="00103D33" w:rsidRPr="00A4262A" w:rsidRDefault="00103D33" w:rsidP="002A022B">
            <w:pPr>
              <w:pStyle w:val="DG0"/>
              <w:rPr>
                <w:lang w:val="de-DE"/>
              </w:rPr>
            </w:pPr>
            <w:r w:rsidRPr="00DD5DBD">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103D33" w:rsidRPr="005D3ECE" w14:paraId="13ACC6F2" w14:textId="39A0AF94" w:rsidTr="009457D5">
        <w:trPr>
          <w:trHeight w:val="454"/>
          <w:jc w:val="center"/>
        </w:trPr>
        <w:tc>
          <w:tcPr>
            <w:tcW w:w="1828" w:type="dxa"/>
            <w:tcBorders>
              <w:left w:val="single" w:sz="12" w:space="0" w:color="auto"/>
            </w:tcBorders>
          </w:tcPr>
          <w:p w14:paraId="336D78AA" w14:textId="6F874212"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1. SW2 L8 Leben und leben lassen</w:t>
            </w:r>
          </w:p>
        </w:tc>
        <w:tc>
          <w:tcPr>
            <w:tcW w:w="2690" w:type="dxa"/>
            <w:vAlign w:val="center"/>
          </w:tcPr>
          <w:p w14:paraId="09BAD965" w14:textId="543A283D"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lang w:val="de-DE"/>
              </w:rPr>
              <w:t>讲授与练习</w:t>
            </w:r>
            <w:r>
              <w:rPr>
                <w:rFonts w:ascii="Times New Roman" w:hAnsi="Times New Roman" w:hint="eastAsia"/>
                <w:bCs/>
                <w:sz w:val="21"/>
                <w:szCs w:val="21"/>
                <w:lang w:val="de-DE"/>
              </w:rPr>
              <w:t>、小组讨论</w:t>
            </w:r>
          </w:p>
        </w:tc>
        <w:tc>
          <w:tcPr>
            <w:tcW w:w="1697" w:type="dxa"/>
            <w:vAlign w:val="center"/>
          </w:tcPr>
          <w:p w14:paraId="6456A219" w14:textId="16335C07" w:rsidR="00103D33" w:rsidRPr="005D3ECE" w:rsidRDefault="00103D33" w:rsidP="00103D33">
            <w:pPr>
              <w:snapToGrid w:val="0"/>
              <w:jc w:val="left"/>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60329DAE" w14:textId="3C0BB7DB"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601D29">
              <w:rPr>
                <w:rFonts w:ascii="Times New Roman" w:hAnsi="Times New Roman"/>
                <w:bCs/>
                <w:sz w:val="21"/>
                <w:szCs w:val="21"/>
                <w:lang w:val="de-DE"/>
              </w:rPr>
              <w:t>1</w:t>
            </w:r>
          </w:p>
        </w:tc>
        <w:tc>
          <w:tcPr>
            <w:tcW w:w="653" w:type="dxa"/>
            <w:vAlign w:val="center"/>
          </w:tcPr>
          <w:p w14:paraId="10D7F993" w14:textId="082E4AE2" w:rsidR="00103D33" w:rsidRPr="005D3ECE" w:rsidRDefault="00601D29" w:rsidP="00103D33">
            <w:pPr>
              <w:snapToGrid w:val="0"/>
              <w:jc w:val="center"/>
              <w:rPr>
                <w:rFonts w:ascii="Times New Roman" w:hAnsi="Times New Roman"/>
                <w:bCs/>
                <w:sz w:val="21"/>
                <w:szCs w:val="21"/>
                <w:lang w:val="de-DE"/>
              </w:rPr>
            </w:pPr>
            <w:r>
              <w:rPr>
                <w:rFonts w:ascii="Times New Roman" w:hAnsi="Times New Roman"/>
                <w:bCs/>
                <w:sz w:val="21"/>
                <w:szCs w:val="21"/>
                <w:lang w:val="de-DE"/>
              </w:rPr>
              <w:t>3</w:t>
            </w:r>
          </w:p>
        </w:tc>
        <w:tc>
          <w:tcPr>
            <w:tcW w:w="700" w:type="dxa"/>
            <w:tcBorders>
              <w:right w:val="single" w:sz="12" w:space="0" w:color="auto"/>
            </w:tcBorders>
            <w:vAlign w:val="center"/>
          </w:tcPr>
          <w:p w14:paraId="488E3C51" w14:textId="3F43252D"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103D33" w:rsidRPr="005D3ECE" w14:paraId="425114FD" w14:textId="1C3B32DC" w:rsidTr="009457D5">
        <w:trPr>
          <w:trHeight w:val="454"/>
          <w:jc w:val="center"/>
        </w:trPr>
        <w:tc>
          <w:tcPr>
            <w:tcW w:w="1828" w:type="dxa"/>
            <w:tcBorders>
              <w:left w:val="single" w:sz="12" w:space="0" w:color="auto"/>
            </w:tcBorders>
          </w:tcPr>
          <w:p w14:paraId="6658EB62" w14:textId="6D236EAA"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 xml:space="preserve">2. SW2 L9 </w:t>
            </w:r>
            <w:proofErr w:type="spellStart"/>
            <w:r w:rsidRPr="00103D33">
              <w:rPr>
                <w:rFonts w:ascii="Times New Roman" w:hAnsi="Times New Roman" w:cs="Times New Roman"/>
                <w:sz w:val="21"/>
                <w:szCs w:val="21"/>
                <w:lang w:val="de-DE"/>
              </w:rPr>
              <w:t>Schneller</w:t>
            </w:r>
            <w:proofErr w:type="spellEnd"/>
            <w:r w:rsidRPr="00103D33">
              <w:rPr>
                <w:rFonts w:ascii="Times New Roman" w:hAnsi="Times New Roman" w:cs="Times New Roman"/>
                <w:sz w:val="21"/>
                <w:szCs w:val="21"/>
                <w:lang w:val="de-DE"/>
              </w:rPr>
              <w:t xml:space="preserve">, höher, </w:t>
            </w:r>
            <w:proofErr w:type="spellStart"/>
            <w:r w:rsidRPr="00103D33">
              <w:rPr>
                <w:rFonts w:ascii="Times New Roman" w:hAnsi="Times New Roman" w:cs="Times New Roman"/>
                <w:sz w:val="21"/>
                <w:szCs w:val="21"/>
                <w:lang w:val="de-DE"/>
              </w:rPr>
              <w:t>stäker</w:t>
            </w:r>
            <w:proofErr w:type="spellEnd"/>
          </w:p>
        </w:tc>
        <w:tc>
          <w:tcPr>
            <w:tcW w:w="2690" w:type="dxa"/>
            <w:vAlign w:val="center"/>
          </w:tcPr>
          <w:p w14:paraId="7C4AF4A7" w14:textId="6F804066"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lang w:val="de-DE"/>
              </w:rPr>
              <w:t>讲授与练习</w:t>
            </w:r>
            <w:r>
              <w:rPr>
                <w:rFonts w:ascii="Times New Roman" w:hAnsi="Times New Roman" w:hint="eastAsia"/>
                <w:bCs/>
                <w:sz w:val="21"/>
                <w:szCs w:val="21"/>
                <w:lang w:val="de-DE"/>
              </w:rPr>
              <w:t>、小组讨论</w:t>
            </w:r>
          </w:p>
        </w:tc>
        <w:tc>
          <w:tcPr>
            <w:tcW w:w="1697" w:type="dxa"/>
            <w:vAlign w:val="center"/>
          </w:tcPr>
          <w:p w14:paraId="054C380B" w14:textId="1476D38D"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随堂测验、期中考试</w:t>
            </w:r>
          </w:p>
        </w:tc>
        <w:tc>
          <w:tcPr>
            <w:tcW w:w="708" w:type="dxa"/>
            <w:vAlign w:val="center"/>
          </w:tcPr>
          <w:p w14:paraId="629893A4" w14:textId="003FF6D7"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14:paraId="1264E6DA" w14:textId="682FCFCD"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43F8FEBB" w14:textId="315B58AA"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103D33" w:rsidRPr="005D3ECE" w14:paraId="7C1B2542" w14:textId="77777777" w:rsidTr="009457D5">
        <w:trPr>
          <w:trHeight w:val="454"/>
          <w:jc w:val="center"/>
        </w:trPr>
        <w:tc>
          <w:tcPr>
            <w:tcW w:w="1828" w:type="dxa"/>
            <w:tcBorders>
              <w:left w:val="single" w:sz="12" w:space="0" w:color="auto"/>
            </w:tcBorders>
          </w:tcPr>
          <w:p w14:paraId="55BDFBA9" w14:textId="199EDCBD"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 xml:space="preserve">3. SW2 L11 Das </w:t>
            </w:r>
            <w:proofErr w:type="spellStart"/>
            <w:r w:rsidRPr="00103D33">
              <w:rPr>
                <w:rFonts w:ascii="Times New Roman" w:hAnsi="Times New Roman" w:cs="Times New Roman"/>
                <w:sz w:val="21"/>
                <w:szCs w:val="21"/>
                <w:lang w:val="de-DE"/>
              </w:rPr>
              <w:t>lob</w:t>
            </w:r>
            <w:proofErr w:type="spellEnd"/>
            <w:r w:rsidRPr="00103D33">
              <w:rPr>
                <w:rFonts w:ascii="Times New Roman" w:hAnsi="Times New Roman" w:cs="Times New Roman"/>
                <w:sz w:val="21"/>
                <w:szCs w:val="21"/>
                <w:lang w:val="de-DE"/>
              </w:rPr>
              <w:t xml:space="preserve"> ich mir die Höflichkeit</w:t>
            </w:r>
          </w:p>
        </w:tc>
        <w:tc>
          <w:tcPr>
            <w:tcW w:w="2690" w:type="dxa"/>
            <w:vAlign w:val="center"/>
          </w:tcPr>
          <w:p w14:paraId="746C648C" w14:textId="54126046"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、情景表演</w:t>
            </w:r>
          </w:p>
        </w:tc>
        <w:tc>
          <w:tcPr>
            <w:tcW w:w="1697" w:type="dxa"/>
            <w:vAlign w:val="center"/>
          </w:tcPr>
          <w:p w14:paraId="7D5A4D1C" w14:textId="2EFEE3DE"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0C4D2DED" w14:textId="18CDFA95"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14:paraId="07E78F3A" w14:textId="0D43D460"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596E6B67" w14:textId="7F90CF94"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103D33" w:rsidRPr="005D3ECE" w14:paraId="0AFDAA66" w14:textId="77777777" w:rsidTr="009457D5">
        <w:trPr>
          <w:trHeight w:val="454"/>
          <w:jc w:val="center"/>
        </w:trPr>
        <w:tc>
          <w:tcPr>
            <w:tcW w:w="1828" w:type="dxa"/>
            <w:tcBorders>
              <w:left w:val="single" w:sz="12" w:space="0" w:color="auto"/>
            </w:tcBorders>
          </w:tcPr>
          <w:p w14:paraId="7988FA1C" w14:textId="1D5F73B8"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4. SW2 L12 Anschalten, um ab zu schalten</w:t>
            </w:r>
          </w:p>
        </w:tc>
        <w:tc>
          <w:tcPr>
            <w:tcW w:w="2690" w:type="dxa"/>
            <w:vAlign w:val="center"/>
          </w:tcPr>
          <w:p w14:paraId="16F00D12" w14:textId="2F0CE247" w:rsidR="00103D33" w:rsidRPr="005D3ECE" w:rsidRDefault="00103D33" w:rsidP="00103D33">
            <w:pPr>
              <w:snapToGrid w:val="0"/>
              <w:jc w:val="center"/>
              <w:rPr>
                <w:rFonts w:ascii="Times New Roman" w:hAnsi="Times New Roman"/>
                <w:bCs/>
                <w:sz w:val="21"/>
                <w:szCs w:val="21"/>
                <w:lang w:val="de-DE"/>
              </w:rPr>
            </w:pPr>
            <w:r w:rsidRPr="00103D33">
              <w:rPr>
                <w:rFonts w:ascii="Times New Roman" w:hAnsi="Times New Roman" w:hint="eastAsia"/>
                <w:bCs/>
                <w:sz w:val="21"/>
                <w:szCs w:val="21"/>
                <w:lang w:val="de-DE"/>
              </w:rPr>
              <w:t>讲授与练习、小组讨论</w:t>
            </w:r>
          </w:p>
        </w:tc>
        <w:tc>
          <w:tcPr>
            <w:tcW w:w="1697" w:type="dxa"/>
            <w:vAlign w:val="center"/>
          </w:tcPr>
          <w:p w14:paraId="123219A0" w14:textId="4A04AEBC"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270DB770" w14:textId="28CBC7F9" w:rsidR="00103D33" w:rsidRPr="005D3ECE" w:rsidRDefault="00601D29" w:rsidP="00103D33">
            <w:pPr>
              <w:snapToGrid w:val="0"/>
              <w:jc w:val="center"/>
              <w:rPr>
                <w:rFonts w:ascii="Times New Roman" w:hAnsi="Times New Roman"/>
                <w:bCs/>
                <w:sz w:val="21"/>
                <w:szCs w:val="21"/>
                <w:lang w:val="de-DE"/>
              </w:rPr>
            </w:pPr>
            <w:r>
              <w:rPr>
                <w:rFonts w:ascii="Times New Roman" w:hAnsi="Times New Roman"/>
                <w:bCs/>
                <w:sz w:val="21"/>
                <w:szCs w:val="21"/>
                <w:lang w:val="de-DE"/>
              </w:rPr>
              <w:t>11</w:t>
            </w:r>
          </w:p>
        </w:tc>
        <w:tc>
          <w:tcPr>
            <w:tcW w:w="653" w:type="dxa"/>
            <w:vAlign w:val="center"/>
          </w:tcPr>
          <w:p w14:paraId="544312E3" w14:textId="7E3725BD"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2C386815" w14:textId="046C6DF3"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601D29">
              <w:rPr>
                <w:rFonts w:ascii="Times New Roman" w:hAnsi="Times New Roman"/>
                <w:bCs/>
                <w:sz w:val="21"/>
                <w:szCs w:val="21"/>
                <w:lang w:val="de-DE"/>
              </w:rPr>
              <w:t>4</w:t>
            </w:r>
          </w:p>
        </w:tc>
      </w:tr>
      <w:tr w:rsidR="00103D33" w:rsidRPr="005D3ECE" w14:paraId="690F7537" w14:textId="77777777" w:rsidTr="009457D5">
        <w:trPr>
          <w:trHeight w:val="454"/>
          <w:jc w:val="center"/>
        </w:trPr>
        <w:tc>
          <w:tcPr>
            <w:tcW w:w="1828" w:type="dxa"/>
            <w:tcBorders>
              <w:left w:val="single" w:sz="12" w:space="0" w:color="auto"/>
            </w:tcBorders>
          </w:tcPr>
          <w:p w14:paraId="418D7C16" w14:textId="4CF8DAC8" w:rsidR="00103D33" w:rsidRPr="00103D33" w:rsidRDefault="00103D33" w:rsidP="00103D33">
            <w:pPr>
              <w:snapToGrid w:val="0"/>
              <w:jc w:val="left"/>
              <w:rPr>
                <w:rFonts w:ascii="Times New Roman" w:hAnsi="Times New Roman" w:cs="Times New Roman"/>
                <w:bCs/>
                <w:sz w:val="21"/>
                <w:szCs w:val="21"/>
              </w:rPr>
            </w:pPr>
            <w:r w:rsidRPr="00103D33">
              <w:rPr>
                <w:rFonts w:ascii="Times New Roman" w:hAnsi="Times New Roman" w:cs="Times New Roman"/>
                <w:sz w:val="21"/>
                <w:szCs w:val="21"/>
              </w:rPr>
              <w:t xml:space="preserve">5. SW2 L13 SMS, WWW </w:t>
            </w:r>
            <w:proofErr w:type="spellStart"/>
            <w:r w:rsidRPr="00103D33">
              <w:rPr>
                <w:rFonts w:ascii="Times New Roman" w:hAnsi="Times New Roman" w:cs="Times New Roman"/>
                <w:sz w:val="21"/>
                <w:szCs w:val="21"/>
              </w:rPr>
              <w:t>u.a.</w:t>
            </w:r>
            <w:proofErr w:type="spellEnd"/>
            <w:r w:rsidRPr="00103D33">
              <w:rPr>
                <w:rFonts w:ascii="Times New Roman" w:hAnsi="Times New Roman" w:cs="Times New Roman"/>
                <w:sz w:val="21"/>
                <w:szCs w:val="21"/>
              </w:rPr>
              <w:t xml:space="preserve"> </w:t>
            </w:r>
            <w:proofErr w:type="spellStart"/>
            <w:r w:rsidRPr="00103D33">
              <w:rPr>
                <w:rFonts w:ascii="Times New Roman" w:hAnsi="Times New Roman" w:cs="Times New Roman"/>
                <w:sz w:val="21"/>
                <w:szCs w:val="21"/>
              </w:rPr>
              <w:t>Abk</w:t>
            </w:r>
            <w:proofErr w:type="spellEnd"/>
            <w:r w:rsidRPr="00103D33">
              <w:rPr>
                <w:rFonts w:ascii="Times New Roman" w:hAnsi="Times New Roman" w:cs="Times New Roman"/>
                <w:sz w:val="21"/>
                <w:szCs w:val="21"/>
              </w:rPr>
              <w:t>.</w:t>
            </w:r>
          </w:p>
        </w:tc>
        <w:tc>
          <w:tcPr>
            <w:tcW w:w="2690" w:type="dxa"/>
            <w:vAlign w:val="center"/>
          </w:tcPr>
          <w:p w14:paraId="6BDE2D55" w14:textId="02620DEA"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457E11CF" w14:textId="3CFF97CB"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随堂测验、期中考试</w:t>
            </w:r>
          </w:p>
        </w:tc>
        <w:tc>
          <w:tcPr>
            <w:tcW w:w="708" w:type="dxa"/>
            <w:vAlign w:val="center"/>
          </w:tcPr>
          <w:p w14:paraId="107E1CD3" w14:textId="43224F91" w:rsidR="00103D33" w:rsidRPr="005D3ECE" w:rsidRDefault="00601D29" w:rsidP="00103D33">
            <w:pPr>
              <w:snapToGrid w:val="0"/>
              <w:jc w:val="center"/>
              <w:rPr>
                <w:rFonts w:ascii="Times New Roman" w:hAnsi="Times New Roman"/>
                <w:bCs/>
                <w:sz w:val="21"/>
                <w:szCs w:val="21"/>
                <w:lang w:val="de-DE"/>
              </w:rPr>
            </w:pPr>
            <w:r>
              <w:rPr>
                <w:rFonts w:ascii="Times New Roman" w:hAnsi="Times New Roman"/>
                <w:bCs/>
                <w:sz w:val="21"/>
                <w:szCs w:val="21"/>
                <w:lang w:val="de-DE"/>
              </w:rPr>
              <w:t>11</w:t>
            </w:r>
          </w:p>
        </w:tc>
        <w:tc>
          <w:tcPr>
            <w:tcW w:w="653" w:type="dxa"/>
            <w:vAlign w:val="center"/>
          </w:tcPr>
          <w:p w14:paraId="51249056" w14:textId="350C153D" w:rsidR="00103D33" w:rsidRPr="005D3ECE" w:rsidRDefault="00601D29" w:rsidP="00103D33">
            <w:pPr>
              <w:snapToGrid w:val="0"/>
              <w:jc w:val="center"/>
              <w:rPr>
                <w:rFonts w:ascii="Times New Roman" w:hAnsi="Times New Roman"/>
                <w:bCs/>
                <w:sz w:val="21"/>
                <w:szCs w:val="21"/>
                <w:lang w:val="de-DE"/>
              </w:rPr>
            </w:pPr>
            <w:r>
              <w:rPr>
                <w:rFonts w:ascii="Times New Roman" w:hAnsi="Times New Roman"/>
                <w:bCs/>
                <w:sz w:val="21"/>
                <w:szCs w:val="21"/>
                <w:lang w:val="de-DE"/>
              </w:rPr>
              <w:t>3</w:t>
            </w:r>
          </w:p>
        </w:tc>
        <w:tc>
          <w:tcPr>
            <w:tcW w:w="700" w:type="dxa"/>
            <w:tcBorders>
              <w:right w:val="single" w:sz="12" w:space="0" w:color="auto"/>
            </w:tcBorders>
            <w:vAlign w:val="center"/>
          </w:tcPr>
          <w:p w14:paraId="02C20A3D" w14:textId="29D1FB93"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103D33" w:rsidRPr="005D3ECE" w14:paraId="40E71227" w14:textId="77777777" w:rsidTr="009457D5">
        <w:trPr>
          <w:trHeight w:val="454"/>
          <w:jc w:val="center"/>
        </w:trPr>
        <w:tc>
          <w:tcPr>
            <w:tcW w:w="1828" w:type="dxa"/>
            <w:tcBorders>
              <w:left w:val="single" w:sz="12" w:space="0" w:color="auto"/>
            </w:tcBorders>
          </w:tcPr>
          <w:p w14:paraId="3143D698" w14:textId="23A248A3"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6. SW2 L14 Schreib mal wieder</w:t>
            </w:r>
          </w:p>
        </w:tc>
        <w:tc>
          <w:tcPr>
            <w:tcW w:w="2690" w:type="dxa"/>
            <w:vAlign w:val="center"/>
          </w:tcPr>
          <w:p w14:paraId="128C4549" w14:textId="3C46ACCD" w:rsidR="00103D33" w:rsidRPr="005D3ECE" w:rsidRDefault="00103D33" w:rsidP="00103D33">
            <w:pPr>
              <w:snapToGrid w:val="0"/>
              <w:jc w:val="center"/>
              <w:rPr>
                <w:rFonts w:ascii="Times New Roman" w:hAnsi="Times New Roman"/>
                <w:bCs/>
                <w:sz w:val="21"/>
                <w:szCs w:val="21"/>
                <w:lang w:val="de-DE"/>
              </w:rPr>
            </w:pPr>
            <w:r w:rsidRPr="00103D33">
              <w:rPr>
                <w:rFonts w:ascii="Times New Roman" w:hAnsi="Times New Roman" w:hint="eastAsia"/>
                <w:bCs/>
                <w:sz w:val="21"/>
                <w:szCs w:val="21"/>
                <w:lang w:val="de-DE"/>
              </w:rPr>
              <w:t>讲授与练习、小组讨论</w:t>
            </w:r>
          </w:p>
        </w:tc>
        <w:tc>
          <w:tcPr>
            <w:tcW w:w="1697" w:type="dxa"/>
            <w:vAlign w:val="center"/>
          </w:tcPr>
          <w:p w14:paraId="2A4AC09C" w14:textId="55B5733E"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10CBF844" w14:textId="0F0928A2" w:rsidR="00103D33" w:rsidRPr="005D3ECE" w:rsidRDefault="00601D29" w:rsidP="00103D33">
            <w:pPr>
              <w:snapToGrid w:val="0"/>
              <w:jc w:val="center"/>
              <w:rPr>
                <w:rFonts w:ascii="Times New Roman" w:hAnsi="Times New Roman"/>
                <w:bCs/>
                <w:sz w:val="21"/>
                <w:szCs w:val="21"/>
                <w:lang w:val="de-DE"/>
              </w:rPr>
            </w:pPr>
            <w:r>
              <w:rPr>
                <w:rFonts w:ascii="Times New Roman" w:hAnsi="Times New Roman"/>
                <w:bCs/>
                <w:sz w:val="21"/>
                <w:szCs w:val="21"/>
                <w:lang w:val="de-DE"/>
              </w:rPr>
              <w:t>13</w:t>
            </w:r>
          </w:p>
        </w:tc>
        <w:tc>
          <w:tcPr>
            <w:tcW w:w="653" w:type="dxa"/>
            <w:vAlign w:val="center"/>
          </w:tcPr>
          <w:p w14:paraId="7C000923" w14:textId="02818F13"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286B8C03" w14:textId="235853CB"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601D29">
              <w:rPr>
                <w:rFonts w:ascii="Times New Roman" w:hAnsi="Times New Roman"/>
                <w:bCs/>
                <w:sz w:val="21"/>
                <w:szCs w:val="21"/>
                <w:lang w:val="de-DE"/>
              </w:rPr>
              <w:t>6</w:t>
            </w:r>
          </w:p>
        </w:tc>
      </w:tr>
      <w:tr w:rsidR="00103D33" w:rsidRPr="005D3ECE" w14:paraId="0924A53C" w14:textId="77777777" w:rsidTr="009457D5">
        <w:trPr>
          <w:trHeight w:val="454"/>
          <w:jc w:val="center"/>
        </w:trPr>
        <w:tc>
          <w:tcPr>
            <w:tcW w:w="1828" w:type="dxa"/>
            <w:tcBorders>
              <w:left w:val="single" w:sz="12" w:space="0" w:color="auto"/>
            </w:tcBorders>
          </w:tcPr>
          <w:p w14:paraId="7B8B79AC" w14:textId="7FF02931"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7. SW3 L1 Der Campus und die weite Welt</w:t>
            </w:r>
          </w:p>
        </w:tc>
        <w:tc>
          <w:tcPr>
            <w:tcW w:w="2690" w:type="dxa"/>
            <w:vAlign w:val="center"/>
          </w:tcPr>
          <w:p w14:paraId="30C7B279" w14:textId="48923E8A"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78169083" w14:textId="7018E2F4" w:rsidR="00103D33" w:rsidRPr="005D3ECE" w:rsidRDefault="00103D33" w:rsidP="00103D33">
            <w:pPr>
              <w:snapToGrid w:val="0"/>
              <w:jc w:val="center"/>
              <w:rPr>
                <w:rFonts w:ascii="Times New Roman" w:hAnsi="Times New Roman"/>
                <w:bCs/>
                <w:sz w:val="21"/>
                <w:szCs w:val="21"/>
                <w:lang w:val="de-DE"/>
              </w:rPr>
            </w:pPr>
            <w:r w:rsidRPr="0078760C">
              <w:rPr>
                <w:rFonts w:ascii="Times New Roman" w:hAnsi="Times New Roman" w:hint="eastAsia"/>
                <w:bCs/>
                <w:sz w:val="21"/>
                <w:szCs w:val="21"/>
                <w:lang w:val="de-DE"/>
              </w:rPr>
              <w:t>随堂测验、期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14B2F983" w14:textId="45D5F70C"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14:paraId="311ADD40" w14:textId="3F5A6DEC"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6EA69EBD" w14:textId="14A2937D"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103D33" w:rsidRPr="005D3ECE" w14:paraId="6996C686" w14:textId="77777777" w:rsidTr="009457D5">
        <w:trPr>
          <w:trHeight w:val="454"/>
          <w:jc w:val="center"/>
        </w:trPr>
        <w:tc>
          <w:tcPr>
            <w:tcW w:w="1828" w:type="dxa"/>
            <w:tcBorders>
              <w:left w:val="single" w:sz="12" w:space="0" w:color="auto"/>
            </w:tcBorders>
          </w:tcPr>
          <w:p w14:paraId="1840B72A" w14:textId="4DC0D36B"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 xml:space="preserve">8. SW3 L2 Wie </w:t>
            </w:r>
            <w:proofErr w:type="gramStart"/>
            <w:r w:rsidRPr="00103D33">
              <w:rPr>
                <w:rFonts w:ascii="Times New Roman" w:hAnsi="Times New Roman" w:cs="Times New Roman"/>
                <w:sz w:val="21"/>
                <w:szCs w:val="21"/>
                <w:lang w:val="de-DE"/>
              </w:rPr>
              <w:t>wär`s</w:t>
            </w:r>
            <w:proofErr w:type="gramEnd"/>
            <w:r w:rsidRPr="00103D33">
              <w:rPr>
                <w:rFonts w:ascii="Times New Roman" w:hAnsi="Times New Roman" w:cs="Times New Roman"/>
                <w:sz w:val="21"/>
                <w:szCs w:val="21"/>
                <w:lang w:val="de-DE"/>
              </w:rPr>
              <w:t xml:space="preserve"> mit noch mehr Höflichkeit?</w:t>
            </w:r>
          </w:p>
        </w:tc>
        <w:tc>
          <w:tcPr>
            <w:tcW w:w="2690" w:type="dxa"/>
            <w:vAlign w:val="center"/>
          </w:tcPr>
          <w:p w14:paraId="05BF7BC3" w14:textId="0D2AE462" w:rsidR="00103D33" w:rsidRPr="005D3ECE" w:rsidRDefault="00103D33" w:rsidP="00103D33">
            <w:pPr>
              <w:snapToGrid w:val="0"/>
              <w:jc w:val="center"/>
              <w:rPr>
                <w:rFonts w:ascii="Times New Roman" w:hAnsi="Times New Roman"/>
                <w:bCs/>
                <w:sz w:val="21"/>
                <w:szCs w:val="21"/>
                <w:lang w:val="de-DE"/>
              </w:rPr>
            </w:pPr>
            <w:r w:rsidRPr="00103D33">
              <w:rPr>
                <w:rFonts w:ascii="Times New Roman" w:hAnsi="Times New Roman" w:hint="eastAsia"/>
                <w:bCs/>
                <w:sz w:val="21"/>
                <w:szCs w:val="21"/>
              </w:rPr>
              <w:t>讲授与练习、小组讨论</w:t>
            </w:r>
          </w:p>
        </w:tc>
        <w:tc>
          <w:tcPr>
            <w:tcW w:w="1697" w:type="dxa"/>
            <w:vAlign w:val="center"/>
          </w:tcPr>
          <w:p w14:paraId="1DFB8F7B" w14:textId="378A4312"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w:t>
            </w:r>
            <w:r w:rsidRPr="0078760C">
              <w:rPr>
                <w:rFonts w:ascii="Times New Roman" w:hAnsi="Times New Roman" w:hint="eastAsia"/>
                <w:bCs/>
                <w:sz w:val="21"/>
                <w:szCs w:val="21"/>
                <w:lang w:val="de-DE"/>
              </w:rPr>
              <w:t>、期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56BC1888" w14:textId="30D4F9AB"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2</w:t>
            </w:r>
          </w:p>
        </w:tc>
        <w:tc>
          <w:tcPr>
            <w:tcW w:w="653" w:type="dxa"/>
            <w:vAlign w:val="center"/>
          </w:tcPr>
          <w:p w14:paraId="0905F1C0" w14:textId="22F39CBB"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700" w:type="dxa"/>
            <w:tcBorders>
              <w:right w:val="single" w:sz="12" w:space="0" w:color="auto"/>
            </w:tcBorders>
            <w:vAlign w:val="center"/>
          </w:tcPr>
          <w:p w14:paraId="44180C25" w14:textId="064580B6"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103D33" w:rsidRPr="005D3ECE" w14:paraId="1F35330C" w14:textId="77777777" w:rsidTr="009457D5">
        <w:trPr>
          <w:trHeight w:val="454"/>
          <w:jc w:val="center"/>
        </w:trPr>
        <w:tc>
          <w:tcPr>
            <w:tcW w:w="1828" w:type="dxa"/>
            <w:tcBorders>
              <w:left w:val="single" w:sz="12" w:space="0" w:color="auto"/>
            </w:tcBorders>
          </w:tcPr>
          <w:p w14:paraId="3B3C88EE" w14:textId="58AD65D3"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9. SW</w:t>
            </w:r>
            <w:r w:rsidR="00A047B7">
              <w:rPr>
                <w:rFonts w:ascii="Times New Roman" w:hAnsi="Times New Roman" w:cs="Times New Roman" w:hint="eastAsia"/>
                <w:sz w:val="21"/>
                <w:szCs w:val="21"/>
                <w:lang w:val="de-DE"/>
              </w:rPr>
              <w:t>3</w:t>
            </w:r>
            <w:r w:rsidRPr="00103D33">
              <w:rPr>
                <w:rFonts w:ascii="Times New Roman" w:hAnsi="Times New Roman" w:cs="Times New Roman"/>
                <w:sz w:val="21"/>
                <w:szCs w:val="21"/>
                <w:lang w:val="de-DE"/>
              </w:rPr>
              <w:t xml:space="preserve"> L3 Stadt und Land</w:t>
            </w:r>
          </w:p>
        </w:tc>
        <w:tc>
          <w:tcPr>
            <w:tcW w:w="2690" w:type="dxa"/>
            <w:vAlign w:val="center"/>
          </w:tcPr>
          <w:p w14:paraId="1C5DE88E" w14:textId="348FC614"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w:t>
            </w:r>
            <w:r w:rsidRPr="00103D33">
              <w:rPr>
                <w:rFonts w:ascii="Times New Roman" w:hAnsi="Times New Roman" w:hint="eastAsia"/>
                <w:bCs/>
                <w:sz w:val="21"/>
                <w:szCs w:val="21"/>
              </w:rPr>
              <w:t>小组讨论</w:t>
            </w:r>
          </w:p>
        </w:tc>
        <w:tc>
          <w:tcPr>
            <w:tcW w:w="1697" w:type="dxa"/>
            <w:vAlign w:val="center"/>
          </w:tcPr>
          <w:p w14:paraId="59AF5E1C" w14:textId="5AC6999C"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w:t>
            </w:r>
            <w:r w:rsidRPr="0078760C">
              <w:rPr>
                <w:rFonts w:ascii="Times New Roman" w:hAnsi="Times New Roman" w:hint="eastAsia"/>
                <w:bCs/>
                <w:sz w:val="21"/>
                <w:szCs w:val="21"/>
                <w:lang w:val="de-DE"/>
              </w:rPr>
              <w:t>、期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37BA3FCC" w14:textId="60987CF1"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601D29">
              <w:rPr>
                <w:rFonts w:ascii="Times New Roman" w:hAnsi="Times New Roman"/>
                <w:bCs/>
                <w:sz w:val="21"/>
                <w:szCs w:val="21"/>
                <w:lang w:val="de-DE"/>
              </w:rPr>
              <w:t>3</w:t>
            </w:r>
          </w:p>
        </w:tc>
        <w:tc>
          <w:tcPr>
            <w:tcW w:w="653" w:type="dxa"/>
            <w:vAlign w:val="center"/>
          </w:tcPr>
          <w:p w14:paraId="7F2E56F6" w14:textId="7435E382"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2FCB241D" w14:textId="43AEE23B"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601D29">
              <w:rPr>
                <w:rFonts w:ascii="Times New Roman" w:hAnsi="Times New Roman"/>
                <w:bCs/>
                <w:sz w:val="21"/>
                <w:szCs w:val="21"/>
                <w:lang w:val="de-DE"/>
              </w:rPr>
              <w:t>6</w:t>
            </w:r>
          </w:p>
        </w:tc>
      </w:tr>
      <w:tr w:rsidR="00103D33" w14:paraId="4C175A7D" w14:textId="77777777" w:rsidTr="009457D5">
        <w:trPr>
          <w:trHeight w:val="454"/>
          <w:jc w:val="center"/>
        </w:trPr>
        <w:tc>
          <w:tcPr>
            <w:tcW w:w="1828" w:type="dxa"/>
            <w:tcBorders>
              <w:left w:val="single" w:sz="12" w:space="0" w:color="auto"/>
            </w:tcBorders>
          </w:tcPr>
          <w:p w14:paraId="443A4D1F" w14:textId="148464A9" w:rsidR="00103D33" w:rsidRPr="00103D33" w:rsidRDefault="00103D33" w:rsidP="00103D33">
            <w:pPr>
              <w:snapToGrid w:val="0"/>
              <w:jc w:val="left"/>
              <w:rPr>
                <w:rFonts w:ascii="Times New Roman" w:hAnsi="Times New Roman" w:cs="Times New Roman"/>
                <w:bCs/>
                <w:sz w:val="21"/>
                <w:szCs w:val="21"/>
              </w:rPr>
            </w:pPr>
            <w:r w:rsidRPr="00103D33">
              <w:rPr>
                <w:rFonts w:ascii="Times New Roman" w:hAnsi="Times New Roman" w:cs="Times New Roman"/>
                <w:sz w:val="21"/>
                <w:szCs w:val="21"/>
              </w:rPr>
              <w:t>10. SW</w:t>
            </w:r>
            <w:r w:rsidR="00A047B7">
              <w:rPr>
                <w:rFonts w:ascii="Times New Roman" w:hAnsi="Times New Roman" w:cs="Times New Roman" w:hint="eastAsia"/>
                <w:sz w:val="21"/>
                <w:szCs w:val="21"/>
              </w:rPr>
              <w:t>3</w:t>
            </w:r>
            <w:r w:rsidRPr="00103D33">
              <w:rPr>
                <w:rFonts w:ascii="Times New Roman" w:hAnsi="Times New Roman" w:cs="Times New Roman"/>
                <w:sz w:val="21"/>
                <w:szCs w:val="21"/>
              </w:rPr>
              <w:t xml:space="preserve"> L4 Glück</w:t>
            </w:r>
          </w:p>
        </w:tc>
        <w:tc>
          <w:tcPr>
            <w:tcW w:w="2690" w:type="dxa"/>
            <w:vAlign w:val="center"/>
          </w:tcPr>
          <w:p w14:paraId="0BAD6EF7" w14:textId="3EB1C28C" w:rsidR="00103D33" w:rsidRPr="00E71319" w:rsidRDefault="00103D33" w:rsidP="00103D33">
            <w:pPr>
              <w:snapToGrid w:val="0"/>
              <w:jc w:val="center"/>
              <w:rPr>
                <w:rFonts w:ascii="Times New Roman" w:hAnsi="Times New Roman"/>
                <w:bCs/>
                <w:sz w:val="21"/>
                <w:szCs w:val="21"/>
              </w:rPr>
            </w:pPr>
            <w:r>
              <w:rPr>
                <w:rFonts w:ascii="Times New Roman" w:hAnsi="Times New Roman" w:hint="eastAsia"/>
                <w:bCs/>
                <w:sz w:val="21"/>
                <w:szCs w:val="21"/>
              </w:rPr>
              <w:t>课前自学、小组展示、情景表演</w:t>
            </w:r>
          </w:p>
        </w:tc>
        <w:tc>
          <w:tcPr>
            <w:tcW w:w="1697" w:type="dxa"/>
            <w:vAlign w:val="center"/>
          </w:tcPr>
          <w:p w14:paraId="17869EE6" w14:textId="0FFFDE6D" w:rsidR="00103D33" w:rsidRPr="00E71319" w:rsidRDefault="00103D33" w:rsidP="00103D33">
            <w:pPr>
              <w:snapToGrid w:val="0"/>
              <w:jc w:val="center"/>
              <w:rPr>
                <w:rFonts w:ascii="Times New Roman" w:hAnsi="Times New Roman"/>
                <w:bCs/>
                <w:sz w:val="21"/>
                <w:szCs w:val="21"/>
              </w:rPr>
            </w:pPr>
            <w:r w:rsidRPr="0078760C">
              <w:rPr>
                <w:rFonts w:ascii="Times New Roman" w:hAnsi="Times New Roman" w:hint="eastAsia"/>
                <w:bCs/>
                <w:sz w:val="21"/>
                <w:szCs w:val="21"/>
                <w:lang w:val="de-DE"/>
              </w:rPr>
              <w:t>随堂测验、期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228A94A1" w14:textId="30256161" w:rsidR="00103D33" w:rsidRPr="00E71319" w:rsidRDefault="00103D33" w:rsidP="00103D33">
            <w:pPr>
              <w:snapToGrid w:val="0"/>
              <w:jc w:val="center"/>
              <w:rPr>
                <w:rFonts w:ascii="Times New Roman" w:hAnsi="Times New Roman"/>
                <w:bCs/>
                <w:sz w:val="21"/>
                <w:szCs w:val="21"/>
              </w:rPr>
            </w:pPr>
            <w:r>
              <w:rPr>
                <w:rFonts w:ascii="Times New Roman" w:hAnsi="Times New Roman" w:hint="eastAsia"/>
                <w:bCs/>
                <w:sz w:val="21"/>
                <w:szCs w:val="21"/>
              </w:rPr>
              <w:t>1</w:t>
            </w:r>
            <w:r w:rsidR="00601D29">
              <w:rPr>
                <w:rFonts w:ascii="Times New Roman" w:hAnsi="Times New Roman"/>
                <w:bCs/>
                <w:sz w:val="21"/>
                <w:szCs w:val="21"/>
              </w:rPr>
              <w:t>1</w:t>
            </w:r>
          </w:p>
        </w:tc>
        <w:tc>
          <w:tcPr>
            <w:tcW w:w="653" w:type="dxa"/>
            <w:vAlign w:val="center"/>
          </w:tcPr>
          <w:p w14:paraId="3974AB5F" w14:textId="7106A854" w:rsidR="00103D33" w:rsidRPr="00E71319" w:rsidRDefault="00601D29" w:rsidP="00103D33">
            <w:pPr>
              <w:snapToGrid w:val="0"/>
              <w:jc w:val="center"/>
              <w:rPr>
                <w:rFonts w:ascii="Times New Roman" w:hAnsi="Times New Roman"/>
                <w:bCs/>
                <w:sz w:val="21"/>
                <w:szCs w:val="21"/>
              </w:rPr>
            </w:pPr>
            <w:r>
              <w:rPr>
                <w:rFonts w:ascii="Times New Roman" w:hAnsi="Times New Roman"/>
                <w:bCs/>
                <w:sz w:val="21"/>
                <w:szCs w:val="21"/>
              </w:rPr>
              <w:t>3</w:t>
            </w:r>
          </w:p>
        </w:tc>
        <w:tc>
          <w:tcPr>
            <w:tcW w:w="700" w:type="dxa"/>
            <w:tcBorders>
              <w:right w:val="single" w:sz="12" w:space="0" w:color="auto"/>
            </w:tcBorders>
            <w:vAlign w:val="center"/>
          </w:tcPr>
          <w:p w14:paraId="4BDF2EE8" w14:textId="1CEF5515" w:rsidR="00103D33" w:rsidRPr="00E71319" w:rsidRDefault="00103D33" w:rsidP="00103D33">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4</w:t>
            </w:r>
          </w:p>
        </w:tc>
      </w:tr>
      <w:tr w:rsidR="00103D33" w:rsidRPr="005D3ECE" w14:paraId="21F62FA5" w14:textId="77777777" w:rsidTr="009457D5">
        <w:trPr>
          <w:trHeight w:val="454"/>
          <w:jc w:val="center"/>
        </w:trPr>
        <w:tc>
          <w:tcPr>
            <w:tcW w:w="1828" w:type="dxa"/>
            <w:tcBorders>
              <w:left w:val="single" w:sz="12" w:space="0" w:color="auto"/>
            </w:tcBorders>
          </w:tcPr>
          <w:p w14:paraId="3D840F6A" w14:textId="15D66A16" w:rsidR="00103D33" w:rsidRPr="00103D33" w:rsidRDefault="00103D33" w:rsidP="00103D33">
            <w:pPr>
              <w:snapToGrid w:val="0"/>
              <w:jc w:val="left"/>
              <w:rPr>
                <w:rFonts w:ascii="Times New Roman" w:hAnsi="Times New Roman" w:cs="Times New Roman"/>
                <w:bCs/>
                <w:sz w:val="21"/>
                <w:szCs w:val="21"/>
                <w:lang w:val="de-DE"/>
              </w:rPr>
            </w:pPr>
            <w:r w:rsidRPr="00103D33">
              <w:rPr>
                <w:rFonts w:ascii="Times New Roman" w:hAnsi="Times New Roman" w:cs="Times New Roman"/>
                <w:sz w:val="21"/>
                <w:szCs w:val="21"/>
                <w:lang w:val="de-DE"/>
              </w:rPr>
              <w:t>11. SW</w:t>
            </w:r>
            <w:r w:rsidR="00A047B7">
              <w:rPr>
                <w:rFonts w:ascii="Times New Roman" w:hAnsi="Times New Roman" w:cs="Times New Roman" w:hint="eastAsia"/>
                <w:sz w:val="21"/>
                <w:szCs w:val="21"/>
                <w:lang w:val="de-DE"/>
              </w:rPr>
              <w:t>3</w:t>
            </w:r>
            <w:r w:rsidRPr="00103D33">
              <w:rPr>
                <w:rFonts w:ascii="Times New Roman" w:hAnsi="Times New Roman" w:cs="Times New Roman"/>
                <w:sz w:val="21"/>
                <w:szCs w:val="21"/>
                <w:lang w:val="de-DE"/>
              </w:rPr>
              <w:t xml:space="preserve"> L6 Mein Computer und ich</w:t>
            </w:r>
          </w:p>
        </w:tc>
        <w:tc>
          <w:tcPr>
            <w:tcW w:w="2690" w:type="dxa"/>
            <w:vAlign w:val="center"/>
          </w:tcPr>
          <w:p w14:paraId="0E5020BD" w14:textId="076221BB" w:rsidR="00103D33" w:rsidRPr="005D3ECE" w:rsidRDefault="00103D33" w:rsidP="00103D33">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3304B439" w14:textId="3AFE2C37"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w:t>
            </w:r>
            <w:r w:rsidRPr="0078760C">
              <w:rPr>
                <w:rFonts w:ascii="Times New Roman" w:hAnsi="Times New Roman" w:hint="eastAsia"/>
                <w:bCs/>
                <w:sz w:val="21"/>
                <w:szCs w:val="21"/>
                <w:lang w:val="de-DE"/>
              </w:rPr>
              <w:t>、期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5682C613" w14:textId="6F29DDAB" w:rsidR="00103D33" w:rsidRPr="005D3ECE" w:rsidRDefault="00601D29" w:rsidP="00103D33">
            <w:pPr>
              <w:snapToGrid w:val="0"/>
              <w:jc w:val="center"/>
              <w:rPr>
                <w:rFonts w:ascii="Times New Roman" w:hAnsi="Times New Roman"/>
                <w:bCs/>
                <w:sz w:val="21"/>
                <w:szCs w:val="21"/>
                <w:lang w:val="de-DE"/>
              </w:rPr>
            </w:pPr>
            <w:r>
              <w:rPr>
                <w:rFonts w:ascii="Times New Roman" w:hAnsi="Times New Roman"/>
                <w:bCs/>
                <w:sz w:val="21"/>
                <w:szCs w:val="21"/>
                <w:lang w:val="de-DE"/>
              </w:rPr>
              <w:t>13</w:t>
            </w:r>
          </w:p>
        </w:tc>
        <w:tc>
          <w:tcPr>
            <w:tcW w:w="653" w:type="dxa"/>
            <w:vAlign w:val="center"/>
          </w:tcPr>
          <w:p w14:paraId="71F598CC" w14:textId="2D234B80"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14:paraId="75F3B867" w14:textId="0AACDF7E" w:rsidR="00103D33" w:rsidRPr="005D3ECE" w:rsidRDefault="00103D33" w:rsidP="00103D33">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601D29">
              <w:rPr>
                <w:rFonts w:ascii="Times New Roman" w:hAnsi="Times New Roman"/>
                <w:bCs/>
                <w:sz w:val="21"/>
                <w:szCs w:val="21"/>
                <w:lang w:val="de-DE"/>
              </w:rPr>
              <w:t>6</w:t>
            </w:r>
          </w:p>
        </w:tc>
      </w:tr>
      <w:tr w:rsidR="005D3ECE"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5D3ECE" w:rsidRPr="00E71319" w:rsidRDefault="005D3ECE" w:rsidP="005D3ECE">
            <w:pPr>
              <w:pStyle w:val="DG"/>
            </w:pPr>
            <w:r w:rsidRPr="00E71319">
              <w:rPr>
                <w:rFonts w:hint="eastAsia"/>
              </w:rPr>
              <w:t>合计</w:t>
            </w:r>
          </w:p>
        </w:tc>
        <w:tc>
          <w:tcPr>
            <w:tcW w:w="708" w:type="dxa"/>
            <w:tcBorders>
              <w:bottom w:val="single" w:sz="12" w:space="0" w:color="auto"/>
            </w:tcBorders>
            <w:vAlign w:val="center"/>
          </w:tcPr>
          <w:p w14:paraId="1554EAD2" w14:textId="29E824B7"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28</w:t>
            </w:r>
          </w:p>
        </w:tc>
        <w:tc>
          <w:tcPr>
            <w:tcW w:w="653" w:type="dxa"/>
            <w:tcBorders>
              <w:bottom w:val="single" w:sz="12" w:space="0" w:color="auto"/>
            </w:tcBorders>
            <w:vAlign w:val="center"/>
          </w:tcPr>
          <w:p w14:paraId="75C137E1" w14:textId="1553775E"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700" w:type="dxa"/>
            <w:tcBorders>
              <w:bottom w:val="single" w:sz="12" w:space="0" w:color="auto"/>
              <w:right w:val="single" w:sz="12" w:space="0" w:color="auto"/>
            </w:tcBorders>
            <w:vAlign w:val="center"/>
          </w:tcPr>
          <w:p w14:paraId="1089986B" w14:textId="773B4812"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60</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3A5874" w14:paraId="4192B08C" w14:textId="77777777" w:rsidTr="00AB49E4">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965"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3A5874" w14:paraId="1F110DB3"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38BD436" w14:textId="0427CA28" w:rsidR="003A5874" w:rsidRPr="002B13CA" w:rsidRDefault="003A5874" w:rsidP="002B13CA">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1658DDEE" w14:textId="2C5CE86A" w:rsidR="003A5874" w:rsidRPr="002B13CA" w:rsidRDefault="00DE5AA2" w:rsidP="002B13CA">
            <w:pPr>
              <w:pStyle w:val="DG0"/>
            </w:pPr>
            <w:r>
              <w:rPr>
                <w:rFonts w:hint="eastAsia"/>
              </w:rPr>
              <w:t>课堂讨论</w:t>
            </w:r>
          </w:p>
        </w:tc>
        <w:tc>
          <w:tcPr>
            <w:tcW w:w="3965" w:type="dxa"/>
            <w:tcBorders>
              <w:top w:val="single" w:sz="4" w:space="0" w:color="auto"/>
              <w:left w:val="single" w:sz="4" w:space="0" w:color="auto"/>
              <w:bottom w:val="single" w:sz="4" w:space="0" w:color="auto"/>
              <w:right w:val="single" w:sz="4" w:space="0" w:color="auto"/>
            </w:tcBorders>
            <w:vAlign w:val="center"/>
          </w:tcPr>
          <w:p w14:paraId="0EE03DA2" w14:textId="581DCDF2" w:rsidR="003A5874" w:rsidRPr="002B13CA" w:rsidRDefault="00DE5AA2" w:rsidP="002B13CA">
            <w:pPr>
              <w:pStyle w:val="DG0"/>
              <w:jc w:val="left"/>
            </w:pPr>
            <w:r>
              <w:t>通过对所学的单元主题进行口头讨论，提高学生运用语言知识表达个人观点的能力</w:t>
            </w:r>
          </w:p>
        </w:tc>
        <w:tc>
          <w:tcPr>
            <w:tcW w:w="842" w:type="dxa"/>
            <w:tcBorders>
              <w:left w:val="single" w:sz="4" w:space="0" w:color="auto"/>
              <w:right w:val="single" w:sz="4" w:space="0" w:color="auto"/>
            </w:tcBorders>
            <w:vAlign w:val="center"/>
          </w:tcPr>
          <w:p w14:paraId="05820F38" w14:textId="09BDD174" w:rsidR="003A5874" w:rsidRPr="002B13CA" w:rsidRDefault="00BC1C7A" w:rsidP="002B13CA">
            <w:pPr>
              <w:pStyle w:val="DG0"/>
            </w:pPr>
            <w:r>
              <w:t>16</w:t>
            </w:r>
          </w:p>
        </w:tc>
        <w:tc>
          <w:tcPr>
            <w:tcW w:w="928" w:type="dxa"/>
            <w:tcBorders>
              <w:left w:val="single" w:sz="4" w:space="0" w:color="auto"/>
              <w:right w:val="single" w:sz="12" w:space="0" w:color="auto"/>
            </w:tcBorders>
            <w:vAlign w:val="center"/>
          </w:tcPr>
          <w:p w14:paraId="698E9C5A" w14:textId="414839CE" w:rsidR="003A5874" w:rsidRPr="002B13CA" w:rsidRDefault="00BC1C7A" w:rsidP="00557012">
            <w:pPr>
              <w:pStyle w:val="DG0"/>
            </w:pPr>
            <w:r w:rsidRPr="0062265B">
              <w:rPr>
                <w:rFonts w:hint="eastAsia"/>
              </w:rPr>
              <w:t>④</w:t>
            </w:r>
          </w:p>
        </w:tc>
      </w:tr>
      <w:tr w:rsidR="00BC1C7A" w14:paraId="167E24DD" w14:textId="77777777" w:rsidTr="00AB49E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6024741" w14:textId="21066D83" w:rsidR="00BC1C7A" w:rsidRPr="002B13CA" w:rsidRDefault="00BC1C7A" w:rsidP="002B13CA">
            <w:pPr>
              <w:pStyle w:val="DG0"/>
            </w:pPr>
            <w:r>
              <w:rPr>
                <w:rFonts w:hint="eastAsia"/>
              </w:rPr>
              <w:lastRenderedPageBreak/>
              <w:t>2</w:t>
            </w:r>
          </w:p>
        </w:tc>
        <w:tc>
          <w:tcPr>
            <w:tcW w:w="1838" w:type="dxa"/>
            <w:tcBorders>
              <w:top w:val="single" w:sz="4" w:space="0" w:color="auto"/>
              <w:left w:val="single" w:sz="4" w:space="0" w:color="auto"/>
              <w:bottom w:val="single" w:sz="4" w:space="0" w:color="auto"/>
              <w:right w:val="single" w:sz="4" w:space="0" w:color="auto"/>
            </w:tcBorders>
            <w:vAlign w:val="center"/>
          </w:tcPr>
          <w:p w14:paraId="50748DFC" w14:textId="343CFCBD" w:rsidR="00BC1C7A" w:rsidRDefault="00BC1C7A" w:rsidP="002B13CA">
            <w:pPr>
              <w:pStyle w:val="DG0"/>
            </w:pPr>
            <w:r>
              <w:rPr>
                <w:rFonts w:hint="eastAsia"/>
              </w:rPr>
              <w:t>小组汇报</w:t>
            </w:r>
          </w:p>
        </w:tc>
        <w:tc>
          <w:tcPr>
            <w:tcW w:w="3965" w:type="dxa"/>
            <w:tcBorders>
              <w:top w:val="single" w:sz="4" w:space="0" w:color="auto"/>
              <w:left w:val="single" w:sz="4" w:space="0" w:color="auto"/>
              <w:bottom w:val="single" w:sz="4" w:space="0" w:color="auto"/>
              <w:right w:val="single" w:sz="4" w:space="0" w:color="auto"/>
            </w:tcBorders>
            <w:vAlign w:val="center"/>
          </w:tcPr>
          <w:p w14:paraId="2277E2AD" w14:textId="4355055F" w:rsidR="00BC1C7A" w:rsidRDefault="00BC1C7A" w:rsidP="002B13CA">
            <w:pPr>
              <w:pStyle w:val="DG0"/>
              <w:jc w:val="left"/>
            </w:pPr>
            <w:r>
              <w:rPr>
                <w:rFonts w:hint="eastAsia"/>
              </w:rPr>
              <w:t>运用所学知识对课文内容进行讲解，理解并阐述课文主旨，分析重点单词和长句的用法</w:t>
            </w:r>
          </w:p>
        </w:tc>
        <w:tc>
          <w:tcPr>
            <w:tcW w:w="842" w:type="dxa"/>
            <w:tcBorders>
              <w:left w:val="single" w:sz="4" w:space="0" w:color="auto"/>
              <w:right w:val="single" w:sz="4" w:space="0" w:color="auto"/>
            </w:tcBorders>
            <w:vAlign w:val="center"/>
          </w:tcPr>
          <w:p w14:paraId="6C3FD06D" w14:textId="23C8819C" w:rsidR="00BC1C7A" w:rsidRDefault="00BC1C7A" w:rsidP="002B13CA">
            <w:pPr>
              <w:pStyle w:val="DG0"/>
            </w:pPr>
            <w:r>
              <w:rPr>
                <w:rFonts w:hint="eastAsia"/>
              </w:rPr>
              <w:t>1</w:t>
            </w:r>
            <w:r>
              <w:t>6</w:t>
            </w:r>
          </w:p>
        </w:tc>
        <w:tc>
          <w:tcPr>
            <w:tcW w:w="928" w:type="dxa"/>
            <w:tcBorders>
              <w:left w:val="single" w:sz="4" w:space="0" w:color="auto"/>
              <w:right w:val="single" w:sz="12" w:space="0" w:color="auto"/>
            </w:tcBorders>
            <w:vAlign w:val="center"/>
          </w:tcPr>
          <w:p w14:paraId="672BCDAC" w14:textId="5E20F425" w:rsidR="00BC1C7A" w:rsidRPr="0062265B" w:rsidRDefault="00BC1C7A" w:rsidP="00557012">
            <w:pPr>
              <w:pStyle w:val="DG0"/>
            </w:pPr>
            <w:r w:rsidRPr="0062265B">
              <w:rPr>
                <w:rFonts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2"/>
          <w:bookmarkEnd w:id="3"/>
          <w:p w14:paraId="7D5BFDCD" w14:textId="02D35B7E" w:rsidR="00D05E01" w:rsidRDefault="00D05E01" w:rsidP="00D05E01">
            <w:pPr>
              <w:pStyle w:val="DG0"/>
              <w:jc w:val="both"/>
            </w:pPr>
            <w:r>
              <w:t>一、</w:t>
            </w:r>
            <w:proofErr w:type="gramStart"/>
            <w:r>
              <w:rPr>
                <w:rFonts w:hint="eastAsia"/>
              </w:rPr>
              <w:t>课程</w:t>
            </w:r>
            <w:r>
              <w:t>思政育人</w:t>
            </w:r>
            <w:proofErr w:type="gramEnd"/>
            <w:r>
              <w:t>目标</w:t>
            </w:r>
          </w:p>
          <w:p w14:paraId="454F903B" w14:textId="5C2151E9" w:rsidR="00D05E01" w:rsidRDefault="00557012" w:rsidP="00D05E01">
            <w:pPr>
              <w:pStyle w:val="DG0"/>
              <w:jc w:val="both"/>
            </w:pPr>
            <w:r w:rsidRPr="00557012">
              <w:rPr>
                <w:rFonts w:hint="eastAsia"/>
              </w:rPr>
              <w:t>在本课程整体教学中，贯彻“增强文化自信，增强文化认同感和国家认同感”这一</w:t>
            </w:r>
            <w:proofErr w:type="gramStart"/>
            <w:r w:rsidRPr="00557012">
              <w:rPr>
                <w:rFonts w:hint="eastAsia"/>
              </w:rPr>
              <w:t>课程思政育人</w:t>
            </w:r>
            <w:proofErr w:type="gramEnd"/>
            <w:r w:rsidRPr="00557012">
              <w:rPr>
                <w:rFonts w:hint="eastAsia"/>
              </w:rPr>
              <w:t>教学目标，将中华优秀传统文化、社会主义先进文化融于课堂教学内容当中，注重培养学生爱国主义思想，解决学生面对西方价值观引入导致的思想冲突与矛盾，培养学生全面的文化视角，在尊重对方观点的同时，也具有质疑和评判精神，增强跨文化交际能力</w:t>
            </w:r>
            <w:r w:rsidR="00D05E01">
              <w:rPr>
                <w:rFonts w:hint="eastAsia"/>
              </w:rPr>
              <w:t>。</w:t>
            </w:r>
          </w:p>
          <w:p w14:paraId="3ABA93D2" w14:textId="18535373" w:rsidR="00D05E01" w:rsidRDefault="00D05E01" w:rsidP="00D05E01">
            <w:pPr>
              <w:pStyle w:val="DG0"/>
              <w:jc w:val="both"/>
            </w:pPr>
            <w:r>
              <w:rPr>
                <w:rFonts w:hint="eastAsia"/>
              </w:rPr>
              <w:t>二、</w:t>
            </w:r>
            <w:r>
              <w:t>整体设计思路</w:t>
            </w:r>
          </w:p>
          <w:p w14:paraId="22C5A234" w14:textId="77777777" w:rsidR="00D05E01" w:rsidRDefault="00D05E01" w:rsidP="00D05E01">
            <w:pPr>
              <w:pStyle w:val="DG0"/>
              <w:jc w:val="both"/>
            </w:pPr>
            <w:r>
              <w:rPr>
                <w:rFonts w:hint="eastAsia"/>
              </w:rPr>
              <w:t>选择内容系统性、简短的、具有中国特色的、调动学生学习积极性的中国文化资料。通过合理的教学设计，运用任务导向型为主、真实化、开放性的练习，坚持理论和实践结合，结合时事、与时俱进，加强线上线下混合式教学模式，全面地训练学生各项技能以培养有能力、有担当、有社会责任感的且具有强烈爱国情怀、民族荣誉感的德语人才。</w:t>
            </w:r>
          </w:p>
          <w:p w14:paraId="1134B23F" w14:textId="69C38834" w:rsidR="00D05E01" w:rsidRDefault="00D05E01" w:rsidP="00D05E01">
            <w:pPr>
              <w:pStyle w:val="DG0"/>
              <w:jc w:val="both"/>
            </w:pPr>
            <w:r>
              <w:rPr>
                <w:rFonts w:hint="eastAsia"/>
              </w:rPr>
              <w:t>三、</w:t>
            </w:r>
            <w:r>
              <w:t>知识要点及育人要素</w:t>
            </w:r>
          </w:p>
          <w:p w14:paraId="2DA6C333" w14:textId="725BBEA3" w:rsidR="00D05E01" w:rsidRDefault="00D05E01" w:rsidP="00D05E01">
            <w:pPr>
              <w:pStyle w:val="DG0"/>
              <w:jc w:val="both"/>
            </w:pPr>
            <w:r>
              <w:rPr>
                <w:rFonts w:hint="eastAsia"/>
              </w:rPr>
              <w:t>“中级德语</w:t>
            </w:r>
            <w:r w:rsidR="00557012">
              <w:t>1</w:t>
            </w:r>
            <w:r>
              <w:t>”</w:t>
            </w:r>
            <w:r>
              <w:t>把语法、词汇等语言知识的传授、和听说读写等技能训练有机结合，以达到培养有效交际能力的目的。要求学生能够相对熟练掌握语言工具，能够通过口头与书面的形式，表达自己的文化和自己的观点；较全面的了解德语国家政治、经济、文化、科技等方面的知识；增加德语国家背景知识，</w:t>
            </w:r>
            <w:proofErr w:type="gramStart"/>
            <w:r>
              <w:t>増强跨文化</w:t>
            </w:r>
            <w:proofErr w:type="gramEnd"/>
            <w:r>
              <w:t>交际能力。</w:t>
            </w:r>
          </w:p>
          <w:p w14:paraId="6D8E9B2F" w14:textId="1A02156C" w:rsidR="00D05E01" w:rsidRDefault="00D05E01" w:rsidP="00D05E01">
            <w:pPr>
              <w:pStyle w:val="DG0"/>
              <w:jc w:val="both"/>
            </w:pPr>
            <w:r>
              <w:rPr>
                <w:rFonts w:hint="eastAsia"/>
              </w:rPr>
              <w:t>四、</w:t>
            </w:r>
            <w:r>
              <w:t>教学方法</w:t>
            </w:r>
          </w:p>
          <w:p w14:paraId="5A1D022B" w14:textId="5CFC9731" w:rsidR="00883C73" w:rsidRPr="003E10A5" w:rsidRDefault="00D05E01" w:rsidP="00D05E01">
            <w:pPr>
              <w:pStyle w:val="DG0"/>
              <w:jc w:val="both"/>
            </w:pPr>
            <w:r>
              <w:rPr>
                <w:rFonts w:hint="eastAsia"/>
              </w:rPr>
              <w:t>在新课文导入环节，可利用５～１０分钟时间，找准时</w:t>
            </w:r>
            <w:proofErr w:type="gramStart"/>
            <w:r>
              <w:rPr>
                <w:rFonts w:hint="eastAsia"/>
              </w:rPr>
              <w:t>政理论</w:t>
            </w:r>
            <w:proofErr w:type="gramEnd"/>
            <w:r>
              <w:rPr>
                <w:rFonts w:hint="eastAsia"/>
              </w:rPr>
              <w:t>或话题与课程学习章节主题的结合点，与学生交流互动并引发学生讨论，营造适合的</w:t>
            </w:r>
            <w:proofErr w:type="gramStart"/>
            <w:r>
              <w:rPr>
                <w:rFonts w:hint="eastAsia"/>
              </w:rPr>
              <w:t>思政教育</w:t>
            </w:r>
            <w:proofErr w:type="gramEnd"/>
            <w:r>
              <w:rPr>
                <w:rFonts w:hint="eastAsia"/>
              </w:rPr>
              <w:t>场景。德语教学的课程思政，不仅可以在第一课堂上实现，还可以充分利用课外时间，通过补充材料、课后习题、学习汇报等形式利用好第二课堂，从而拓展</w:t>
            </w:r>
            <w:proofErr w:type="gramStart"/>
            <w:r>
              <w:rPr>
                <w:rFonts w:hint="eastAsia"/>
              </w:rPr>
              <w:t>思政教育</w:t>
            </w:r>
            <w:proofErr w:type="gramEnd"/>
            <w:r>
              <w:rPr>
                <w:rFonts w:hint="eastAsia"/>
              </w:rPr>
              <w:t>的深度和广度。借助类似</w:t>
            </w:r>
            <w:proofErr w:type="gramStart"/>
            <w:r>
              <w:rPr>
                <w:rFonts w:hint="eastAsia"/>
              </w:rPr>
              <w:t>人民网</w:t>
            </w:r>
            <w:proofErr w:type="gramEnd"/>
            <w:r>
              <w:rPr>
                <w:rFonts w:hint="eastAsia"/>
              </w:rPr>
              <w:t>德语视界、孔子学院、中德人文交流等本土公众号平台以及德国媒体平台，选择具有教育意义的优质文章作为课堂教材之外的补充阅读材料并推荐学生使其形成常态阅读的习惯，特别是中德文对照的纲领性文件，主流媒体报道的中德文版和相关政治文化活动的媒体评论等，以丰富思想政治教育的载体。</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7"/>
        <w:tblW w:w="0" w:type="auto"/>
        <w:tblLook w:val="04A0" w:firstRow="1" w:lastRow="0" w:firstColumn="1" w:lastColumn="0" w:noHBand="0" w:noVBand="1"/>
      </w:tblPr>
      <w:tblGrid>
        <w:gridCol w:w="836"/>
        <w:gridCol w:w="709"/>
        <w:gridCol w:w="2353"/>
        <w:gridCol w:w="1049"/>
        <w:gridCol w:w="850"/>
        <w:gridCol w:w="851"/>
        <w:gridCol w:w="92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4"/>
          <w:bookmarkEnd w:id="5"/>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4"/>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601D29" w14:paraId="4AA26404" w14:textId="6B4F7930" w:rsidTr="00601D29">
        <w:trPr>
          <w:trHeight w:val="454"/>
        </w:trPr>
        <w:tc>
          <w:tcPr>
            <w:tcW w:w="836" w:type="dxa"/>
            <w:vMerge/>
            <w:tcBorders>
              <w:left w:val="single" w:sz="12" w:space="0" w:color="auto"/>
            </w:tcBorders>
          </w:tcPr>
          <w:p w14:paraId="2CEA6531" w14:textId="77777777" w:rsidR="00601D29" w:rsidRPr="004019DB" w:rsidRDefault="00601D29" w:rsidP="004019DB">
            <w:pPr>
              <w:snapToGrid w:val="0"/>
              <w:jc w:val="center"/>
              <w:rPr>
                <w:rFonts w:ascii="黑体" w:eastAsia="黑体" w:hAnsi="黑体"/>
                <w:bCs/>
                <w:sz w:val="21"/>
                <w:szCs w:val="21"/>
              </w:rPr>
            </w:pPr>
          </w:p>
        </w:tc>
        <w:tc>
          <w:tcPr>
            <w:tcW w:w="709" w:type="dxa"/>
            <w:vMerge/>
          </w:tcPr>
          <w:p w14:paraId="3738C857" w14:textId="77777777" w:rsidR="00601D29" w:rsidRPr="009A1E27" w:rsidRDefault="00601D29">
            <w:pPr>
              <w:pStyle w:val="DG1"/>
              <w:rPr>
                <w:rFonts w:ascii="黑体" w:hAnsi="黑体"/>
                <w:bCs/>
                <w:sz w:val="21"/>
                <w:szCs w:val="21"/>
              </w:rPr>
            </w:pPr>
          </w:p>
        </w:tc>
        <w:tc>
          <w:tcPr>
            <w:tcW w:w="2353" w:type="dxa"/>
            <w:vMerge/>
            <w:tcBorders>
              <w:right w:val="double" w:sz="4" w:space="0" w:color="auto"/>
            </w:tcBorders>
          </w:tcPr>
          <w:p w14:paraId="72218CF5" w14:textId="77777777" w:rsidR="00601D29" w:rsidRPr="00100633" w:rsidRDefault="00601D29">
            <w:pPr>
              <w:pStyle w:val="DG1"/>
              <w:rPr>
                <w:rFonts w:ascii="黑体" w:hAnsi="黑体"/>
                <w:bCs/>
                <w:sz w:val="21"/>
                <w:szCs w:val="21"/>
              </w:rPr>
            </w:pPr>
          </w:p>
        </w:tc>
        <w:tc>
          <w:tcPr>
            <w:tcW w:w="1049" w:type="dxa"/>
            <w:tcBorders>
              <w:left w:val="double" w:sz="4" w:space="0" w:color="auto"/>
            </w:tcBorders>
            <w:vAlign w:val="center"/>
          </w:tcPr>
          <w:p w14:paraId="5B0A7718" w14:textId="1505CF7B" w:rsidR="00601D29" w:rsidRPr="00100633" w:rsidRDefault="00601D29"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850" w:type="dxa"/>
            <w:vAlign w:val="center"/>
          </w:tcPr>
          <w:p w14:paraId="3B87B02E" w14:textId="1AF55F6D" w:rsidR="00601D29" w:rsidRPr="00100633" w:rsidRDefault="00601D29"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851" w:type="dxa"/>
            <w:vAlign w:val="center"/>
          </w:tcPr>
          <w:p w14:paraId="5F7EB418" w14:textId="525AA5D9" w:rsidR="00601D29" w:rsidRPr="00100633" w:rsidRDefault="00601D29"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922" w:type="dxa"/>
            <w:vAlign w:val="center"/>
          </w:tcPr>
          <w:p w14:paraId="186A8CA5" w14:textId="57DADEEA" w:rsidR="00601D29" w:rsidRPr="00100633" w:rsidRDefault="00601D29" w:rsidP="00601D29">
            <w:pPr>
              <w:pStyle w:val="DG1"/>
              <w:spacing w:line="240" w:lineRule="auto"/>
              <w:jc w:val="center"/>
              <w:rPr>
                <w:rFonts w:ascii="黑体" w:hAnsi="黑体"/>
                <w:bCs/>
                <w:sz w:val="21"/>
                <w:szCs w:val="21"/>
              </w:rPr>
            </w:pPr>
            <w:r>
              <w:rPr>
                <w:rFonts w:ascii="黑体" w:hAnsi="黑体" w:hint="eastAsia"/>
                <w:bCs/>
                <w:sz w:val="21"/>
                <w:szCs w:val="21"/>
              </w:rPr>
              <w:t>4</w:t>
            </w:r>
          </w:p>
        </w:tc>
        <w:tc>
          <w:tcPr>
            <w:tcW w:w="706" w:type="dxa"/>
            <w:vMerge/>
            <w:tcBorders>
              <w:right w:val="single" w:sz="12" w:space="0" w:color="auto"/>
            </w:tcBorders>
          </w:tcPr>
          <w:p w14:paraId="62E91C4C" w14:textId="41F7615C" w:rsidR="00601D29" w:rsidRDefault="00601D29" w:rsidP="004019DB">
            <w:pPr>
              <w:pStyle w:val="DG1"/>
              <w:spacing w:line="240" w:lineRule="auto"/>
              <w:jc w:val="center"/>
              <w:rPr>
                <w:rFonts w:ascii="黑体" w:hAnsi="黑体"/>
                <w:bCs/>
                <w:sz w:val="21"/>
                <w:szCs w:val="21"/>
              </w:rPr>
            </w:pPr>
          </w:p>
        </w:tc>
      </w:tr>
      <w:tr w:rsidR="00601D29" w14:paraId="3EFB04E4" w14:textId="23EF852D" w:rsidTr="00601D29">
        <w:trPr>
          <w:trHeight w:val="454"/>
        </w:trPr>
        <w:tc>
          <w:tcPr>
            <w:tcW w:w="836" w:type="dxa"/>
            <w:tcBorders>
              <w:left w:val="single" w:sz="12" w:space="0" w:color="auto"/>
            </w:tcBorders>
            <w:vAlign w:val="center"/>
          </w:tcPr>
          <w:p w14:paraId="498606A8" w14:textId="5A3BF244" w:rsidR="00601D29" w:rsidRPr="007011CA" w:rsidRDefault="00601D29" w:rsidP="004019DB">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480890D0" w:rsidR="00601D29" w:rsidRPr="004019DB" w:rsidRDefault="00575055" w:rsidP="008D505F">
            <w:pPr>
              <w:pStyle w:val="DG0"/>
            </w:pPr>
            <w:r>
              <w:t>60</w:t>
            </w:r>
            <w:r w:rsidR="00601D29">
              <w:t>%</w:t>
            </w:r>
          </w:p>
        </w:tc>
        <w:tc>
          <w:tcPr>
            <w:tcW w:w="2353" w:type="dxa"/>
            <w:tcBorders>
              <w:right w:val="double" w:sz="4" w:space="0" w:color="auto"/>
            </w:tcBorders>
            <w:vAlign w:val="center"/>
          </w:tcPr>
          <w:p w14:paraId="302F7EF4" w14:textId="123C734B" w:rsidR="00601D29" w:rsidRPr="004019DB" w:rsidRDefault="00601D29" w:rsidP="008D505F">
            <w:pPr>
              <w:pStyle w:val="DG0"/>
            </w:pPr>
            <w:r>
              <w:t>期末闭卷考</w:t>
            </w:r>
          </w:p>
        </w:tc>
        <w:tc>
          <w:tcPr>
            <w:tcW w:w="1049" w:type="dxa"/>
            <w:tcBorders>
              <w:left w:val="double" w:sz="4" w:space="0" w:color="auto"/>
            </w:tcBorders>
            <w:vAlign w:val="center"/>
          </w:tcPr>
          <w:p w14:paraId="24F71567" w14:textId="017A2871" w:rsidR="00601D29" w:rsidRPr="004019DB" w:rsidRDefault="00A9140B" w:rsidP="008D505F">
            <w:pPr>
              <w:pStyle w:val="DG0"/>
            </w:pPr>
            <w:r>
              <w:t>20</w:t>
            </w:r>
          </w:p>
        </w:tc>
        <w:tc>
          <w:tcPr>
            <w:tcW w:w="850" w:type="dxa"/>
            <w:vAlign w:val="center"/>
          </w:tcPr>
          <w:p w14:paraId="4EBA91CC" w14:textId="0D77EEE1" w:rsidR="00601D29" w:rsidRPr="004019DB" w:rsidRDefault="00601D29" w:rsidP="008D505F">
            <w:pPr>
              <w:pStyle w:val="DG0"/>
            </w:pPr>
            <w:r>
              <w:rPr>
                <w:rFonts w:hint="eastAsia"/>
              </w:rPr>
              <w:t>4</w:t>
            </w:r>
            <w:r>
              <w:t>0</w:t>
            </w:r>
          </w:p>
        </w:tc>
        <w:tc>
          <w:tcPr>
            <w:tcW w:w="851" w:type="dxa"/>
            <w:vAlign w:val="center"/>
          </w:tcPr>
          <w:p w14:paraId="7AC21C0D" w14:textId="2FF19FE0" w:rsidR="00601D29" w:rsidRPr="004019DB" w:rsidRDefault="00601D29" w:rsidP="008D505F">
            <w:pPr>
              <w:pStyle w:val="DG0"/>
            </w:pPr>
            <w:r>
              <w:t>20</w:t>
            </w:r>
          </w:p>
        </w:tc>
        <w:tc>
          <w:tcPr>
            <w:tcW w:w="922" w:type="dxa"/>
            <w:vAlign w:val="center"/>
          </w:tcPr>
          <w:p w14:paraId="561A033C" w14:textId="0D1A1AEF" w:rsidR="00601D29" w:rsidRPr="004019DB" w:rsidRDefault="00A9140B" w:rsidP="008D505F">
            <w:pPr>
              <w:pStyle w:val="DG0"/>
            </w:pPr>
            <w:r>
              <w:rPr>
                <w:rFonts w:hint="eastAsia"/>
              </w:rPr>
              <w:t>2</w:t>
            </w:r>
            <w:r>
              <w:t>0</w:t>
            </w:r>
          </w:p>
        </w:tc>
        <w:tc>
          <w:tcPr>
            <w:tcW w:w="706" w:type="dxa"/>
            <w:tcBorders>
              <w:right w:val="single" w:sz="12" w:space="0" w:color="auto"/>
            </w:tcBorders>
            <w:vAlign w:val="center"/>
          </w:tcPr>
          <w:p w14:paraId="36D4C299" w14:textId="5B6A860E" w:rsidR="00601D29" w:rsidRPr="004019DB" w:rsidRDefault="00601D29" w:rsidP="008D505F">
            <w:pPr>
              <w:pStyle w:val="DG0"/>
            </w:pPr>
            <w:r>
              <w:rPr>
                <w:rFonts w:hint="eastAsia"/>
              </w:rPr>
              <w:t>1</w:t>
            </w:r>
            <w:r>
              <w:t>00</w:t>
            </w:r>
          </w:p>
        </w:tc>
      </w:tr>
      <w:tr w:rsidR="00601D29" w14:paraId="5DFAB409" w14:textId="1B3A4AB7" w:rsidTr="00601D29">
        <w:trPr>
          <w:trHeight w:val="454"/>
        </w:trPr>
        <w:tc>
          <w:tcPr>
            <w:tcW w:w="836" w:type="dxa"/>
            <w:tcBorders>
              <w:left w:val="single" w:sz="12" w:space="0" w:color="auto"/>
            </w:tcBorders>
            <w:vAlign w:val="center"/>
          </w:tcPr>
          <w:p w14:paraId="3EF76E7A" w14:textId="7749EF6B" w:rsidR="00601D29" w:rsidRPr="007011CA" w:rsidRDefault="00601D29"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59122A3F" w:rsidR="00601D29" w:rsidRPr="004019DB" w:rsidRDefault="00601D29" w:rsidP="008D505F">
            <w:pPr>
              <w:pStyle w:val="DG0"/>
            </w:pPr>
            <w:r>
              <w:rPr>
                <w:rFonts w:hint="eastAsia"/>
              </w:rPr>
              <w:t>1</w:t>
            </w:r>
            <w:r>
              <w:t>5%</w:t>
            </w:r>
          </w:p>
        </w:tc>
        <w:tc>
          <w:tcPr>
            <w:tcW w:w="2353" w:type="dxa"/>
            <w:tcBorders>
              <w:right w:val="double" w:sz="4" w:space="0" w:color="auto"/>
            </w:tcBorders>
            <w:vAlign w:val="center"/>
          </w:tcPr>
          <w:p w14:paraId="36A92CAE" w14:textId="09C3CC6F" w:rsidR="00601D29" w:rsidRPr="004019DB" w:rsidRDefault="00601D29" w:rsidP="008D505F">
            <w:pPr>
              <w:pStyle w:val="DG0"/>
            </w:pPr>
            <w:r>
              <w:rPr>
                <w:rFonts w:hint="eastAsia"/>
              </w:rPr>
              <w:t>作业</w:t>
            </w:r>
          </w:p>
        </w:tc>
        <w:tc>
          <w:tcPr>
            <w:tcW w:w="1049" w:type="dxa"/>
            <w:tcBorders>
              <w:left w:val="double" w:sz="4" w:space="0" w:color="auto"/>
            </w:tcBorders>
            <w:vAlign w:val="center"/>
          </w:tcPr>
          <w:p w14:paraId="3E63E94F" w14:textId="5A754CF0" w:rsidR="00601D29" w:rsidRPr="004019DB" w:rsidRDefault="00A9140B" w:rsidP="008D505F">
            <w:pPr>
              <w:pStyle w:val="DG0"/>
            </w:pPr>
            <w:r>
              <w:t>3</w:t>
            </w:r>
            <w:r w:rsidR="00601D29">
              <w:t>0</w:t>
            </w:r>
          </w:p>
        </w:tc>
        <w:tc>
          <w:tcPr>
            <w:tcW w:w="850" w:type="dxa"/>
            <w:vAlign w:val="center"/>
          </w:tcPr>
          <w:p w14:paraId="2833F605" w14:textId="2027A425" w:rsidR="00601D29" w:rsidRPr="004019DB" w:rsidRDefault="00601D29" w:rsidP="008D505F">
            <w:pPr>
              <w:pStyle w:val="DG0"/>
            </w:pPr>
            <w:r>
              <w:t>40</w:t>
            </w:r>
          </w:p>
        </w:tc>
        <w:tc>
          <w:tcPr>
            <w:tcW w:w="851" w:type="dxa"/>
            <w:vAlign w:val="center"/>
          </w:tcPr>
          <w:p w14:paraId="3C7BBD66" w14:textId="05BF6CF8" w:rsidR="00601D29" w:rsidRPr="004019DB" w:rsidRDefault="00601D29" w:rsidP="008D505F">
            <w:pPr>
              <w:pStyle w:val="DG0"/>
            </w:pPr>
            <w:r>
              <w:t>30</w:t>
            </w:r>
          </w:p>
        </w:tc>
        <w:tc>
          <w:tcPr>
            <w:tcW w:w="922" w:type="dxa"/>
            <w:vAlign w:val="center"/>
          </w:tcPr>
          <w:p w14:paraId="07583520" w14:textId="0B1D7DF3" w:rsidR="00601D29" w:rsidRPr="004019DB" w:rsidRDefault="00601D29" w:rsidP="008D505F">
            <w:pPr>
              <w:pStyle w:val="DG0"/>
            </w:pPr>
          </w:p>
        </w:tc>
        <w:tc>
          <w:tcPr>
            <w:tcW w:w="706" w:type="dxa"/>
            <w:tcBorders>
              <w:right w:val="single" w:sz="12" w:space="0" w:color="auto"/>
            </w:tcBorders>
            <w:vAlign w:val="center"/>
          </w:tcPr>
          <w:p w14:paraId="26510DDF" w14:textId="20A5A02E" w:rsidR="00601D29" w:rsidRPr="004019DB" w:rsidRDefault="00601D29" w:rsidP="008D505F">
            <w:pPr>
              <w:pStyle w:val="DG0"/>
            </w:pPr>
            <w:r>
              <w:rPr>
                <w:rFonts w:hint="eastAsia"/>
              </w:rPr>
              <w:t>1</w:t>
            </w:r>
            <w:r>
              <w:t>00</w:t>
            </w:r>
          </w:p>
        </w:tc>
      </w:tr>
      <w:tr w:rsidR="00601D29" w14:paraId="32DA11EB" w14:textId="0E8DF11E" w:rsidTr="00601D29">
        <w:trPr>
          <w:trHeight w:val="454"/>
        </w:trPr>
        <w:tc>
          <w:tcPr>
            <w:tcW w:w="836" w:type="dxa"/>
            <w:tcBorders>
              <w:left w:val="single" w:sz="12" w:space="0" w:color="auto"/>
            </w:tcBorders>
            <w:vAlign w:val="center"/>
          </w:tcPr>
          <w:p w14:paraId="75D9ABF0" w14:textId="5F1E1CD8" w:rsidR="00601D29" w:rsidRPr="007011CA" w:rsidRDefault="00601D29"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337F0223" w:rsidR="00601D29" w:rsidRPr="004019DB" w:rsidRDefault="00601D29" w:rsidP="008D505F">
            <w:pPr>
              <w:pStyle w:val="DG0"/>
            </w:pPr>
            <w:r>
              <w:rPr>
                <w:rFonts w:hint="eastAsia"/>
              </w:rPr>
              <w:t>1</w:t>
            </w:r>
            <w:r>
              <w:t>5%</w:t>
            </w:r>
          </w:p>
        </w:tc>
        <w:tc>
          <w:tcPr>
            <w:tcW w:w="2353" w:type="dxa"/>
            <w:tcBorders>
              <w:right w:val="double" w:sz="4" w:space="0" w:color="auto"/>
            </w:tcBorders>
            <w:vAlign w:val="center"/>
          </w:tcPr>
          <w:p w14:paraId="60E4A998" w14:textId="2B6923BB" w:rsidR="00601D29" w:rsidRPr="004019DB" w:rsidRDefault="00601D29" w:rsidP="008D505F">
            <w:pPr>
              <w:pStyle w:val="DG0"/>
            </w:pPr>
            <w:r>
              <w:t>期中考试</w:t>
            </w:r>
          </w:p>
        </w:tc>
        <w:tc>
          <w:tcPr>
            <w:tcW w:w="1049" w:type="dxa"/>
            <w:tcBorders>
              <w:left w:val="double" w:sz="4" w:space="0" w:color="auto"/>
            </w:tcBorders>
            <w:vAlign w:val="center"/>
          </w:tcPr>
          <w:p w14:paraId="350F1107" w14:textId="2CE22B38" w:rsidR="00601D29" w:rsidRPr="004019DB" w:rsidRDefault="00A9140B" w:rsidP="008D505F">
            <w:pPr>
              <w:pStyle w:val="DG0"/>
            </w:pPr>
            <w:r>
              <w:t>50</w:t>
            </w:r>
          </w:p>
        </w:tc>
        <w:tc>
          <w:tcPr>
            <w:tcW w:w="850" w:type="dxa"/>
            <w:vAlign w:val="center"/>
          </w:tcPr>
          <w:p w14:paraId="69878D1A" w14:textId="472937DC" w:rsidR="00601D29" w:rsidRPr="004019DB" w:rsidRDefault="00A9140B" w:rsidP="008D505F">
            <w:pPr>
              <w:pStyle w:val="DG0"/>
            </w:pPr>
            <w:r>
              <w:t>50</w:t>
            </w:r>
          </w:p>
        </w:tc>
        <w:tc>
          <w:tcPr>
            <w:tcW w:w="851" w:type="dxa"/>
            <w:vAlign w:val="center"/>
          </w:tcPr>
          <w:p w14:paraId="7907A5AF" w14:textId="1E534070" w:rsidR="00601D29" w:rsidRPr="004019DB" w:rsidRDefault="00601D29" w:rsidP="008D505F">
            <w:pPr>
              <w:pStyle w:val="DG0"/>
            </w:pPr>
          </w:p>
        </w:tc>
        <w:tc>
          <w:tcPr>
            <w:tcW w:w="922" w:type="dxa"/>
            <w:vAlign w:val="center"/>
          </w:tcPr>
          <w:p w14:paraId="26EED124" w14:textId="77777777" w:rsidR="00601D29" w:rsidRPr="004019DB" w:rsidRDefault="00601D29" w:rsidP="008D505F">
            <w:pPr>
              <w:pStyle w:val="DG0"/>
            </w:pPr>
          </w:p>
        </w:tc>
        <w:tc>
          <w:tcPr>
            <w:tcW w:w="706" w:type="dxa"/>
            <w:tcBorders>
              <w:right w:val="single" w:sz="12" w:space="0" w:color="auto"/>
            </w:tcBorders>
            <w:vAlign w:val="center"/>
          </w:tcPr>
          <w:p w14:paraId="7667BBD9" w14:textId="0CFEB711" w:rsidR="00601D29" w:rsidRPr="004019DB" w:rsidRDefault="00601D29" w:rsidP="008D505F">
            <w:pPr>
              <w:pStyle w:val="DG0"/>
            </w:pPr>
            <w:r>
              <w:rPr>
                <w:rFonts w:hint="eastAsia"/>
              </w:rPr>
              <w:t>1</w:t>
            </w:r>
            <w:r>
              <w:t>00</w:t>
            </w:r>
          </w:p>
        </w:tc>
      </w:tr>
      <w:tr w:rsidR="00601D29" w14:paraId="26C6CCAD" w14:textId="049E7DA1" w:rsidTr="00601D29">
        <w:trPr>
          <w:trHeight w:val="454"/>
        </w:trPr>
        <w:tc>
          <w:tcPr>
            <w:tcW w:w="836" w:type="dxa"/>
            <w:tcBorders>
              <w:left w:val="single" w:sz="12" w:space="0" w:color="auto"/>
            </w:tcBorders>
            <w:vAlign w:val="center"/>
          </w:tcPr>
          <w:p w14:paraId="72EE34EB" w14:textId="52586B04" w:rsidR="00601D29" w:rsidRPr="007011CA" w:rsidRDefault="00601D29" w:rsidP="0064038A">
            <w:pPr>
              <w:snapToGrid w:val="0"/>
              <w:jc w:val="center"/>
              <w:rPr>
                <w:rFonts w:ascii="Arial" w:eastAsia="黑体" w:hAnsi="Arial" w:cs="Arial"/>
                <w:bCs/>
                <w:sz w:val="21"/>
                <w:szCs w:val="21"/>
              </w:rPr>
            </w:pPr>
            <w:r w:rsidRPr="007011CA">
              <w:rPr>
                <w:rFonts w:ascii="Arial" w:eastAsia="黑体" w:hAnsi="Arial" w:cs="Arial"/>
                <w:bCs/>
                <w:sz w:val="21"/>
                <w:szCs w:val="21"/>
              </w:rPr>
              <w:lastRenderedPageBreak/>
              <w:t>X3</w:t>
            </w:r>
          </w:p>
        </w:tc>
        <w:tc>
          <w:tcPr>
            <w:tcW w:w="709" w:type="dxa"/>
            <w:vAlign w:val="center"/>
          </w:tcPr>
          <w:p w14:paraId="3770FF54" w14:textId="5648466A" w:rsidR="00601D29" w:rsidRPr="004019DB" w:rsidRDefault="00601D29" w:rsidP="008D505F">
            <w:pPr>
              <w:pStyle w:val="DG0"/>
            </w:pPr>
            <w:r>
              <w:rPr>
                <w:rFonts w:hint="eastAsia"/>
              </w:rPr>
              <w:t>1</w:t>
            </w:r>
            <w:r w:rsidR="00575055">
              <w:t>0</w:t>
            </w:r>
            <w:r>
              <w:t>%</w:t>
            </w:r>
          </w:p>
        </w:tc>
        <w:tc>
          <w:tcPr>
            <w:tcW w:w="2353" w:type="dxa"/>
            <w:tcBorders>
              <w:right w:val="double" w:sz="4" w:space="0" w:color="auto"/>
            </w:tcBorders>
            <w:vAlign w:val="center"/>
          </w:tcPr>
          <w:p w14:paraId="406FEE5E" w14:textId="2EE151A4" w:rsidR="00601D29" w:rsidRPr="004019DB" w:rsidRDefault="00601D29" w:rsidP="008D505F">
            <w:pPr>
              <w:pStyle w:val="DG0"/>
            </w:pPr>
            <w:r>
              <w:t>随堂测验</w:t>
            </w:r>
          </w:p>
        </w:tc>
        <w:tc>
          <w:tcPr>
            <w:tcW w:w="1049" w:type="dxa"/>
            <w:tcBorders>
              <w:left w:val="double" w:sz="4" w:space="0" w:color="auto"/>
            </w:tcBorders>
            <w:vAlign w:val="center"/>
          </w:tcPr>
          <w:p w14:paraId="7600F008" w14:textId="09114F44" w:rsidR="00601D29" w:rsidRPr="004019DB" w:rsidRDefault="00601D29" w:rsidP="008D505F">
            <w:pPr>
              <w:pStyle w:val="DG0"/>
            </w:pPr>
            <w:r>
              <w:t>100</w:t>
            </w:r>
          </w:p>
        </w:tc>
        <w:tc>
          <w:tcPr>
            <w:tcW w:w="850" w:type="dxa"/>
            <w:vAlign w:val="center"/>
          </w:tcPr>
          <w:p w14:paraId="0EA35378" w14:textId="32318E56" w:rsidR="00601D29" w:rsidRPr="004019DB" w:rsidRDefault="00601D29" w:rsidP="008D505F">
            <w:pPr>
              <w:pStyle w:val="DG0"/>
            </w:pPr>
          </w:p>
        </w:tc>
        <w:tc>
          <w:tcPr>
            <w:tcW w:w="851" w:type="dxa"/>
            <w:vAlign w:val="center"/>
          </w:tcPr>
          <w:p w14:paraId="103C36DB" w14:textId="103CFC2F" w:rsidR="00601D29" w:rsidRPr="004019DB" w:rsidRDefault="00601D29" w:rsidP="008D505F">
            <w:pPr>
              <w:pStyle w:val="DG0"/>
            </w:pPr>
          </w:p>
        </w:tc>
        <w:tc>
          <w:tcPr>
            <w:tcW w:w="922" w:type="dxa"/>
            <w:vAlign w:val="center"/>
          </w:tcPr>
          <w:p w14:paraId="0BB48108" w14:textId="77777777" w:rsidR="00601D29" w:rsidRPr="004019DB" w:rsidRDefault="00601D29" w:rsidP="008D505F">
            <w:pPr>
              <w:pStyle w:val="DG0"/>
            </w:pPr>
          </w:p>
        </w:tc>
        <w:tc>
          <w:tcPr>
            <w:tcW w:w="706" w:type="dxa"/>
            <w:tcBorders>
              <w:right w:val="single" w:sz="12" w:space="0" w:color="auto"/>
            </w:tcBorders>
            <w:vAlign w:val="center"/>
          </w:tcPr>
          <w:p w14:paraId="4F463E76" w14:textId="22C1BD0D" w:rsidR="00601D29" w:rsidRPr="004019DB" w:rsidRDefault="00601D29" w:rsidP="008D505F">
            <w:pPr>
              <w:pStyle w:val="DG0"/>
            </w:pPr>
            <w:r>
              <w:rPr>
                <w:rFonts w:hint="eastAsia"/>
              </w:rPr>
              <w:t>1</w:t>
            </w:r>
            <w:r>
              <w:t>00</w:t>
            </w: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3244EDF" w14:textId="03A88356" w:rsidR="00D862EB" w:rsidRPr="00B604C6" w:rsidRDefault="00B604C6" w:rsidP="0063249D">
            <w:pPr>
              <w:pStyle w:val="DG0"/>
              <w:jc w:val="left"/>
              <w:rPr>
                <w:rFonts w:ascii="仿宋" w:eastAsia="仿宋" w:hAnsi="仿宋" w:cs="仿宋"/>
              </w:rPr>
            </w:pPr>
            <w:r>
              <w:rPr>
                <w:rFonts w:ascii="仿宋" w:eastAsia="仿宋" w:hAnsi="仿宋" w:cs="仿宋"/>
              </w:rPr>
              <w:t>无</w:t>
            </w:r>
          </w:p>
        </w:tc>
      </w:tr>
    </w:tbl>
    <w:p w14:paraId="509743C7" w14:textId="77777777" w:rsidR="00133554" w:rsidRPr="00C2675D" w:rsidRDefault="00133554" w:rsidP="00883C73">
      <w:pPr>
        <w:pStyle w:val="DG1"/>
        <w:rPr>
          <w:rFonts w:ascii="黑体" w:hAnsi="宋体"/>
          <w:sz w:val="18"/>
          <w:szCs w:val="16"/>
        </w:rPr>
      </w:pPr>
    </w:p>
    <w:sectPr w:rsidR="00133554" w:rsidRPr="00C2675D" w:rsidSect="00DA059A">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59CD" w14:textId="77777777" w:rsidR="00DA059A" w:rsidRDefault="00DA059A" w:rsidP="002B0C48">
      <w:r>
        <w:separator/>
      </w:r>
    </w:p>
  </w:endnote>
  <w:endnote w:type="continuationSeparator" w:id="0">
    <w:p w14:paraId="56C72CB0" w14:textId="77777777" w:rsidR="00DA059A" w:rsidRDefault="00DA059A"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F1E0" w14:textId="77777777" w:rsidR="00DA059A" w:rsidRDefault="00DA059A" w:rsidP="002B0C48">
      <w:r>
        <w:separator/>
      </w:r>
    </w:p>
  </w:footnote>
  <w:footnote w:type="continuationSeparator" w:id="0">
    <w:p w14:paraId="145F46A3" w14:textId="77777777" w:rsidR="00DA059A" w:rsidRDefault="00DA059A"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33082"/>
    <w:rsid w:val="00044088"/>
    <w:rsid w:val="00053590"/>
    <w:rsid w:val="0006001D"/>
    <w:rsid w:val="00061B84"/>
    <w:rsid w:val="00066041"/>
    <w:rsid w:val="00076794"/>
    <w:rsid w:val="0008122A"/>
    <w:rsid w:val="00087488"/>
    <w:rsid w:val="0009050A"/>
    <w:rsid w:val="0009721F"/>
    <w:rsid w:val="000A4E73"/>
    <w:rsid w:val="000B1BD2"/>
    <w:rsid w:val="000C0F0D"/>
    <w:rsid w:val="000C13BC"/>
    <w:rsid w:val="000D28E5"/>
    <w:rsid w:val="000D34D7"/>
    <w:rsid w:val="00100633"/>
    <w:rsid w:val="00103D33"/>
    <w:rsid w:val="001072BC"/>
    <w:rsid w:val="00114BD6"/>
    <w:rsid w:val="00130F6D"/>
    <w:rsid w:val="00133554"/>
    <w:rsid w:val="00144082"/>
    <w:rsid w:val="00151C5B"/>
    <w:rsid w:val="00163417"/>
    <w:rsid w:val="0016381F"/>
    <w:rsid w:val="00163A48"/>
    <w:rsid w:val="00164E36"/>
    <w:rsid w:val="001678A2"/>
    <w:rsid w:val="00183AA1"/>
    <w:rsid w:val="0018767C"/>
    <w:rsid w:val="001A135C"/>
    <w:rsid w:val="001B0D49"/>
    <w:rsid w:val="001B546F"/>
    <w:rsid w:val="001C16FC"/>
    <w:rsid w:val="001C2E3E"/>
    <w:rsid w:val="001C388D"/>
    <w:rsid w:val="001D0562"/>
    <w:rsid w:val="001D4FF7"/>
    <w:rsid w:val="001D6408"/>
    <w:rsid w:val="001E0494"/>
    <w:rsid w:val="001E1D2D"/>
    <w:rsid w:val="001E2452"/>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2446"/>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97882"/>
    <w:rsid w:val="004A4645"/>
    <w:rsid w:val="004A6F3A"/>
    <w:rsid w:val="004B408D"/>
    <w:rsid w:val="004B6F68"/>
    <w:rsid w:val="004B73F7"/>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57012"/>
    <w:rsid w:val="00567F57"/>
    <w:rsid w:val="0057496F"/>
    <w:rsid w:val="00575055"/>
    <w:rsid w:val="005770A6"/>
    <w:rsid w:val="0059045B"/>
    <w:rsid w:val="00597EC2"/>
    <w:rsid w:val="005A13AB"/>
    <w:rsid w:val="005B1150"/>
    <w:rsid w:val="005B1FFC"/>
    <w:rsid w:val="005B2B6D"/>
    <w:rsid w:val="005B4B4E"/>
    <w:rsid w:val="005C3A76"/>
    <w:rsid w:val="005D3ECE"/>
    <w:rsid w:val="005D5B6F"/>
    <w:rsid w:val="005E38A5"/>
    <w:rsid w:val="005F5185"/>
    <w:rsid w:val="005F5B3E"/>
    <w:rsid w:val="00601D2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2E0"/>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760C"/>
    <w:rsid w:val="007934A4"/>
    <w:rsid w:val="007A04FF"/>
    <w:rsid w:val="007A0AC9"/>
    <w:rsid w:val="007A1B70"/>
    <w:rsid w:val="007A57F6"/>
    <w:rsid w:val="007B4FFB"/>
    <w:rsid w:val="007C0BCE"/>
    <w:rsid w:val="007C1D1B"/>
    <w:rsid w:val="007C3566"/>
    <w:rsid w:val="007C794A"/>
    <w:rsid w:val="007D3D9E"/>
    <w:rsid w:val="007D5326"/>
    <w:rsid w:val="007D5A33"/>
    <w:rsid w:val="007D7C00"/>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4839"/>
    <w:rsid w:val="009656CC"/>
    <w:rsid w:val="00970E8C"/>
    <w:rsid w:val="00971671"/>
    <w:rsid w:val="00981A37"/>
    <w:rsid w:val="009830B2"/>
    <w:rsid w:val="0099063E"/>
    <w:rsid w:val="00992356"/>
    <w:rsid w:val="00992674"/>
    <w:rsid w:val="00994793"/>
    <w:rsid w:val="009968B6"/>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47B7"/>
    <w:rsid w:val="00A16159"/>
    <w:rsid w:val="00A161E6"/>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140B"/>
    <w:rsid w:val="00A93EE3"/>
    <w:rsid w:val="00A94BA9"/>
    <w:rsid w:val="00AA4970"/>
    <w:rsid w:val="00AA536D"/>
    <w:rsid w:val="00AB22C0"/>
    <w:rsid w:val="00AB28FC"/>
    <w:rsid w:val="00AB49E4"/>
    <w:rsid w:val="00AC1479"/>
    <w:rsid w:val="00AC2AAC"/>
    <w:rsid w:val="00AC40F1"/>
    <w:rsid w:val="00AC4C45"/>
    <w:rsid w:val="00AD1085"/>
    <w:rsid w:val="00AD3E22"/>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4C6"/>
    <w:rsid w:val="00B605ED"/>
    <w:rsid w:val="00B61C04"/>
    <w:rsid w:val="00B71F97"/>
    <w:rsid w:val="00B72538"/>
    <w:rsid w:val="00B736A7"/>
    <w:rsid w:val="00B7651F"/>
    <w:rsid w:val="00B87FC5"/>
    <w:rsid w:val="00B919FA"/>
    <w:rsid w:val="00B94A16"/>
    <w:rsid w:val="00BA6044"/>
    <w:rsid w:val="00BB1A93"/>
    <w:rsid w:val="00BC14BF"/>
    <w:rsid w:val="00BC1C7A"/>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0D17"/>
    <w:rsid w:val="00C81564"/>
    <w:rsid w:val="00C9080C"/>
    <w:rsid w:val="00C94429"/>
    <w:rsid w:val="00CA18FD"/>
    <w:rsid w:val="00CA27E5"/>
    <w:rsid w:val="00CA4897"/>
    <w:rsid w:val="00CA6928"/>
    <w:rsid w:val="00CB3D3F"/>
    <w:rsid w:val="00CB5A1A"/>
    <w:rsid w:val="00CC4E04"/>
    <w:rsid w:val="00CC59E6"/>
    <w:rsid w:val="00CD5BDD"/>
    <w:rsid w:val="00CF096B"/>
    <w:rsid w:val="00CF10F7"/>
    <w:rsid w:val="00CF5EE3"/>
    <w:rsid w:val="00CF691F"/>
    <w:rsid w:val="00D00D99"/>
    <w:rsid w:val="00D013A4"/>
    <w:rsid w:val="00D026DC"/>
    <w:rsid w:val="00D05E01"/>
    <w:rsid w:val="00D15595"/>
    <w:rsid w:val="00D343A8"/>
    <w:rsid w:val="00D37832"/>
    <w:rsid w:val="00D44860"/>
    <w:rsid w:val="00D47689"/>
    <w:rsid w:val="00D50C42"/>
    <w:rsid w:val="00D57CF5"/>
    <w:rsid w:val="00D612BC"/>
    <w:rsid w:val="00D62F98"/>
    <w:rsid w:val="00D66FD6"/>
    <w:rsid w:val="00D8285B"/>
    <w:rsid w:val="00D862EB"/>
    <w:rsid w:val="00D86619"/>
    <w:rsid w:val="00D93C97"/>
    <w:rsid w:val="00D93E7C"/>
    <w:rsid w:val="00DA059A"/>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77E5F"/>
    <w:rsid w:val="00E804B0"/>
    <w:rsid w:val="00E81222"/>
    <w:rsid w:val="00E86772"/>
    <w:rsid w:val="00E90B8B"/>
    <w:rsid w:val="00E93ADD"/>
    <w:rsid w:val="00E952D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3939"/>
    <w:rsid w:val="00F96236"/>
    <w:rsid w:val="00FA10CE"/>
    <w:rsid w:val="00FA222F"/>
    <w:rsid w:val="00FA2891"/>
    <w:rsid w:val="00FB693D"/>
    <w:rsid w:val="00FB7768"/>
    <w:rsid w:val="00FC7489"/>
    <w:rsid w:val="00FD1BA8"/>
    <w:rsid w:val="00FD218F"/>
    <w:rsid w:val="00FD5663"/>
    <w:rsid w:val="00FD56C6"/>
    <w:rsid w:val="00FE3221"/>
    <w:rsid w:val="00FE412F"/>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562"/>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Jianhui Hou</cp:lastModifiedBy>
  <cp:revision>3</cp:revision>
  <cp:lastPrinted>2023-11-21T00:52:00Z</cp:lastPrinted>
  <dcterms:created xsi:type="dcterms:W3CDTF">2025-09-07T07:24:00Z</dcterms:created>
  <dcterms:modified xsi:type="dcterms:W3CDTF">2025-09-07T09:08:00Z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