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2020382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de-DE" w:eastAsia="zh-CN"/>
              </w:rPr>
              <w:t>13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雷蕾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 德语B22-2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color w:val="22222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val="en-US" w:eastAsia="zh-CN"/>
              </w:rPr>
              <w:t>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de-DE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三14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bookmarkStart w:id="2" w:name="_GoBack"/>
            <w:bookmarkEnd w:id="2"/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0，外国语学院2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云班课号7100568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《跨文化研究入门》，巫莉</w:t>
            </w:r>
            <w:r>
              <w:rPr>
                <w:rFonts w:hint="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</w:t>
            </w:r>
            <w:r>
              <w:rPr>
                <w:rFonts w:hint="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编著，</w:t>
            </w:r>
            <w: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9787544649377</w:t>
            </w:r>
            <w:r>
              <w:rPr>
                <w:rFonts w:hint="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val="de-DE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上海外语教育出版社，2021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跨文化外语教学与批判性思维能力培养研究</w:t>
            </w:r>
            <w:r>
              <w:rPr>
                <w:rFonts w:eastAsia="宋体"/>
                <w:sz w:val="21"/>
                <w:szCs w:val="21"/>
                <w:lang w:eastAsia="zh-CN"/>
              </w:rPr>
              <w:t>》张畇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instrText xml:space="preserve"> HYPERLINK "http://search.dangdang.com/?key3=%C9%C2%CE%F7%CA%A6%B7%B6%B4%F3%D1%A7%B3%F6%B0%E6%C9%E7&amp;medium=01&amp;category_path=01.00.00.00.00.00" \t "https://product.dangdang.com/_blank" </w:instrTex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陕西师范大学出版社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2025</w:t>
            </w:r>
            <w:r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跨文化交际学概论(跨文化交际丛书)</w:t>
            </w:r>
            <w:r>
              <w:rPr>
                <w:rFonts w:eastAsia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instrText xml:space="preserve"> HYPERLINK "http://search.dangdang.com/?key2=%BA%FA%CE%C4%D6%D9&amp;medium=01&amp;category_path=01.00.00.00.00.00" \t "https://product.dangdang.com/_blank" </w:instrTex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胡文仲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instrText xml:space="preserve"> HYPERLINK "http://search.dangdang.com/?key3=%CD%E2%D3%EF%BD%CC%D1%A7%D3%EB%D1%D0%BE%BF%B3%F6%B0%E6%C9%E7&amp;medium=01&amp;category_path=01.00.00.00.00.00" \t "https://product.dangdang.com/_blank" </w:instrTex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外语教学与研究出版社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，1999</w:t>
            </w:r>
            <w:r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跨文化沟通力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如何突破文化管理的隐形障碍</w:t>
            </w:r>
            <w:r>
              <w:rPr>
                <w:rFonts w:eastAsia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instrText xml:space="preserve"> HYPERLINK "http://search.dangdang.com/?key2=%B0%AC%C1%D5%A1%A4%C3%B7%D2%AE&amp;medium=01&amp;category_path=01.00.00.00.00.00" \t "https://product.dangdang.com/_blank" </w:instrTex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艾琳·梅耶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instrText xml:space="preserve"> HYPERLINK "http://search.dangdang.com/?key3=%BB%AA%CF%C4%B3%F6%B0%E6%C9%E7&amp;medium=01&amp;category_path=01.00.00.00.00.00" \t "https://product.dangdang.com/_blank" </w:instrTex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华夏出版社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，2022</w:t>
            </w:r>
            <w:r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 w:firstLine="0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shd w:val="clear" w:fill="FFFFFF"/>
              </w:rPr>
              <w:t>跨文化能力考试备考指南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instrText xml:space="preserve"> HYPERLINK "http://search.dangdang.com/?key2=%C5%ED%C8%CA%D6%D2&amp;medium=01&amp;category_path=01.00.00.00.00.00" \t "https://product.dangdang.com/_blank" </w:instrTex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彭仁忠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instrText xml:space="preserve"> HYPERLINK "http://search.dangdang.com/?key3=%C9%CF%BA%A3%CD%E2%D3%EF%BD%CC%D3%FD%B3%F6%B0%E6%C9%E7&amp;medium=01&amp;category_path=01.00.00.00.00.00" \t "https://product.dangdang.com/_blank" </w:instrTex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上海外语教育出版社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2023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170"/>
        <w:gridCol w:w="313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第一单元：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文化、跨文化、跨文化交际、 陌生概念定义与理论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问答法、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头脑风暴法、讨论法、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总结概念、举例并分析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第一单元：理解他人、文化冲击、刻板印象概念与理论</w:t>
            </w:r>
          </w:p>
          <w:p>
            <w:pPr>
              <w:pStyle w:val="12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头脑风暴法、讲授法、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问答法、讨论法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总结概念，举例并分析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第二单元：偏见、文化维度、文化标准</w:t>
            </w:r>
            <w:bookmarkEnd w:id="0"/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对陌生事物的感知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头脑风暴法、讲授法、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问答法、讨论法、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文本细读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分析文学作品中的文化现象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2"/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第二单元：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异国文化的融合、陌生与社会概念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头脑风暴法、讲授法、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问答法、讨论法、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文献搜集和比较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总结概念、搜集反映相关文化现象的文献和数据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第三单元：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礼貌、直接性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头脑风暴法、讲授法、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问答法、讨论法、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确定读书报告选题，搜集文献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第三单元：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关系、文化禁忌问题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问答法、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讨论法、案例分析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阅读文献、模仿课文撰写读书报告提纲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第四单元：文化作为文学文本解读、文化人类学理论视角、跨文化语言学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头脑风暴法、讲授法、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讨论法、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撰写读书报告前半部分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第四单元：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跨文化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外语教学法、跨文化交际训练理论与实践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4"/>
                <w:szCs w:val="24"/>
              </w:rPr>
              <w:t>头脑风暴法、讲授法、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问答法、讨论法、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项目教学法</w:t>
            </w:r>
            <w:bookmarkEnd w:id="1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完成读书报告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60</w:t>
            </w:r>
            <w:r>
              <w:t>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读书报告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lang w:val="en-US" w:eastAsia="zh-CN"/>
              </w:rPr>
              <w:t>2</w:t>
            </w:r>
            <w:r>
              <w:rPr>
                <w:rFonts w:hint="eastAsia" w:eastAsiaTheme="minorEastAsia"/>
                <w:lang w:eastAsia="zh-CN"/>
              </w:rPr>
              <w:t>0</w:t>
            </w:r>
            <w:r>
              <w:t>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课堂展示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平时成绩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（课堂表现、课后作业、在线自主学习等）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54990" cy="308610"/>
            <wp:effectExtent l="0" t="0" r="8890" b="11430"/>
            <wp:docPr id="4" name="图片 4" descr="_cgi-bin_mmwebwx-bin_webwxgetmsgimg__&amp;MsgID=6783679903398397711&amp;skey=@crypt_b05fee37_9ae84638cdebf1dc8ec66cbe172d8b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6783679903398397711&amp;skey=@crypt_b05fee37_9ae84638cdebf1dc8ec66cbe172d8b66&amp;mmweb_appid=wx_webfilehelp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23570" cy="56451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9.01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zcyYTg1ZmRjYWE0ZWUzZGI2ODg4MzJlNzg3OW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73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343"/>
    <w:rsid w:val="00233384"/>
    <w:rsid w:val="00233529"/>
    <w:rsid w:val="002401A1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A1871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7C9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B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91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320"/>
    <w:rsid w:val="00492EE9"/>
    <w:rsid w:val="00496FB3"/>
    <w:rsid w:val="004A33E0"/>
    <w:rsid w:val="004A59AC"/>
    <w:rsid w:val="004A649E"/>
    <w:rsid w:val="004B04C5"/>
    <w:rsid w:val="004B3316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01C"/>
    <w:rsid w:val="005276C3"/>
    <w:rsid w:val="0052787A"/>
    <w:rsid w:val="005306A4"/>
    <w:rsid w:val="00530738"/>
    <w:rsid w:val="00531494"/>
    <w:rsid w:val="005345D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6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B5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337"/>
    <w:rsid w:val="007B59C2"/>
    <w:rsid w:val="007B5F54"/>
    <w:rsid w:val="007B5F95"/>
    <w:rsid w:val="007C27C3"/>
    <w:rsid w:val="007C3319"/>
    <w:rsid w:val="007C4971"/>
    <w:rsid w:val="007D5EEF"/>
    <w:rsid w:val="007D60A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189B"/>
    <w:rsid w:val="00892651"/>
    <w:rsid w:val="008A2553"/>
    <w:rsid w:val="008B1302"/>
    <w:rsid w:val="008B3DB4"/>
    <w:rsid w:val="008B56AB"/>
    <w:rsid w:val="008B71F2"/>
    <w:rsid w:val="008C2F3A"/>
    <w:rsid w:val="008C60A2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C76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8AD"/>
    <w:rsid w:val="00A278DA"/>
    <w:rsid w:val="00A31FDB"/>
    <w:rsid w:val="00A3339A"/>
    <w:rsid w:val="00A33917"/>
    <w:rsid w:val="00A34369"/>
    <w:rsid w:val="00A36DF9"/>
    <w:rsid w:val="00A41C23"/>
    <w:rsid w:val="00A47514"/>
    <w:rsid w:val="00A505AB"/>
    <w:rsid w:val="00A51B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28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3B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FB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2110"/>
    <w:rsid w:val="00C26B3E"/>
    <w:rsid w:val="00C275A7"/>
    <w:rsid w:val="00C27D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657"/>
    <w:rsid w:val="00CC0BE5"/>
    <w:rsid w:val="00CC7DCB"/>
    <w:rsid w:val="00CD1F19"/>
    <w:rsid w:val="00CD68E8"/>
    <w:rsid w:val="00CE12AB"/>
    <w:rsid w:val="00CE1B56"/>
    <w:rsid w:val="00CE535B"/>
    <w:rsid w:val="00CE601F"/>
    <w:rsid w:val="00CE77BE"/>
    <w:rsid w:val="00CF057C"/>
    <w:rsid w:val="00CF089F"/>
    <w:rsid w:val="00CF317D"/>
    <w:rsid w:val="00CF3B2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377CF"/>
    <w:rsid w:val="00D51526"/>
    <w:rsid w:val="00D5461A"/>
    <w:rsid w:val="00D547FE"/>
    <w:rsid w:val="00D55702"/>
    <w:rsid w:val="00D56B3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D7B72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46DC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4D52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66C8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83D65"/>
    <w:rsid w:val="0250298D"/>
    <w:rsid w:val="02975CBC"/>
    <w:rsid w:val="02CD29A9"/>
    <w:rsid w:val="0431202E"/>
    <w:rsid w:val="04754611"/>
    <w:rsid w:val="05412CA3"/>
    <w:rsid w:val="075B3A4F"/>
    <w:rsid w:val="07BE62CF"/>
    <w:rsid w:val="092403B3"/>
    <w:rsid w:val="09322AD0"/>
    <w:rsid w:val="09722ECD"/>
    <w:rsid w:val="09E71B0D"/>
    <w:rsid w:val="0B02141F"/>
    <w:rsid w:val="0BFA364D"/>
    <w:rsid w:val="0C462C17"/>
    <w:rsid w:val="0D2B7F62"/>
    <w:rsid w:val="0DB76A4A"/>
    <w:rsid w:val="0E7D2A40"/>
    <w:rsid w:val="0FDA5C70"/>
    <w:rsid w:val="10F93ED3"/>
    <w:rsid w:val="116B3023"/>
    <w:rsid w:val="12B207DE"/>
    <w:rsid w:val="13A9398F"/>
    <w:rsid w:val="14FB2910"/>
    <w:rsid w:val="15512530"/>
    <w:rsid w:val="15644CBA"/>
    <w:rsid w:val="166F5EEF"/>
    <w:rsid w:val="182E6B59"/>
    <w:rsid w:val="199D2E85"/>
    <w:rsid w:val="1A66082C"/>
    <w:rsid w:val="1B9B294B"/>
    <w:rsid w:val="1D9E71DA"/>
    <w:rsid w:val="1EE937D9"/>
    <w:rsid w:val="1F7312F5"/>
    <w:rsid w:val="207D6BF9"/>
    <w:rsid w:val="2127683B"/>
    <w:rsid w:val="22421B7E"/>
    <w:rsid w:val="23290648"/>
    <w:rsid w:val="23360FB7"/>
    <w:rsid w:val="235A4CA6"/>
    <w:rsid w:val="25627E42"/>
    <w:rsid w:val="26D11723"/>
    <w:rsid w:val="26F05DA6"/>
    <w:rsid w:val="276225B4"/>
    <w:rsid w:val="27C43035"/>
    <w:rsid w:val="281631EA"/>
    <w:rsid w:val="287A1946"/>
    <w:rsid w:val="297B5976"/>
    <w:rsid w:val="298760C9"/>
    <w:rsid w:val="29C54E43"/>
    <w:rsid w:val="2AF07C9E"/>
    <w:rsid w:val="2B2636BF"/>
    <w:rsid w:val="2BA9083B"/>
    <w:rsid w:val="2C4A4375"/>
    <w:rsid w:val="2E59298A"/>
    <w:rsid w:val="311E37B6"/>
    <w:rsid w:val="333A23FE"/>
    <w:rsid w:val="349A13A6"/>
    <w:rsid w:val="36A24542"/>
    <w:rsid w:val="373A6E70"/>
    <w:rsid w:val="37757EA8"/>
    <w:rsid w:val="37B564F7"/>
    <w:rsid w:val="37E50B00"/>
    <w:rsid w:val="399F2FBB"/>
    <w:rsid w:val="39F23A32"/>
    <w:rsid w:val="3A5B15D7"/>
    <w:rsid w:val="3AB26D1E"/>
    <w:rsid w:val="3CA37266"/>
    <w:rsid w:val="3D9646D4"/>
    <w:rsid w:val="3EF67B21"/>
    <w:rsid w:val="3FDD2A8F"/>
    <w:rsid w:val="408829FA"/>
    <w:rsid w:val="41F320F5"/>
    <w:rsid w:val="41FB544E"/>
    <w:rsid w:val="427748E6"/>
    <w:rsid w:val="450B7B47"/>
    <w:rsid w:val="45435142"/>
    <w:rsid w:val="45DC62AC"/>
    <w:rsid w:val="46037805"/>
    <w:rsid w:val="46B34549"/>
    <w:rsid w:val="46F25071"/>
    <w:rsid w:val="46F32B98"/>
    <w:rsid w:val="47B47C26"/>
    <w:rsid w:val="48AE6D76"/>
    <w:rsid w:val="49DF08B3"/>
    <w:rsid w:val="4B69167A"/>
    <w:rsid w:val="4C602A7D"/>
    <w:rsid w:val="4C910E89"/>
    <w:rsid w:val="4D9977B3"/>
    <w:rsid w:val="4DC4703C"/>
    <w:rsid w:val="4DEE5E67"/>
    <w:rsid w:val="4F786330"/>
    <w:rsid w:val="4FC43323"/>
    <w:rsid w:val="4FDF63AF"/>
    <w:rsid w:val="5023004A"/>
    <w:rsid w:val="50744D49"/>
    <w:rsid w:val="50C64E79"/>
    <w:rsid w:val="51274152"/>
    <w:rsid w:val="527C1C93"/>
    <w:rsid w:val="53013BFA"/>
    <w:rsid w:val="556829A3"/>
    <w:rsid w:val="55D1679A"/>
    <w:rsid w:val="564E3947"/>
    <w:rsid w:val="59011144"/>
    <w:rsid w:val="592A3968"/>
    <w:rsid w:val="59C77731"/>
    <w:rsid w:val="5AE623A0"/>
    <w:rsid w:val="5B6D486F"/>
    <w:rsid w:val="5BB406F0"/>
    <w:rsid w:val="5CF8460C"/>
    <w:rsid w:val="5D502321"/>
    <w:rsid w:val="5E5940C1"/>
    <w:rsid w:val="60F33A68"/>
    <w:rsid w:val="62EF64B1"/>
    <w:rsid w:val="65296F98"/>
    <w:rsid w:val="65310993"/>
    <w:rsid w:val="67A55390"/>
    <w:rsid w:val="690D7691"/>
    <w:rsid w:val="69584DB0"/>
    <w:rsid w:val="6C186A79"/>
    <w:rsid w:val="6CFE7A1D"/>
    <w:rsid w:val="6DD662A4"/>
    <w:rsid w:val="6E256335"/>
    <w:rsid w:val="6F286FD3"/>
    <w:rsid w:val="6FD809F9"/>
    <w:rsid w:val="700912C5"/>
    <w:rsid w:val="7104137A"/>
    <w:rsid w:val="717E112C"/>
    <w:rsid w:val="71A7609D"/>
    <w:rsid w:val="74F62C86"/>
    <w:rsid w:val="75A60E23"/>
    <w:rsid w:val="764010A6"/>
    <w:rsid w:val="76654669"/>
    <w:rsid w:val="767E4B58"/>
    <w:rsid w:val="76CA4E14"/>
    <w:rsid w:val="77324E93"/>
    <w:rsid w:val="77C43611"/>
    <w:rsid w:val="784C1F84"/>
    <w:rsid w:val="78770683"/>
    <w:rsid w:val="79D20267"/>
    <w:rsid w:val="7A925C48"/>
    <w:rsid w:val="7AC8166A"/>
    <w:rsid w:val="7AE16C30"/>
    <w:rsid w:val="7B9F061D"/>
    <w:rsid w:val="7D5B4A17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de-DE" w:eastAsia="zh-TW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13">
    <w:name w:val="页脚 字符"/>
    <w:basedOn w:val="7"/>
    <w:link w:val="3"/>
    <w:qFormat/>
    <w:uiPriority w:val="99"/>
    <w:rPr>
      <w:rFonts w:eastAsia="PMingLiU"/>
      <w:kern w:val="2"/>
      <w:lang w:eastAsia="zh-TW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245</Words>
  <Characters>1397</Characters>
  <Lines>11</Lines>
  <Paragraphs>3</Paragraphs>
  <TotalTime>69</TotalTime>
  <ScaleCrop>false</ScaleCrop>
  <LinksUpToDate>false</LinksUpToDate>
  <CharactersWithSpaces>1639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Angela</cp:lastModifiedBy>
  <cp:lastPrinted>2015-03-18T03:45:00Z</cp:lastPrinted>
  <dcterms:modified xsi:type="dcterms:W3CDTF">2025-09-10T00:06:38Z</dcterms:modified>
  <dc:title>上海建桥学院教学进度计划表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7B1BBA5CBC354F2F80D66C31EF1183B7</vt:lpwstr>
  </property>
</Properties>
</file>