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hint="eastAsia" w:eastAsia="宋体"/>
                <w:kern w:val="1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英语词汇学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张艳春、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07024@gench.edu.cn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吴连春：1524533933 @163.com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英语本科1，2，3， 5，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6，7，8，9，10，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11，12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腾讯会议线上直播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周一12：30-14：30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《英语词汇学》，汪榕培、王之江、朱越峰主编，华东师范大学出版社，2011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《英语词汇学教程》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张维友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华中师范大学出版社，2006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英语词汇学教程</w:t>
            </w:r>
            <w:r>
              <w:rPr>
                <w:rFonts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杨信彰</w:t>
            </w:r>
            <w:r>
              <w:rPr>
                <w:rFonts w:ascii="宋体" w:hAnsi="宋体" w:eastAsia="宋体" w:cs="宋体"/>
                <w:sz w:val="21"/>
                <w:szCs w:val="21"/>
              </w:rPr>
              <w:t>编，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高等教育出版社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，201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4753"/>
        <w:gridCol w:w="1492"/>
        <w:gridCol w:w="1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English words and Lexicology</w:t>
            </w:r>
          </w:p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词汇学的研究范畴；词汇学中对于单词的界定；介绍词汇学的相关书籍。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Chapter 2 The Growth of the English  Vocabulary (1)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--Sources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英语词汇的起源；英语词汇发展的三个阶段；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both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3  The Growth of the English  Vocabulary (2)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--British &amp;American </w:t>
            </w:r>
          </w:p>
          <w:p>
            <w:pPr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英语成为世界语言的过程；英美词汇的相似和不同之处。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  The Growth of the English  Vocabulary (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--New words</w:t>
            </w:r>
          </w:p>
          <w:p>
            <w:pPr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英语新词的来源；新词发展的原因；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kern w:val="1"/>
                <w:sz w:val="21"/>
                <w:szCs w:val="21"/>
              </w:rPr>
              <w:t>The Formation of English Words (1)</w:t>
            </w:r>
          </w:p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kern w:val="1"/>
                <w:sz w:val="21"/>
                <w:szCs w:val="21"/>
              </w:rPr>
              <w:t> – Major Types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知道构词法的概念；熟悉主要的构词法，如派生、合成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,词性转换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等构词法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6  </w:t>
            </w:r>
            <w:r>
              <w:rPr>
                <w:kern w:val="1"/>
                <w:sz w:val="21"/>
                <w:szCs w:val="21"/>
              </w:rPr>
              <w:t>The Formation of English Words (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kern w:val="1"/>
                <w:sz w:val="21"/>
                <w:szCs w:val="21"/>
              </w:rPr>
              <w:t>)</w:t>
            </w:r>
          </w:p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kern w:val="1"/>
                <w:sz w:val="21"/>
                <w:szCs w:val="21"/>
              </w:rPr>
              <w:t> – 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 xml:space="preserve">Minor Types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形态构词法的概念；主要的构词法，如派生、合成等构词法；其他类型的构词法，如首字母缩写、逆构词、拟声词等。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7 The meanings of English words </w:t>
            </w:r>
            <w:r>
              <w:rPr>
                <w:kern w:val="1"/>
                <w:sz w:val="21"/>
                <w:szCs w:val="21"/>
              </w:rPr>
              <w:t>(1)</w:t>
            </w:r>
          </w:p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kern w:val="1"/>
                <w:sz w:val="21"/>
                <w:szCs w:val="21"/>
              </w:rPr>
              <w:t> –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Aspects of meaning;change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词汇意义的各个方面；语义转换机制；</w:t>
            </w:r>
          </w:p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8 The meanings of English words </w:t>
            </w:r>
            <w:r>
              <w:rPr>
                <w:kern w:val="1"/>
                <w:sz w:val="21"/>
                <w:szCs w:val="21"/>
              </w:rPr>
              <w:t>(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kern w:val="1"/>
                <w:sz w:val="21"/>
                <w:szCs w:val="21"/>
              </w:rPr>
              <w:t>)</w:t>
            </w:r>
          </w:p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kern w:val="1"/>
                <w:sz w:val="21"/>
                <w:szCs w:val="21"/>
              </w:rPr>
              <w:t> –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Sense relations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主要的词义关系，如同义、反义、一词多义、同音异义等；语义之间的层次关系。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国庆节放假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9 Lexical Chunks </w:t>
            </w:r>
            <w:r>
              <w:rPr>
                <w:kern w:val="1"/>
                <w:sz w:val="21"/>
                <w:szCs w:val="21"/>
              </w:rPr>
              <w:t>(1)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--Collocations</w:t>
            </w:r>
          </w:p>
          <w:p>
            <w:pPr>
              <w:widowControl/>
              <w:ind w:firstLine="360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词块的定义；搭配的涵义；搭配的分类、特点、以及学习搭配的意义；</w:t>
            </w:r>
          </w:p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bookmarkStart w:id="1" w:name="OLE_LINK2"/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10 Lexical Chunks </w:t>
            </w:r>
            <w:r>
              <w:rPr>
                <w:kern w:val="1"/>
                <w:sz w:val="21"/>
                <w:szCs w:val="21"/>
              </w:rPr>
              <w:t>(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kern w:val="1"/>
                <w:sz w:val="21"/>
                <w:szCs w:val="21"/>
              </w:rPr>
              <w:t>)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--Idioms</w:t>
            </w:r>
          </w:p>
          <w:bookmarkEnd w:id="1"/>
          <w:p>
            <w:pPr>
              <w:widowControl/>
              <w:ind w:firstLine="36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习语的定义；知道习语的分类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Times New Roman"/>
                <w:sz w:val="21"/>
                <w:szCs w:val="21"/>
                <w:lang w:val="en-US" w:eastAsia="zh-CN"/>
              </w:rPr>
              <w:t>Test 1</w:t>
            </w:r>
          </w:p>
          <w:p>
            <w:pPr>
              <w:widowControl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 The Use of English Words (1)--Words in Context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词义与语境的关系；区分语义学与语用学</w:t>
            </w:r>
          </w:p>
          <w:p>
            <w:pPr>
              <w:widowControl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 The use of English Words (2) --Metaphor, Metonymy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词语的修辞用法；暗喻、转喻及其他的修辞用法；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both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Chapter 13&amp;The dictionaries of English words </w:t>
            </w:r>
          </w:p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词典的发展、内容和类型；语料库和词汇学的关系。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The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learning of English words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) 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The Mental Lexicon</w:t>
            </w:r>
          </w:p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知道记忆在语言处理中的作用；了解影响词汇提取的因素。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The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learning of English words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) 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Learning Strategies and tactics</w:t>
            </w:r>
          </w:p>
          <w:p>
            <w:pPr>
              <w:widowControl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了解自己的词汇量；知道词汇学习的具体策略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Preview &amp; exercises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hint="eastAsia" w:eastAsia="Times New Roman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559"/>
        <w:gridCol w:w="2268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课堂测验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PPT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汇报+课堂表现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作业（预习题、复习题）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15 %</w:t>
            </w:r>
          </w:p>
        </w:tc>
      </w:tr>
    </w:tbl>
    <w:p>
      <w:pPr>
        <w:rPr>
          <w:rFonts w:eastAsiaTheme="minorEastAsia"/>
          <w:lang w:eastAsia="zh-CN"/>
        </w:rPr>
      </w:pP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3441065</wp:posOffset>
            </wp:positionH>
            <wp:positionV relativeFrom="margin">
              <wp:posOffset>5239385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0" distR="0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86105" cy="260350"/>
            <wp:effectExtent l="0" t="0" r="4445" b="6350"/>
            <wp:docPr id="7" name="图片 7" descr="3b4c19d9b744d2954a1317b4bedc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b4c19d9b744d2954a1317b4bedcb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bookmarkStart w:id="2" w:name="_GoBack"/>
      <w:bookmarkEnd w:id="2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01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B798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2BB66CB"/>
    <w:rsid w:val="071A0770"/>
    <w:rsid w:val="0B02141F"/>
    <w:rsid w:val="0BD735B3"/>
    <w:rsid w:val="0DB76A4A"/>
    <w:rsid w:val="0FFE28DA"/>
    <w:rsid w:val="127F2A43"/>
    <w:rsid w:val="17504AF5"/>
    <w:rsid w:val="199D2E85"/>
    <w:rsid w:val="1A493BEA"/>
    <w:rsid w:val="1B3E328F"/>
    <w:rsid w:val="1B9B294B"/>
    <w:rsid w:val="1D5C7C69"/>
    <w:rsid w:val="1E6A25CC"/>
    <w:rsid w:val="225B2D3A"/>
    <w:rsid w:val="26512117"/>
    <w:rsid w:val="2D6C7610"/>
    <w:rsid w:val="2E59298A"/>
    <w:rsid w:val="37AF66B2"/>
    <w:rsid w:val="37E50B00"/>
    <w:rsid w:val="380424EF"/>
    <w:rsid w:val="395576FC"/>
    <w:rsid w:val="3C244B7C"/>
    <w:rsid w:val="3FB52B39"/>
    <w:rsid w:val="41761DD8"/>
    <w:rsid w:val="44A8275E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F62C86"/>
    <w:rsid w:val="765B1605"/>
    <w:rsid w:val="7F5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3D0BF-B550-4894-BD60-79238393D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296</Words>
  <Characters>1690</Characters>
  <Lines>14</Lines>
  <Paragraphs>3</Paragraphs>
  <TotalTime>1</TotalTime>
  <ScaleCrop>false</ScaleCrop>
  <LinksUpToDate>false</LinksUpToDate>
  <CharactersWithSpaces>1983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Olivia</cp:lastModifiedBy>
  <cp:lastPrinted>2015-03-18T03:45:00Z</cp:lastPrinted>
  <dcterms:modified xsi:type="dcterms:W3CDTF">2021-09-02T02:21:51Z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F688786814284E7CB8CEAC989E606ED1</vt:lpwstr>
  </property>
</Properties>
</file>