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54" w:rsidRDefault="007A65A5">
      <w:pPr>
        <w:widowControl/>
        <w:jc w:val="center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1454" w:rsidRDefault="007A65A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:rsidR="00601454" w:rsidRDefault="007A65A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【日语（</w:t>
      </w:r>
      <w:r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p w:rsidR="00601454" w:rsidRDefault="007A65A5">
      <w:pPr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Japanese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 w:rsidR="00601454" w:rsidRDefault="007A65A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601454" w:rsidRDefault="007A65A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2020018</w:t>
      </w:r>
      <w:r>
        <w:rPr>
          <w:color w:val="000000"/>
          <w:sz w:val="20"/>
          <w:szCs w:val="20"/>
        </w:rPr>
        <w:t>】</w:t>
      </w:r>
    </w:p>
    <w:p w:rsidR="00601454" w:rsidRDefault="007A65A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4.0</w:t>
      </w:r>
      <w:r>
        <w:rPr>
          <w:color w:val="000000"/>
          <w:sz w:val="20"/>
          <w:szCs w:val="20"/>
        </w:rPr>
        <w:t>】</w:t>
      </w:r>
    </w:p>
    <w:p w:rsidR="00601454" w:rsidRDefault="007A65A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英语本科</w:t>
      </w:r>
      <w:r>
        <w:rPr>
          <w:color w:val="000000"/>
          <w:sz w:val="20"/>
          <w:szCs w:val="20"/>
        </w:rPr>
        <w:t>】</w:t>
      </w:r>
    </w:p>
    <w:p w:rsidR="00601454" w:rsidRDefault="007A65A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通识教育必修课</w:t>
      </w:r>
      <w:r>
        <w:rPr>
          <w:color w:val="000000"/>
          <w:sz w:val="20"/>
          <w:szCs w:val="20"/>
        </w:rPr>
        <w:t>】</w:t>
      </w:r>
    </w:p>
    <w:p w:rsidR="00601454" w:rsidRDefault="007A65A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 w:rsidR="00601454" w:rsidRDefault="007A65A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601454" w:rsidRDefault="007A65A5" w:rsidP="00535948">
      <w:pPr>
        <w:snapToGrid w:val="0"/>
        <w:spacing w:line="288" w:lineRule="auto"/>
        <w:ind w:leftChars="376" w:left="1390" w:hangingChars="300" w:hanging="600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教材【《中日交流标准日本语》（初级</w:t>
      </w:r>
      <w:r>
        <w:rPr>
          <w:color w:val="000000"/>
          <w:sz w:val="20"/>
          <w:szCs w:val="20"/>
        </w:rPr>
        <w:t>∙</w:t>
      </w:r>
      <w:r>
        <w:rPr>
          <w:rFonts w:hint="eastAsia"/>
          <w:color w:val="000000"/>
          <w:sz w:val="20"/>
          <w:szCs w:val="20"/>
        </w:rPr>
        <w:t>上</w:t>
      </w:r>
      <w:r>
        <w:rPr>
          <w:color w:val="000000"/>
          <w:sz w:val="20"/>
          <w:szCs w:val="20"/>
        </w:rPr>
        <w:t>）</w:t>
      </w:r>
      <w:r>
        <w:rPr>
          <w:sz w:val="20"/>
          <w:szCs w:val="20"/>
        </w:rPr>
        <w:t>，（中国）人民教育出版社、（日本）光村图书出版社株式会社合作编写，</w:t>
      </w:r>
      <w:r>
        <w:rPr>
          <w:rFonts w:hint="eastAsia"/>
          <w:sz w:val="20"/>
          <w:szCs w:val="20"/>
        </w:rPr>
        <w:t>人民教育出版社</w:t>
      </w:r>
      <w:r>
        <w:rPr>
          <w:color w:val="000000"/>
          <w:sz w:val="20"/>
          <w:szCs w:val="20"/>
        </w:rPr>
        <w:t>】</w:t>
      </w:r>
    </w:p>
    <w:p w:rsidR="00601454" w:rsidRDefault="007A65A5">
      <w:pPr>
        <w:tabs>
          <w:tab w:val="left" w:pos="0"/>
        </w:tabs>
        <w:spacing w:line="460" w:lineRule="exact"/>
        <w:ind w:firstLineChars="295" w:firstLine="5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【《新版中日交流标准日本语初级同步练习》，人民教育出版社】</w:t>
      </w:r>
    </w:p>
    <w:p w:rsidR="00601454" w:rsidRDefault="007A65A5" w:rsidP="00535948">
      <w:pPr>
        <w:snapToGrid w:val="0"/>
        <w:spacing w:line="288" w:lineRule="auto"/>
        <w:ind w:leftChars="342" w:left="718" w:firstLineChars="350" w:firstLine="7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【《新版中日交流标准日本语初级词汇手册》，人民教育出版社】</w:t>
      </w:r>
    </w:p>
    <w:p w:rsidR="00601454" w:rsidRDefault="007A65A5" w:rsidP="00535948">
      <w:pPr>
        <w:snapToGrid w:val="0"/>
        <w:spacing w:line="288" w:lineRule="auto"/>
        <w:ind w:leftChars="342" w:left="718"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【《新日本语能力考试</w:t>
      </w:r>
      <w:r>
        <w:rPr>
          <w:color w:val="000000"/>
          <w:sz w:val="20"/>
          <w:szCs w:val="20"/>
        </w:rPr>
        <w:t>N5</w:t>
      </w:r>
      <w:r>
        <w:rPr>
          <w:color w:val="000000"/>
          <w:sz w:val="20"/>
          <w:szCs w:val="20"/>
        </w:rPr>
        <w:t>语法（解说篇）》，刘文照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海老原博，华东理工大学出版社】</w:t>
      </w:r>
    </w:p>
    <w:p w:rsidR="00601454" w:rsidRDefault="007A65A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601454" w:rsidRDefault="007A65A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601454" w:rsidRDefault="007A65A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601454" w:rsidRDefault="007A65A5">
      <w:pPr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《日语（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）》</w:t>
      </w:r>
      <w:r>
        <w:rPr>
          <w:color w:val="000000"/>
          <w:sz w:val="20"/>
          <w:szCs w:val="20"/>
        </w:rPr>
        <w:t>是面向外国语学院</w:t>
      </w:r>
      <w:r>
        <w:rPr>
          <w:rFonts w:hint="eastAsia"/>
          <w:color w:val="000000"/>
          <w:sz w:val="20"/>
          <w:szCs w:val="20"/>
        </w:rPr>
        <w:t>英语本科</w:t>
      </w:r>
      <w:r>
        <w:rPr>
          <w:color w:val="000000"/>
          <w:sz w:val="20"/>
          <w:szCs w:val="20"/>
        </w:rPr>
        <w:t>专业学生</w:t>
      </w:r>
      <w:r>
        <w:rPr>
          <w:rFonts w:hint="eastAsia"/>
          <w:color w:val="000000"/>
          <w:sz w:val="20"/>
          <w:szCs w:val="20"/>
        </w:rPr>
        <w:t>开设的一门专业特色课程，</w:t>
      </w:r>
      <w:r w:rsidR="00F25A56">
        <w:rPr>
          <w:color w:val="000000"/>
          <w:sz w:val="20"/>
          <w:szCs w:val="20"/>
        </w:rPr>
        <w:t>教授入门以及</w:t>
      </w:r>
      <w:r>
        <w:rPr>
          <w:color w:val="000000"/>
          <w:sz w:val="20"/>
          <w:szCs w:val="20"/>
        </w:rPr>
        <w:t>基础阶段的日语基础知识，通过听说读写译的基本训练，掌握日语基础知识、基本技能以及日语学习策略</w:t>
      </w:r>
      <w:r>
        <w:rPr>
          <w:rFonts w:hint="eastAsia"/>
          <w:color w:val="000000"/>
          <w:sz w:val="20"/>
          <w:szCs w:val="20"/>
        </w:rPr>
        <w:t>。</w:t>
      </w:r>
      <w:r w:rsidR="00F25A56">
        <w:rPr>
          <w:color w:val="000000"/>
          <w:sz w:val="20"/>
          <w:szCs w:val="20"/>
        </w:rPr>
        <w:t>课程教学任务是培养学生具有初步的日语阅读能力、</w:t>
      </w:r>
      <w:r>
        <w:rPr>
          <w:color w:val="000000"/>
          <w:sz w:val="20"/>
          <w:szCs w:val="20"/>
        </w:rPr>
        <w:t>听说</w:t>
      </w:r>
      <w:r w:rsidR="00F25A56">
        <w:rPr>
          <w:color w:val="000000"/>
          <w:sz w:val="20"/>
          <w:szCs w:val="20"/>
        </w:rPr>
        <w:t>读</w:t>
      </w:r>
      <w:r>
        <w:rPr>
          <w:color w:val="000000"/>
          <w:sz w:val="20"/>
          <w:szCs w:val="20"/>
        </w:rPr>
        <w:t>写译能力</w:t>
      </w:r>
      <w:r w:rsidR="00F25A56">
        <w:rPr>
          <w:rFonts w:hint="eastAsia"/>
          <w:color w:val="000000"/>
          <w:sz w:val="20"/>
          <w:szCs w:val="20"/>
        </w:rPr>
        <w:t>和</w:t>
      </w:r>
      <w:r>
        <w:rPr>
          <w:color w:val="000000"/>
          <w:sz w:val="20"/>
          <w:szCs w:val="20"/>
        </w:rPr>
        <w:t>日语综合运用能力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使学生能以日语为工具，获取专业所需要的信息，并为今后继续学习日语打下基础。</w:t>
      </w:r>
    </w:p>
    <w:p w:rsidR="00601454" w:rsidRDefault="007A65A5">
      <w:pPr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F25A56">
        <w:rPr>
          <w:color w:val="000000"/>
          <w:sz w:val="20"/>
          <w:szCs w:val="20"/>
        </w:rPr>
        <w:t>要求学生掌握日语的发音，正确书写假名，掌握一定数量的日语单词，</w:t>
      </w:r>
      <w:r>
        <w:rPr>
          <w:color w:val="000000"/>
          <w:sz w:val="20"/>
          <w:szCs w:val="20"/>
        </w:rPr>
        <w:t>掌握基本句型和语法，能进行简单的寒暄语和日常日语会话。</w:t>
      </w:r>
    </w:p>
    <w:p w:rsidR="00601454" w:rsidRDefault="007A65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601454" w:rsidRPr="00915B3A" w:rsidRDefault="00915B3A" w:rsidP="00915B3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本课程为英语专业第二外语课程，在三年级上学期开设。</w:t>
      </w:r>
    </w:p>
    <w:p w:rsidR="00FC378B" w:rsidRPr="00FC378B" w:rsidRDefault="007A65A5" w:rsidP="00FC378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618"/>
      </w:tblGrid>
      <w:tr w:rsidR="00FC378B" w:rsidRPr="00FC378B" w:rsidTr="00A11904">
        <w:tc>
          <w:tcPr>
            <w:tcW w:w="6912" w:type="dxa"/>
            <w:gridSpan w:val="2"/>
          </w:tcPr>
          <w:p w:rsidR="00FC378B" w:rsidRPr="00FC378B" w:rsidRDefault="00FC378B" w:rsidP="00FC378B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FC378B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</w:tcPr>
          <w:p w:rsidR="00FC378B" w:rsidRPr="00FC378B" w:rsidRDefault="00FC378B" w:rsidP="00FC378B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FC378B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FC378B" w:rsidRPr="00FC378B" w:rsidTr="00A11904">
        <w:trPr>
          <w:trHeight w:val="158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rPr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LO11：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LO111</w:t>
            </w:r>
            <w:r w:rsidRPr="00FC378B">
              <w:rPr>
                <w:rFonts w:hint="eastAsia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57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LO112</w:t>
            </w:r>
            <w:r w:rsidRPr="00FC378B">
              <w:rPr>
                <w:rFonts w:hint="eastAsia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58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LO21：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LO211</w:t>
            </w:r>
            <w:r w:rsidRPr="00FC378B">
              <w:rPr>
                <w:rFonts w:hint="eastAsia"/>
                <w:kern w:val="0"/>
                <w:szCs w:val="21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57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L0212</w:t>
            </w:r>
            <w:r w:rsidRPr="00FC378B">
              <w:rPr>
                <w:rFonts w:hint="eastAsia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26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LO31：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LO311</w:t>
            </w:r>
            <w:r w:rsidRPr="00FC378B">
              <w:rPr>
                <w:rFonts w:hint="eastAsia"/>
                <w:kern w:val="0"/>
                <w:szCs w:val="21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26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LO312</w:t>
            </w:r>
            <w:r w:rsidRPr="00FC378B">
              <w:rPr>
                <w:rFonts w:hint="eastAsia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C378B" w:rsidRPr="00FC378B" w:rsidTr="00A11904">
        <w:trPr>
          <w:trHeight w:val="126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LO313</w:t>
            </w:r>
            <w:r w:rsidRPr="00FC378B">
              <w:rPr>
                <w:rFonts w:hint="eastAsia"/>
                <w:kern w:val="0"/>
                <w:szCs w:val="21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26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LO314</w:t>
            </w:r>
            <w:r w:rsidRPr="00FC378B">
              <w:rPr>
                <w:rFonts w:hint="eastAsia"/>
                <w:kern w:val="0"/>
                <w:szCs w:val="21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26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LO315</w:t>
            </w:r>
            <w:r w:rsidRPr="00FC378B">
              <w:rPr>
                <w:rFonts w:hint="eastAsia"/>
                <w:kern w:val="0"/>
                <w:szCs w:val="21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81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LO32：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LO321</w:t>
            </w:r>
            <w:r w:rsidRPr="00FC378B">
              <w:rPr>
                <w:rFonts w:hint="eastAsia"/>
                <w:kern w:val="0"/>
                <w:szCs w:val="21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78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LO322</w:t>
            </w:r>
            <w:r w:rsidRPr="00FC378B">
              <w:rPr>
                <w:rFonts w:hint="eastAsia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78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LO323</w:t>
            </w:r>
            <w:r w:rsidRPr="00FC378B">
              <w:rPr>
                <w:rFonts w:hint="eastAsia"/>
                <w:kern w:val="0"/>
                <w:szCs w:val="21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78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LO324</w:t>
            </w:r>
            <w:r w:rsidRPr="00FC378B">
              <w:rPr>
                <w:rFonts w:hint="eastAsia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58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LO33：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LO331</w:t>
            </w:r>
            <w:r w:rsidRPr="00FC378B">
              <w:rPr>
                <w:rFonts w:hint="eastAsia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C378B" w:rsidRPr="00FC378B" w:rsidTr="00A11904">
        <w:trPr>
          <w:trHeight w:val="157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LO332</w:t>
            </w:r>
            <w:r w:rsidRPr="00FC378B">
              <w:rPr>
                <w:rFonts w:hint="eastAsia"/>
                <w:kern w:val="0"/>
                <w:szCs w:val="21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58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LO34：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LO341</w:t>
            </w:r>
            <w:r w:rsidRPr="00FC378B">
              <w:rPr>
                <w:rFonts w:hint="eastAsia"/>
                <w:kern w:val="0"/>
                <w:szCs w:val="21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57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LO342</w:t>
            </w:r>
            <w:r w:rsidRPr="00FC378B">
              <w:rPr>
                <w:rFonts w:hint="eastAsia"/>
                <w:kern w:val="0"/>
                <w:szCs w:val="21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05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LO41：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L0411</w:t>
            </w:r>
            <w:r w:rsidRPr="00FC378B">
              <w:rPr>
                <w:rFonts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05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 xml:space="preserve">L0412 </w:t>
            </w:r>
            <w:r w:rsidRPr="00FC378B">
              <w:rPr>
                <w:rFonts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58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LO413</w:t>
            </w:r>
            <w:r w:rsidRPr="00FC378B">
              <w:rPr>
                <w:rFonts w:hint="eastAsia"/>
                <w:kern w:val="0"/>
                <w:szCs w:val="21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57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LO414</w:t>
            </w:r>
            <w:r w:rsidRPr="00FC378B">
              <w:rPr>
                <w:rFonts w:hint="eastAsia"/>
                <w:kern w:val="0"/>
                <w:szCs w:val="21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81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LO51：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L0511</w:t>
            </w:r>
            <w:r w:rsidRPr="00FC378B">
              <w:rPr>
                <w:rFonts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C378B" w:rsidRPr="00FC378B" w:rsidTr="00A11904">
        <w:trPr>
          <w:trHeight w:val="78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 xml:space="preserve">L0512 </w:t>
            </w:r>
            <w:r w:rsidRPr="00FC378B">
              <w:rPr>
                <w:rFonts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78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 xml:space="preserve">L0513 </w:t>
            </w:r>
            <w:r w:rsidRPr="00FC378B">
              <w:rPr>
                <w:rFonts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78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L0514</w:t>
            </w:r>
            <w:r w:rsidRPr="00FC378B">
              <w:rPr>
                <w:rFonts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20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LO61：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LO611</w:t>
            </w:r>
            <w:r w:rsidRPr="00FC378B">
              <w:rPr>
                <w:rFonts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20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LO612</w:t>
            </w:r>
            <w:r w:rsidRPr="00FC378B">
              <w:rPr>
                <w:rFonts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20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LO613</w:t>
            </w:r>
            <w:r w:rsidRPr="00FC378B">
              <w:rPr>
                <w:rFonts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81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LO71：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LO711</w:t>
            </w:r>
            <w:r w:rsidRPr="00FC378B">
              <w:rPr>
                <w:rFonts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78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LO712</w:t>
            </w:r>
            <w:r w:rsidRPr="00FC378B">
              <w:rPr>
                <w:rFonts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78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LO713</w:t>
            </w:r>
            <w:r w:rsidRPr="00FC378B">
              <w:rPr>
                <w:rFonts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78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LO714</w:t>
            </w:r>
            <w:r w:rsidRPr="00FC378B">
              <w:rPr>
                <w:rFonts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05"/>
        </w:trPr>
        <w:tc>
          <w:tcPr>
            <w:tcW w:w="817" w:type="dxa"/>
            <w:vMerge w:val="restart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LO81：</w:t>
            </w: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LO811</w:t>
            </w:r>
            <w:r w:rsidRPr="00FC378B">
              <w:rPr>
                <w:rFonts w:hint="eastAsia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C378B" w:rsidRPr="00FC378B" w:rsidTr="00A11904">
        <w:trPr>
          <w:trHeight w:val="105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LO812</w:t>
            </w:r>
            <w:r w:rsidRPr="00FC378B">
              <w:rPr>
                <w:rFonts w:hint="eastAsia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C37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C378B" w:rsidRPr="00FC378B" w:rsidTr="00A11904">
        <w:trPr>
          <w:trHeight w:val="105"/>
        </w:trPr>
        <w:tc>
          <w:tcPr>
            <w:tcW w:w="817" w:type="dxa"/>
            <w:vMerge/>
            <w:vAlign w:val="center"/>
          </w:tcPr>
          <w:p w:rsidR="00FC378B" w:rsidRPr="00FC378B" w:rsidRDefault="00FC378B" w:rsidP="00FC378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FC378B" w:rsidRPr="00FC378B" w:rsidRDefault="00FC378B" w:rsidP="00FC378B">
            <w:pPr>
              <w:widowControl/>
              <w:rPr>
                <w:kern w:val="0"/>
                <w:szCs w:val="21"/>
              </w:rPr>
            </w:pPr>
            <w:r w:rsidRPr="00FC378B">
              <w:rPr>
                <w:rFonts w:hint="eastAsia"/>
                <w:kern w:val="0"/>
                <w:szCs w:val="21"/>
              </w:rPr>
              <w:t>LO813</w:t>
            </w:r>
            <w:r w:rsidRPr="00FC378B">
              <w:rPr>
                <w:rFonts w:hint="eastAsia"/>
                <w:kern w:val="0"/>
                <w:szCs w:val="21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FC378B" w:rsidRPr="00FC378B" w:rsidRDefault="00FC378B" w:rsidP="00FC37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15015D" w:rsidRPr="00FC378B" w:rsidRDefault="00FC378B" w:rsidP="0015015D">
      <w:pPr>
        <w:ind w:firstLineChars="200" w:firstLine="420"/>
        <w:rPr>
          <w:szCs w:val="21"/>
        </w:rPr>
      </w:pPr>
      <w:r w:rsidRPr="00FC378B">
        <w:rPr>
          <w:rFonts w:hint="eastAsia"/>
          <w:szCs w:val="21"/>
        </w:rPr>
        <w:t>备注：</w:t>
      </w:r>
      <w:r w:rsidRPr="00FC378B">
        <w:rPr>
          <w:rFonts w:hint="eastAsia"/>
          <w:szCs w:val="21"/>
        </w:rPr>
        <w:t>LO=</w:t>
      </w:r>
      <w:r w:rsidRPr="00FC378B">
        <w:rPr>
          <w:szCs w:val="21"/>
        </w:rPr>
        <w:t>learning outcomes</w:t>
      </w:r>
      <w:r w:rsidRPr="00FC378B">
        <w:rPr>
          <w:rFonts w:hint="eastAsia"/>
          <w:szCs w:val="21"/>
        </w:rPr>
        <w:t>（学习成果）</w:t>
      </w:r>
    </w:p>
    <w:tbl>
      <w:tblPr>
        <w:tblW w:w="8099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82"/>
        <w:gridCol w:w="2526"/>
        <w:gridCol w:w="2004"/>
        <w:gridCol w:w="1748"/>
      </w:tblGrid>
      <w:tr w:rsidR="00601454">
        <w:tc>
          <w:tcPr>
            <w:tcW w:w="539" w:type="dxa"/>
          </w:tcPr>
          <w:p w:rsidR="00601454" w:rsidRDefault="007A65A5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 w:rsidR="00601454" w:rsidRDefault="007A65A5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601454" w:rsidRDefault="007A65A5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 w:rsidR="00601454" w:rsidRDefault="007A65A5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601454" w:rsidRDefault="007A65A5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04" w:type="dxa"/>
            <w:vAlign w:val="center"/>
          </w:tcPr>
          <w:p w:rsidR="00601454" w:rsidRDefault="007A65A5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748" w:type="dxa"/>
            <w:vAlign w:val="center"/>
          </w:tcPr>
          <w:p w:rsidR="00601454" w:rsidRDefault="007A65A5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601454">
        <w:tc>
          <w:tcPr>
            <w:tcW w:w="539" w:type="dxa"/>
            <w:vAlign w:val="center"/>
          </w:tcPr>
          <w:p w:rsidR="00601454" w:rsidRDefault="007A65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dxa"/>
            <w:vAlign w:val="center"/>
          </w:tcPr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2526" w:type="dxa"/>
            <w:vAlign w:val="center"/>
          </w:tcPr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004" w:type="dxa"/>
            <w:vAlign w:val="center"/>
          </w:tcPr>
          <w:p w:rsidR="00601454" w:rsidRDefault="00FC378B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进行五十音图发音练习、中译日练习</w:t>
            </w:r>
            <w:r w:rsidR="007A65A5">
              <w:rPr>
                <w:rFonts w:hint="eastAsia"/>
                <w:sz w:val="20"/>
                <w:szCs w:val="20"/>
              </w:rPr>
              <w:t>，设定简单场景进行会话练习</w:t>
            </w:r>
            <w:r w:rsidR="00F66BDB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748" w:type="dxa"/>
            <w:vAlign w:val="center"/>
          </w:tcPr>
          <w:p w:rsidR="00601454" w:rsidRDefault="00FC378B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发音正确；中</w:t>
            </w:r>
            <w:r w:rsidR="007A65A5">
              <w:rPr>
                <w:rFonts w:hint="eastAsia"/>
                <w:sz w:val="20"/>
                <w:szCs w:val="20"/>
              </w:rPr>
              <w:t>译日用词</w:t>
            </w:r>
            <w:r w:rsidR="007A65A5">
              <w:rPr>
                <w:rFonts w:ascii="宋体" w:hAnsi="宋体" w:hint="eastAsia"/>
                <w:sz w:val="20"/>
                <w:szCs w:val="20"/>
              </w:rPr>
              <w:t>、</w:t>
            </w:r>
            <w:r w:rsidR="007A65A5">
              <w:rPr>
                <w:rFonts w:hint="eastAsia"/>
                <w:sz w:val="20"/>
                <w:szCs w:val="20"/>
              </w:rPr>
              <w:t>语法正确</w:t>
            </w:r>
            <w:r w:rsidR="00F66BDB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601454">
        <w:trPr>
          <w:trHeight w:val="597"/>
        </w:trPr>
        <w:tc>
          <w:tcPr>
            <w:tcW w:w="539" w:type="dxa"/>
            <w:vAlign w:val="center"/>
          </w:tcPr>
          <w:p w:rsidR="00601454" w:rsidRDefault="007A65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center"/>
          </w:tcPr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26" w:type="dxa"/>
            <w:vAlign w:val="center"/>
          </w:tcPr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2004" w:type="dxa"/>
            <w:vAlign w:val="center"/>
          </w:tcPr>
          <w:p w:rsidR="00601454" w:rsidRDefault="007A65A5">
            <w:pPr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教授语言过程中讲解与课文内容相关的中日社会文化方面的差异</w:t>
            </w:r>
            <w:r w:rsidR="00F66BDB"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748" w:type="dxa"/>
            <w:vAlign w:val="center"/>
          </w:tcPr>
          <w:p w:rsidR="00601454" w:rsidRDefault="007A65A5">
            <w:pPr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了解中日在风土人情以及文化等方面的差异</w:t>
            </w:r>
            <w:r w:rsidR="00F66BDB"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601454">
        <w:trPr>
          <w:trHeight w:val="343"/>
        </w:trPr>
        <w:tc>
          <w:tcPr>
            <w:tcW w:w="539" w:type="dxa"/>
            <w:vAlign w:val="center"/>
          </w:tcPr>
          <w:p w:rsidR="00601454" w:rsidRDefault="007A65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</w:tcPr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L0511</w:t>
            </w:r>
          </w:p>
        </w:tc>
        <w:tc>
          <w:tcPr>
            <w:tcW w:w="2526" w:type="dxa"/>
            <w:vAlign w:val="center"/>
          </w:tcPr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2004" w:type="dxa"/>
            <w:vAlign w:val="center"/>
          </w:tcPr>
          <w:p w:rsidR="00601454" w:rsidRDefault="007A65A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确定主题，分组设计</w:t>
            </w:r>
            <w:r>
              <w:rPr>
                <w:rFonts w:hint="eastAsia"/>
                <w:sz w:val="20"/>
                <w:szCs w:val="20"/>
              </w:rPr>
              <w:t>简单</w:t>
            </w:r>
            <w:r w:rsidR="00F66BDB">
              <w:rPr>
                <w:rFonts w:hint="eastAsia"/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>会话场景及内容</w:t>
            </w:r>
            <w:r w:rsidR="00F66BDB">
              <w:rPr>
                <w:sz w:val="20"/>
                <w:szCs w:val="20"/>
              </w:rPr>
              <w:t>。</w:t>
            </w:r>
          </w:p>
        </w:tc>
        <w:tc>
          <w:tcPr>
            <w:tcW w:w="1748" w:type="dxa"/>
            <w:vAlign w:val="center"/>
          </w:tcPr>
          <w:p w:rsidR="00601454" w:rsidRDefault="007A65A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各成员角色适当、会话内容合理、</w:t>
            </w:r>
            <w:r>
              <w:rPr>
                <w:rFonts w:hint="eastAsia"/>
                <w:sz w:val="20"/>
                <w:szCs w:val="20"/>
              </w:rPr>
              <w:t>无用词和语法错误</w:t>
            </w:r>
            <w:r w:rsidR="00F66BDB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601454">
        <w:trPr>
          <w:trHeight w:val="633"/>
        </w:trPr>
        <w:tc>
          <w:tcPr>
            <w:tcW w:w="539" w:type="dxa"/>
            <w:vAlign w:val="center"/>
          </w:tcPr>
          <w:p w:rsidR="00601454" w:rsidRDefault="007A65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82" w:type="dxa"/>
            <w:vAlign w:val="center"/>
          </w:tcPr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L081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26" w:type="dxa"/>
            <w:vAlign w:val="center"/>
          </w:tcPr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2004" w:type="dxa"/>
            <w:vAlign w:val="center"/>
          </w:tcPr>
          <w:p w:rsidR="00601454" w:rsidRDefault="007A65A5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理解日本历史文化，能</w:t>
            </w:r>
            <w:r w:rsidR="00F66BDB">
              <w:rPr>
                <w:rFonts w:hint="eastAsia"/>
                <w:sz w:val="20"/>
                <w:szCs w:val="20"/>
              </w:rPr>
              <w:t>够</w:t>
            </w:r>
            <w:r>
              <w:rPr>
                <w:rFonts w:hint="eastAsia"/>
                <w:sz w:val="20"/>
                <w:szCs w:val="20"/>
              </w:rPr>
              <w:t>用简单的日语</w:t>
            </w:r>
            <w:r w:rsidR="00F66BDB">
              <w:rPr>
                <w:rFonts w:hint="eastAsia"/>
                <w:sz w:val="20"/>
                <w:szCs w:val="20"/>
              </w:rPr>
              <w:t>进行</w:t>
            </w:r>
            <w:r>
              <w:rPr>
                <w:rFonts w:hint="eastAsia"/>
                <w:sz w:val="20"/>
                <w:szCs w:val="20"/>
              </w:rPr>
              <w:t>交流</w:t>
            </w:r>
            <w:r w:rsidR="00F66BDB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748" w:type="dxa"/>
            <w:vAlign w:val="center"/>
          </w:tcPr>
          <w:p w:rsidR="00601454" w:rsidRDefault="007A65A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使用正确的日语</w:t>
            </w:r>
            <w:r w:rsidR="00F66BDB">
              <w:rPr>
                <w:sz w:val="20"/>
                <w:szCs w:val="20"/>
              </w:rPr>
              <w:t>。</w:t>
            </w:r>
          </w:p>
        </w:tc>
      </w:tr>
    </w:tbl>
    <w:p w:rsidR="00601454" w:rsidRPr="0015015D" w:rsidRDefault="007A65A5" w:rsidP="0015015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601454">
        <w:trPr>
          <w:trHeight w:val="580"/>
        </w:trPr>
        <w:tc>
          <w:tcPr>
            <w:tcW w:w="425" w:type="dxa"/>
            <w:vAlign w:val="center"/>
          </w:tcPr>
          <w:p w:rsidR="00601454" w:rsidRDefault="007A65A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601454" w:rsidRDefault="007A65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601454">
        <w:tc>
          <w:tcPr>
            <w:tcW w:w="425" w:type="dxa"/>
          </w:tcPr>
          <w:p w:rsidR="006976B4" w:rsidRDefault="006976B4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</w:p>
          <w:p w:rsidR="006976B4" w:rsidRDefault="006976B4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</w:p>
          <w:p w:rsidR="00601454" w:rsidRDefault="007A65A5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601454" w:rsidRPr="006976B4" w:rsidRDefault="006976B4">
            <w:pPr>
              <w:widowControl/>
              <w:rPr>
                <w:rFonts w:eastAsia="MS Mincho"/>
                <w:szCs w:val="21"/>
                <w:lang w:eastAsia="ja-JP"/>
              </w:rPr>
            </w:pPr>
            <w:r w:rsidRPr="006976B4">
              <w:rPr>
                <w:rFonts w:eastAsia="MS Mincho"/>
                <w:szCs w:val="21"/>
                <w:lang w:eastAsia="ja-JP"/>
              </w:rPr>
              <w:t>入门</w:t>
            </w:r>
            <w:r w:rsidRPr="006976B4">
              <w:rPr>
                <w:rFonts w:ascii="宋体" w:hAnsi="宋体" w:cs="宋体"/>
                <w:szCs w:val="21"/>
                <w:lang w:eastAsia="ja-JP"/>
              </w:rPr>
              <w:t>单元</w:t>
            </w:r>
          </w:p>
        </w:tc>
        <w:tc>
          <w:tcPr>
            <w:tcW w:w="2551" w:type="dxa"/>
          </w:tcPr>
          <w:p w:rsidR="00601454" w:rsidRDefault="007A65A5">
            <w:pPr>
              <w:pStyle w:val="a7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日语“五十音图”是日语学习的基础，要求学生必须熟练掌握。</w:t>
            </w:r>
          </w:p>
          <w:p w:rsidR="00601454" w:rsidRDefault="006976B4">
            <w:pPr>
              <w:pStyle w:val="a7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与汉语和英语</w:t>
            </w:r>
            <w:r w:rsidR="007A65A5">
              <w:rPr>
                <w:rFonts w:hint="eastAsia"/>
                <w:color w:val="000000"/>
                <w:kern w:val="0"/>
                <w:sz w:val="20"/>
                <w:szCs w:val="20"/>
              </w:rPr>
              <w:t>不同，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</w:t>
            </w:r>
            <w:r w:rsidR="0054562C">
              <w:rPr>
                <w:rFonts w:hint="eastAsia"/>
                <w:color w:val="000000"/>
                <w:kern w:val="0"/>
                <w:sz w:val="20"/>
                <w:szCs w:val="20"/>
              </w:rPr>
              <w:t>在一个音节内没有高低变化，</w:t>
            </w:r>
            <w:r w:rsidR="007A65A5">
              <w:rPr>
                <w:rFonts w:hint="eastAsia"/>
                <w:color w:val="000000"/>
                <w:kern w:val="0"/>
                <w:sz w:val="20"/>
                <w:szCs w:val="20"/>
              </w:rPr>
              <w:t>通过音节之间的高低变化来表示不同的含义。</w:t>
            </w:r>
          </w:p>
        </w:tc>
        <w:tc>
          <w:tcPr>
            <w:tcW w:w="2268" w:type="dxa"/>
          </w:tcPr>
          <w:p w:rsidR="00601454" w:rsidRDefault="007A65A5">
            <w:pPr>
              <w:pStyle w:val="a7"/>
              <w:widowControl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“五十音图”及浊音、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拗音的</w:t>
            </w:r>
            <w:proofErr w:type="gram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数量较多，很多假名比较相似，学生极易混淆，需要利用课堂和课下的时间进行巩固。</w:t>
            </w:r>
          </w:p>
          <w:p w:rsidR="00601454" w:rsidRDefault="0054562C">
            <w:pPr>
              <w:pStyle w:val="a7"/>
              <w:widowControl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学生学习日语发音时</w:t>
            </w:r>
            <w:r w:rsidR="007A65A5">
              <w:rPr>
                <w:rFonts w:hint="eastAsia"/>
                <w:color w:val="000000"/>
                <w:kern w:val="0"/>
                <w:sz w:val="20"/>
                <w:szCs w:val="20"/>
              </w:rPr>
              <w:t>需要克服母语和英语的影响，需要保证一定的课上指导和课下练习的时间。</w:t>
            </w:r>
          </w:p>
        </w:tc>
        <w:tc>
          <w:tcPr>
            <w:tcW w:w="2268" w:type="dxa"/>
          </w:tcPr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了解日语发音的特征</w:t>
            </w:r>
          </w:p>
          <w:p w:rsidR="00601454" w:rsidRDefault="007A65A5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掌握五十音图的正确发音和书写</w:t>
            </w:r>
          </w:p>
        </w:tc>
        <w:tc>
          <w:tcPr>
            <w:tcW w:w="709" w:type="dxa"/>
          </w:tcPr>
          <w:p w:rsidR="00601454" w:rsidRDefault="0054562C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 w:rsidRPr="0054718F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01454" w:rsidRDefault="0060145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601454">
        <w:tc>
          <w:tcPr>
            <w:tcW w:w="425" w:type="dxa"/>
          </w:tcPr>
          <w:p w:rsidR="006976B4" w:rsidRDefault="006976B4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</w:p>
          <w:p w:rsidR="00601454" w:rsidRDefault="007A65A5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35" w:type="dxa"/>
            <w:vAlign w:val="center"/>
          </w:tcPr>
          <w:p w:rsidR="00601454" w:rsidRDefault="007A65A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１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小李赴日</w:t>
            </w:r>
          </w:p>
        </w:tc>
        <w:tc>
          <w:tcPr>
            <w:tcW w:w="2551" w:type="dxa"/>
          </w:tcPr>
          <w:p w:rsidR="00601454" w:rsidRDefault="007A65A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掌握指示代词的用法；</w:t>
            </w:r>
          </w:p>
          <w:p w:rsidR="00601454" w:rsidRDefault="007A65A5">
            <w:pPr>
              <w:pStyle w:val="a7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掌握几种常用寒暄语的用法；</w:t>
            </w:r>
          </w:p>
          <w:p w:rsidR="00601454" w:rsidRDefault="007A65A5">
            <w:pPr>
              <w:pStyle w:val="a7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掌握存在句的用法；</w:t>
            </w:r>
          </w:p>
          <w:p w:rsidR="00601454" w:rsidRDefault="00F75FD2">
            <w:pPr>
              <w:pStyle w:val="a7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使用正确的语音</w:t>
            </w:r>
            <w:r w:rsidR="007A65A5">
              <w:rPr>
                <w:rFonts w:hint="eastAsia"/>
                <w:color w:val="000000"/>
                <w:kern w:val="0"/>
                <w:sz w:val="20"/>
                <w:szCs w:val="20"/>
              </w:rPr>
              <w:t>语调朗读课文。</w:t>
            </w:r>
          </w:p>
        </w:tc>
        <w:tc>
          <w:tcPr>
            <w:tcW w:w="2268" w:type="dxa"/>
          </w:tcPr>
          <w:p w:rsidR="00F75FD2" w:rsidRPr="00F75FD2" w:rsidRDefault="00F75FD2" w:rsidP="00F75FD2">
            <w:pPr>
              <w:widowControl/>
              <w:numPr>
                <w:ilvl w:val="0"/>
                <w:numId w:val="4"/>
              </w:numPr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F75FD2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助词「の」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和</w:t>
            </w:r>
            <w:r w:rsidRPr="00F75FD2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「も」的用法</w:t>
            </w:r>
          </w:p>
          <w:p w:rsidR="00F75FD2" w:rsidRPr="00F75FD2" w:rsidRDefault="00F75FD2" w:rsidP="00F75FD2">
            <w:pPr>
              <w:widowControl/>
              <w:numPr>
                <w:ilvl w:val="0"/>
                <w:numId w:val="4"/>
              </w:numPr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F75FD2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「あります」和「います」的区别</w:t>
            </w:r>
          </w:p>
          <w:p w:rsidR="00601454" w:rsidRDefault="00F75FD2" w:rsidP="00F75FD2">
            <w:pPr>
              <w:widowControl/>
              <w:numPr>
                <w:ilvl w:val="0"/>
                <w:numId w:val="4"/>
              </w:numPr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75FD2">
              <w:rPr>
                <w:rFonts w:hint="eastAsia"/>
                <w:color w:val="000000"/>
                <w:kern w:val="0"/>
                <w:sz w:val="20"/>
                <w:szCs w:val="20"/>
              </w:rPr>
              <w:t>日语中表示方位的词语</w:t>
            </w:r>
          </w:p>
        </w:tc>
        <w:tc>
          <w:tcPr>
            <w:tcW w:w="2268" w:type="dxa"/>
          </w:tcPr>
          <w:p w:rsidR="00601454" w:rsidRDefault="007A65A5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F75FD2">
              <w:rPr>
                <w:rFonts w:hint="eastAsia"/>
                <w:color w:val="000000"/>
                <w:kern w:val="0"/>
                <w:sz w:val="20"/>
                <w:szCs w:val="20"/>
              </w:rPr>
              <w:t>掌握每课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单词、语法；</w:t>
            </w:r>
          </w:p>
          <w:p w:rsidR="00601454" w:rsidRDefault="007A65A5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F75FD2">
              <w:rPr>
                <w:rFonts w:hint="eastAsia"/>
                <w:color w:val="000000"/>
                <w:kern w:val="0"/>
                <w:sz w:val="20"/>
                <w:szCs w:val="20"/>
              </w:rPr>
              <w:t>背诵并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运用课文</w:t>
            </w:r>
            <w:r w:rsidR="00F75FD2">
              <w:rPr>
                <w:rFonts w:hint="eastAsia"/>
                <w:color w:val="000000"/>
                <w:kern w:val="0"/>
                <w:sz w:val="20"/>
                <w:szCs w:val="20"/>
              </w:rPr>
              <w:t>内容进行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实用场景对话。</w:t>
            </w:r>
          </w:p>
        </w:tc>
        <w:tc>
          <w:tcPr>
            <w:tcW w:w="709" w:type="dxa"/>
          </w:tcPr>
          <w:p w:rsidR="00601454" w:rsidRDefault="00F75FD2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601454" w:rsidRDefault="0060145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601454">
        <w:tc>
          <w:tcPr>
            <w:tcW w:w="425" w:type="dxa"/>
          </w:tcPr>
          <w:p w:rsidR="006976B4" w:rsidRDefault="006976B4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</w:p>
          <w:p w:rsidR="00601454" w:rsidRDefault="007A65A5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601454" w:rsidRDefault="007A65A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２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</w:t>
            </w:r>
            <w:proofErr w:type="gram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>= 1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、掌握动词作谓语的叙述句的用法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 w:rsidR="00601454" w:rsidRDefault="007B14DB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 w:rsidR="007A65A5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="007A65A5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掌握授受动词「あげる」「もらう」的用法。</w:t>
            </w:r>
          </w:p>
          <w:p w:rsidR="00601454" w:rsidRDefault="007B14DB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  <w:r w:rsidR="007A65A5">
              <w:rPr>
                <w:rFonts w:hint="eastAsia"/>
                <w:color w:val="000000"/>
                <w:kern w:val="0"/>
                <w:sz w:val="20"/>
                <w:szCs w:val="20"/>
              </w:rPr>
              <w:t>、能用正确的语音和语调朗读课文。</w:t>
            </w:r>
          </w:p>
        </w:tc>
        <w:tc>
          <w:tcPr>
            <w:tcW w:w="2268" w:type="dxa"/>
          </w:tcPr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lastRenderedPageBreak/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="007B14DB"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助词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="007B14DB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</w:t>
            </w:r>
          </w:p>
          <w:p w:rsidR="007B14DB" w:rsidRDefault="007B14DB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和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「あげる」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的区别</w:t>
            </w:r>
          </w:p>
          <w:p w:rsidR="00601454" w:rsidRDefault="007A65A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7B14DB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掌握</w:t>
            </w:r>
            <w:r w:rsidR="007B14DB"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告辞时的说法；</w:t>
            </w:r>
            <w:r w:rsidR="007B14DB">
              <w:rPr>
                <w:rFonts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服务行业的用语</w:t>
            </w:r>
            <w:r w:rsidR="007B14DB"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:rsidR="00601454" w:rsidRDefault="007A65A5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7B14DB">
              <w:rPr>
                <w:rFonts w:hint="eastAsia"/>
                <w:color w:val="000000"/>
                <w:kern w:val="0"/>
                <w:sz w:val="20"/>
                <w:szCs w:val="20"/>
              </w:rPr>
              <w:t>掌握每课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单词、语法；</w:t>
            </w:r>
          </w:p>
          <w:p w:rsidR="00601454" w:rsidRDefault="007A65A5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601454" w:rsidRDefault="007A65A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7B14DB">
              <w:rPr>
                <w:rFonts w:hint="eastAsia"/>
                <w:color w:val="000000"/>
                <w:kern w:val="0"/>
                <w:sz w:val="20"/>
                <w:szCs w:val="20"/>
              </w:rPr>
              <w:t>背诵并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运用课文</w:t>
            </w:r>
            <w:r w:rsidR="007B14DB">
              <w:rPr>
                <w:rFonts w:hint="eastAsia"/>
                <w:color w:val="000000"/>
                <w:kern w:val="0"/>
                <w:sz w:val="20"/>
                <w:szCs w:val="20"/>
              </w:rPr>
              <w:t>内容进行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实用场景对</w:t>
            </w:r>
            <w:r w:rsidR="007B14DB">
              <w:rPr>
                <w:rFonts w:hint="eastAsia"/>
                <w:color w:val="000000"/>
                <w:kern w:val="0"/>
                <w:sz w:val="20"/>
                <w:szCs w:val="20"/>
              </w:rPr>
              <w:t>话。</w:t>
            </w:r>
          </w:p>
        </w:tc>
        <w:tc>
          <w:tcPr>
            <w:tcW w:w="709" w:type="dxa"/>
          </w:tcPr>
          <w:p w:rsidR="00601454" w:rsidRDefault="007B14DB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601454" w:rsidRDefault="0060145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601454">
        <w:tc>
          <w:tcPr>
            <w:tcW w:w="425" w:type="dxa"/>
          </w:tcPr>
          <w:p w:rsidR="006976B4" w:rsidRDefault="006976B4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</w:p>
          <w:p w:rsidR="00601454" w:rsidRDefault="007A65A5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5" w:type="dxa"/>
            <w:vAlign w:val="center"/>
          </w:tcPr>
          <w:p w:rsidR="00601454" w:rsidRDefault="007A65A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小李在箱根</w:t>
            </w:r>
          </w:p>
        </w:tc>
        <w:tc>
          <w:tcPr>
            <w:tcW w:w="2551" w:type="dxa"/>
          </w:tcPr>
          <w:p w:rsidR="00601454" w:rsidRDefault="007A65A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 w:rsidR="00601454" w:rsidRDefault="007A65A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 w:rsidR="00466E8E">
              <w:rPr>
                <w:rFonts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常用副词的用法；</w:t>
            </w:r>
          </w:p>
          <w:p w:rsidR="00601454" w:rsidRDefault="007A65A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掌握比较句的用法；</w:t>
            </w:r>
          </w:p>
          <w:p w:rsidR="00601454" w:rsidRDefault="007A65A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466E8E" w:rsidRDefault="00466E8E" w:rsidP="00466E8E">
            <w:pPr>
              <w:widowControl/>
              <w:ind w:left="200" w:hangingChars="100" w:hanging="2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、一类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作谓语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466E8E" w:rsidRDefault="00466E8E" w:rsidP="00466E8E">
            <w:pPr>
              <w:widowControl/>
              <w:ind w:left="200" w:hangingChars="100" w:hanging="20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color w:val="000000"/>
                <w:kern w:val="0"/>
                <w:sz w:val="20"/>
                <w:szCs w:val="20"/>
              </w:rPr>
              <w:t>二类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作谓语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601454" w:rsidRDefault="00466E8E" w:rsidP="00466E8E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F257E3">
              <w:rPr>
                <w:rFonts w:asciiTheme="minorEastAsia" w:eastAsiaTheme="minorEastAsia" w:hAnsiTheme="minorEastAsia" w:hint="eastAsia"/>
                <w:bCs/>
                <w:szCs w:val="21"/>
              </w:rPr>
              <w:t>日语中表示频率的副词</w:t>
            </w:r>
          </w:p>
        </w:tc>
        <w:tc>
          <w:tcPr>
            <w:tcW w:w="2268" w:type="dxa"/>
          </w:tcPr>
          <w:p w:rsidR="00601454" w:rsidRDefault="007A65A5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466E8E">
              <w:rPr>
                <w:rFonts w:hint="eastAsia"/>
                <w:color w:val="000000"/>
                <w:kern w:val="0"/>
                <w:sz w:val="20"/>
                <w:szCs w:val="20"/>
              </w:rPr>
              <w:t>掌握每课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单词、语法；</w:t>
            </w:r>
          </w:p>
          <w:p w:rsidR="00601454" w:rsidRDefault="007A65A5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601454" w:rsidRDefault="007A65A5" w:rsidP="00466E8E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="00466E8E">
              <w:rPr>
                <w:rFonts w:hint="eastAsia"/>
                <w:color w:val="000000"/>
                <w:kern w:val="0"/>
                <w:sz w:val="20"/>
                <w:szCs w:val="20"/>
              </w:rPr>
              <w:t>背诵并运用课文内容进行实用场景对话。</w:t>
            </w:r>
          </w:p>
        </w:tc>
        <w:tc>
          <w:tcPr>
            <w:tcW w:w="709" w:type="dxa"/>
          </w:tcPr>
          <w:p w:rsidR="00601454" w:rsidRDefault="00466E8E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601454" w:rsidRDefault="0060145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601454">
        <w:tc>
          <w:tcPr>
            <w:tcW w:w="425" w:type="dxa"/>
          </w:tcPr>
          <w:p w:rsidR="00601454" w:rsidRPr="0054718F" w:rsidRDefault="0054718F">
            <w:pPr>
              <w:widowControl/>
              <w:spacing w:beforeLines="50" w:before="156" w:afterLines="50" w:after="156" w:line="288" w:lineRule="auto"/>
              <w:jc w:val="left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54718F">
              <w:rPr>
                <w:rFonts w:asciiTheme="minorHAnsi" w:eastAsia="MS Mincho" w:hAnsiTheme="minorHAnsi" w:cstheme="minorHAnsi"/>
                <w:b/>
                <w:sz w:val="16"/>
                <w:szCs w:val="16"/>
                <w:lang w:eastAsia="ja-JP"/>
              </w:rPr>
              <w:t>注</w:t>
            </w:r>
          </w:p>
        </w:tc>
        <w:tc>
          <w:tcPr>
            <w:tcW w:w="1135" w:type="dxa"/>
            <w:vAlign w:val="center"/>
          </w:tcPr>
          <w:p w:rsidR="00601454" w:rsidRDefault="0054718F">
            <w:pPr>
              <w:widowControl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国庆长假</w:t>
            </w:r>
          </w:p>
          <w:p w:rsidR="0054718F" w:rsidRDefault="0054718F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期末复习、考查</w:t>
            </w:r>
          </w:p>
        </w:tc>
        <w:tc>
          <w:tcPr>
            <w:tcW w:w="2551" w:type="dxa"/>
          </w:tcPr>
          <w:p w:rsidR="00601454" w:rsidRDefault="0060145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268" w:type="dxa"/>
          </w:tcPr>
          <w:p w:rsidR="00601454" w:rsidRDefault="00601454" w:rsidP="007915D8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601454" w:rsidRDefault="00601454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601454" w:rsidRDefault="007915D8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 w:rsidRPr="0054718F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01454" w:rsidRDefault="00601454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601454" w:rsidRDefault="00601454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01454">
        <w:tc>
          <w:tcPr>
            <w:tcW w:w="1809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01454">
        <w:tc>
          <w:tcPr>
            <w:tcW w:w="1809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601454">
        <w:tc>
          <w:tcPr>
            <w:tcW w:w="1809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601454">
        <w:tc>
          <w:tcPr>
            <w:tcW w:w="1809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601454">
        <w:tc>
          <w:tcPr>
            <w:tcW w:w="1809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601454" w:rsidRDefault="007A65A5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601454" w:rsidRDefault="007A65A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六、评价方式与成绩</w:t>
      </w:r>
    </w:p>
    <w:p w:rsidR="00601454" w:rsidRDefault="00601454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601454" w:rsidRDefault="007A65A5">
      <w:pPr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撰写人：</w:t>
      </w:r>
      <w:r>
        <w:rPr>
          <w:rFonts w:hint="eastAsia"/>
          <w:szCs w:val="21"/>
        </w:rPr>
        <w:t xml:space="preserve"> </w:t>
      </w:r>
      <w:r w:rsidR="00777D5E">
        <w:rPr>
          <w:rFonts w:hint="eastAsia"/>
          <w:noProof/>
          <w:szCs w:val="21"/>
        </w:rPr>
        <w:drawing>
          <wp:inline distT="0" distB="0" distL="0" distR="0">
            <wp:extent cx="1048514" cy="316993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514" cy="31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系主任审核签名：</w:t>
      </w:r>
      <w:r>
        <w:rPr>
          <w:rFonts w:hint="eastAsia"/>
          <w:noProof/>
          <w:szCs w:val="21"/>
        </w:rPr>
        <w:drawing>
          <wp:inline distT="0" distB="0" distL="114300" distR="114300">
            <wp:extent cx="1094740" cy="396875"/>
            <wp:effectExtent l="0" t="0" r="2540" b="14605"/>
            <wp:docPr id="3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D5E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审核时间：</w:t>
      </w:r>
      <w:r w:rsidR="00777D5E">
        <w:rPr>
          <w:rFonts w:hint="eastAsia"/>
          <w:szCs w:val="21"/>
        </w:rPr>
        <w:t>2022.9.20</w:t>
      </w:r>
    </w:p>
    <w:p w:rsidR="00601454" w:rsidRDefault="00601454"/>
    <w:sectPr w:rsidR="00601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47" w:rsidRDefault="00B32C47" w:rsidP="0054718F">
      <w:r>
        <w:separator/>
      </w:r>
    </w:p>
  </w:endnote>
  <w:endnote w:type="continuationSeparator" w:id="0">
    <w:p w:rsidR="00B32C47" w:rsidRDefault="00B32C47" w:rsidP="0054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47" w:rsidRDefault="00B32C47" w:rsidP="0054718F">
      <w:r>
        <w:separator/>
      </w:r>
    </w:p>
  </w:footnote>
  <w:footnote w:type="continuationSeparator" w:id="0">
    <w:p w:rsidR="00B32C47" w:rsidRDefault="00B32C47" w:rsidP="0054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671"/>
    <w:multiLevelType w:val="multilevel"/>
    <w:tmpl w:val="03C9567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90E4C"/>
    <w:multiLevelType w:val="multilevel"/>
    <w:tmpl w:val="1D590E4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DC175F"/>
    <w:multiLevelType w:val="multilevel"/>
    <w:tmpl w:val="43DC17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03049F"/>
    <w:multiLevelType w:val="multilevel"/>
    <w:tmpl w:val="5603049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61733A"/>
    <w:multiLevelType w:val="multilevel"/>
    <w:tmpl w:val="7861733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326D"/>
    <w:rsid w:val="0007362F"/>
    <w:rsid w:val="000959FD"/>
    <w:rsid w:val="000A4FE0"/>
    <w:rsid w:val="0015015D"/>
    <w:rsid w:val="00157B05"/>
    <w:rsid w:val="001F496D"/>
    <w:rsid w:val="001F4A01"/>
    <w:rsid w:val="00206791"/>
    <w:rsid w:val="00256B39"/>
    <w:rsid w:val="0026033C"/>
    <w:rsid w:val="00267CBC"/>
    <w:rsid w:val="00272FF6"/>
    <w:rsid w:val="002E3721"/>
    <w:rsid w:val="002F1A16"/>
    <w:rsid w:val="0030705B"/>
    <w:rsid w:val="00313BBA"/>
    <w:rsid w:val="00320C30"/>
    <w:rsid w:val="0032602E"/>
    <w:rsid w:val="00333D86"/>
    <w:rsid w:val="003367AE"/>
    <w:rsid w:val="00342860"/>
    <w:rsid w:val="00382A00"/>
    <w:rsid w:val="003C487B"/>
    <w:rsid w:val="004100B0"/>
    <w:rsid w:val="00455150"/>
    <w:rsid w:val="00466E8E"/>
    <w:rsid w:val="004705F3"/>
    <w:rsid w:val="004B188E"/>
    <w:rsid w:val="004D3794"/>
    <w:rsid w:val="00535948"/>
    <w:rsid w:val="0054562C"/>
    <w:rsid w:val="005467DC"/>
    <w:rsid w:val="0054718F"/>
    <w:rsid w:val="00553D03"/>
    <w:rsid w:val="00596F59"/>
    <w:rsid w:val="005A0A50"/>
    <w:rsid w:val="005B2B6D"/>
    <w:rsid w:val="005B4B4E"/>
    <w:rsid w:val="00601454"/>
    <w:rsid w:val="00614FE6"/>
    <w:rsid w:val="00624FE1"/>
    <w:rsid w:val="006976B4"/>
    <w:rsid w:val="007208D6"/>
    <w:rsid w:val="00722FCA"/>
    <w:rsid w:val="00777D5E"/>
    <w:rsid w:val="007915D8"/>
    <w:rsid w:val="007A65A5"/>
    <w:rsid w:val="007A6C05"/>
    <w:rsid w:val="007B14DB"/>
    <w:rsid w:val="007C6475"/>
    <w:rsid w:val="00804A66"/>
    <w:rsid w:val="00841494"/>
    <w:rsid w:val="008B397C"/>
    <w:rsid w:val="008B47F4"/>
    <w:rsid w:val="008B6912"/>
    <w:rsid w:val="00900019"/>
    <w:rsid w:val="00915B3A"/>
    <w:rsid w:val="0099063E"/>
    <w:rsid w:val="00A52A9A"/>
    <w:rsid w:val="00AE2CE2"/>
    <w:rsid w:val="00B02123"/>
    <w:rsid w:val="00B32C47"/>
    <w:rsid w:val="00B511A5"/>
    <w:rsid w:val="00B7651F"/>
    <w:rsid w:val="00C56E09"/>
    <w:rsid w:val="00C721FD"/>
    <w:rsid w:val="00CF20B1"/>
    <w:rsid w:val="00D91556"/>
    <w:rsid w:val="00DB06A2"/>
    <w:rsid w:val="00DB6907"/>
    <w:rsid w:val="00DE7960"/>
    <w:rsid w:val="00DF6B3D"/>
    <w:rsid w:val="00E124F7"/>
    <w:rsid w:val="00E16D30"/>
    <w:rsid w:val="00E33169"/>
    <w:rsid w:val="00E64218"/>
    <w:rsid w:val="00E70904"/>
    <w:rsid w:val="00E76BF5"/>
    <w:rsid w:val="00E86A23"/>
    <w:rsid w:val="00EE1EFB"/>
    <w:rsid w:val="00EF44B1"/>
    <w:rsid w:val="00F25A56"/>
    <w:rsid w:val="00F35AA0"/>
    <w:rsid w:val="00F66BDB"/>
    <w:rsid w:val="00F75FD2"/>
    <w:rsid w:val="00FC378B"/>
    <w:rsid w:val="00FC50E9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4CC9408A"/>
    <w:rsid w:val="54875D3D"/>
    <w:rsid w:val="66BA4938"/>
    <w:rsid w:val="6D3B51D6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text1">
    <w:name w:val="text1"/>
    <w:qFormat/>
    <w:rPr>
      <w:rFonts w:hint="default"/>
      <w:color w:val="000000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501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501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text1">
    <w:name w:val="text1"/>
    <w:qFormat/>
    <w:rPr>
      <w:rFonts w:hint="default"/>
      <w:color w:val="000000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1501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501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500</Words>
  <Characters>2855</Characters>
  <Application>Microsoft Office Word</Application>
  <DocSecurity>0</DocSecurity>
  <Lines>23</Lines>
  <Paragraphs>6</Paragraphs>
  <ScaleCrop>false</ScaleCrop>
  <Company>HP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CLW</cp:lastModifiedBy>
  <cp:revision>14</cp:revision>
  <dcterms:created xsi:type="dcterms:W3CDTF">2022-09-12T05:58:00Z</dcterms:created>
  <dcterms:modified xsi:type="dcterms:W3CDTF">2022-09-16T06:18:00Z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