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B3C" w:rsidRPr="00915B1E" w:rsidRDefault="00B70B3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B70B3C" w:rsidRDefault="00B70B3C">
      <w:pPr>
        <w:snapToGrid w:val="0"/>
        <w:jc w:val="center"/>
        <w:rPr>
          <w:sz w:val="6"/>
          <w:szCs w:val="6"/>
        </w:rPr>
      </w:pPr>
    </w:p>
    <w:p w:rsidR="00B70B3C" w:rsidRDefault="00B70B3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B70B3C" w:rsidRDefault="00B70B3C" w:rsidP="00290D4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70B3C" w:rsidRDefault="00B70B3C" w:rsidP="00290D4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2020422</w:t>
            </w:r>
          </w:p>
        </w:tc>
        <w:tc>
          <w:tcPr>
            <w:tcW w:w="1134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德语翻译实践（德译中）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16046@gench.edu.cn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德语中德</w:t>
            </w:r>
            <w:r w:rsidR="001E2D2B"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B1</w:t>
            </w:r>
            <w:r w:rsidR="001E2D2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-1</w:t>
            </w:r>
            <w:r w:rsidR="001E2D2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308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1:00-3:00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</w:t>
            </w:r>
            <w:r w:rsidRPr="00412A95">
              <w:rPr>
                <w:rFonts w:cs="PMingLiUfalt" w:hint="eastAsia"/>
                <w:color w:val="000000"/>
                <w:sz w:val="20"/>
                <w:szCs w:val="20"/>
              </w:rPr>
              <w:t>汉德口译实践入门》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，刘炜、</w:t>
            </w:r>
            <w:r>
              <w:rPr>
                <w:color w:val="000000"/>
                <w:sz w:val="20"/>
                <w:szCs w:val="20"/>
              </w:rPr>
              <w:t>Thomas Willems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（德），外研社</w:t>
            </w:r>
            <w:r>
              <w:rPr>
                <w:color w:val="000000"/>
                <w:sz w:val="20"/>
                <w:szCs w:val="20"/>
              </w:rPr>
              <w:t>2018.4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</w:tc>
      </w:tr>
      <w:tr w:rsidR="00B70B3C">
        <w:trPr>
          <w:trHeight w:val="571"/>
        </w:trPr>
        <w:tc>
          <w:tcPr>
            <w:tcW w:w="1418" w:type="dxa"/>
            <w:vAlign w:val="center"/>
          </w:tcPr>
          <w:p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70B3C" w:rsidRDefault="00B70B3C" w:rsidP="00FF613C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《译家之言：德语口译》，黄霄翎，上海外语教育出版社，</w:t>
            </w:r>
            <w:r>
              <w:rPr>
                <w:color w:val="000000"/>
                <w:sz w:val="20"/>
                <w:szCs w:val="20"/>
              </w:rPr>
              <w:t>2012.4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  <w:p w:rsidR="00B70B3C" w:rsidRDefault="00B70B3C" w:rsidP="00FF613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《德汉翻译教程》，张崇智，外研社，</w:t>
            </w:r>
            <w:r>
              <w:rPr>
                <w:color w:val="000000"/>
                <w:sz w:val="20"/>
                <w:szCs w:val="20"/>
              </w:rPr>
              <w:t>2012.2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  <w:p w:rsidR="00B70B3C" w:rsidRDefault="00B70B3C" w:rsidP="00FF61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《新编德语翻译入门》，桂乾元，同济大学出版社，</w:t>
            </w:r>
            <w:r>
              <w:rPr>
                <w:color w:val="000000"/>
                <w:sz w:val="20"/>
                <w:szCs w:val="20"/>
              </w:rPr>
              <w:t>2018.6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</w:tc>
      </w:tr>
    </w:tbl>
    <w:p w:rsidR="00B70B3C" w:rsidRDefault="00B70B3C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B70B3C" w:rsidRDefault="00B70B3C" w:rsidP="00290D4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3877"/>
        <w:gridCol w:w="1276"/>
        <w:gridCol w:w="2977"/>
      </w:tblGrid>
      <w:tr w:rsidR="00B70B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0B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翻译市场、翻译礼仪以及翻译规范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预习第一课翻译词汇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 w:rsidRPr="00915B1E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 xml:space="preserve">Abholung eines Gastprofessors vom Flughafen,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Begr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üß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ung und kennenlernen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Pr="00915B1E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练习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Pr="00915B1E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Grundinformation und Korrektur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Vorstellung und Erkl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rung, Gespr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 xml:space="preserve">ch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ü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ber die Arbeit an der Fudan-Universit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Vorstellung der Universit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t und des DAAD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Empfangsbankett beim Auslandsamt an der Fudan-Universit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Nachmittagskaffee im DAAD-Informationszentrum Shanghai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Besichtigung in Peking, Erkl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rung der chinesischen Sehensw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ü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rdigkeiten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Besichtigung in Berlin, Erkl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ä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 xml:space="preserve">rung der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lastRenderedPageBreak/>
              <w:t>deutschen Sehensw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ü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rdigkeit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Diskussion über die Einrichtigung einer Germanistischen Institutspartnerschaft an der Fudan-Universität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Vorbereitungsgespräch über einen offiziellen Besuch des ehemaligen Deutschen Bundespräsidenten an der Fudan-Universität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Begrüßungsrede des ehemaligen Deutschen Bundespräsidenten an der Fudan-Universität, Abschiedsrede für die Absolventen eines Doppelmasterstudiengans an der Kulturakademie in Hangzhou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915B1E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Begrüßungsrede anlässlich eines Alumni Klavier-Konzerts in Shanghai, Analyse einer Videoaufnahme(Studenten dolmetschen bei der offiziellen Gründung des DAAD-Alumni Vereins in Shanghai)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C84C12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Beschwerden über eine chinesische Firma in Deutschland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C84C12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„Warum Dünen wandern“-Ein experimenteller Vortrag bei der DAAD-Kinder-Uni Shanghai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0B3C" w:rsidRPr="00C84C12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„Auf den Spuren Deutscher Juden in Shanghai“-Ein kulturgeschichtlicher Vortrag bei DAAD-Ringvorlesung Shanghai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</w:tbl>
    <w:p w:rsidR="00B70B3C" w:rsidRPr="00C84C12" w:rsidRDefault="00B70B3C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val="de-DE" w:eastAsia="zh-CN"/>
        </w:rPr>
      </w:pPr>
    </w:p>
    <w:p w:rsidR="00B70B3C" w:rsidRDefault="00B70B3C" w:rsidP="00290D4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70B3C">
        <w:tc>
          <w:tcPr>
            <w:tcW w:w="1809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PMingLiUfalt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占比</w:t>
            </w:r>
          </w:p>
        </w:tc>
      </w:tr>
      <w:tr w:rsidR="00B70B3C">
        <w:tc>
          <w:tcPr>
            <w:tcW w:w="1809" w:type="dxa"/>
          </w:tcPr>
          <w:p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PMingLiUfalt" w:hint="eastAsia"/>
                <w:color w:val="000000"/>
              </w:rPr>
              <w:t>期末闭卷考试</w:t>
            </w:r>
          </w:p>
        </w:tc>
        <w:tc>
          <w:tcPr>
            <w:tcW w:w="2127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55%</w:t>
            </w:r>
          </w:p>
        </w:tc>
      </w:tr>
      <w:tr w:rsidR="00B70B3C">
        <w:tc>
          <w:tcPr>
            <w:tcW w:w="1809" w:type="dxa"/>
          </w:tcPr>
          <w:p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lastRenderedPageBreak/>
              <w:t>X1</w:t>
            </w:r>
          </w:p>
        </w:tc>
        <w:tc>
          <w:tcPr>
            <w:tcW w:w="5103" w:type="dxa"/>
          </w:tcPr>
          <w:p w:rsidR="00B70B3C" w:rsidRPr="00E86076" w:rsidRDefault="001E2D2B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  <w:lang w:eastAsia="zh-CN"/>
              </w:rPr>
            </w:pPr>
            <w:r w:rsidRPr="00E86076">
              <w:rPr>
                <w:rFonts w:ascii="宋体" w:eastAsia="宋体" w:cs="PMingLiUfalt" w:hint="eastAsia"/>
                <w:color w:val="000000"/>
                <w:lang w:eastAsia="zh-CN"/>
              </w:rPr>
              <w:t>平时作业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  <w:tr w:rsidR="00B70B3C">
        <w:tc>
          <w:tcPr>
            <w:tcW w:w="1809" w:type="dxa"/>
          </w:tcPr>
          <w:p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PMingLiUfalt" w:hint="eastAsia"/>
                <w:color w:val="000000"/>
              </w:rPr>
              <w:t>课堂表现</w:t>
            </w:r>
          </w:p>
        </w:tc>
        <w:tc>
          <w:tcPr>
            <w:tcW w:w="2127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  <w:tr w:rsidR="00B70B3C">
        <w:tc>
          <w:tcPr>
            <w:tcW w:w="1809" w:type="dxa"/>
          </w:tcPr>
          <w:p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PMingLiUfalt" w:hint="eastAsia"/>
                <w:color w:val="000000"/>
              </w:rPr>
              <w:t>期中笔试</w:t>
            </w:r>
          </w:p>
        </w:tc>
        <w:tc>
          <w:tcPr>
            <w:tcW w:w="2127" w:type="dxa"/>
          </w:tcPr>
          <w:p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</w:tbl>
    <w:p w:rsidR="00B70B3C" w:rsidRDefault="00B70B3C"/>
    <w:p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:rsidR="00B70B3C" w:rsidRDefault="00B70B3C" w:rsidP="00290D4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:rsidR="00B70B3C" w:rsidRDefault="00B70B3C" w:rsidP="00290D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70B3C" w:rsidRDefault="00B70B3C" w:rsidP="00290D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赵健品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刘顺生</w:t>
      </w:r>
    </w:p>
    <w:p w:rsidR="00B70B3C" w:rsidRPr="00FF613C" w:rsidRDefault="00B70B3C" w:rsidP="00F86B3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1E2D2B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20</w:t>
      </w:r>
      <w:r w:rsidR="001E2D2B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20</w:t>
      </w:r>
      <w:r w:rsidR="00290D4D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.9.</w:t>
      </w:r>
      <w:r w:rsidR="00290D4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3</w:t>
      </w:r>
    </w:p>
    <w:sectPr w:rsidR="00B70B3C" w:rsidRPr="00FF613C" w:rsidSect="005270BE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76" w:rsidRDefault="00E86076" w:rsidP="005270BE">
      <w:r>
        <w:separator/>
      </w:r>
    </w:p>
  </w:endnote>
  <w:endnote w:type="continuationSeparator" w:id="0">
    <w:p w:rsidR="00E86076" w:rsidRDefault="00E86076" w:rsidP="005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3C" w:rsidRDefault="00B70B3C">
    <w:pPr>
      <w:pStyle w:val="a3"/>
      <w:framePr w:w="1008" w:wrap="auto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1E2D2B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23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B70B3C" w:rsidRDefault="00B70B3C" w:rsidP="00290D4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76" w:rsidRDefault="00E86076" w:rsidP="005270BE">
      <w:r>
        <w:separator/>
      </w:r>
    </w:p>
  </w:footnote>
  <w:footnote w:type="continuationSeparator" w:id="0">
    <w:p w:rsidR="00E86076" w:rsidRDefault="00E86076" w:rsidP="0052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3C" w:rsidRDefault="00E86076" w:rsidP="00290D4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1;mso-position-horizontal-relative:page;mso-position-vertical-relative:page" stroked="f" strokeweight=".5pt">
          <v:textbox>
            <w:txbxContent>
              <w:p w:rsidR="00B70B3C" w:rsidRDefault="00B70B3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cs="宋体"/>
                    <w:spacing w:val="20"/>
                  </w:rPr>
                  <w:t>SJQU-Q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cs="宋体"/>
                    <w:spacing w:val="20"/>
                  </w:rPr>
                  <w:t>-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cs="宋体"/>
                    <w:spacing w:val="20"/>
                  </w:rPr>
                  <w:t>-0</w:t>
                </w:r>
                <w:r>
                  <w:rPr>
                    <w:rFonts w:ascii="宋体" w:eastAsia="宋体" w:hAnsi="宋体" w:cs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cs="宋体"/>
                    <w:spacing w:val="20"/>
                  </w:rPr>
                  <w:t>A0</w:t>
                </w:r>
                <w:r>
                  <w:rPr>
                    <w:rFonts w:ascii="宋体" w:eastAsia="宋体" w:hAnsi="宋体" w:cs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53F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2B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D4D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4BC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A9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0B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24DE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F6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B1E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5F3B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BB2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BB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3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50B"/>
    <w:rsid w:val="00C64518"/>
    <w:rsid w:val="00C67772"/>
    <w:rsid w:val="00C7584A"/>
    <w:rsid w:val="00C760A0"/>
    <w:rsid w:val="00C84C12"/>
    <w:rsid w:val="00C84ED2"/>
    <w:rsid w:val="00C86C3F"/>
    <w:rsid w:val="00C925BC"/>
    <w:rsid w:val="00C97B4D"/>
    <w:rsid w:val="00CA1CEF"/>
    <w:rsid w:val="00CB08A7"/>
    <w:rsid w:val="00CB36E6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7BA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151"/>
    <w:rsid w:val="00E80451"/>
    <w:rsid w:val="00E8561E"/>
    <w:rsid w:val="00E86076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13B3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B3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AB1"/>
    <w:rsid w:val="00FD313C"/>
    <w:rsid w:val="00FE319F"/>
    <w:rsid w:val="00FE6709"/>
    <w:rsid w:val="00FF2D60"/>
    <w:rsid w:val="00FF613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270BE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52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5">
    <w:name w:val="page number"/>
    <w:basedOn w:val="a0"/>
    <w:uiPriority w:val="99"/>
    <w:rsid w:val="005270BE"/>
  </w:style>
  <w:style w:type="character" w:styleId="a6">
    <w:name w:val="Hyperlink"/>
    <w:uiPriority w:val="99"/>
    <w:rsid w:val="005270BE"/>
    <w:rPr>
      <w:color w:val="0000FF"/>
      <w:u w:val="single"/>
    </w:rPr>
  </w:style>
  <w:style w:type="table" w:styleId="a7">
    <w:name w:val="Table Grid"/>
    <w:basedOn w:val="a1"/>
    <w:uiPriority w:val="99"/>
    <w:rsid w:val="005270B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5270B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361</Words>
  <Characters>2061</Characters>
  <Application>Microsoft Office Word</Application>
  <DocSecurity>0</DocSecurity>
  <Lines>17</Lines>
  <Paragraphs>4</Paragraphs>
  <ScaleCrop>false</ScaleCrop>
  <Company>CMT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Administrator</cp:lastModifiedBy>
  <cp:revision>35</cp:revision>
  <cp:lastPrinted>2015-03-18T03:45:00Z</cp:lastPrinted>
  <dcterms:created xsi:type="dcterms:W3CDTF">2015-08-27T04:51:00Z</dcterms:created>
  <dcterms:modified xsi:type="dcterms:W3CDTF">2020-09-24T08:17:00Z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