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A23" w:rsidRDefault="00642F6E">
      <w:pPr>
        <w:spacing w:line="288" w:lineRule="auto"/>
        <w:jc w:val="center"/>
        <w:rPr>
          <w:b/>
          <w:sz w:val="28"/>
          <w:szCs w:val="30"/>
        </w:rPr>
      </w:pPr>
      <w:r>
        <w:rPr>
          <w:b/>
          <w:sz w:val="28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81094E">
        <w:rPr>
          <w:b/>
          <w:sz w:val="28"/>
          <w:szCs w:val="30"/>
        </w:rPr>
        <w:instrText>ADDIN CNKISM.UserStyle</w:instrText>
      </w:r>
      <w:r>
        <w:rPr>
          <w:b/>
          <w:sz w:val="28"/>
          <w:szCs w:val="30"/>
        </w:rPr>
      </w:r>
      <w:r>
        <w:rPr>
          <w:b/>
          <w:sz w:val="28"/>
          <w:szCs w:val="30"/>
        </w:rPr>
        <w:fldChar w:fldCharType="end"/>
      </w:r>
      <w:r w:rsidR="0081094E">
        <w:rPr>
          <w:rFonts w:hint="eastAsia"/>
          <w:b/>
          <w:sz w:val="28"/>
          <w:szCs w:val="30"/>
        </w:rPr>
        <w:t>【</w:t>
      </w:r>
      <w:r w:rsidR="0081094E">
        <w:rPr>
          <w:rFonts w:ascii="黑体" w:hint="eastAsia"/>
          <w:sz w:val="28"/>
          <w:szCs w:val="28"/>
        </w:rPr>
        <w:t>大学英语</w:t>
      </w:r>
      <w:r w:rsidR="0081094E">
        <w:rPr>
          <w:rFonts w:ascii="黑体" w:hint="eastAsia"/>
          <w:sz w:val="28"/>
          <w:szCs w:val="28"/>
        </w:rPr>
        <w:t>2</w:t>
      </w:r>
      <w:r w:rsidR="0081094E">
        <w:rPr>
          <w:rFonts w:hint="eastAsia"/>
          <w:b/>
          <w:sz w:val="28"/>
          <w:szCs w:val="30"/>
        </w:rPr>
        <w:t>】</w:t>
      </w:r>
    </w:p>
    <w:p w:rsidR="00A36A23" w:rsidRDefault="0081094E">
      <w:pPr>
        <w:shd w:val="clear" w:color="auto" w:fill="F5F5F5"/>
        <w:jc w:val="center"/>
        <w:textAlignment w:val="top"/>
        <w:rPr>
          <w:rFonts w:ascii="Arial" w:hAnsi="Arial" w:cs="Arial"/>
          <w:kern w:val="0"/>
          <w:sz w:val="20"/>
          <w:szCs w:val="20"/>
        </w:rPr>
      </w:pPr>
      <w:r>
        <w:rPr>
          <w:rFonts w:hint="eastAsia"/>
          <w:b/>
          <w:sz w:val="28"/>
          <w:szCs w:val="30"/>
        </w:rPr>
        <w:t>【</w:t>
      </w:r>
      <w:r>
        <w:rPr>
          <w:sz w:val="28"/>
          <w:szCs w:val="28"/>
        </w:rPr>
        <w:t xml:space="preserve">College English (Band 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hint="eastAsia"/>
          <w:b/>
          <w:sz w:val="28"/>
          <w:szCs w:val="30"/>
        </w:rPr>
        <w:t>】</w:t>
      </w:r>
    </w:p>
    <w:p w:rsidR="00A36A23" w:rsidRDefault="0081094E" w:rsidP="008D7E24">
      <w:pPr>
        <w:spacing w:beforeLines="50" w:afterLines="50" w:line="288" w:lineRule="auto"/>
        <w:ind w:firstLineChars="150" w:firstLine="360"/>
        <w:rPr>
          <w:b/>
          <w:sz w:val="30"/>
          <w:szCs w:val="30"/>
        </w:rPr>
      </w:pPr>
      <w:r>
        <w:rPr>
          <w:rFonts w:ascii="黑体" w:eastAsia="黑体" w:hAnsi="宋体" w:hint="eastAsia"/>
          <w:sz w:val="24"/>
        </w:rPr>
        <w:t>一、基本信息</w:t>
      </w:r>
      <w:bookmarkStart w:id="0" w:name="_GoBack"/>
      <w:bookmarkEnd w:id="0"/>
    </w:p>
    <w:p w:rsidR="00A36A23" w:rsidRDefault="0081094E">
      <w:pPr>
        <w:snapToGrid w:val="0"/>
        <w:spacing w:line="288" w:lineRule="auto"/>
        <w:ind w:firstLineChars="196" w:firstLine="394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课程代码：</w:t>
      </w:r>
      <w:r>
        <w:rPr>
          <w:rFonts w:hint="eastAsia"/>
          <w:sz w:val="20"/>
          <w:szCs w:val="20"/>
        </w:rPr>
        <w:t>【</w:t>
      </w:r>
      <w:r>
        <w:rPr>
          <w:sz w:val="20"/>
          <w:szCs w:val="20"/>
        </w:rPr>
        <w:t>2020230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napToGrid w:val="0"/>
        <w:spacing w:line="288" w:lineRule="auto"/>
        <w:ind w:firstLineChars="196" w:firstLine="394"/>
        <w:rPr>
          <w:szCs w:val="21"/>
        </w:rPr>
      </w:pPr>
      <w:r>
        <w:rPr>
          <w:rFonts w:hint="eastAsia"/>
          <w:b/>
          <w:bCs/>
          <w:sz w:val="20"/>
          <w:szCs w:val="20"/>
        </w:rPr>
        <w:t>课程学分：</w:t>
      </w:r>
      <w:r>
        <w:rPr>
          <w:rFonts w:hint="eastAsia"/>
          <w:sz w:val="20"/>
          <w:szCs w:val="20"/>
        </w:rPr>
        <w:t>【</w:t>
      </w:r>
      <w:r>
        <w:rPr>
          <w:sz w:val="20"/>
          <w:szCs w:val="20"/>
        </w:rPr>
        <w:t>4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napToGrid w:val="0"/>
        <w:spacing w:line="288" w:lineRule="auto"/>
        <w:ind w:firstLineChars="196" w:firstLine="394"/>
        <w:rPr>
          <w:szCs w:val="21"/>
        </w:rPr>
      </w:pPr>
      <w:r>
        <w:rPr>
          <w:rFonts w:hint="eastAsia"/>
          <w:b/>
          <w:bCs/>
          <w:sz w:val="20"/>
          <w:szCs w:val="20"/>
        </w:rPr>
        <w:t>面向专业：</w:t>
      </w:r>
      <w:r>
        <w:rPr>
          <w:rFonts w:hint="eastAsia"/>
          <w:sz w:val="20"/>
          <w:szCs w:val="20"/>
        </w:rPr>
        <w:t>【</w:t>
      </w:r>
      <w:r>
        <w:rPr>
          <w:rFonts w:ascii="宋体" w:hAnsi="宋体" w:hint="eastAsia"/>
          <w:sz w:val="20"/>
          <w:szCs w:val="20"/>
        </w:rPr>
        <w:t>1</w:t>
      </w:r>
      <w:r w:rsidR="0064489B">
        <w:rPr>
          <w:rFonts w:ascii="宋体" w:hAnsi="宋体"/>
          <w:sz w:val="20"/>
          <w:szCs w:val="20"/>
        </w:rPr>
        <w:t>9</w:t>
      </w:r>
      <w:r>
        <w:rPr>
          <w:rFonts w:ascii="宋体" w:hAnsi="宋体" w:hint="eastAsia"/>
          <w:sz w:val="20"/>
          <w:szCs w:val="20"/>
        </w:rPr>
        <w:t>级本科各相关专业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napToGrid w:val="0"/>
        <w:spacing w:line="288" w:lineRule="auto"/>
        <w:ind w:firstLineChars="196" w:firstLine="394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课程性质：</w:t>
      </w:r>
      <w:r>
        <w:rPr>
          <w:rFonts w:hint="eastAsia"/>
          <w:sz w:val="20"/>
          <w:szCs w:val="20"/>
        </w:rPr>
        <w:t>【通识教育必修课】</w:t>
      </w:r>
    </w:p>
    <w:p w:rsidR="00A36A23" w:rsidRDefault="0081094E">
      <w:pPr>
        <w:snapToGrid w:val="0"/>
        <w:spacing w:line="288" w:lineRule="auto"/>
        <w:ind w:firstLineChars="196" w:firstLine="394"/>
        <w:rPr>
          <w:b/>
          <w:bCs/>
          <w:szCs w:val="21"/>
        </w:rPr>
      </w:pPr>
      <w:r>
        <w:rPr>
          <w:rFonts w:hint="eastAsia"/>
          <w:b/>
          <w:bCs/>
          <w:sz w:val="20"/>
          <w:szCs w:val="20"/>
        </w:rPr>
        <w:t>开课院系：</w:t>
      </w:r>
      <w:r>
        <w:rPr>
          <w:rFonts w:ascii="宋体" w:hAnsi="宋体" w:hint="eastAsia"/>
          <w:bCs/>
          <w:sz w:val="20"/>
          <w:szCs w:val="20"/>
        </w:rPr>
        <w:t>外国语学院</w:t>
      </w:r>
    </w:p>
    <w:p w:rsidR="00A36A23" w:rsidRDefault="0081094E">
      <w:pPr>
        <w:spacing w:line="288" w:lineRule="auto"/>
        <w:ind w:leftChars="190" w:left="2206" w:hangingChars="900" w:hanging="1807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使用教材：</w:t>
      </w:r>
      <w:r>
        <w:rPr>
          <w:rFonts w:hint="eastAsia"/>
          <w:sz w:val="20"/>
          <w:szCs w:val="20"/>
        </w:rPr>
        <w:t>主教材：</w:t>
      </w:r>
      <w:r>
        <w:rPr>
          <w:rFonts w:hint="eastAsia"/>
          <w:sz w:val="20"/>
          <w:szCs w:val="20"/>
        </w:rPr>
        <w:t xml:space="preserve">  </w:t>
      </w:r>
      <w:r>
        <w:rPr>
          <w:rFonts w:hint="eastAsia"/>
          <w:sz w:val="20"/>
          <w:szCs w:val="20"/>
        </w:rPr>
        <w:t>【《全新版大学进阶英语综合教程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》</w:t>
      </w:r>
      <w:r>
        <w:rPr>
          <w:sz w:val="20"/>
          <w:szCs w:val="20"/>
        </w:rPr>
        <w:t>，</w:t>
      </w:r>
      <w:r>
        <w:rPr>
          <w:rFonts w:hint="eastAsia"/>
          <w:sz w:val="20"/>
          <w:szCs w:val="20"/>
        </w:rPr>
        <w:t>李荫华，范烨，梁正溜等主编，</w:t>
      </w:r>
      <w:r>
        <w:rPr>
          <w:rFonts w:hint="eastAsia"/>
          <w:sz w:val="20"/>
          <w:szCs w:val="20"/>
        </w:rPr>
        <w:t xml:space="preserve"> </w:t>
      </w:r>
    </w:p>
    <w:p w:rsidR="00A36A23" w:rsidRDefault="0081094E">
      <w:pPr>
        <w:spacing w:line="288" w:lineRule="auto"/>
        <w:ind w:leftChars="190" w:left="2206" w:hangingChars="900" w:hanging="1807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                    </w:t>
      </w:r>
      <w:r>
        <w:rPr>
          <w:sz w:val="20"/>
          <w:szCs w:val="20"/>
        </w:rPr>
        <w:t>上海外语教育出版社，</w:t>
      </w:r>
      <w:r>
        <w:rPr>
          <w:sz w:val="20"/>
          <w:szCs w:val="20"/>
        </w:rPr>
        <w:t>201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pacing w:line="288" w:lineRule="auto"/>
        <w:ind w:firstLineChars="1100" w:firstLine="22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【《大学英语听说教程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》，陈向京等主编，</w:t>
      </w:r>
      <w:r>
        <w:rPr>
          <w:rFonts w:hint="eastAsia"/>
          <w:sz w:val="20"/>
          <w:szCs w:val="20"/>
        </w:rPr>
        <w:t>2017</w:t>
      </w:r>
      <w:r>
        <w:rPr>
          <w:rFonts w:hint="eastAsia"/>
          <w:sz w:val="20"/>
          <w:szCs w:val="20"/>
        </w:rPr>
        <w:t>】</w:t>
      </w:r>
    </w:p>
    <w:p w:rsidR="00A36A23" w:rsidRDefault="0081094E">
      <w:pPr>
        <w:spacing w:line="288" w:lineRule="auto"/>
        <w:ind w:leftChars="342" w:left="2418" w:hangingChars="850" w:hanging="170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rFonts w:hint="eastAsia"/>
          <w:sz w:val="20"/>
          <w:szCs w:val="20"/>
        </w:rPr>
        <w:t>辅助教材：</w:t>
      </w:r>
      <w:r>
        <w:rPr>
          <w:rFonts w:hint="eastAsia"/>
          <w:b/>
          <w:bCs/>
          <w:sz w:val="20"/>
          <w:szCs w:val="20"/>
        </w:rPr>
        <w:t>【</w:t>
      </w:r>
      <w:r>
        <w:rPr>
          <w:rFonts w:hint="eastAsia"/>
          <w:sz w:val="20"/>
          <w:szCs w:val="20"/>
        </w:rPr>
        <w:t>《新视野大学英语长篇阅读（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）》，郑树棠主编，外语教学与研究出版社，</w:t>
      </w:r>
      <w:r>
        <w:rPr>
          <w:sz w:val="20"/>
          <w:szCs w:val="20"/>
        </w:rPr>
        <w:t>201</w:t>
      </w:r>
      <w:r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】</w:t>
      </w:r>
      <w:r>
        <w:rPr>
          <w:sz w:val="20"/>
          <w:szCs w:val="20"/>
        </w:rPr>
        <w:t xml:space="preserve">  </w:t>
      </w:r>
    </w:p>
    <w:p w:rsidR="00A36A23" w:rsidRDefault="0081094E">
      <w:pPr>
        <w:spacing w:line="288" w:lineRule="auto"/>
        <w:ind w:leftChars="1102" w:left="2414" w:hangingChars="50" w:hanging="100"/>
        <w:rPr>
          <w:sz w:val="20"/>
          <w:szCs w:val="20"/>
        </w:rPr>
      </w:pPr>
      <w:r>
        <w:rPr>
          <w:rFonts w:hint="eastAsia"/>
          <w:sz w:val="20"/>
          <w:szCs w:val="20"/>
        </w:rPr>
        <w:t>【《全新版大学进阶英语综合教程综合训练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》</w:t>
      </w:r>
      <w:r>
        <w:rPr>
          <w:sz w:val="20"/>
          <w:szCs w:val="20"/>
        </w:rPr>
        <w:t>，</w:t>
      </w:r>
      <w:r>
        <w:rPr>
          <w:rFonts w:hint="eastAsia"/>
          <w:sz w:val="20"/>
          <w:szCs w:val="20"/>
        </w:rPr>
        <w:t>梁正溜主编，</w:t>
      </w:r>
      <w:r>
        <w:rPr>
          <w:sz w:val="20"/>
          <w:szCs w:val="20"/>
        </w:rPr>
        <w:t>上海外语教育出版社，</w:t>
      </w:r>
      <w:r>
        <w:rPr>
          <w:sz w:val="20"/>
          <w:szCs w:val="20"/>
        </w:rPr>
        <w:t>201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</w:rPr>
        <w:t>】</w:t>
      </w:r>
      <w:r>
        <w:rPr>
          <w:sz w:val="20"/>
          <w:szCs w:val="20"/>
        </w:rPr>
        <w:t xml:space="preserve">              </w:t>
      </w:r>
    </w:p>
    <w:p w:rsidR="008D7E24" w:rsidRDefault="0081094E">
      <w:pPr>
        <w:spacing w:line="288" w:lineRule="auto"/>
        <w:ind w:leftChars="342" w:left="2218" w:hangingChars="750" w:hanging="1500"/>
        <w:rPr>
          <w:rFonts w:hint="eastAsia"/>
          <w:kern w:val="0"/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8D7E24" w:rsidRPr="008D7E24" w:rsidRDefault="008D7E24" w:rsidP="008D7E24">
      <w:pPr>
        <w:spacing w:line="288" w:lineRule="auto"/>
        <w:ind w:leftChars="342" w:left="2218" w:hangingChars="750" w:hanging="1500"/>
        <w:rPr>
          <w:color w:val="FF0000"/>
          <w:sz w:val="20"/>
          <w:szCs w:val="20"/>
        </w:rPr>
      </w:pPr>
      <w:r>
        <w:rPr>
          <w:kern w:val="0"/>
          <w:sz w:val="20"/>
          <w:szCs w:val="20"/>
        </w:rPr>
        <w:t xml:space="preserve">   </w:t>
      </w:r>
      <w:r w:rsidR="0081094E">
        <w:rPr>
          <w:kern w:val="0"/>
          <w:sz w:val="20"/>
          <w:szCs w:val="20"/>
        </w:rPr>
        <w:t xml:space="preserve"> </w:t>
      </w:r>
      <w:r>
        <w:rPr>
          <w:rFonts w:hint="eastAsia"/>
          <w:kern w:val="0"/>
          <w:sz w:val="20"/>
          <w:szCs w:val="20"/>
        </w:rPr>
        <w:t xml:space="preserve"> </w:t>
      </w:r>
      <w:r w:rsidRPr="008D7E24">
        <w:rPr>
          <w:rFonts w:hint="eastAsia"/>
          <w:color w:val="FF0000"/>
          <w:kern w:val="0"/>
          <w:sz w:val="20"/>
          <w:szCs w:val="20"/>
        </w:rPr>
        <w:t xml:space="preserve">  </w:t>
      </w:r>
      <w:r w:rsidRPr="008D7E24">
        <w:rPr>
          <w:rFonts w:hint="eastAsia"/>
          <w:color w:val="FF0000"/>
          <w:sz w:val="20"/>
          <w:szCs w:val="20"/>
        </w:rPr>
        <w:t>参考教材：</w:t>
      </w:r>
      <w:r w:rsidRPr="008D7E24">
        <w:rPr>
          <w:rFonts w:hint="eastAsia"/>
          <w:bCs/>
          <w:color w:val="FF0000"/>
          <w:sz w:val="20"/>
          <w:szCs w:val="20"/>
        </w:rPr>
        <w:t>【</w:t>
      </w:r>
      <w:r w:rsidRPr="008D7E24">
        <w:rPr>
          <w:rFonts w:hint="eastAsia"/>
          <w:color w:val="FF0000"/>
          <w:sz w:val="20"/>
          <w:szCs w:val="20"/>
        </w:rPr>
        <w:t>《大学英语语法与练习》，（上册）董亚芬、董眉君主编，上海外语教育出版社，</w:t>
      </w:r>
      <w:r w:rsidRPr="008D7E24">
        <w:rPr>
          <w:rFonts w:hint="eastAsia"/>
          <w:color w:val="FF0000"/>
          <w:sz w:val="20"/>
          <w:szCs w:val="20"/>
        </w:rPr>
        <w:t>2017.7</w:t>
      </w:r>
      <w:r w:rsidRPr="008D7E24">
        <w:rPr>
          <w:rFonts w:hint="eastAsia"/>
          <w:color w:val="FF0000"/>
          <w:kern w:val="0"/>
          <w:sz w:val="20"/>
          <w:szCs w:val="20"/>
        </w:rPr>
        <w:t>】</w:t>
      </w:r>
      <w:r w:rsidRPr="008D7E24">
        <w:rPr>
          <w:color w:val="FF0000"/>
          <w:kern w:val="0"/>
          <w:sz w:val="20"/>
          <w:szCs w:val="20"/>
        </w:rPr>
        <w:t xml:space="preserve">                </w:t>
      </w:r>
      <w:r w:rsidRPr="008D7E24">
        <w:rPr>
          <w:bCs/>
          <w:color w:val="FF0000"/>
          <w:sz w:val="20"/>
          <w:szCs w:val="20"/>
        </w:rPr>
        <w:t xml:space="preserve">                </w:t>
      </w:r>
    </w:p>
    <w:p w:rsidR="00A36A23" w:rsidRDefault="008D7E24" w:rsidP="008D7E24">
      <w:pPr>
        <w:spacing w:line="288" w:lineRule="auto"/>
        <w:ind w:leftChars="342" w:left="2218" w:hangingChars="750" w:hanging="1500"/>
        <w:rPr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     </w:t>
      </w:r>
      <w:r w:rsidR="0081094E">
        <w:rPr>
          <w:b/>
          <w:bCs/>
          <w:sz w:val="20"/>
          <w:szCs w:val="20"/>
        </w:rPr>
        <w:t xml:space="preserve">               </w:t>
      </w:r>
    </w:p>
    <w:p w:rsidR="00A36A23" w:rsidRDefault="0081094E">
      <w:pPr>
        <w:spacing w:line="288" w:lineRule="auto"/>
        <w:ind w:firstLineChars="200" w:firstLine="402"/>
        <w:rPr>
          <w:rFonts w:hint="eastAsia"/>
          <w:sz w:val="20"/>
          <w:szCs w:val="20"/>
        </w:rPr>
      </w:pPr>
      <w:r>
        <w:rPr>
          <w:rFonts w:hint="eastAsia"/>
          <w:b/>
          <w:sz w:val="20"/>
          <w:szCs w:val="20"/>
        </w:rPr>
        <w:t>课程网站网址：</w:t>
      </w:r>
      <w:r>
        <w:rPr>
          <w:rFonts w:hint="eastAsia"/>
          <w:sz w:val="20"/>
          <w:szCs w:val="20"/>
        </w:rPr>
        <w:t>【外教社课程中心</w:t>
      </w:r>
      <w:r>
        <w:rPr>
          <w:rFonts w:hint="eastAsia"/>
          <w:sz w:val="20"/>
          <w:szCs w:val="20"/>
        </w:rPr>
        <w:t xml:space="preserve">http://course.sflep.com </w:t>
      </w:r>
      <w:r>
        <w:rPr>
          <w:rFonts w:hint="eastAsia"/>
          <w:sz w:val="20"/>
          <w:szCs w:val="20"/>
        </w:rPr>
        <w:t>】</w:t>
      </w:r>
    </w:p>
    <w:p w:rsidR="008D7E24" w:rsidRPr="008D7E24" w:rsidRDefault="008D7E24" w:rsidP="008D7E24">
      <w:pPr>
        <w:spacing w:line="288" w:lineRule="auto"/>
        <w:ind w:leftChars="842" w:left="2268" w:hangingChars="250" w:hanging="500"/>
        <w:rPr>
          <w:color w:val="FF0000"/>
          <w:sz w:val="20"/>
          <w:szCs w:val="20"/>
        </w:rPr>
      </w:pPr>
      <w:r w:rsidRPr="008D7E24">
        <w:rPr>
          <w:rFonts w:hint="eastAsia"/>
          <w:color w:val="FF0000"/>
          <w:sz w:val="20"/>
          <w:szCs w:val="20"/>
        </w:rPr>
        <w:t>【</w:t>
      </w:r>
      <w:r w:rsidR="004C233A" w:rsidRPr="004C233A">
        <w:rPr>
          <w:rFonts w:hint="eastAsia"/>
          <w:color w:val="FF0000"/>
          <w:sz w:val="20"/>
          <w:szCs w:val="20"/>
        </w:rPr>
        <w:t>外教社</w:t>
      </w:r>
      <w:r w:rsidRPr="008D7E24">
        <w:rPr>
          <w:rFonts w:hint="eastAsia"/>
          <w:color w:val="FF0000"/>
          <w:sz w:val="20"/>
          <w:szCs w:val="20"/>
        </w:rPr>
        <w:t>WE</w:t>
      </w:r>
      <w:r w:rsidRPr="008D7E24">
        <w:rPr>
          <w:color w:val="FF0000"/>
          <w:sz w:val="20"/>
          <w:szCs w:val="20"/>
        </w:rPr>
        <w:t xml:space="preserve">Learn </w:t>
      </w:r>
      <w:r w:rsidRPr="008D7E24">
        <w:rPr>
          <w:rFonts w:hint="eastAsia"/>
          <w:color w:val="FF0000"/>
          <w:sz w:val="20"/>
          <w:szCs w:val="20"/>
        </w:rPr>
        <w:t>随行课堂</w:t>
      </w:r>
      <w:r w:rsidRPr="008D7E24">
        <w:rPr>
          <w:rFonts w:hint="eastAsia"/>
          <w:color w:val="FF0000"/>
          <w:sz w:val="20"/>
          <w:szCs w:val="20"/>
        </w:rPr>
        <w:t xml:space="preserve"> </w:t>
      </w:r>
      <w:r w:rsidRPr="008D7E24">
        <w:rPr>
          <w:color w:val="FF0000"/>
          <w:sz w:val="20"/>
          <w:szCs w:val="20"/>
        </w:rPr>
        <w:t>http</w:t>
      </w:r>
      <w:r w:rsidRPr="008D7E24">
        <w:rPr>
          <w:rFonts w:hint="eastAsia"/>
          <w:color w:val="FF0000"/>
          <w:sz w:val="20"/>
          <w:szCs w:val="20"/>
        </w:rPr>
        <w:t>：</w:t>
      </w:r>
      <w:r w:rsidRPr="008D7E24">
        <w:rPr>
          <w:rFonts w:hint="eastAsia"/>
          <w:color w:val="FF0000"/>
          <w:sz w:val="20"/>
          <w:szCs w:val="20"/>
        </w:rPr>
        <w:t>/</w:t>
      </w:r>
      <w:r w:rsidRPr="008D7E24">
        <w:rPr>
          <w:color w:val="FF0000"/>
          <w:sz w:val="20"/>
          <w:szCs w:val="20"/>
        </w:rPr>
        <w:t>/welearn.sflep.com</w:t>
      </w:r>
      <w:r w:rsidRPr="008D7E24">
        <w:rPr>
          <w:rFonts w:hint="eastAsia"/>
          <w:color w:val="FF0000"/>
          <w:sz w:val="20"/>
          <w:szCs w:val="20"/>
        </w:rPr>
        <w:t>】</w:t>
      </w:r>
    </w:p>
    <w:p w:rsidR="00A36A23" w:rsidRDefault="0081094E">
      <w:pPr>
        <w:spacing w:line="288" w:lineRule="auto"/>
        <w:ind w:leftChars="342" w:left="2218" w:hangingChars="750" w:hanging="150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 </w:t>
      </w:r>
      <w:r>
        <w:rPr>
          <w:rFonts w:hint="eastAsia"/>
          <w:sz w:val="20"/>
          <w:szCs w:val="20"/>
        </w:rPr>
        <w:t>【外语教学与研究出版社</w:t>
      </w:r>
      <w:hyperlink r:id="rId7" w:history="1">
        <w:r>
          <w:rPr>
            <w:rFonts w:hint="eastAsia"/>
            <w:sz w:val="20"/>
            <w:szCs w:val="20"/>
          </w:rPr>
          <w:t>http://www.fltrp.com/</w:t>
        </w:r>
        <w:r>
          <w:rPr>
            <w:rFonts w:hint="eastAsia"/>
            <w:sz w:val="20"/>
            <w:szCs w:val="20"/>
          </w:rPr>
          <w:t>】</w:t>
        </w:r>
      </w:hyperlink>
    </w:p>
    <w:p w:rsidR="00A36A23" w:rsidRDefault="0081094E">
      <w:pPr>
        <w:spacing w:line="288" w:lineRule="auto"/>
        <w:ind w:leftChars="342" w:left="2218" w:hangingChars="750" w:hanging="150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          </w:t>
      </w:r>
      <w:r>
        <w:rPr>
          <w:rFonts w:hint="eastAsia"/>
          <w:sz w:val="20"/>
          <w:szCs w:val="20"/>
        </w:rPr>
        <w:t>【上海建桥学院</w:t>
      </w:r>
      <w:r>
        <w:rPr>
          <w:rFonts w:hint="eastAsia"/>
          <w:sz w:val="20"/>
          <w:szCs w:val="20"/>
        </w:rPr>
        <w:t>BB</w:t>
      </w:r>
      <w:r>
        <w:rPr>
          <w:rFonts w:hint="eastAsia"/>
          <w:sz w:val="20"/>
          <w:szCs w:val="20"/>
        </w:rPr>
        <w:t>平台】</w:t>
      </w:r>
    </w:p>
    <w:p w:rsidR="008D7E24" w:rsidRPr="008D7E24" w:rsidRDefault="008D7E24" w:rsidP="008D7E24">
      <w:pPr>
        <w:spacing w:line="288" w:lineRule="auto"/>
        <w:ind w:firstLineChars="900" w:firstLine="1800"/>
        <w:rPr>
          <w:rFonts w:hint="eastAsia"/>
          <w:color w:val="FF0000"/>
          <w:sz w:val="20"/>
          <w:szCs w:val="20"/>
        </w:rPr>
      </w:pPr>
      <w:r w:rsidRPr="008D7E24">
        <w:rPr>
          <w:rFonts w:hint="eastAsia"/>
          <w:color w:val="FF0000"/>
          <w:sz w:val="20"/>
          <w:szCs w:val="20"/>
        </w:rPr>
        <w:t>【微信】</w:t>
      </w:r>
    </w:p>
    <w:p w:rsidR="008D7E24" w:rsidRPr="008D7E24" w:rsidRDefault="008D7E24" w:rsidP="008D7E24">
      <w:pPr>
        <w:spacing w:line="288" w:lineRule="auto"/>
        <w:ind w:firstLineChars="900" w:firstLine="1800"/>
        <w:rPr>
          <w:rFonts w:hint="eastAsia"/>
          <w:color w:val="FF0000"/>
          <w:sz w:val="20"/>
          <w:szCs w:val="20"/>
        </w:rPr>
      </w:pPr>
      <w:r w:rsidRPr="008D7E24">
        <w:rPr>
          <w:rFonts w:hint="eastAsia"/>
          <w:color w:val="FF0000"/>
          <w:sz w:val="20"/>
          <w:szCs w:val="20"/>
        </w:rPr>
        <w:t>【微助教】</w:t>
      </w:r>
    </w:p>
    <w:p w:rsidR="008D7E24" w:rsidRDefault="008D7E24" w:rsidP="008D7E24">
      <w:pPr>
        <w:spacing w:line="288" w:lineRule="auto"/>
        <w:ind w:firstLineChars="900" w:firstLine="1800"/>
        <w:rPr>
          <w:sz w:val="20"/>
          <w:szCs w:val="20"/>
        </w:rPr>
      </w:pPr>
    </w:p>
    <w:p w:rsidR="00A36A23" w:rsidRDefault="0081094E">
      <w:pPr>
        <w:rPr>
          <w:rFonts w:ascii="微软雅黑" w:eastAsia="微软雅黑" w:hAnsi="微软雅黑" w:cs="宋体"/>
          <w:color w:val="000000"/>
          <w:sz w:val="16"/>
          <w:szCs w:val="16"/>
        </w:rPr>
      </w:pPr>
      <w:r>
        <w:rPr>
          <w:rFonts w:hint="eastAsia"/>
          <w:b/>
          <w:bCs/>
          <w:sz w:val="20"/>
          <w:szCs w:val="20"/>
        </w:rPr>
        <w:t xml:space="preserve">    </w:t>
      </w:r>
      <w:r>
        <w:rPr>
          <w:rFonts w:hint="eastAsia"/>
          <w:b/>
          <w:bCs/>
          <w:sz w:val="20"/>
          <w:szCs w:val="20"/>
        </w:rPr>
        <w:t>先修课程：</w:t>
      </w:r>
      <w:r>
        <w:rPr>
          <w:rFonts w:hint="eastAsia"/>
          <w:kern w:val="0"/>
          <w:sz w:val="20"/>
          <w:szCs w:val="20"/>
        </w:rPr>
        <w:t>【</w:t>
      </w:r>
      <w:r>
        <w:rPr>
          <w:rFonts w:hint="eastAsia"/>
          <w:sz w:val="20"/>
          <w:szCs w:val="20"/>
        </w:rPr>
        <w:t>大学英语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，</w:t>
      </w:r>
      <w:r>
        <w:rPr>
          <w:rFonts w:hint="eastAsia"/>
          <w:sz w:val="20"/>
          <w:szCs w:val="20"/>
        </w:rPr>
        <w:t>2020229</w:t>
      </w:r>
      <w:r>
        <w:rPr>
          <w:rFonts w:hint="eastAsia"/>
          <w:kern w:val="0"/>
          <w:sz w:val="20"/>
          <w:szCs w:val="20"/>
        </w:rPr>
        <w:t>，</w:t>
      </w:r>
      <w:r>
        <w:rPr>
          <w:kern w:val="0"/>
          <w:sz w:val="20"/>
          <w:szCs w:val="20"/>
        </w:rPr>
        <w:t>4</w:t>
      </w:r>
      <w:r>
        <w:rPr>
          <w:rFonts w:hint="eastAsia"/>
          <w:kern w:val="0"/>
          <w:sz w:val="20"/>
          <w:szCs w:val="20"/>
        </w:rPr>
        <w:t>】</w:t>
      </w:r>
    </w:p>
    <w:p w:rsidR="00A36A23" w:rsidRDefault="00A36A23">
      <w:pPr>
        <w:adjustRightInd w:val="0"/>
        <w:snapToGrid w:val="0"/>
        <w:spacing w:line="288" w:lineRule="auto"/>
        <w:rPr>
          <w:sz w:val="20"/>
          <w:szCs w:val="20"/>
        </w:rPr>
      </w:pPr>
    </w:p>
    <w:p w:rsidR="00A36A23" w:rsidRDefault="0081094E" w:rsidP="008D7E24">
      <w:pPr>
        <w:adjustRightInd w:val="0"/>
        <w:snapToGrid w:val="0"/>
        <w:spacing w:beforeLines="50" w:afterLines="50" w:line="288" w:lineRule="auto"/>
        <w:ind w:firstLineChars="200" w:firstLine="480"/>
        <w:rPr>
          <w:b/>
          <w:sz w:val="24"/>
          <w:szCs w:val="20"/>
        </w:rPr>
      </w:pPr>
      <w:r>
        <w:rPr>
          <w:rFonts w:ascii="黑体" w:eastAsia="黑体" w:hAnsi="宋体" w:hint="eastAsia"/>
          <w:sz w:val="24"/>
        </w:rPr>
        <w:t>二、课程简介</w:t>
      </w:r>
    </w:p>
    <w:p w:rsidR="00A36A23" w:rsidRDefault="0081094E">
      <w:pPr>
        <w:spacing w:line="288" w:lineRule="auto"/>
        <w:ind w:firstLineChars="250" w:firstLine="500"/>
        <w:rPr>
          <w:kern w:val="0"/>
          <w:sz w:val="20"/>
          <w:szCs w:val="20"/>
        </w:rPr>
      </w:pPr>
      <w:r>
        <w:rPr>
          <w:rFonts w:hint="eastAsia"/>
          <w:sz w:val="20"/>
          <w:szCs w:val="20"/>
        </w:rPr>
        <w:t>大学英语教学是高等教育的有机组成部分，大学英语课程是大学生必修的基础课程。大学英语教学是以英语语言知识与应用技能、学习策略和跨文化交际为主要内容，以外语教学理论为指导，并集多种教学模式和教学手段为一体的教学体系。本课程</w:t>
      </w:r>
      <w:r>
        <w:rPr>
          <w:rFonts w:hAnsi="Arial" w:hint="eastAsia"/>
          <w:kern w:val="0"/>
          <w:sz w:val="20"/>
          <w:szCs w:val="20"/>
        </w:rPr>
        <w:t>目的是：培养学生具有较强的阅读能力和实用有效的听、说、写、译能力，使他们能用英语交流信息。大学英语教学应帮助学生打下扎实的语言基础，掌握良好的语言学习方法，具有较强的英语应用能力和相应的综合文化素养，以适应社会发展和经济建设的需要。</w:t>
      </w:r>
    </w:p>
    <w:p w:rsidR="00A36A23" w:rsidRDefault="0081094E">
      <w:pPr>
        <w:spacing w:line="288" w:lineRule="auto"/>
        <w:ind w:firstLineChars="200" w:firstLine="400"/>
        <w:rPr>
          <w:color w:val="000000"/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大</w:t>
      </w:r>
      <w:r>
        <w:rPr>
          <w:rFonts w:hAnsi="Arial" w:hint="eastAsia"/>
          <w:kern w:val="0"/>
          <w:sz w:val="20"/>
          <w:szCs w:val="20"/>
        </w:rPr>
        <w:t>学英语</w:t>
      </w:r>
      <w:r>
        <w:rPr>
          <w:rFonts w:hAnsi="Arial" w:hint="eastAsia"/>
          <w:kern w:val="0"/>
          <w:sz w:val="20"/>
          <w:szCs w:val="20"/>
        </w:rPr>
        <w:t>2</w:t>
      </w:r>
      <w:r>
        <w:rPr>
          <w:rFonts w:hAnsi="Arial" w:hint="eastAsia"/>
          <w:kern w:val="0"/>
          <w:sz w:val="20"/>
          <w:szCs w:val="20"/>
        </w:rPr>
        <w:t>是大学英语第二学期（共</w:t>
      </w:r>
      <w:r>
        <w:rPr>
          <w:rFonts w:hAnsi="Arial" w:hint="eastAsia"/>
          <w:kern w:val="0"/>
          <w:sz w:val="20"/>
          <w:szCs w:val="20"/>
        </w:rPr>
        <w:t>4</w:t>
      </w:r>
      <w:r>
        <w:rPr>
          <w:rFonts w:hAnsi="Arial" w:hint="eastAsia"/>
          <w:kern w:val="0"/>
          <w:sz w:val="20"/>
          <w:szCs w:val="20"/>
        </w:rPr>
        <w:t>学期）的课程，</w:t>
      </w:r>
      <w:r>
        <w:rPr>
          <w:rFonts w:hint="eastAsia"/>
          <w:sz w:val="20"/>
          <w:szCs w:val="20"/>
        </w:rPr>
        <w:t>经过大学英语第一个学期的训练，学生在词汇、结构、翻译与写作方面都有一定程度的进步</w:t>
      </w:r>
      <w:r>
        <w:rPr>
          <w:rFonts w:hAnsi="Arial" w:hint="eastAsia"/>
          <w:kern w:val="0"/>
          <w:sz w:val="20"/>
          <w:szCs w:val="20"/>
        </w:rPr>
        <w:t>。此阶段课文长度在</w:t>
      </w:r>
      <w:r>
        <w:rPr>
          <w:rFonts w:hAnsi="Arial" w:hint="eastAsia"/>
          <w:kern w:val="0"/>
          <w:sz w:val="20"/>
          <w:szCs w:val="20"/>
        </w:rPr>
        <w:t>700~800</w:t>
      </w:r>
      <w:r>
        <w:rPr>
          <w:rFonts w:hAnsi="Arial" w:hint="eastAsia"/>
          <w:kern w:val="0"/>
          <w:sz w:val="20"/>
          <w:szCs w:val="20"/>
        </w:rPr>
        <w:t>单词左右，课文体裁以记叙文和议论文为主，配以适当的词汇、结构、听力、翻译与写作练习。</w:t>
      </w:r>
      <w:r>
        <w:rPr>
          <w:rFonts w:cs="宋体" w:hint="eastAsia"/>
          <w:sz w:val="20"/>
          <w:szCs w:val="20"/>
        </w:rPr>
        <w:t>课程教学</w:t>
      </w:r>
      <w:r>
        <w:rPr>
          <w:rFonts w:hAnsi="Arial" w:hint="eastAsia"/>
          <w:kern w:val="0"/>
          <w:sz w:val="20"/>
          <w:szCs w:val="20"/>
        </w:rPr>
        <w:t>旨在培养学生具有较丰富的语言知识及较强的实际语言应用能力，为今后所学的各类专业英语课程打下坚实的基础。</w:t>
      </w:r>
      <w:r>
        <w:rPr>
          <w:color w:val="000000"/>
          <w:sz w:val="20"/>
          <w:szCs w:val="20"/>
        </w:rPr>
        <w:t xml:space="preserve"> </w:t>
      </w:r>
    </w:p>
    <w:p w:rsidR="00A36A23" w:rsidRDefault="00A36A23" w:rsidP="008D7E24">
      <w:pPr>
        <w:widowControl/>
        <w:spacing w:beforeLines="50" w:afterLines="50" w:line="288" w:lineRule="auto"/>
        <w:ind w:firstLineChars="150" w:firstLine="360"/>
        <w:jc w:val="left"/>
        <w:rPr>
          <w:rFonts w:ascii="黑体" w:eastAsia="黑体" w:hAnsi="宋体"/>
          <w:sz w:val="24"/>
        </w:rPr>
      </w:pPr>
    </w:p>
    <w:p w:rsidR="00A36A23" w:rsidRDefault="0081094E" w:rsidP="008D7E24">
      <w:pPr>
        <w:widowControl/>
        <w:spacing w:beforeLines="50" w:afterLines="50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三、选课建议</w:t>
      </w:r>
    </w:p>
    <w:p w:rsidR="00A36A23" w:rsidRDefault="0081094E">
      <w:pPr>
        <w:spacing w:line="288" w:lineRule="auto"/>
        <w:ind w:firstLineChars="200" w:firstLine="400"/>
        <w:rPr>
          <w:sz w:val="20"/>
          <w:szCs w:val="20"/>
        </w:rPr>
      </w:pPr>
      <w:r>
        <w:rPr>
          <w:rFonts w:hint="eastAsia"/>
          <w:sz w:val="20"/>
          <w:szCs w:val="20"/>
        </w:rPr>
        <w:t>大学英语课程属公共必修课，是各个专业的本科生必须完成的学习任务之一，也是各专业学生了解国际科研新动向所必经的基本技能训练课。</w:t>
      </w:r>
    </w:p>
    <w:p w:rsidR="00A36A23" w:rsidRDefault="00A36A23">
      <w:pPr>
        <w:spacing w:line="288" w:lineRule="auto"/>
        <w:ind w:firstLineChars="200" w:firstLine="400"/>
        <w:rPr>
          <w:sz w:val="20"/>
          <w:szCs w:val="20"/>
        </w:rPr>
      </w:pPr>
    </w:p>
    <w:p w:rsidR="00F7179B" w:rsidRDefault="00F7179B" w:rsidP="008D7E24">
      <w:pPr>
        <w:widowControl/>
        <w:spacing w:beforeLines="50" w:afterLines="50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四、课程目标</w:t>
      </w:r>
      <w:r>
        <w:rPr>
          <w:rFonts w:ascii="黑体" w:eastAsia="黑体" w:hAnsi="宋体"/>
          <w:sz w:val="24"/>
        </w:rPr>
        <w:t>/</w:t>
      </w:r>
      <w:r>
        <w:rPr>
          <w:rFonts w:ascii="黑体" w:eastAsia="黑体" w:hAnsi="宋体" w:hint="eastAsia"/>
          <w:sz w:val="24"/>
        </w:rPr>
        <w:t>课程预期学习成果（必填项）（预期学习成果要可测量</w:t>
      </w:r>
      <w:r>
        <w:rPr>
          <w:rFonts w:ascii="黑体" w:eastAsia="黑体" w:hAnsi="宋体"/>
          <w:sz w:val="24"/>
        </w:rPr>
        <w:t>/</w:t>
      </w:r>
      <w:r>
        <w:rPr>
          <w:rFonts w:ascii="黑体" w:eastAsia="黑体" w:hAnsi="宋体" w:hint="eastAsia"/>
          <w:sz w:val="24"/>
        </w:rPr>
        <w:t>能够证明）</w:t>
      </w:r>
    </w:p>
    <w:tbl>
      <w:tblPr>
        <w:tblpPr w:leftFromText="180" w:rightFromText="180" w:vertAnchor="text" w:horzAnchor="page" w:tblpX="1874" w:tblpY="152"/>
        <w:tblOverlap w:val="never"/>
        <w:tblW w:w="79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24"/>
        <w:gridCol w:w="1175"/>
        <w:gridCol w:w="2470"/>
        <w:gridCol w:w="2199"/>
        <w:gridCol w:w="1276"/>
      </w:tblGrid>
      <w:tr w:rsidR="00F7179B" w:rsidTr="00C15F78">
        <w:tc>
          <w:tcPr>
            <w:tcW w:w="824" w:type="dxa"/>
          </w:tcPr>
          <w:p w:rsidR="00F7179B" w:rsidRDefault="00F7179B" w:rsidP="00C15F78">
            <w:pPr>
              <w:snapToGrid w:val="0"/>
              <w:spacing w:line="288" w:lineRule="auto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1175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课程预期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学习成果</w:t>
            </w:r>
          </w:p>
        </w:tc>
        <w:tc>
          <w:tcPr>
            <w:tcW w:w="2470" w:type="dxa"/>
            <w:vAlign w:val="center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课程目标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（细化的预期学习成果）</w:t>
            </w:r>
          </w:p>
        </w:tc>
        <w:tc>
          <w:tcPr>
            <w:tcW w:w="2199" w:type="dxa"/>
            <w:vAlign w:val="center"/>
          </w:tcPr>
          <w:p w:rsidR="00F7179B" w:rsidRDefault="00F7179B" w:rsidP="00A228CD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教学方式</w:t>
            </w:r>
          </w:p>
        </w:tc>
        <w:tc>
          <w:tcPr>
            <w:tcW w:w="1276" w:type="dxa"/>
            <w:vAlign w:val="center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评价方式</w:t>
            </w:r>
          </w:p>
        </w:tc>
      </w:tr>
      <w:tr w:rsidR="00F7179B" w:rsidTr="00C15F78">
        <w:tc>
          <w:tcPr>
            <w:tcW w:w="824" w:type="dxa"/>
          </w:tcPr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175" w:type="dxa"/>
            <w:vAlign w:val="center"/>
          </w:tcPr>
          <w:p w:rsidR="00F7179B" w:rsidRDefault="00F7179B" w:rsidP="00C15F78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LO112</w:t>
            </w:r>
          </w:p>
          <w:p w:rsidR="00F7179B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70" w:type="dxa"/>
          </w:tcPr>
          <w:p w:rsidR="00F7179B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能用口头的形式对某种社会现象与问题阐述自己的观点，进行有效的沟通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。</w:t>
            </w:r>
          </w:p>
        </w:tc>
        <w:tc>
          <w:tcPr>
            <w:tcW w:w="2199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教师讲授</w:t>
            </w:r>
          </w:p>
          <w:p w:rsidR="008249B8" w:rsidRDefault="008249B8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学生自学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学生讨论</w:t>
            </w:r>
          </w:p>
        </w:tc>
        <w:tc>
          <w:tcPr>
            <w:tcW w:w="1276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口试</w:t>
            </w:r>
          </w:p>
        </w:tc>
      </w:tr>
      <w:tr w:rsidR="00F7179B" w:rsidTr="00C15F78">
        <w:trPr>
          <w:trHeight w:val="963"/>
        </w:trPr>
        <w:tc>
          <w:tcPr>
            <w:tcW w:w="824" w:type="dxa"/>
            <w:vMerge w:val="restart"/>
          </w:tcPr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175" w:type="dxa"/>
            <w:vMerge w:val="restart"/>
            <w:vAlign w:val="center"/>
          </w:tcPr>
          <w:p w:rsidR="00F7179B" w:rsidRDefault="00F7179B" w:rsidP="00C15F78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LO212</w:t>
            </w:r>
          </w:p>
          <w:p w:rsidR="00F7179B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470" w:type="dxa"/>
          </w:tcPr>
          <w:p w:rsidR="00F7179B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7179B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系统、准确、全面地掌握课程层面的基础知识与基本技能</w:t>
            </w:r>
          </w:p>
        </w:tc>
        <w:tc>
          <w:tcPr>
            <w:tcW w:w="2199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教师课堂讲解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学生课后复习</w:t>
            </w:r>
          </w:p>
        </w:tc>
        <w:tc>
          <w:tcPr>
            <w:tcW w:w="1276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平时测试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期末测试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学生自我评估</w:t>
            </w:r>
          </w:p>
        </w:tc>
      </w:tr>
      <w:tr w:rsidR="00F7179B" w:rsidTr="00C15F78">
        <w:trPr>
          <w:trHeight w:val="622"/>
        </w:trPr>
        <w:tc>
          <w:tcPr>
            <w:tcW w:w="824" w:type="dxa"/>
            <w:vMerge/>
          </w:tcPr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vMerge/>
            <w:vAlign w:val="center"/>
          </w:tcPr>
          <w:p w:rsidR="00F7179B" w:rsidRDefault="00F7179B" w:rsidP="00C15F7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70" w:type="dxa"/>
          </w:tcPr>
          <w:p w:rsidR="00F7179B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能根据学习目标，搜集、获取达到目标所需要的学习资源，学会自主学习，从而达到高效学习的目标。</w:t>
            </w:r>
          </w:p>
        </w:tc>
        <w:tc>
          <w:tcPr>
            <w:tcW w:w="2199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全景智能网络作文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网络自主学习</w:t>
            </w:r>
          </w:p>
        </w:tc>
        <w:tc>
          <w:tcPr>
            <w:tcW w:w="1276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机器评估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+教师评估</w:t>
            </w:r>
          </w:p>
        </w:tc>
      </w:tr>
      <w:tr w:rsidR="00F7179B" w:rsidTr="008249B8">
        <w:trPr>
          <w:trHeight w:val="983"/>
        </w:trPr>
        <w:tc>
          <w:tcPr>
            <w:tcW w:w="824" w:type="dxa"/>
          </w:tcPr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F7179B" w:rsidRDefault="00F7179B" w:rsidP="00C15F78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175" w:type="dxa"/>
          </w:tcPr>
          <w:p w:rsidR="00F7179B" w:rsidRDefault="00F7179B" w:rsidP="00C15F78">
            <w:pPr>
              <w:rPr>
                <w:rFonts w:ascii="宋体"/>
                <w:sz w:val="18"/>
                <w:szCs w:val="18"/>
              </w:rPr>
            </w:pPr>
          </w:p>
          <w:p w:rsidR="00F7179B" w:rsidRDefault="00F7179B" w:rsidP="00C15F78">
            <w:pPr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LO711</w:t>
            </w:r>
          </w:p>
        </w:tc>
        <w:tc>
          <w:tcPr>
            <w:tcW w:w="2470" w:type="dxa"/>
          </w:tcPr>
          <w:p w:rsidR="00F7179B" w:rsidRDefault="00F7179B" w:rsidP="00C15F78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了解祖国的政治、经济、历史及优秀传统文化，培养学生的家国情怀。</w:t>
            </w:r>
          </w:p>
        </w:tc>
        <w:tc>
          <w:tcPr>
            <w:tcW w:w="2199" w:type="dxa"/>
            <w:vAlign w:val="center"/>
          </w:tcPr>
          <w:p w:rsidR="00F7179B" w:rsidRDefault="00F7179B" w:rsidP="008249B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教师讲授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="008249B8">
              <w:rPr>
                <w:rFonts w:ascii="宋体" w:hAnsi="宋体" w:cs="宋体" w:hint="eastAsia"/>
                <w:kern w:val="0"/>
                <w:sz w:val="18"/>
                <w:szCs w:val="18"/>
              </w:rPr>
              <w:t>学生自学，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学生讨论学习材料中的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“中国元素”段落翻译讲解与</w:t>
            </w:r>
            <w:r w:rsidR="008249B8">
              <w:rPr>
                <w:rFonts w:ascii="宋体" w:hAnsi="宋体" w:cs="宋体" w:hint="eastAsia"/>
                <w:kern w:val="0"/>
                <w:sz w:val="18"/>
                <w:szCs w:val="18"/>
              </w:rPr>
              <w:t>练习</w:t>
            </w:r>
          </w:p>
        </w:tc>
        <w:tc>
          <w:tcPr>
            <w:tcW w:w="1276" w:type="dxa"/>
          </w:tcPr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  <w:p w:rsidR="00F7179B" w:rsidRDefault="00F7179B" w:rsidP="00C15F78">
            <w:pPr>
              <w:snapToGrid w:val="0"/>
              <w:spacing w:line="288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教师评估</w:t>
            </w:r>
          </w:p>
          <w:p w:rsidR="00F7179B" w:rsidRDefault="00F7179B" w:rsidP="00C15F78">
            <w:pPr>
              <w:snapToGrid w:val="0"/>
              <w:spacing w:line="288" w:lineRule="auto"/>
              <w:ind w:firstLineChars="50" w:firstLine="9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F7179B" w:rsidRDefault="00F7179B" w:rsidP="008D7E24">
      <w:pPr>
        <w:widowControl/>
        <w:spacing w:beforeLines="50" w:afterLines="50" w:line="288" w:lineRule="auto"/>
        <w:ind w:firstLineChars="150" w:firstLine="360"/>
        <w:jc w:val="left"/>
        <w:rPr>
          <w:rFonts w:ascii="黑体" w:eastAsia="黑体" w:hAnsi="宋体"/>
          <w:sz w:val="24"/>
        </w:rPr>
      </w:pPr>
    </w:p>
    <w:p w:rsidR="00A36A23" w:rsidRDefault="0081094E" w:rsidP="008D7E24">
      <w:pPr>
        <w:widowControl/>
        <w:spacing w:beforeLines="50" w:afterLines="50" w:line="288" w:lineRule="auto"/>
        <w:ind w:firstLineChars="150" w:firstLine="360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五、课程内容</w:t>
      </w:r>
    </w:p>
    <w:tbl>
      <w:tblPr>
        <w:tblW w:w="7938" w:type="dxa"/>
        <w:tblInd w:w="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3685"/>
        <w:gridCol w:w="3260"/>
      </w:tblGrid>
      <w:tr w:rsidR="00A36A23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81094E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单元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81094E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81094E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能力要求</w:t>
            </w:r>
          </w:p>
        </w:tc>
      </w:tr>
      <w:tr w:rsidR="000D19FC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引导学生学习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第一单元课文《脱离电网的生活：一家城市居民如何发现了简单生活》，这一单元的主题关于绿色生活。学习这一单元，可以结合课文，引导学生利用所学的词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lastRenderedPageBreak/>
              <w:t>汇及句型就节能、绿色生活展开讨论、书写段落。</w:t>
            </w:r>
          </w:p>
          <w:p w:rsidR="000D19FC" w:rsidRPr="00A228CD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引导学生阅读课后练习课文《自由自在的一家人：郊区的无车生活》，使学生交替运用略读与</w:t>
            </w:r>
            <w:r>
              <w:rPr>
                <w:rFonts w:hAnsi="宋体" w:hint="eastAsia"/>
                <w:kern w:val="0"/>
                <w:sz w:val="18"/>
                <w:szCs w:val="18"/>
              </w:rPr>
              <w:t>扫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读的方法</w:t>
            </w:r>
            <w:r>
              <w:rPr>
                <w:rFonts w:hAnsi="宋体" w:hint="eastAsia"/>
                <w:kern w:val="0"/>
                <w:sz w:val="18"/>
                <w:szCs w:val="18"/>
              </w:rPr>
              <w:t>阅读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>
              <w:rPr>
                <w:rFonts w:hAnsi="宋体" w:hint="eastAsia"/>
                <w:kern w:val="0"/>
                <w:sz w:val="18"/>
                <w:szCs w:val="18"/>
              </w:rPr>
              <w:t>引导学生理解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课文中的复杂长句</w:t>
            </w:r>
            <w:r>
              <w:rPr>
                <w:rFonts w:hAnsi="宋体" w:hint="eastAsia"/>
                <w:kern w:val="0"/>
                <w:sz w:val="18"/>
                <w:szCs w:val="18"/>
              </w:rPr>
              <w:t>的结构及意义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。</w:t>
            </w:r>
          </w:p>
          <w:p w:rsidR="000D19FC" w:rsidRPr="00A228CD" w:rsidRDefault="000D19FC" w:rsidP="000D19FC">
            <w:pPr>
              <w:spacing w:line="288" w:lineRule="auto"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听力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1)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0D19FC" w:rsidRPr="00A228CD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lastRenderedPageBreak/>
              <w:t>掌握重点单词、短语和句型；</w:t>
            </w:r>
          </w:p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0D19FC" w:rsidRPr="00A228CD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能够根据语境猜测词义，提高答题正确率；</w:t>
            </w:r>
          </w:p>
          <w:p w:rsidR="000D19FC" w:rsidRPr="00A228CD" w:rsidRDefault="000D19FC" w:rsidP="000D19FC">
            <w:pPr>
              <w:widowControl/>
              <w:rPr>
                <w:rFonts w:asci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理解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绿色环保生活的重要性</w:t>
            </w:r>
            <w:r w:rsidRPr="00A228CD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0D19FC" w:rsidRPr="00A228CD" w:rsidRDefault="000D19FC" w:rsidP="000D19FC">
            <w:pPr>
              <w:widowControl/>
              <w:rPr>
                <w:rFonts w:asci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lastRenderedPageBreak/>
              <w:t>能用简单地谈论不同的生活方式及其利弊；</w:t>
            </w:r>
          </w:p>
          <w:p w:rsidR="000D19FC" w:rsidRPr="00A228CD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听懂有关“</w:t>
            </w:r>
            <w:r>
              <w:rPr>
                <w:rFonts w:ascii="宋体" w:hAnsi="宋体" w:hint="eastAsia"/>
                <w:sz w:val="18"/>
                <w:szCs w:val="18"/>
              </w:rPr>
              <w:t>绿色环保生活</w:t>
            </w:r>
            <w:r w:rsidRPr="00A228CD">
              <w:rPr>
                <w:rFonts w:ascii="宋体" w:hAnsi="宋体" w:hint="eastAsia"/>
                <w:sz w:val="18"/>
                <w:szCs w:val="18"/>
              </w:rPr>
              <w:t>”的话题。</w:t>
            </w:r>
          </w:p>
          <w:p w:rsidR="000D19FC" w:rsidRPr="00A228CD" w:rsidRDefault="000D19FC" w:rsidP="000D19FC">
            <w:pPr>
              <w:widowControl/>
              <w:rPr>
                <w:rFonts w:ascii="宋体"/>
                <w:sz w:val="18"/>
                <w:szCs w:val="18"/>
              </w:rPr>
            </w:pPr>
          </w:p>
        </w:tc>
      </w:tr>
      <w:tr w:rsidR="000D19FC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引导学生学习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第二单元课文《二战情书：浪漫悲情》的意义内容和语言要点，帮助学生理解课文内容，帮助学生树立正确的爱情观，对爱情有正确的思考</w:t>
            </w:r>
            <w:r>
              <w:rPr>
                <w:rFonts w:hAnsi="宋体" w:hint="eastAsia"/>
                <w:kern w:val="0"/>
                <w:sz w:val="18"/>
                <w:szCs w:val="18"/>
              </w:rPr>
              <w:t>，并答疑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。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本单元的课文主要为书信体裁，讲课过程中应简单介绍书信的格式。教学中尤其要说明应根据收信人身份的不同采用合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 xml:space="preserve"> 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适的称呼（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salutation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）、结束语（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closing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）和署名（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signature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），为信件写作打好基础。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引导学生阅读课后练习课文《失踪的丈夫》并完成课后练习。</w:t>
            </w:r>
          </w:p>
          <w:p w:rsidR="000D19FC" w:rsidRPr="00A228CD" w:rsidRDefault="000D19FC" w:rsidP="000D19FC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听力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1)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0D19FC" w:rsidRPr="00A228CD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掌握重点单词、短语和句型；</w:t>
            </w:r>
          </w:p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掌握信件写作技巧；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能够简单地阐述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什么是真爱，并树立正确的爱情观；</w:t>
            </w:r>
          </w:p>
          <w:p w:rsidR="000D19FC" w:rsidRPr="00A228CD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听懂有关“</w:t>
            </w:r>
            <w:r>
              <w:rPr>
                <w:rFonts w:ascii="宋体" w:hAnsi="宋体" w:hint="eastAsia"/>
                <w:sz w:val="18"/>
                <w:szCs w:val="18"/>
              </w:rPr>
              <w:t>爱情</w:t>
            </w:r>
            <w:r w:rsidRPr="00A228CD">
              <w:rPr>
                <w:rFonts w:ascii="宋体" w:hAnsi="宋体" w:hint="eastAsia"/>
                <w:sz w:val="18"/>
                <w:szCs w:val="18"/>
              </w:rPr>
              <w:t>”的话题。</w:t>
            </w:r>
          </w:p>
          <w:p w:rsidR="000D19FC" w:rsidRPr="00A228CD" w:rsidRDefault="000D19FC" w:rsidP="000D19FC">
            <w:pPr>
              <w:widowControl/>
              <w:rPr>
                <w:rFonts w:ascii="宋体" w:hAnsi="宋体"/>
                <w:b/>
                <w:sz w:val="18"/>
                <w:szCs w:val="18"/>
              </w:rPr>
            </w:pPr>
          </w:p>
          <w:p w:rsidR="000D19FC" w:rsidRPr="00A228CD" w:rsidRDefault="000D19FC" w:rsidP="000D19FC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  <w:p w:rsidR="000D19FC" w:rsidRPr="00A228CD" w:rsidRDefault="000D19FC" w:rsidP="000D19FC">
            <w:pPr>
              <w:widowControl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0D19FC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Default="000D19FC" w:rsidP="000D19FC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引导学生学习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第三单元课文《为什么友谊会终结？》，使学生掌握课文的社会文化背景，说理论证方式，分析作者的核心价值观，评价文本的语境特征，掌握文章中的语言知识与要点，并在课后练习中加以运用，同时能通过学习课文，了解真正的友谊的含义并学会珍惜友情。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引导学生阅读课后练习课文《我们应该为我们的朋友做些什么》并完成课后练习。</w:t>
            </w:r>
          </w:p>
          <w:p w:rsidR="000D19FC" w:rsidRPr="00A228CD" w:rsidRDefault="000D19FC" w:rsidP="000D19FC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听力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:rsidR="000D19FC" w:rsidRPr="00A228CD" w:rsidRDefault="000D19FC" w:rsidP="000D19FC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1)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0D19FC" w:rsidRPr="00A228CD" w:rsidRDefault="000D19FC" w:rsidP="000D19FC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lastRenderedPageBreak/>
              <w:t>掌握重点单词、短语和句型；</w:t>
            </w:r>
          </w:p>
          <w:p w:rsidR="000D19FC" w:rsidRPr="00A228CD" w:rsidRDefault="000D19FC" w:rsidP="000D19FC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0D19FC" w:rsidRPr="00A228CD" w:rsidRDefault="000D19FC" w:rsidP="000D19FC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能够简单地阐述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什么是友谊，并懂得如何与朋友相处；</w:t>
            </w:r>
          </w:p>
          <w:p w:rsidR="000D19FC" w:rsidRPr="00A228CD" w:rsidRDefault="000D19FC" w:rsidP="000D19FC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学会听取听力语篇中表示时间顺序的过渡词或词组。</w:t>
            </w:r>
          </w:p>
        </w:tc>
      </w:tr>
      <w:tr w:rsidR="00F7179B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179B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四级强化训练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4D1579" w:rsidP="00F7179B">
            <w:pPr>
              <w:widowControl/>
              <w:rPr>
                <w:sz w:val="18"/>
                <w:szCs w:val="18"/>
              </w:rPr>
            </w:pPr>
          </w:p>
          <w:p w:rsidR="004D1579" w:rsidRPr="00A228CD" w:rsidRDefault="004D1579" w:rsidP="00F7179B">
            <w:pPr>
              <w:widowControl/>
              <w:rPr>
                <w:sz w:val="18"/>
                <w:szCs w:val="18"/>
              </w:rPr>
            </w:pP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作文</w:t>
            </w:r>
            <w:r w:rsidR="004D1579" w:rsidRPr="00A228CD">
              <w:rPr>
                <w:rFonts w:hint="eastAsia"/>
                <w:sz w:val="18"/>
                <w:szCs w:val="18"/>
              </w:rPr>
              <w:t>：根据要求完成一篇不少于</w:t>
            </w:r>
            <w:r w:rsidR="004D1579" w:rsidRPr="00A228CD">
              <w:rPr>
                <w:rFonts w:hint="eastAsia"/>
                <w:sz w:val="18"/>
                <w:szCs w:val="18"/>
              </w:rPr>
              <w:t>120</w:t>
            </w:r>
            <w:r w:rsidR="004D1579" w:rsidRPr="00A228CD">
              <w:rPr>
                <w:rFonts w:hint="eastAsia"/>
                <w:sz w:val="18"/>
                <w:szCs w:val="18"/>
              </w:rPr>
              <w:t>字的英文短文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听力：三篇新闻听力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两篇长对话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三篇听力短文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阅读：一篇选词填空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一篇长篇阅读</w:t>
            </w:r>
          </w:p>
          <w:p w:rsidR="00F7179B" w:rsidRPr="00A228CD" w:rsidRDefault="00F7179B" w:rsidP="00F7179B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两篇深度阅读</w:t>
            </w:r>
          </w:p>
          <w:p w:rsidR="00F7179B" w:rsidRPr="00A228CD" w:rsidRDefault="004D1579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翻译：中译英</w:t>
            </w:r>
            <w:r w:rsidR="00F7179B" w:rsidRPr="00A228CD">
              <w:rPr>
                <w:rFonts w:hint="eastAsia"/>
                <w:sz w:val="18"/>
                <w:szCs w:val="18"/>
              </w:rPr>
              <w:t>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A228CD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听力技能：</w:t>
            </w:r>
            <w:r w:rsidRPr="00A228CD">
              <w:rPr>
                <w:rFonts w:hint="eastAsia"/>
                <w:sz w:val="18"/>
                <w:szCs w:val="18"/>
              </w:rPr>
              <w:t>能够根据听力材料判断出语篇大致含义以及作者的观点和态度，并根据关键词找出一些特定的细节，完成题目；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阅读技能：</w:t>
            </w:r>
            <w:r w:rsidRPr="00A228CD">
              <w:rPr>
                <w:rFonts w:hint="eastAsia"/>
                <w:sz w:val="18"/>
                <w:szCs w:val="18"/>
              </w:rPr>
              <w:t>掌握四级词汇以及在具体语境中的运用；运用扫读和略读的技巧找到特定的信息；了解语篇大意，有一定的获取信息的能力；</w:t>
            </w:r>
          </w:p>
          <w:p w:rsidR="00F7179B" w:rsidRPr="00A228CD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翻译技能：</w:t>
            </w:r>
            <w:r w:rsidRPr="00A228CD">
              <w:rPr>
                <w:rFonts w:hint="eastAsia"/>
                <w:sz w:val="18"/>
                <w:szCs w:val="18"/>
              </w:rPr>
              <w:t>能根据所给出的中文段落，简译成英语，无信息的缺失，无重大语法错误。</w:t>
            </w:r>
          </w:p>
        </w:tc>
      </w:tr>
      <w:tr w:rsidR="00F7179B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179B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四级强化训练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字的英文短文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听力：三篇新闻听力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两篇长对话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三篇听力短文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阅读：一篇选词填空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一篇长篇阅读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两篇深度阅读</w:t>
            </w:r>
          </w:p>
          <w:p w:rsidR="00F7179B" w:rsidRPr="00A228CD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A228CD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听力技能：</w:t>
            </w:r>
            <w:r w:rsidRPr="00A228CD">
              <w:rPr>
                <w:rFonts w:hint="eastAsia"/>
                <w:sz w:val="18"/>
                <w:szCs w:val="18"/>
              </w:rPr>
              <w:t>能够根据听力材料判断出语篇大致含义以及作者的观点和态度，并根据关键词找出一些特定的细节，完成题目；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阅读技能：</w:t>
            </w:r>
            <w:r w:rsidRPr="00A228CD">
              <w:rPr>
                <w:rFonts w:hint="eastAsia"/>
                <w:sz w:val="18"/>
                <w:szCs w:val="18"/>
              </w:rPr>
              <w:t>掌握四级词汇以及在具体语境中的运用；运用扫读和略读的技巧找到特定的信息；了解语篇大意，有一定的获取信息的能力；</w:t>
            </w:r>
          </w:p>
          <w:p w:rsidR="00F7179B" w:rsidRPr="00A228CD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翻译技能：</w:t>
            </w:r>
            <w:r w:rsidRPr="00A228CD">
              <w:rPr>
                <w:rFonts w:hint="eastAsia"/>
                <w:sz w:val="18"/>
                <w:szCs w:val="18"/>
              </w:rPr>
              <w:t>能根据所给出的中文段落，简译成英语，无信息的缺失，无重大语法错误。</w:t>
            </w:r>
          </w:p>
        </w:tc>
      </w:tr>
      <w:tr w:rsidR="00F7179B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179B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四级强化训练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字的英文短文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听力：三篇新闻听力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两篇长对话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三篇听力短文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阅读：一篇选词填空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一篇长篇阅读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两篇深度阅读</w:t>
            </w:r>
          </w:p>
          <w:p w:rsidR="00F7179B" w:rsidRPr="00A228CD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写作技能：</w:t>
            </w:r>
            <w:r w:rsidRPr="00A228CD">
              <w:rPr>
                <w:rFonts w:hint="eastAsia"/>
                <w:sz w:val="18"/>
                <w:szCs w:val="18"/>
              </w:rPr>
              <w:t>能够根据所给话题或者信息写一篇不少于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听力技能</w:t>
            </w:r>
            <w:r w:rsidRPr="00A228CD">
              <w:rPr>
                <w:rFonts w:hint="eastAsia"/>
                <w:sz w:val="18"/>
                <w:szCs w:val="18"/>
              </w:rPr>
              <w:t>：能够根据听力材料判断出语篇大致含义以及作者的观点和态度，并根据关键词找出一些特定的细节，完成题目；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阅读技能</w:t>
            </w:r>
            <w:r w:rsidRPr="00A228CD">
              <w:rPr>
                <w:rFonts w:hint="eastAsia"/>
                <w:sz w:val="18"/>
                <w:szCs w:val="18"/>
              </w:rPr>
              <w:t>：掌握四级词汇以及在具体语境中的运用；运用扫读和略读的技巧找到特定的信息；了解语篇大意，有一定的获取信息的能力；</w:t>
            </w:r>
          </w:p>
          <w:p w:rsidR="00F7179B" w:rsidRPr="00A228CD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翻译技能</w:t>
            </w:r>
            <w:r w:rsidRPr="00A228CD">
              <w:rPr>
                <w:rFonts w:hint="eastAsia"/>
                <w:sz w:val="18"/>
                <w:szCs w:val="18"/>
              </w:rPr>
              <w:t>：能根据所给出的中文段落，简译成英语，无信息的缺失，无重大语法错误。</w:t>
            </w:r>
          </w:p>
        </w:tc>
      </w:tr>
      <w:tr w:rsidR="00F7179B" w:rsidTr="00E87471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7179B" w:rsidRDefault="00F7179B" w:rsidP="00F7179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四级强化训练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作文：根据要求完成一篇不少于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字的英文短文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听力：三篇新闻听力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两篇长对话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三篇听力短文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阅读：一篇选词填空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一篇长篇阅读</w:t>
            </w:r>
          </w:p>
          <w:p w:rsidR="004D1579" w:rsidRPr="00A228CD" w:rsidRDefault="004D1579" w:rsidP="004D1579">
            <w:pPr>
              <w:widowControl/>
              <w:rPr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 xml:space="preserve">      </w:t>
            </w:r>
            <w:r w:rsidRPr="00A228CD">
              <w:rPr>
                <w:rFonts w:hint="eastAsia"/>
                <w:sz w:val="18"/>
                <w:szCs w:val="18"/>
              </w:rPr>
              <w:t>两篇深度阅读</w:t>
            </w:r>
          </w:p>
          <w:p w:rsidR="00F7179B" w:rsidRPr="00A228CD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sz w:val="18"/>
                <w:szCs w:val="18"/>
              </w:rPr>
              <w:t>翻译：中译英段落翻译一篇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写作技能</w:t>
            </w:r>
            <w:r w:rsidRPr="00A228CD">
              <w:rPr>
                <w:rFonts w:hint="eastAsia"/>
                <w:sz w:val="18"/>
                <w:szCs w:val="18"/>
              </w:rPr>
              <w:t>：能够根据所给话题或者信息写一篇不少于</w:t>
            </w:r>
            <w:r w:rsidRPr="00A228CD">
              <w:rPr>
                <w:rFonts w:hint="eastAsia"/>
                <w:sz w:val="18"/>
                <w:szCs w:val="18"/>
              </w:rPr>
              <w:t>120</w:t>
            </w:r>
            <w:r w:rsidRPr="00A228CD">
              <w:rPr>
                <w:rFonts w:hint="eastAsia"/>
                <w:sz w:val="18"/>
                <w:szCs w:val="18"/>
              </w:rPr>
              <w:t>字的短文；思想表达正确，意义连贯，无重大语法错误；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听力技能</w:t>
            </w:r>
            <w:r w:rsidRPr="00A228CD">
              <w:rPr>
                <w:rFonts w:hint="eastAsia"/>
                <w:sz w:val="18"/>
                <w:szCs w:val="18"/>
              </w:rPr>
              <w:t>：能够根据听力材料判断出语篇大致含义以及作者的观点和态度，并根据关键词找出一些特定的细节，完成题目；</w:t>
            </w:r>
          </w:p>
          <w:p w:rsidR="00F7179B" w:rsidRPr="00A228CD" w:rsidRDefault="00F7179B" w:rsidP="00F7179B">
            <w:pPr>
              <w:snapToGrid w:val="0"/>
              <w:spacing w:line="288" w:lineRule="auto"/>
              <w:rPr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阅读技能</w:t>
            </w:r>
            <w:r w:rsidRPr="00A228CD">
              <w:rPr>
                <w:rFonts w:hint="eastAsia"/>
                <w:sz w:val="18"/>
                <w:szCs w:val="18"/>
              </w:rPr>
              <w:t>：掌握四级词汇以及在具体语境中的运用；运用扫读和略读的技巧找到特定的信息；了解语篇大意，有一定的获取信息的能力；</w:t>
            </w:r>
          </w:p>
          <w:p w:rsidR="00F7179B" w:rsidRPr="00A228CD" w:rsidRDefault="00F7179B" w:rsidP="00F7179B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b/>
                <w:bCs/>
                <w:sz w:val="18"/>
                <w:szCs w:val="18"/>
              </w:rPr>
              <w:t>翻译技能</w:t>
            </w:r>
            <w:r w:rsidRPr="00A228CD">
              <w:rPr>
                <w:rFonts w:hint="eastAsia"/>
                <w:sz w:val="18"/>
                <w:szCs w:val="18"/>
              </w:rPr>
              <w:t>：能根据所给出的中文段落，简译成英语，无信息的缺失，无重大语法错误。</w:t>
            </w:r>
          </w:p>
        </w:tc>
      </w:tr>
      <w:tr w:rsidR="00A36A23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81094E">
            <w:pPr>
              <w:widowControl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D1579" w:rsidRPr="00A228CD" w:rsidRDefault="008249B8" w:rsidP="004D1579">
            <w:pPr>
              <w:snapToGrid w:val="0"/>
              <w:spacing w:line="288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讲授</w:t>
            </w:r>
            <w:r w:rsidR="004D1579" w:rsidRPr="00A228CD">
              <w:rPr>
                <w:rFonts w:hint="eastAsia"/>
                <w:kern w:val="0"/>
                <w:sz w:val="18"/>
                <w:szCs w:val="18"/>
              </w:rPr>
              <w:t>综合第四单元课文《目的地：美国大学》的意义内容和语言要点，使学生理解课文跨文化的借鉴意义，分析作者的心路历程，分析语篇句子的陈述意义和蕴含意义，理解作者的态度和观点，理解并综合运用语言要点知识，进行课后练习的操练；</w:t>
            </w:r>
            <w:r w:rsidR="004D1579" w:rsidRPr="00A228CD">
              <w:rPr>
                <w:rFonts w:hAnsi="宋体"/>
                <w:kern w:val="0"/>
                <w:sz w:val="18"/>
                <w:szCs w:val="18"/>
              </w:rPr>
              <w:t>帮助学生</w:t>
            </w:r>
            <w:r w:rsidR="004D1579" w:rsidRPr="00A228CD">
              <w:rPr>
                <w:rFonts w:hAnsi="宋体" w:hint="eastAsia"/>
                <w:kern w:val="0"/>
                <w:sz w:val="18"/>
                <w:szCs w:val="18"/>
              </w:rPr>
              <w:t>通过学习课文，</w:t>
            </w:r>
            <w:r w:rsidR="004D1579" w:rsidRPr="00A228CD">
              <w:rPr>
                <w:rFonts w:hAnsi="宋体"/>
                <w:kern w:val="0"/>
                <w:sz w:val="18"/>
                <w:szCs w:val="18"/>
              </w:rPr>
              <w:t>了解</w:t>
            </w:r>
            <w:r w:rsidR="004D1579" w:rsidRPr="00A228CD">
              <w:rPr>
                <w:rFonts w:hAnsi="宋体" w:hint="eastAsia"/>
                <w:kern w:val="0"/>
                <w:sz w:val="18"/>
                <w:szCs w:val="18"/>
              </w:rPr>
              <w:t>出国留学的酸甜苦辣，并学会珍惜学习的美好时光。</w:t>
            </w:r>
          </w:p>
          <w:p w:rsidR="004D1579" w:rsidRPr="00A228CD" w:rsidRDefault="004D1579" w:rsidP="004D1579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引导学生阅读课后练习课文《海外留学：努力实现留学的价值》并完成课后练习。</w:t>
            </w:r>
          </w:p>
          <w:p w:rsidR="004D1579" w:rsidRPr="00A228CD" w:rsidRDefault="004D1579" w:rsidP="004D1579">
            <w:pPr>
              <w:widowControl/>
              <w:rPr>
                <w:rFonts w:ascii="Times New Roman" w:eastAsia="PMingLiU" w:hAnsi="Times New Roman"/>
                <w:bCs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引导学生完成随行课堂中的词汇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听力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，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综合训练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A36A23" w:rsidRPr="00A228CD" w:rsidRDefault="00A36A23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A36A23" w:rsidRPr="00A228CD" w:rsidRDefault="0081094E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教学难点：</w:t>
            </w:r>
          </w:p>
          <w:p w:rsidR="00A36A23" w:rsidRPr="00A228CD" w:rsidRDefault="0081094E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1)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A36A23" w:rsidRPr="00A228CD" w:rsidRDefault="0081094E" w:rsidP="00A228CD">
            <w:pPr>
              <w:snapToGrid w:val="0"/>
              <w:spacing w:line="288" w:lineRule="auto"/>
              <w:ind w:left="180" w:hangingChars="100" w:hanging="180"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)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Pr="00A228CD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掌握重点单词、短语和句型；</w:t>
            </w:r>
          </w:p>
          <w:p w:rsidR="00A36A23" w:rsidRPr="00A228CD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A36A23" w:rsidRPr="00A228CD" w:rsidRDefault="0081094E">
            <w:pPr>
              <w:widowControl/>
              <w:rPr>
                <w:rFonts w:ascii="宋体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掌握大学申请</w:t>
            </w:r>
            <w:r w:rsidR="00A228CD" w:rsidRPr="00A228CD">
              <w:rPr>
                <w:rFonts w:hAnsi="宋体" w:hint="eastAsia"/>
                <w:kern w:val="0"/>
                <w:sz w:val="18"/>
                <w:szCs w:val="18"/>
              </w:rPr>
              <w:t>书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的书写技巧；</w:t>
            </w:r>
          </w:p>
          <w:p w:rsidR="00A36A23" w:rsidRPr="00A228CD" w:rsidRDefault="0081094E">
            <w:pPr>
              <w:widowControl/>
              <w:rPr>
                <w:kern w:val="0"/>
                <w:sz w:val="18"/>
                <w:szCs w:val="18"/>
              </w:rPr>
            </w:pPr>
            <w:r w:rsidRPr="00A228CD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A36A23" w:rsidRPr="00A228CD" w:rsidRDefault="0081094E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228CD">
              <w:rPr>
                <w:rFonts w:hAnsi="宋体"/>
                <w:kern w:val="0"/>
                <w:sz w:val="18"/>
                <w:szCs w:val="18"/>
              </w:rPr>
              <w:t>了解</w:t>
            </w:r>
            <w:r w:rsidRPr="00A228CD">
              <w:rPr>
                <w:rFonts w:hAnsi="宋体" w:hint="eastAsia"/>
                <w:kern w:val="0"/>
                <w:sz w:val="18"/>
                <w:szCs w:val="18"/>
              </w:rPr>
              <w:t>出国留学将面临的挑战</w:t>
            </w:r>
            <w:r w:rsidRPr="00A228CD">
              <w:rPr>
                <w:rFonts w:hAnsi="宋体"/>
                <w:kern w:val="0"/>
                <w:sz w:val="18"/>
                <w:szCs w:val="18"/>
              </w:rPr>
              <w:t>；</w:t>
            </w:r>
          </w:p>
          <w:p w:rsidR="00A36A23" w:rsidRPr="00A228CD" w:rsidRDefault="0081094E">
            <w:pPr>
              <w:widowControl/>
              <w:rPr>
                <w:rFonts w:ascii="宋体"/>
                <w:sz w:val="18"/>
                <w:szCs w:val="18"/>
              </w:rPr>
            </w:pPr>
            <w:r w:rsidRPr="00A228CD">
              <w:rPr>
                <w:rFonts w:hAnsi="宋体" w:hint="eastAsia"/>
                <w:kern w:val="0"/>
                <w:sz w:val="18"/>
                <w:szCs w:val="18"/>
              </w:rPr>
              <w:t>学会听取听力语篇中表示比较或对比的词语或词组；</w:t>
            </w:r>
          </w:p>
          <w:p w:rsidR="00A36A23" w:rsidRPr="00A228CD" w:rsidRDefault="0081094E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228CD">
              <w:rPr>
                <w:rFonts w:ascii="宋体" w:hAnsi="宋体" w:hint="eastAsia"/>
                <w:sz w:val="18"/>
                <w:szCs w:val="18"/>
              </w:rPr>
              <w:t>听懂有关“爱情”的话题，把握文章中重点细节的知识。</w:t>
            </w:r>
          </w:p>
          <w:p w:rsidR="00A36A23" w:rsidRPr="00A228CD" w:rsidRDefault="00A36A23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  <w:p w:rsidR="00A36A23" w:rsidRPr="00A228CD" w:rsidRDefault="00A36A23">
            <w:pPr>
              <w:widowControl/>
              <w:rPr>
                <w:rFonts w:ascii="宋体" w:cs="Arial"/>
                <w:kern w:val="0"/>
                <w:sz w:val="18"/>
                <w:szCs w:val="18"/>
              </w:rPr>
            </w:pPr>
          </w:p>
        </w:tc>
      </w:tr>
      <w:tr w:rsidR="00A36A23">
        <w:trPr>
          <w:trHeight w:val="52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36A23" w:rsidRDefault="004D1579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Unit 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A75D5" w:rsidRPr="007A75D5" w:rsidRDefault="008249B8" w:rsidP="007A75D5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讲授</w:t>
            </w:r>
            <w:r w:rsidR="004D1579">
              <w:rPr>
                <w:rFonts w:hAnsi="宋体" w:hint="eastAsia"/>
                <w:kern w:val="0"/>
                <w:sz w:val="18"/>
                <w:szCs w:val="18"/>
              </w:rPr>
              <w:t>综合第五单元课文《飞行先驱》，使学生理解航天领域的创新，及其对人类命运共同体的福祉，分析语境具体内容及修辞性表达，综合理解作者观点，并分析词汇以及句子语言要点，在课后练习中加以运用，同时</w:t>
            </w:r>
            <w:r w:rsidR="007A75D5">
              <w:rPr>
                <w:rFonts w:hAnsi="宋体" w:hint="eastAsia"/>
                <w:kern w:val="0"/>
                <w:sz w:val="18"/>
                <w:szCs w:val="18"/>
              </w:rPr>
              <w:t>多角度地以跨文化的视野</w:t>
            </w:r>
            <w:r w:rsidR="004D1579">
              <w:rPr>
                <w:rFonts w:hAnsi="宋体" w:hint="eastAsia"/>
                <w:kern w:val="0"/>
                <w:sz w:val="18"/>
                <w:szCs w:val="18"/>
              </w:rPr>
              <w:t>综合评价科技发明创造对人类进步的引领作用；</w:t>
            </w:r>
          </w:p>
          <w:p w:rsidR="007A75D5" w:rsidRPr="007A75D5" w:rsidRDefault="007A75D5" w:rsidP="007A75D5">
            <w:pPr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 w:rsidRPr="007A75D5">
              <w:rPr>
                <w:rFonts w:hAnsi="宋体" w:hint="eastAsia"/>
                <w:kern w:val="0"/>
                <w:sz w:val="18"/>
                <w:szCs w:val="18"/>
              </w:rPr>
              <w:t>引导学生阅读课后练习课文《会见能“永远飞行”的太阳能飞机驾驶员》并完成课后练习。</w:t>
            </w:r>
          </w:p>
          <w:p w:rsidR="007A75D5" w:rsidRPr="007A75D5" w:rsidRDefault="007A75D5" w:rsidP="007A75D5">
            <w:pPr>
              <w:spacing w:line="288" w:lineRule="auto"/>
              <w:rPr>
                <w:rFonts w:hAnsi="宋体"/>
                <w:bCs/>
                <w:kern w:val="0"/>
                <w:sz w:val="18"/>
                <w:szCs w:val="18"/>
              </w:rPr>
            </w:pPr>
            <w:r w:rsidRPr="007A75D5">
              <w:rPr>
                <w:rFonts w:hAnsi="宋体"/>
                <w:kern w:val="0"/>
                <w:sz w:val="18"/>
                <w:szCs w:val="18"/>
              </w:rPr>
              <w:t>引导学生完成随行课堂中的词汇，听力，综合训练</w:t>
            </w:r>
            <w:r w:rsidRPr="007A75D5">
              <w:rPr>
                <w:rFonts w:hAnsi="宋体" w:hint="eastAsia"/>
                <w:kern w:val="0"/>
                <w:sz w:val="18"/>
                <w:szCs w:val="18"/>
              </w:rPr>
              <w:t>等题目。</w:t>
            </w:r>
          </w:p>
          <w:p w:rsidR="00A228CD" w:rsidRDefault="00A228CD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</w:p>
          <w:p w:rsidR="007A75D5" w:rsidRDefault="007A75D5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lastRenderedPageBreak/>
              <w:t>教学难点：</w:t>
            </w:r>
          </w:p>
          <w:p w:rsidR="007A75D5" w:rsidRDefault="007A75D5" w:rsidP="007A75D5">
            <w:pPr>
              <w:snapToGrid w:val="0"/>
              <w:spacing w:line="288" w:lineRule="auto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1)</w:t>
            </w:r>
            <w:r>
              <w:rPr>
                <w:rFonts w:hAnsi="宋体" w:hint="eastAsia"/>
                <w:kern w:val="0"/>
                <w:sz w:val="18"/>
                <w:szCs w:val="18"/>
              </w:rPr>
              <w:t>理解文章的主旨大意；</w:t>
            </w:r>
          </w:p>
          <w:p w:rsidR="00A36A23" w:rsidRPr="004D1579" w:rsidRDefault="007A75D5" w:rsidP="007A75D5">
            <w:pPr>
              <w:snapToGrid w:val="0"/>
              <w:spacing w:line="288" w:lineRule="auto"/>
              <w:ind w:left="180" w:hangingChars="100" w:hanging="180"/>
              <w:rPr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18"/>
                <w:szCs w:val="18"/>
              </w:rPr>
              <w:t>2</w:t>
            </w:r>
            <w:r>
              <w:rPr>
                <w:rFonts w:hAnsi="宋体"/>
                <w:kern w:val="0"/>
                <w:sz w:val="18"/>
                <w:szCs w:val="18"/>
              </w:rPr>
              <w:t>)</w:t>
            </w:r>
            <w:r>
              <w:rPr>
                <w:rFonts w:hAnsi="宋体" w:hint="eastAsia"/>
                <w:kern w:val="0"/>
                <w:sz w:val="18"/>
                <w:szCs w:val="18"/>
              </w:rPr>
              <w:t>掌握本单元的重点单词、短语以及它们在具体语境中的应用。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A228CD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:rsidR="00A228CD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:rsidR="00A228CD" w:rsidRDefault="00A228CD" w:rsidP="007A75D5">
            <w:pPr>
              <w:widowControl/>
              <w:rPr>
                <w:kern w:val="0"/>
                <w:sz w:val="18"/>
                <w:szCs w:val="18"/>
              </w:rPr>
            </w:pPr>
          </w:p>
          <w:p w:rsidR="007A75D5" w:rsidRPr="00AF1B80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AF1B80">
              <w:rPr>
                <w:rFonts w:hint="eastAsia"/>
                <w:kern w:val="0"/>
                <w:sz w:val="18"/>
                <w:szCs w:val="18"/>
              </w:rPr>
              <w:t>掌握重点单词、短语和句型；</w:t>
            </w:r>
          </w:p>
          <w:p w:rsidR="007A75D5" w:rsidRPr="00AF1B80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AF1B80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7A75D5" w:rsidRPr="00AF1B80" w:rsidRDefault="007A75D5" w:rsidP="007A75D5">
            <w:pPr>
              <w:widowControl/>
              <w:rPr>
                <w:rFonts w:ascii="宋体"/>
                <w:sz w:val="18"/>
                <w:szCs w:val="18"/>
              </w:rPr>
            </w:pPr>
            <w:r w:rsidRPr="00AF1B80">
              <w:rPr>
                <w:rFonts w:hAnsi="宋体" w:hint="eastAsia"/>
                <w:kern w:val="0"/>
                <w:sz w:val="18"/>
                <w:szCs w:val="18"/>
              </w:rPr>
              <w:t>掌握介绍人物的文章（即写人的文章）的书写技巧；</w:t>
            </w:r>
          </w:p>
          <w:p w:rsidR="007A75D5" w:rsidRPr="00AF1B80" w:rsidRDefault="007A75D5" w:rsidP="007A75D5">
            <w:pPr>
              <w:widowControl/>
              <w:rPr>
                <w:kern w:val="0"/>
                <w:sz w:val="18"/>
                <w:szCs w:val="18"/>
              </w:rPr>
            </w:pPr>
            <w:r w:rsidRPr="00AF1B80">
              <w:rPr>
                <w:rFonts w:hint="eastAsia"/>
                <w:kern w:val="0"/>
                <w:sz w:val="18"/>
                <w:szCs w:val="18"/>
              </w:rPr>
              <w:t>知道文章中涉及的相关背景知识；</w:t>
            </w:r>
          </w:p>
          <w:p w:rsidR="007A75D5" w:rsidRPr="00AF1B80" w:rsidRDefault="007A75D5" w:rsidP="007A75D5">
            <w:pPr>
              <w:widowControl/>
              <w:rPr>
                <w:rFonts w:hAnsi="宋体"/>
                <w:kern w:val="0"/>
                <w:sz w:val="18"/>
                <w:szCs w:val="18"/>
              </w:rPr>
            </w:pPr>
            <w:r w:rsidRPr="00AF1B80">
              <w:rPr>
                <w:rFonts w:hAnsi="宋体"/>
                <w:kern w:val="0"/>
                <w:sz w:val="18"/>
                <w:szCs w:val="18"/>
              </w:rPr>
              <w:t>了解</w:t>
            </w:r>
            <w:r w:rsidR="00AF1B80" w:rsidRPr="00AF1B80">
              <w:rPr>
                <w:rFonts w:hAnsi="宋体" w:hint="eastAsia"/>
                <w:kern w:val="0"/>
                <w:sz w:val="18"/>
                <w:szCs w:val="18"/>
              </w:rPr>
              <w:t>人类</w:t>
            </w:r>
            <w:r w:rsidR="00AF1B80">
              <w:rPr>
                <w:rFonts w:hAnsi="宋体" w:hint="eastAsia"/>
                <w:kern w:val="0"/>
                <w:sz w:val="18"/>
                <w:szCs w:val="18"/>
              </w:rPr>
              <w:t>航天领域的创新</w:t>
            </w:r>
            <w:r w:rsidR="00AF1B80" w:rsidRPr="00AF1B80">
              <w:rPr>
                <w:rFonts w:hAnsi="宋体" w:hint="eastAsia"/>
                <w:kern w:val="0"/>
                <w:sz w:val="18"/>
                <w:szCs w:val="18"/>
              </w:rPr>
              <w:t>和航天先驱者所做的杰出的贡献</w:t>
            </w:r>
            <w:r w:rsidR="00AF1B80">
              <w:rPr>
                <w:rFonts w:hAnsi="宋体" w:hint="eastAsia"/>
                <w:kern w:val="0"/>
                <w:sz w:val="18"/>
                <w:szCs w:val="18"/>
              </w:rPr>
              <w:t>，所克服的困难</w:t>
            </w:r>
            <w:r w:rsidRPr="00AF1B80">
              <w:rPr>
                <w:rFonts w:hAnsi="宋体"/>
                <w:kern w:val="0"/>
                <w:sz w:val="18"/>
                <w:szCs w:val="18"/>
              </w:rPr>
              <w:t>；</w:t>
            </w:r>
          </w:p>
          <w:p w:rsidR="007A75D5" w:rsidRPr="00AF1B80" w:rsidRDefault="007A75D5" w:rsidP="007A75D5">
            <w:pPr>
              <w:widowControl/>
              <w:rPr>
                <w:rFonts w:ascii="宋体" w:hAnsi="宋体"/>
                <w:sz w:val="18"/>
                <w:szCs w:val="18"/>
              </w:rPr>
            </w:pPr>
            <w:r w:rsidRPr="00AF1B80">
              <w:rPr>
                <w:rFonts w:ascii="宋体" w:hAnsi="宋体" w:hint="eastAsia"/>
                <w:sz w:val="18"/>
                <w:szCs w:val="18"/>
              </w:rPr>
              <w:t>听懂有关“飞行”的话题，把握文章中重点细节的知识。</w:t>
            </w:r>
          </w:p>
          <w:p w:rsidR="00A36A23" w:rsidRPr="007A75D5" w:rsidRDefault="00A36A23">
            <w:pPr>
              <w:widowControl/>
              <w:rPr>
                <w:kern w:val="0"/>
                <w:sz w:val="18"/>
                <w:szCs w:val="18"/>
              </w:rPr>
            </w:pPr>
          </w:p>
        </w:tc>
      </w:tr>
    </w:tbl>
    <w:p w:rsidR="000C7A05" w:rsidRPr="000C7A05" w:rsidRDefault="000C7A05" w:rsidP="008D7E24">
      <w:pPr>
        <w:widowControl/>
        <w:spacing w:beforeLines="50" w:afterLines="50" w:line="288" w:lineRule="auto"/>
        <w:jc w:val="left"/>
        <w:rPr>
          <w:rFonts w:ascii="黑体" w:eastAsia="黑体" w:hAnsi="宋体"/>
          <w:sz w:val="24"/>
        </w:rPr>
      </w:pPr>
    </w:p>
    <w:p w:rsidR="00A36A23" w:rsidRDefault="0081094E" w:rsidP="008D7E24">
      <w:pPr>
        <w:widowControl/>
        <w:spacing w:beforeLines="50" w:afterLines="50" w:line="288" w:lineRule="auto"/>
        <w:jc w:val="left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六、评价方式与成绩</w:t>
      </w:r>
    </w:p>
    <w:tbl>
      <w:tblPr>
        <w:tblpPr w:leftFromText="180" w:rightFromText="180" w:vertAnchor="text" w:horzAnchor="margin" w:tblpY="311"/>
        <w:tblOverlap w:val="never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5103"/>
        <w:gridCol w:w="1843"/>
      </w:tblGrid>
      <w:tr w:rsidR="00A36A23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afterLines="50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总评构成（</w:t>
            </w:r>
            <w:r>
              <w:rPr>
                <w:rFonts w:ascii="宋体" w:hAnsi="宋体"/>
                <w:bCs/>
                <w:szCs w:val="20"/>
              </w:rPr>
              <w:t>1+X</w:t>
            </w:r>
            <w:r>
              <w:rPr>
                <w:rFonts w:ascii="宋体" w:hAnsi="宋体" w:hint="eastAsia"/>
                <w:bCs/>
                <w:szCs w:val="20"/>
              </w:rPr>
              <w:t>）</w:t>
            </w:r>
          </w:p>
        </w:tc>
        <w:tc>
          <w:tcPr>
            <w:tcW w:w="5103" w:type="dxa"/>
          </w:tcPr>
          <w:p w:rsidR="00A36A23" w:rsidRDefault="0081094E" w:rsidP="008D7E24">
            <w:pPr>
              <w:snapToGrid w:val="0"/>
              <w:spacing w:beforeLines="50" w:afterLines="50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评价方式</w:t>
            </w:r>
          </w:p>
        </w:tc>
        <w:tc>
          <w:tcPr>
            <w:tcW w:w="1843" w:type="dxa"/>
          </w:tcPr>
          <w:p w:rsidR="00A36A23" w:rsidRDefault="0081094E" w:rsidP="008D7E24">
            <w:pPr>
              <w:snapToGrid w:val="0"/>
              <w:spacing w:beforeLines="50" w:afterLines="50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占比</w:t>
            </w:r>
          </w:p>
        </w:tc>
      </w:tr>
      <w:tr w:rsidR="00A36A23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afterLines="50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5103" w:type="dxa"/>
          </w:tcPr>
          <w:p w:rsidR="00A36A23" w:rsidRDefault="00173795" w:rsidP="008D7E24">
            <w:pPr>
              <w:snapToGrid w:val="0"/>
              <w:spacing w:beforeLines="50" w:afterLines="50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Cs w:val="20"/>
              </w:rPr>
              <w:t>期末考试</w:t>
            </w:r>
          </w:p>
        </w:tc>
        <w:tc>
          <w:tcPr>
            <w:tcW w:w="1843" w:type="dxa"/>
          </w:tcPr>
          <w:p w:rsidR="00A36A23" w:rsidRDefault="00A228CD" w:rsidP="008D7E24">
            <w:pPr>
              <w:snapToGrid w:val="0"/>
              <w:spacing w:beforeLines="50" w:afterLines="50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4</w:t>
            </w:r>
            <w:r w:rsidR="0081094E">
              <w:rPr>
                <w:rFonts w:ascii="宋体" w:hAnsi="宋体"/>
                <w:bCs/>
                <w:szCs w:val="20"/>
              </w:rPr>
              <w:t>0%</w:t>
            </w:r>
          </w:p>
        </w:tc>
      </w:tr>
      <w:tr w:rsidR="00A36A23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afterLines="50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X1</w:t>
            </w:r>
          </w:p>
        </w:tc>
        <w:tc>
          <w:tcPr>
            <w:tcW w:w="5103" w:type="dxa"/>
          </w:tcPr>
          <w:p w:rsidR="00A36A23" w:rsidRDefault="00173795" w:rsidP="008D7E24">
            <w:pPr>
              <w:snapToGrid w:val="0"/>
              <w:spacing w:beforeLines="50" w:afterLines="50"/>
              <w:jc w:val="center"/>
              <w:rPr>
                <w:rFonts w:ascii="宋体"/>
                <w:bCs/>
                <w:szCs w:val="20"/>
              </w:rPr>
            </w:pPr>
            <w:r w:rsidRPr="00173795">
              <w:rPr>
                <w:rFonts w:ascii="宋体" w:hAnsi="宋体" w:hint="eastAsia"/>
                <w:bCs/>
                <w:color w:val="000000"/>
                <w:szCs w:val="20"/>
              </w:rPr>
              <w:t>随行课堂（线上）</w:t>
            </w:r>
          </w:p>
        </w:tc>
        <w:tc>
          <w:tcPr>
            <w:tcW w:w="1843" w:type="dxa"/>
          </w:tcPr>
          <w:p w:rsidR="00A36A23" w:rsidRDefault="00173795" w:rsidP="008D7E24">
            <w:pPr>
              <w:snapToGrid w:val="0"/>
              <w:spacing w:beforeLines="50" w:afterLines="50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2</w:t>
            </w:r>
            <w:r w:rsidR="0081094E">
              <w:rPr>
                <w:rFonts w:ascii="宋体" w:hAnsi="宋体"/>
                <w:bCs/>
                <w:szCs w:val="20"/>
              </w:rPr>
              <w:t>0%</w:t>
            </w:r>
          </w:p>
        </w:tc>
      </w:tr>
      <w:tr w:rsidR="00A36A23" w:rsidTr="00122F97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afterLines="50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X2</w:t>
            </w:r>
          </w:p>
        </w:tc>
        <w:tc>
          <w:tcPr>
            <w:tcW w:w="5103" w:type="dxa"/>
            <w:vAlign w:val="center"/>
          </w:tcPr>
          <w:p w:rsidR="00A36A23" w:rsidRDefault="00173795" w:rsidP="00122F97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173795">
              <w:rPr>
                <w:rFonts w:asciiTheme="minorEastAsia" w:eastAsiaTheme="minorEastAsia" w:hAnsiTheme="minorEastAsia" w:hint="eastAsia"/>
                <w:kern w:val="0"/>
                <w:szCs w:val="21"/>
              </w:rPr>
              <w:t>作业（含网络作文和课后练习）</w:t>
            </w:r>
          </w:p>
        </w:tc>
        <w:tc>
          <w:tcPr>
            <w:tcW w:w="1843" w:type="dxa"/>
          </w:tcPr>
          <w:p w:rsidR="00A36A23" w:rsidRDefault="0081094E" w:rsidP="008D7E24">
            <w:pPr>
              <w:snapToGrid w:val="0"/>
              <w:spacing w:beforeLines="50" w:afterLines="50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 w:hint="eastAsia"/>
                <w:bCs/>
                <w:szCs w:val="20"/>
              </w:rPr>
              <w:t>2</w:t>
            </w:r>
            <w:r w:rsidR="00173795">
              <w:rPr>
                <w:rFonts w:ascii="宋体" w:hAnsi="宋体"/>
                <w:bCs/>
                <w:szCs w:val="20"/>
              </w:rPr>
              <w:t>0</w:t>
            </w:r>
            <w:r>
              <w:rPr>
                <w:rFonts w:ascii="宋体" w:hAnsi="宋体"/>
                <w:bCs/>
                <w:szCs w:val="20"/>
              </w:rPr>
              <w:t>%</w:t>
            </w:r>
          </w:p>
        </w:tc>
      </w:tr>
      <w:tr w:rsidR="00A36A23">
        <w:tc>
          <w:tcPr>
            <w:tcW w:w="1809" w:type="dxa"/>
          </w:tcPr>
          <w:p w:rsidR="00A36A23" w:rsidRDefault="0081094E" w:rsidP="008D7E24">
            <w:pPr>
              <w:snapToGrid w:val="0"/>
              <w:spacing w:beforeLines="50" w:afterLines="50"/>
              <w:jc w:val="center"/>
              <w:rPr>
                <w:rFonts w:asci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X</w:t>
            </w:r>
            <w:r>
              <w:rPr>
                <w:rFonts w:ascii="宋体" w:hAnsi="宋体" w:hint="eastAsia"/>
                <w:bCs/>
                <w:szCs w:val="20"/>
              </w:rPr>
              <w:t>3</w:t>
            </w:r>
          </w:p>
        </w:tc>
        <w:tc>
          <w:tcPr>
            <w:tcW w:w="5103" w:type="dxa"/>
          </w:tcPr>
          <w:p w:rsidR="00A36A23" w:rsidRDefault="00977758" w:rsidP="008D7E24">
            <w:pPr>
              <w:snapToGrid w:val="0"/>
              <w:spacing w:beforeLines="50" w:afterLines="50"/>
              <w:jc w:val="center"/>
              <w:rPr>
                <w:rFonts w:ascii="宋体" w:hAnsi="宋体"/>
                <w:bCs/>
                <w:szCs w:val="20"/>
              </w:rPr>
            </w:pPr>
            <w:r w:rsidRPr="00977758">
              <w:rPr>
                <w:rFonts w:ascii="宋体" w:hAnsi="宋体" w:hint="eastAsia"/>
                <w:bCs/>
                <w:color w:val="000000"/>
                <w:szCs w:val="20"/>
              </w:rPr>
              <w:t>听说（含课堂表现和口试）</w:t>
            </w:r>
          </w:p>
        </w:tc>
        <w:tc>
          <w:tcPr>
            <w:tcW w:w="1843" w:type="dxa"/>
          </w:tcPr>
          <w:p w:rsidR="00A36A23" w:rsidRDefault="00173795" w:rsidP="008D7E24">
            <w:pPr>
              <w:snapToGrid w:val="0"/>
              <w:spacing w:beforeLines="50" w:afterLines="50"/>
              <w:jc w:val="center"/>
              <w:rPr>
                <w:rFonts w:ascii="宋体" w:hAnsi="宋体"/>
                <w:bCs/>
                <w:szCs w:val="20"/>
              </w:rPr>
            </w:pPr>
            <w:r>
              <w:rPr>
                <w:rFonts w:ascii="宋体" w:hAnsi="宋体"/>
                <w:bCs/>
                <w:szCs w:val="20"/>
              </w:rPr>
              <w:t>20</w:t>
            </w:r>
            <w:r w:rsidR="0081094E">
              <w:rPr>
                <w:rFonts w:ascii="宋体" w:hAnsi="宋体"/>
                <w:bCs/>
                <w:szCs w:val="20"/>
              </w:rPr>
              <w:t>%</w:t>
            </w:r>
          </w:p>
        </w:tc>
      </w:tr>
    </w:tbl>
    <w:p w:rsidR="00A36A23" w:rsidRDefault="00A36A23">
      <w:pPr>
        <w:snapToGrid w:val="0"/>
        <w:spacing w:line="288" w:lineRule="auto"/>
      </w:pPr>
    </w:p>
    <w:p w:rsidR="00A36A23" w:rsidRDefault="00A36A23">
      <w:pPr>
        <w:snapToGrid w:val="0"/>
        <w:spacing w:line="288" w:lineRule="auto"/>
      </w:pPr>
    </w:p>
    <w:p w:rsidR="00A36A23" w:rsidRDefault="0081094E">
      <w:pPr>
        <w:snapToGrid w:val="0"/>
        <w:spacing w:line="288" w:lineRule="auto"/>
      </w:pPr>
      <w:r>
        <w:rPr>
          <w:rFonts w:hint="eastAsia"/>
        </w:rPr>
        <w:t>撰写：</w:t>
      </w:r>
      <w:r>
        <w:t xml:space="preserve"> </w:t>
      </w:r>
      <w:r w:rsidR="00A228CD">
        <w:t>钱</w:t>
      </w:r>
      <w:r w:rsidR="00173795">
        <w:rPr>
          <w:rFonts w:hint="eastAsia"/>
        </w:rPr>
        <w:t xml:space="preserve"> </w:t>
      </w:r>
      <w:r w:rsidR="00A228CD">
        <w:t>庆等</w:t>
      </w:r>
      <w:r>
        <w:t xml:space="preserve">     </w:t>
      </w:r>
      <w:r>
        <w:rPr>
          <w:rFonts w:hint="eastAsia"/>
        </w:rPr>
        <w:t xml:space="preserve">  </w:t>
      </w:r>
      <w:r w:rsidR="007A75D5">
        <w:t xml:space="preserve">      </w:t>
      </w:r>
      <w:r>
        <w:rPr>
          <w:rFonts w:hint="eastAsia"/>
        </w:rPr>
        <w:t>系主任审核：</w:t>
      </w:r>
      <w:r>
        <w:rPr>
          <w:rFonts w:hint="eastAsia"/>
        </w:rPr>
        <w:t xml:space="preserve">          </w:t>
      </w:r>
      <w:r w:rsidR="007A75D5">
        <w:t xml:space="preserve">          </w:t>
      </w:r>
      <w:r>
        <w:rPr>
          <w:rFonts w:hint="eastAsia"/>
          <w:szCs w:val="21"/>
        </w:rPr>
        <w:t>审核时间：</w:t>
      </w:r>
      <w:r w:rsidR="007A75D5">
        <w:rPr>
          <w:szCs w:val="21"/>
        </w:rPr>
        <w:t>2020</w:t>
      </w:r>
      <w:r>
        <w:rPr>
          <w:szCs w:val="21"/>
        </w:rPr>
        <w:t>.</w:t>
      </w:r>
      <w:r>
        <w:rPr>
          <w:rFonts w:hint="eastAsia"/>
          <w:szCs w:val="21"/>
        </w:rPr>
        <w:t>2.</w:t>
      </w:r>
    </w:p>
    <w:sectPr w:rsidR="00A36A23" w:rsidSect="00642F6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08F" w:rsidRDefault="0056508F">
      <w:r>
        <w:separator/>
      </w:r>
    </w:p>
  </w:endnote>
  <w:endnote w:type="continuationSeparator" w:id="0">
    <w:p w:rsidR="0056508F" w:rsidRDefault="00565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08F" w:rsidRDefault="0056508F">
      <w:r>
        <w:separator/>
      </w:r>
    </w:p>
  </w:footnote>
  <w:footnote w:type="continuationSeparator" w:id="0">
    <w:p w:rsidR="0056508F" w:rsidRDefault="00565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A23" w:rsidRDefault="0081094E">
    <w:pPr>
      <w:jc w:val="left"/>
      <w:rPr>
        <w:rFonts w:ascii="宋体"/>
        <w:spacing w:val="20"/>
        <w:sz w:val="24"/>
        <w:szCs w:val="24"/>
      </w:rPr>
    </w:pPr>
    <w:r>
      <w:rPr>
        <w:rFonts w:ascii="宋体" w:hAnsi="宋体"/>
        <w:spacing w:val="20"/>
        <w:sz w:val="24"/>
        <w:szCs w:val="24"/>
      </w:rPr>
      <w:t>SJQU-QR-JW-</w:t>
    </w:r>
    <w:r>
      <w:rPr>
        <w:rFonts w:ascii="宋体"/>
        <w:spacing w:val="20"/>
        <w:sz w:val="24"/>
        <w:szCs w:val="24"/>
      </w:rPr>
      <w:t>0</w:t>
    </w:r>
    <w:r>
      <w:rPr>
        <w:rFonts w:ascii="宋体" w:hAnsi="宋体"/>
        <w:spacing w:val="20"/>
        <w:sz w:val="24"/>
        <w:szCs w:val="24"/>
      </w:rPr>
      <w:t>26</w:t>
    </w:r>
    <w:r>
      <w:rPr>
        <w:rFonts w:ascii="宋体" w:hAnsi="宋体" w:hint="eastAsia"/>
        <w:spacing w:val="20"/>
        <w:sz w:val="24"/>
        <w:szCs w:val="24"/>
      </w:rPr>
      <w:t>（</w:t>
    </w:r>
    <w:r>
      <w:rPr>
        <w:rFonts w:ascii="宋体" w:hAnsi="宋体"/>
        <w:spacing w:val="20"/>
        <w:sz w:val="24"/>
        <w:szCs w:val="24"/>
      </w:rPr>
      <w:t>A</w:t>
    </w:r>
    <w:r>
      <w:rPr>
        <w:rFonts w:ascii="宋体"/>
        <w:spacing w:val="20"/>
        <w:sz w:val="24"/>
        <w:szCs w:val="24"/>
      </w:rPr>
      <w:t>0</w:t>
    </w:r>
    <w:r>
      <w:rPr>
        <w:rFonts w:ascii="宋体" w:hAnsi="宋体" w:hint="eastAsia"/>
        <w:spacing w:val="20"/>
        <w:sz w:val="24"/>
        <w:szCs w:val="24"/>
      </w:rPr>
      <w:t>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651F"/>
    <w:rsid w:val="0001774F"/>
    <w:rsid w:val="00053B58"/>
    <w:rsid w:val="00053D26"/>
    <w:rsid w:val="00057B2E"/>
    <w:rsid w:val="0006164D"/>
    <w:rsid w:val="00064906"/>
    <w:rsid w:val="0007321C"/>
    <w:rsid w:val="0007362F"/>
    <w:rsid w:val="000943B1"/>
    <w:rsid w:val="000A7278"/>
    <w:rsid w:val="000B09B1"/>
    <w:rsid w:val="000C615C"/>
    <w:rsid w:val="000C7A05"/>
    <w:rsid w:val="000D19FC"/>
    <w:rsid w:val="000E365F"/>
    <w:rsid w:val="000E410E"/>
    <w:rsid w:val="00115A78"/>
    <w:rsid w:val="00122F97"/>
    <w:rsid w:val="001368F2"/>
    <w:rsid w:val="0014153D"/>
    <w:rsid w:val="00157437"/>
    <w:rsid w:val="00173795"/>
    <w:rsid w:val="0019507A"/>
    <w:rsid w:val="00196D53"/>
    <w:rsid w:val="001D0F76"/>
    <w:rsid w:val="001F4A01"/>
    <w:rsid w:val="001F5616"/>
    <w:rsid w:val="00211C84"/>
    <w:rsid w:val="00227B30"/>
    <w:rsid w:val="00233494"/>
    <w:rsid w:val="00235D61"/>
    <w:rsid w:val="00245A79"/>
    <w:rsid w:val="00256B39"/>
    <w:rsid w:val="0026033C"/>
    <w:rsid w:val="002A6B7E"/>
    <w:rsid w:val="002B41C7"/>
    <w:rsid w:val="002B5D45"/>
    <w:rsid w:val="002B7DF0"/>
    <w:rsid w:val="002C4912"/>
    <w:rsid w:val="002C71F6"/>
    <w:rsid w:val="002D4652"/>
    <w:rsid w:val="002E3721"/>
    <w:rsid w:val="002E6EFB"/>
    <w:rsid w:val="002F1A16"/>
    <w:rsid w:val="002F6767"/>
    <w:rsid w:val="002F68EA"/>
    <w:rsid w:val="00301927"/>
    <w:rsid w:val="0030453B"/>
    <w:rsid w:val="003108F6"/>
    <w:rsid w:val="00313BBA"/>
    <w:rsid w:val="00317600"/>
    <w:rsid w:val="0032602E"/>
    <w:rsid w:val="00336687"/>
    <w:rsid w:val="003367AE"/>
    <w:rsid w:val="00364904"/>
    <w:rsid w:val="00375057"/>
    <w:rsid w:val="003C73B7"/>
    <w:rsid w:val="003D00D6"/>
    <w:rsid w:val="003E5D5C"/>
    <w:rsid w:val="003F1E25"/>
    <w:rsid w:val="004100B0"/>
    <w:rsid w:val="004100B8"/>
    <w:rsid w:val="004239B5"/>
    <w:rsid w:val="00423C4F"/>
    <w:rsid w:val="004364AE"/>
    <w:rsid w:val="004542BD"/>
    <w:rsid w:val="004722F7"/>
    <w:rsid w:val="00476319"/>
    <w:rsid w:val="00485C17"/>
    <w:rsid w:val="00496D2C"/>
    <w:rsid w:val="00497C21"/>
    <w:rsid w:val="004A4F99"/>
    <w:rsid w:val="004C233A"/>
    <w:rsid w:val="004C3500"/>
    <w:rsid w:val="004C6334"/>
    <w:rsid w:val="004D1579"/>
    <w:rsid w:val="004D2F33"/>
    <w:rsid w:val="004F272D"/>
    <w:rsid w:val="004F4919"/>
    <w:rsid w:val="004F72C1"/>
    <w:rsid w:val="00501FFA"/>
    <w:rsid w:val="0052434D"/>
    <w:rsid w:val="005403BB"/>
    <w:rsid w:val="00543F44"/>
    <w:rsid w:val="005467DC"/>
    <w:rsid w:val="00547C43"/>
    <w:rsid w:val="00553D03"/>
    <w:rsid w:val="00561BF4"/>
    <w:rsid w:val="0056508F"/>
    <w:rsid w:val="0056645B"/>
    <w:rsid w:val="00583B05"/>
    <w:rsid w:val="005A45BA"/>
    <w:rsid w:val="005B2B6D"/>
    <w:rsid w:val="005B4B4E"/>
    <w:rsid w:val="005C7A48"/>
    <w:rsid w:val="005D09CF"/>
    <w:rsid w:val="005D1CBA"/>
    <w:rsid w:val="005E3CDF"/>
    <w:rsid w:val="005F022F"/>
    <w:rsid w:val="00613D6C"/>
    <w:rsid w:val="00624FE1"/>
    <w:rsid w:val="006350BD"/>
    <w:rsid w:val="00642F6E"/>
    <w:rsid w:val="0064489B"/>
    <w:rsid w:val="00664D77"/>
    <w:rsid w:val="006828B1"/>
    <w:rsid w:val="00685787"/>
    <w:rsid w:val="006862C4"/>
    <w:rsid w:val="0069277D"/>
    <w:rsid w:val="00693BB7"/>
    <w:rsid w:val="00694B07"/>
    <w:rsid w:val="006979F9"/>
    <w:rsid w:val="006A7FB5"/>
    <w:rsid w:val="006D7E5B"/>
    <w:rsid w:val="007058E7"/>
    <w:rsid w:val="0071706A"/>
    <w:rsid w:val="007208D6"/>
    <w:rsid w:val="007217C9"/>
    <w:rsid w:val="007242AE"/>
    <w:rsid w:val="00752413"/>
    <w:rsid w:val="00764C08"/>
    <w:rsid w:val="0077101C"/>
    <w:rsid w:val="00777BEE"/>
    <w:rsid w:val="00782309"/>
    <w:rsid w:val="007A75D5"/>
    <w:rsid w:val="007A7ECF"/>
    <w:rsid w:val="007B4C13"/>
    <w:rsid w:val="007C0A0E"/>
    <w:rsid w:val="007C28D1"/>
    <w:rsid w:val="007D566F"/>
    <w:rsid w:val="008017D8"/>
    <w:rsid w:val="0081094E"/>
    <w:rsid w:val="008249B8"/>
    <w:rsid w:val="00832F18"/>
    <w:rsid w:val="008330C1"/>
    <w:rsid w:val="0084471C"/>
    <w:rsid w:val="00846F24"/>
    <w:rsid w:val="00855359"/>
    <w:rsid w:val="0086637C"/>
    <w:rsid w:val="00885A63"/>
    <w:rsid w:val="00892822"/>
    <w:rsid w:val="008A5C44"/>
    <w:rsid w:val="008B397C"/>
    <w:rsid w:val="008B4730"/>
    <w:rsid w:val="008B47F4"/>
    <w:rsid w:val="008B6232"/>
    <w:rsid w:val="008B711F"/>
    <w:rsid w:val="008C21D0"/>
    <w:rsid w:val="008D0FFE"/>
    <w:rsid w:val="008D7E24"/>
    <w:rsid w:val="008E719E"/>
    <w:rsid w:val="008F1C3B"/>
    <w:rsid w:val="00900019"/>
    <w:rsid w:val="00917494"/>
    <w:rsid w:val="009179B8"/>
    <w:rsid w:val="00927896"/>
    <w:rsid w:val="009432DE"/>
    <w:rsid w:val="00977758"/>
    <w:rsid w:val="009858BD"/>
    <w:rsid w:val="0099063E"/>
    <w:rsid w:val="009B0489"/>
    <w:rsid w:val="009B4123"/>
    <w:rsid w:val="009D225A"/>
    <w:rsid w:val="009D35A5"/>
    <w:rsid w:val="009D4475"/>
    <w:rsid w:val="009E2C0A"/>
    <w:rsid w:val="009F35EF"/>
    <w:rsid w:val="00A1190C"/>
    <w:rsid w:val="00A228CD"/>
    <w:rsid w:val="00A3386B"/>
    <w:rsid w:val="00A36A23"/>
    <w:rsid w:val="00A72EEB"/>
    <w:rsid w:val="00AA25B1"/>
    <w:rsid w:val="00AA2E15"/>
    <w:rsid w:val="00AC38D9"/>
    <w:rsid w:val="00AE022F"/>
    <w:rsid w:val="00AF1B80"/>
    <w:rsid w:val="00B058BC"/>
    <w:rsid w:val="00B27194"/>
    <w:rsid w:val="00B44216"/>
    <w:rsid w:val="00B511A5"/>
    <w:rsid w:val="00B64785"/>
    <w:rsid w:val="00B7651F"/>
    <w:rsid w:val="00BD2EEE"/>
    <w:rsid w:val="00BD6ABD"/>
    <w:rsid w:val="00BE5DAA"/>
    <w:rsid w:val="00C26C29"/>
    <w:rsid w:val="00C273A6"/>
    <w:rsid w:val="00C52E62"/>
    <w:rsid w:val="00C56E09"/>
    <w:rsid w:val="00C65ABF"/>
    <w:rsid w:val="00C721FD"/>
    <w:rsid w:val="00C81164"/>
    <w:rsid w:val="00CB6CA2"/>
    <w:rsid w:val="00D035EC"/>
    <w:rsid w:val="00D4315E"/>
    <w:rsid w:val="00D46111"/>
    <w:rsid w:val="00D46C8D"/>
    <w:rsid w:val="00D52F70"/>
    <w:rsid w:val="00D5731D"/>
    <w:rsid w:val="00D77C8B"/>
    <w:rsid w:val="00D83120"/>
    <w:rsid w:val="00DB4BDF"/>
    <w:rsid w:val="00DC581C"/>
    <w:rsid w:val="00DE239E"/>
    <w:rsid w:val="00E0787C"/>
    <w:rsid w:val="00E16D30"/>
    <w:rsid w:val="00E20EB9"/>
    <w:rsid w:val="00E24D93"/>
    <w:rsid w:val="00E27131"/>
    <w:rsid w:val="00E33169"/>
    <w:rsid w:val="00E378A9"/>
    <w:rsid w:val="00E52785"/>
    <w:rsid w:val="00E54829"/>
    <w:rsid w:val="00E70904"/>
    <w:rsid w:val="00E837CC"/>
    <w:rsid w:val="00EC6576"/>
    <w:rsid w:val="00ED66EB"/>
    <w:rsid w:val="00EE1EFB"/>
    <w:rsid w:val="00EE2EBF"/>
    <w:rsid w:val="00EE7F95"/>
    <w:rsid w:val="00EF44B1"/>
    <w:rsid w:val="00EF4EBF"/>
    <w:rsid w:val="00F1440E"/>
    <w:rsid w:val="00F35AA0"/>
    <w:rsid w:val="00F43044"/>
    <w:rsid w:val="00F62A73"/>
    <w:rsid w:val="00F7179B"/>
    <w:rsid w:val="00F93039"/>
    <w:rsid w:val="00F94D1D"/>
    <w:rsid w:val="00FB6828"/>
    <w:rsid w:val="00FD3DF4"/>
    <w:rsid w:val="00FE0561"/>
    <w:rsid w:val="00FE4BA3"/>
    <w:rsid w:val="00FE7BA1"/>
    <w:rsid w:val="00FF2C61"/>
    <w:rsid w:val="024B0C39"/>
    <w:rsid w:val="06CD4C74"/>
    <w:rsid w:val="07910517"/>
    <w:rsid w:val="089608E6"/>
    <w:rsid w:val="1252010C"/>
    <w:rsid w:val="170C74B4"/>
    <w:rsid w:val="24192CCC"/>
    <w:rsid w:val="3CD52CE1"/>
    <w:rsid w:val="3D3C55B6"/>
    <w:rsid w:val="41736F2E"/>
    <w:rsid w:val="4C653F3E"/>
    <w:rsid w:val="54875D3D"/>
    <w:rsid w:val="66BA4938"/>
    <w:rsid w:val="6EC86481"/>
    <w:rsid w:val="6F5042C2"/>
    <w:rsid w:val="739B7FA4"/>
    <w:rsid w:val="773E764D"/>
    <w:rsid w:val="796D0776"/>
    <w:rsid w:val="7F9B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642F6E"/>
    <w:pPr>
      <w:jc w:val="left"/>
    </w:pPr>
  </w:style>
  <w:style w:type="paragraph" w:styleId="a4">
    <w:name w:val="footer"/>
    <w:basedOn w:val="a"/>
    <w:link w:val="Char0"/>
    <w:uiPriority w:val="99"/>
    <w:rsid w:val="00642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642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rsid w:val="00642F6E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rsid w:val="00642F6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3"/>
    <w:uiPriority w:val="99"/>
    <w:semiHidden/>
    <w:locked/>
    <w:rsid w:val="00642F6E"/>
    <w:rPr>
      <w:rFonts w:cs="Times New Roman"/>
    </w:rPr>
  </w:style>
  <w:style w:type="character" w:customStyle="1" w:styleId="Char0">
    <w:name w:val="页脚 Char"/>
    <w:basedOn w:val="a0"/>
    <w:link w:val="a4"/>
    <w:uiPriority w:val="99"/>
    <w:semiHidden/>
    <w:locked/>
    <w:rsid w:val="00642F6E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642F6E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642F6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ltrp.com/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729</Words>
  <Characters>4158</Characters>
  <Application>Microsoft Office Word</Application>
  <DocSecurity>0</DocSecurity>
  <Lines>34</Lines>
  <Paragraphs>9</Paragraphs>
  <ScaleCrop>false</ScaleCrop>
  <Company>user</Company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xbany</cp:lastModifiedBy>
  <cp:revision>10</cp:revision>
  <dcterms:created xsi:type="dcterms:W3CDTF">2020-02-21T04:01:00Z</dcterms:created>
  <dcterms:modified xsi:type="dcterms:W3CDTF">2020-02-28T15:53:00Z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