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08B" w:rsidRDefault="00750109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.55pt;margin-top:28.3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:rsidR="004123FB" w:rsidRDefault="004123FB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:rsidR="00A2308B" w:rsidRDefault="00A2308B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A2308B" w:rsidRDefault="009902E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A2308B" w:rsidRDefault="009902E7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A969B4">
        <w:rPr>
          <w:rFonts w:ascii="宋体" w:hAnsi="宋体" w:hint="eastAsia"/>
          <w:sz w:val="30"/>
          <w:szCs w:val="44"/>
          <w:u w:val="single"/>
        </w:rPr>
        <w:t>_微</w:t>
      </w:r>
      <w:proofErr w:type="gramStart"/>
      <w:r w:rsidRPr="00A969B4">
        <w:rPr>
          <w:rFonts w:ascii="宋体" w:hAnsi="宋体" w:hint="eastAsia"/>
          <w:sz w:val="30"/>
          <w:szCs w:val="44"/>
          <w:u w:val="single"/>
        </w:rPr>
        <w:t>格教学</w:t>
      </w:r>
      <w:proofErr w:type="gramEnd"/>
      <w:r w:rsidRPr="00A969B4">
        <w:rPr>
          <w:rFonts w:ascii="宋体" w:hAnsi="宋体" w:hint="eastAsia"/>
          <w:sz w:val="30"/>
          <w:szCs w:val="44"/>
          <w:u w:val="single"/>
        </w:rPr>
        <w:t>训练</w:t>
      </w:r>
      <w:r w:rsidR="00A969B4"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:rsidR="00A2308B" w:rsidRDefault="00A2308B"/>
    <w:p w:rsidR="00A2308B" w:rsidRDefault="009902E7" w:rsidP="00A969B4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1  第次课</w:t>
      </w:r>
      <w:r w:rsidR="002D17E1">
        <w:rPr>
          <w:rFonts w:ascii="仿宋_GB2312" w:eastAsia="仿宋_GB2312" w:hAnsi="宋体" w:hint="eastAsia"/>
          <w:sz w:val="24"/>
        </w:rPr>
        <w:t xml:space="preserve"> </w:t>
      </w:r>
      <w:r w:rsidR="00A969B4">
        <w:rPr>
          <w:rFonts w:ascii="仿宋_GB2312" w:eastAsia="仿宋_GB2312" w:hAnsi="宋体" w:hint="eastAsia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 学时                教案撰写人 </w:t>
      </w:r>
      <w:r w:rsidR="00E82AA9">
        <w:rPr>
          <w:noProof/>
        </w:rPr>
        <w:drawing>
          <wp:inline distT="0" distB="0" distL="0" distR="0">
            <wp:extent cx="733425" cy="390525"/>
            <wp:effectExtent l="0" t="0" r="0" b="0"/>
            <wp:docPr id="1" name="图片 1" descr="f9f18fc3c5fae946f0c8e83e7008ce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9f18fc3c5fae946f0c8e83e7008ce0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2308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2308B" w:rsidRDefault="009902E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2308B" w:rsidRDefault="00A274C3" w:rsidP="00A274C3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开场白</w:t>
            </w:r>
            <w:r w:rsidR="009902E7">
              <w:rPr>
                <w:rFonts w:ascii="仿宋_GB2312" w:eastAsia="仿宋_GB2312" w:hint="eastAsia"/>
                <w:bCs/>
                <w:szCs w:val="21"/>
              </w:rPr>
              <w:t>；</w:t>
            </w:r>
            <w:r w:rsidR="002D17E1">
              <w:rPr>
                <w:rFonts w:ascii="仿宋_GB2312" w:eastAsia="仿宋_GB2312"/>
                <w:bCs/>
                <w:szCs w:val="21"/>
              </w:rPr>
              <w:t xml:space="preserve"> </w:t>
            </w:r>
            <w:proofErr w:type="gramStart"/>
            <w:r w:rsidR="009A0179">
              <w:rPr>
                <w:rFonts w:ascii="仿宋_GB2312" w:eastAsia="仿宋_GB2312" w:hint="eastAsia"/>
                <w:bCs/>
                <w:szCs w:val="21"/>
              </w:rPr>
              <w:t>教态培养</w:t>
            </w:r>
            <w:proofErr w:type="gramEnd"/>
          </w:p>
        </w:tc>
      </w:tr>
      <w:tr w:rsidR="00A2308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274C3" w:rsidRDefault="009902E7" w:rsidP="0034796A">
            <w:pPr>
              <w:pStyle w:val="a5"/>
              <w:numPr>
                <w:ilvl w:val="0"/>
                <w:numId w:val="20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A274C3">
              <w:rPr>
                <w:rFonts w:ascii="仿宋_GB2312" w:eastAsia="仿宋_GB2312" w:hint="eastAsia"/>
                <w:bCs/>
                <w:szCs w:val="21"/>
              </w:rPr>
              <w:t>了解</w:t>
            </w:r>
            <w:r w:rsidR="00A274C3" w:rsidRPr="00A274C3">
              <w:rPr>
                <w:rFonts w:ascii="仿宋_GB2312" w:eastAsia="仿宋_GB2312" w:hint="eastAsia"/>
                <w:bCs/>
                <w:szCs w:val="21"/>
              </w:rPr>
              <w:t>开场白的重要性，能够根据不同年龄段的学生设计</w:t>
            </w:r>
            <w:proofErr w:type="gramStart"/>
            <w:r w:rsidR="00A274C3" w:rsidRPr="00A274C3">
              <w:rPr>
                <w:rFonts w:ascii="仿宋_GB2312" w:eastAsia="仿宋_GB2312" w:hint="eastAsia"/>
                <w:bCs/>
                <w:szCs w:val="21"/>
              </w:rPr>
              <w:t>符合学</w:t>
            </w:r>
            <w:proofErr w:type="gramEnd"/>
            <w:r w:rsidR="00A274C3" w:rsidRPr="00A274C3">
              <w:rPr>
                <w:rFonts w:ascii="仿宋_GB2312" w:eastAsia="仿宋_GB2312" w:hint="eastAsia"/>
                <w:bCs/>
                <w:szCs w:val="21"/>
              </w:rPr>
              <w:t>情的开场白；</w:t>
            </w:r>
          </w:p>
          <w:p w:rsidR="00A274C3" w:rsidRDefault="00A274C3" w:rsidP="0034796A">
            <w:pPr>
              <w:pStyle w:val="a5"/>
              <w:numPr>
                <w:ilvl w:val="0"/>
                <w:numId w:val="20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能够用实例列举出不同类型的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教态应用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场景；</w:t>
            </w:r>
          </w:p>
          <w:p w:rsidR="00A274C3" w:rsidRDefault="00A274C3" w:rsidP="0034796A">
            <w:pPr>
              <w:pStyle w:val="a5"/>
              <w:numPr>
                <w:ilvl w:val="0"/>
                <w:numId w:val="20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能够在具体场景中分析错误的教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资教态并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改正；</w:t>
            </w:r>
          </w:p>
          <w:p w:rsidR="00A2308B" w:rsidRDefault="00A274C3" w:rsidP="0034796A">
            <w:pPr>
              <w:pStyle w:val="a5"/>
              <w:numPr>
                <w:ilvl w:val="0"/>
                <w:numId w:val="20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能够在教学实践中灵活运用身体语言表达不同含义</w:t>
            </w:r>
            <w:r w:rsidR="009902E7"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A2308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2308B" w:rsidRDefault="009902E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通过讲授与实践相结合的方式，注重学生教学经验的积累，对所学理论知识有更进一步的认识。</w:t>
            </w:r>
          </w:p>
        </w:tc>
      </w:tr>
      <w:tr w:rsidR="00A2308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2308B" w:rsidRDefault="009902E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A2308B" w:rsidRDefault="009902E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1.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教态的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组成要素及手势</w:t>
            </w:r>
          </w:p>
          <w:p w:rsidR="00A2308B" w:rsidRDefault="00A274C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</w:t>
            </w:r>
            <w:r w:rsidR="009902E7">
              <w:rPr>
                <w:rFonts w:ascii="仿宋_GB2312" w:eastAsia="仿宋_GB2312" w:hint="eastAsia"/>
                <w:bCs/>
                <w:szCs w:val="21"/>
              </w:rPr>
              <w:t>.</w:t>
            </w:r>
            <w:proofErr w:type="gramStart"/>
            <w:r w:rsidR="009902E7">
              <w:rPr>
                <w:rFonts w:ascii="仿宋_GB2312" w:eastAsia="仿宋_GB2312" w:hint="eastAsia"/>
                <w:bCs/>
                <w:szCs w:val="21"/>
              </w:rPr>
              <w:t>教态的</w:t>
            </w:r>
            <w:proofErr w:type="gramEnd"/>
            <w:r w:rsidR="009902E7">
              <w:rPr>
                <w:rFonts w:ascii="仿宋_GB2312" w:eastAsia="仿宋_GB2312" w:hint="eastAsia"/>
                <w:bCs/>
                <w:szCs w:val="21"/>
              </w:rPr>
              <w:t>基本要求</w:t>
            </w:r>
          </w:p>
          <w:p w:rsidR="00A2308B" w:rsidRDefault="009902E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</w:p>
          <w:p w:rsidR="00A2308B" w:rsidRDefault="00A274C3">
            <w:pPr>
              <w:pStyle w:val="a5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在教学实践中</w:t>
            </w:r>
            <w:r w:rsidR="009902E7">
              <w:rPr>
                <w:rFonts w:ascii="仿宋_GB2312" w:eastAsia="仿宋_GB2312" w:hint="eastAsia"/>
                <w:bCs/>
                <w:szCs w:val="21"/>
              </w:rPr>
              <w:t>灵活运用教态</w:t>
            </w:r>
            <w:r>
              <w:rPr>
                <w:rFonts w:ascii="仿宋_GB2312" w:eastAsia="仿宋_GB2312" w:hint="eastAsia"/>
                <w:bCs/>
                <w:szCs w:val="21"/>
              </w:rPr>
              <w:t>，不矫揉造作</w:t>
            </w:r>
          </w:p>
        </w:tc>
      </w:tr>
      <w:tr w:rsidR="00A2308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2308B" w:rsidRDefault="009902E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2308B" w:rsidRDefault="009902E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2308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2308B" w:rsidRDefault="009902E7">
            <w:pPr>
              <w:ind w:right="-50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第1课时：</w:t>
            </w:r>
          </w:p>
          <w:p w:rsidR="00A2308B" w:rsidRPr="00A969B4" w:rsidRDefault="00A274C3" w:rsidP="0034796A">
            <w:pPr>
              <w:pStyle w:val="a5"/>
              <w:numPr>
                <w:ilvl w:val="0"/>
                <w:numId w:val="17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A274C3">
              <w:rPr>
                <w:rFonts w:ascii="仿宋_GB2312" w:eastAsia="仿宋_GB2312" w:hint="eastAsia"/>
                <w:bCs/>
                <w:szCs w:val="21"/>
              </w:rPr>
              <w:t>了解开场白的重要性</w:t>
            </w:r>
          </w:p>
          <w:p w:rsidR="00A2308B" w:rsidRDefault="00A274C3" w:rsidP="0034796A">
            <w:pPr>
              <w:pStyle w:val="a5"/>
              <w:numPr>
                <w:ilvl w:val="0"/>
                <w:numId w:val="17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介绍不同类型开场白的适用范畴</w:t>
            </w:r>
          </w:p>
          <w:p w:rsidR="00A2308B" w:rsidRDefault="00DE75A6" w:rsidP="0034796A">
            <w:pPr>
              <w:pStyle w:val="a5"/>
              <w:numPr>
                <w:ilvl w:val="0"/>
                <w:numId w:val="17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分析及示例优秀的开场白设计</w:t>
            </w:r>
          </w:p>
          <w:p w:rsidR="009A0179" w:rsidRPr="0062095B" w:rsidRDefault="009A0179" w:rsidP="0062095B">
            <w:pPr>
              <w:ind w:right="-50"/>
              <w:rPr>
                <w:rFonts w:ascii="仿宋_GB2312" w:eastAsia="仿宋_GB2312" w:hAnsi="宋体"/>
                <w:b/>
                <w:bCs/>
                <w:szCs w:val="21"/>
              </w:rPr>
            </w:pPr>
            <w:r w:rsidRPr="0062095B">
              <w:rPr>
                <w:rFonts w:ascii="仿宋_GB2312" w:eastAsia="仿宋_GB2312" w:hAnsi="宋体" w:hint="eastAsia"/>
                <w:b/>
                <w:bCs/>
                <w:szCs w:val="21"/>
              </w:rPr>
              <w:t>第2课时：</w:t>
            </w:r>
          </w:p>
          <w:p w:rsidR="009A0179" w:rsidRPr="009A0179" w:rsidRDefault="009A0179" w:rsidP="0034796A">
            <w:pPr>
              <w:pStyle w:val="a5"/>
              <w:numPr>
                <w:ilvl w:val="0"/>
                <w:numId w:val="17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gramStart"/>
            <w:r w:rsidRPr="009A0179">
              <w:rPr>
                <w:rFonts w:ascii="仿宋_GB2312" w:eastAsia="仿宋_GB2312" w:hAnsi="宋体" w:hint="eastAsia"/>
                <w:bCs/>
                <w:szCs w:val="21"/>
              </w:rPr>
              <w:t>教态介绍</w:t>
            </w:r>
            <w:proofErr w:type="gramEnd"/>
          </w:p>
          <w:p w:rsidR="009A0179" w:rsidRDefault="009A0179" w:rsidP="0034796A">
            <w:pPr>
              <w:pStyle w:val="a5"/>
              <w:numPr>
                <w:ilvl w:val="0"/>
                <w:numId w:val="17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教态</w:t>
            </w:r>
            <w:r w:rsidR="00DE75A6">
              <w:rPr>
                <w:rFonts w:ascii="仿宋_GB2312" w:eastAsia="仿宋_GB2312" w:hAnsi="宋体" w:hint="eastAsia"/>
                <w:bCs/>
                <w:szCs w:val="21"/>
              </w:rPr>
              <w:t>类型</w:t>
            </w:r>
            <w:proofErr w:type="gramEnd"/>
            <w:r w:rsidR="00DE75A6">
              <w:rPr>
                <w:rFonts w:ascii="仿宋_GB2312" w:eastAsia="仿宋_GB2312" w:hAnsi="宋体" w:hint="eastAsia"/>
                <w:bCs/>
                <w:szCs w:val="21"/>
              </w:rPr>
              <w:t>讲解及分析</w:t>
            </w:r>
          </w:p>
          <w:p w:rsidR="009A0179" w:rsidRDefault="009A0179" w:rsidP="0034796A">
            <w:pPr>
              <w:pStyle w:val="a5"/>
              <w:numPr>
                <w:ilvl w:val="0"/>
                <w:numId w:val="17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教态</w:t>
            </w:r>
            <w:r w:rsidR="00DE75A6">
              <w:rPr>
                <w:rFonts w:ascii="仿宋_GB2312" w:eastAsia="仿宋_GB2312" w:hAnsi="宋体" w:hint="eastAsia"/>
                <w:bCs/>
                <w:szCs w:val="21"/>
              </w:rPr>
              <w:t>培养</w:t>
            </w:r>
            <w:proofErr w:type="gramEnd"/>
            <w:r w:rsidR="00DE75A6">
              <w:rPr>
                <w:rFonts w:ascii="仿宋_GB2312" w:eastAsia="仿宋_GB2312" w:hAnsi="宋体" w:hint="eastAsia"/>
                <w:bCs/>
                <w:szCs w:val="21"/>
              </w:rPr>
              <w:t>操练及纠正</w:t>
            </w:r>
          </w:p>
          <w:p w:rsidR="00A969B4" w:rsidRPr="0062095B" w:rsidRDefault="00A969B4" w:rsidP="0062095B">
            <w:pPr>
              <w:ind w:right="-50"/>
              <w:rPr>
                <w:rFonts w:ascii="仿宋_GB2312" w:eastAsia="仿宋_GB2312" w:hAnsi="宋体"/>
                <w:b/>
                <w:bCs/>
                <w:szCs w:val="21"/>
              </w:rPr>
            </w:pPr>
            <w:r w:rsidRPr="0062095B">
              <w:rPr>
                <w:rFonts w:ascii="仿宋_GB2312" w:eastAsia="仿宋_GB2312" w:hAnsi="宋体" w:hint="eastAsia"/>
                <w:b/>
                <w:bCs/>
                <w:szCs w:val="21"/>
              </w:rPr>
              <w:t>第3，4课时：</w:t>
            </w:r>
          </w:p>
          <w:p w:rsidR="00A969B4" w:rsidRDefault="00A969B4" w:rsidP="0034796A">
            <w:pPr>
              <w:pStyle w:val="a5"/>
              <w:numPr>
                <w:ilvl w:val="0"/>
                <w:numId w:val="17"/>
              </w:numPr>
              <w:ind w:right="-50"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2095B">
              <w:rPr>
                <w:rFonts w:ascii="仿宋_GB2312" w:eastAsia="仿宋_GB2312" w:hAnsi="宋体" w:hint="eastAsia"/>
                <w:bCs/>
                <w:szCs w:val="21"/>
              </w:rPr>
              <w:t>开场白操练</w:t>
            </w:r>
          </w:p>
          <w:p w:rsidR="00DB71CC" w:rsidRDefault="00DB71CC" w:rsidP="0034796A">
            <w:pPr>
              <w:pStyle w:val="a5"/>
              <w:numPr>
                <w:ilvl w:val="0"/>
                <w:numId w:val="17"/>
              </w:numPr>
              <w:ind w:right="-50"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思政：</w:t>
            </w:r>
          </w:p>
          <w:p w:rsidR="00DB71CC" w:rsidRDefault="00DB71CC" w:rsidP="00DB71CC">
            <w:pPr>
              <w:pStyle w:val="a5"/>
              <w:ind w:left="420" w:right="-50" w:firstLineChars="0" w:firstLine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联系时政新闻：“双减”政策</w:t>
            </w: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下老师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的职业规划</w:t>
            </w:r>
            <w:r w:rsidR="00C92441">
              <w:rPr>
                <w:rFonts w:ascii="仿宋_GB2312" w:eastAsia="仿宋_GB2312" w:hAnsi="宋体" w:hint="eastAsia"/>
                <w:bCs/>
                <w:szCs w:val="21"/>
              </w:rPr>
              <w:t>；</w:t>
            </w:r>
          </w:p>
          <w:p w:rsidR="00C92441" w:rsidRDefault="00C92441" w:rsidP="00DB71CC">
            <w:pPr>
              <w:pStyle w:val="a5"/>
              <w:ind w:left="420" w:right="-50" w:firstLineChars="0" w:firstLine="0"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“国将兴，必贵师而重傅”</w:t>
            </w:r>
            <w:r w:rsidR="00D32832"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  <w:bookmarkStart w:id="0" w:name="_GoBack"/>
            <w:bookmarkEnd w:id="0"/>
          </w:p>
          <w:p w:rsidR="00D32832" w:rsidRPr="00D32832" w:rsidRDefault="00D32832" w:rsidP="00DB71CC">
            <w:pPr>
              <w:pStyle w:val="a5"/>
              <w:ind w:left="420" w:right="-50" w:firstLineChars="0" w:firstLine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探讨F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acial expression或eye contact等微表情在课堂上对特色儿童的心理影响，培养学生“关爱学生”的意识。</w:t>
            </w:r>
          </w:p>
        </w:tc>
        <w:tc>
          <w:tcPr>
            <w:tcW w:w="2511" w:type="dxa"/>
            <w:vAlign w:val="center"/>
          </w:tcPr>
          <w:p w:rsidR="0062095B" w:rsidRPr="002D17E1" w:rsidRDefault="0062095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老师讲授及演示，学生自主设计操练</w:t>
            </w:r>
          </w:p>
          <w:p w:rsidR="00A2308B" w:rsidRDefault="00A2308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Pr="0062095B" w:rsidRDefault="00A2308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A2308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A2308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A2308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A2308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A2308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A2308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A2308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2308B" w:rsidRDefault="009902E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作业：</w:t>
            </w:r>
          </w:p>
          <w:p w:rsidR="00A2308B" w:rsidRPr="0062095B" w:rsidRDefault="009902E7" w:rsidP="00DE75A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="0062095B" w:rsidRPr="0062095B">
              <w:rPr>
                <w:rFonts w:ascii="仿宋_GB2312" w:eastAsia="仿宋_GB2312" w:hAnsi="宋体" w:hint="eastAsia"/>
                <w:bCs/>
                <w:szCs w:val="21"/>
              </w:rPr>
              <w:t>设计一个2</w:t>
            </w:r>
            <w:r w:rsidR="0062095B">
              <w:rPr>
                <w:rFonts w:ascii="仿宋_GB2312" w:eastAsia="仿宋_GB2312" w:hAnsi="宋体" w:hint="eastAsia"/>
                <w:bCs/>
                <w:szCs w:val="21"/>
              </w:rPr>
              <w:t>分钟开场白</w:t>
            </w:r>
            <w:r w:rsidR="0062095B" w:rsidRPr="0062095B">
              <w:rPr>
                <w:rFonts w:ascii="仿宋_GB2312" w:eastAsia="仿宋_GB2312" w:hAnsi="宋体" w:hint="eastAsia"/>
                <w:bCs/>
                <w:szCs w:val="21"/>
              </w:rPr>
              <w:t>（</w:t>
            </w:r>
            <w:proofErr w:type="gramStart"/>
            <w:r w:rsidR="0062095B" w:rsidRPr="0062095B">
              <w:rPr>
                <w:rFonts w:ascii="仿宋_GB2312" w:eastAsia="仿宋_GB2312" w:hAnsi="宋体" w:hint="eastAsia"/>
                <w:bCs/>
                <w:szCs w:val="21"/>
              </w:rPr>
              <w:t>个</w:t>
            </w:r>
            <w:proofErr w:type="gramEnd"/>
            <w:r w:rsidR="0062095B" w:rsidRPr="0062095B">
              <w:rPr>
                <w:rFonts w:ascii="仿宋_GB2312" w:eastAsia="仿宋_GB2312" w:hAnsi="宋体" w:hint="eastAsia"/>
                <w:bCs/>
                <w:szCs w:val="21"/>
              </w:rPr>
              <w:t>人为单位）</w:t>
            </w:r>
          </w:p>
        </w:tc>
      </w:tr>
      <w:tr w:rsidR="00A2308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2308B" w:rsidRDefault="009902E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2308B" w:rsidRDefault="00A2308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969B4" w:rsidRDefault="00A969B4"/>
    <w:p w:rsidR="00A969B4" w:rsidRDefault="00A969B4" w:rsidP="00A969B4"/>
    <w:p w:rsidR="00A969B4" w:rsidRDefault="00A969B4"/>
    <w:p w:rsidR="00A2308B" w:rsidRDefault="009902E7" w:rsidP="00A969B4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1E62BE">
        <w:rPr>
          <w:rFonts w:ascii="仿宋_GB2312" w:eastAsia="仿宋_GB2312" w:hAnsi="宋体" w:hint="eastAsia"/>
          <w:sz w:val="24"/>
        </w:rPr>
        <w:t xml:space="preserve"> 2</w:t>
      </w:r>
      <w:r>
        <w:rPr>
          <w:rFonts w:ascii="仿宋_GB2312" w:eastAsia="仿宋_GB2312" w:hAnsi="宋体" w:hint="eastAsia"/>
          <w:sz w:val="24"/>
        </w:rPr>
        <w:t xml:space="preserve">  第次课</w:t>
      </w:r>
      <w:r w:rsidR="001E62BE">
        <w:rPr>
          <w:rFonts w:ascii="仿宋_GB2312" w:eastAsia="仿宋_GB2312" w:hAnsi="宋体" w:hint="eastAsia"/>
          <w:sz w:val="24"/>
        </w:rPr>
        <w:t xml:space="preserve"> </w:t>
      </w:r>
      <w:r w:rsidR="00DE75A6">
        <w:rPr>
          <w:rFonts w:ascii="仿宋_GB2312" w:eastAsia="仿宋_GB2312" w:hAnsi="宋体" w:hint="eastAsia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 学时                教案撰写人 </w:t>
      </w:r>
      <w:r w:rsidR="00E82AA9">
        <w:rPr>
          <w:noProof/>
        </w:rPr>
        <w:drawing>
          <wp:inline distT="0" distB="0" distL="0" distR="0">
            <wp:extent cx="733425" cy="390525"/>
            <wp:effectExtent l="0" t="0" r="0" b="0"/>
            <wp:docPr id="2" name="图片 2" descr="f9f18fc3c5fae946f0c8e83e7008ce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9f18fc3c5fae946f0c8e83e7008ce0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2308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2308B" w:rsidRDefault="009902E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2308B" w:rsidRDefault="009902E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导入技能与训练</w:t>
            </w:r>
          </w:p>
        </w:tc>
      </w:tr>
      <w:tr w:rsidR="00A2308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2308B" w:rsidRDefault="009902E7" w:rsidP="0034796A">
            <w:pPr>
              <w:pStyle w:val="a5"/>
              <w:numPr>
                <w:ilvl w:val="0"/>
                <w:numId w:val="2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了解导入技能的内涵，作用及组成</w:t>
            </w:r>
            <w:r w:rsidR="00DE75A6">
              <w:rPr>
                <w:rFonts w:ascii="仿宋_GB2312" w:eastAsia="仿宋_GB2312" w:hint="eastAsia"/>
                <w:bCs/>
                <w:szCs w:val="21"/>
              </w:rPr>
              <w:t>；</w:t>
            </w:r>
          </w:p>
          <w:p w:rsidR="00A2308B" w:rsidRDefault="009902E7" w:rsidP="0034796A">
            <w:pPr>
              <w:pStyle w:val="a5"/>
              <w:numPr>
                <w:ilvl w:val="0"/>
                <w:numId w:val="2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了解7种常用导入技能</w:t>
            </w:r>
            <w:r w:rsidR="00DE75A6">
              <w:rPr>
                <w:rFonts w:ascii="仿宋_GB2312" w:eastAsia="仿宋_GB2312" w:hint="eastAsia"/>
                <w:bCs/>
                <w:szCs w:val="21"/>
              </w:rPr>
              <w:t>，能列举出不同类型的导入技能及适用场景</w:t>
            </w:r>
          </w:p>
          <w:p w:rsidR="00A2308B" w:rsidRDefault="00DE75A6" w:rsidP="0034796A">
            <w:pPr>
              <w:pStyle w:val="a5"/>
              <w:numPr>
                <w:ilvl w:val="0"/>
                <w:numId w:val="2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能够在教学实践中设计适合具体情景的导入环节并灵活运用。</w:t>
            </w:r>
          </w:p>
        </w:tc>
      </w:tr>
      <w:tr w:rsidR="00A2308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2308B" w:rsidRDefault="009902E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通过讲授与实践相结合的方式，注重学生教学经验的积累，对所学理论知识有更进一步的认识。</w:t>
            </w:r>
          </w:p>
        </w:tc>
      </w:tr>
      <w:tr w:rsidR="00A2308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2308B" w:rsidRDefault="009902E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A2308B" w:rsidRDefault="009902E7" w:rsidP="0034796A">
            <w:pPr>
              <w:pStyle w:val="a5"/>
              <w:numPr>
                <w:ilvl w:val="0"/>
                <w:numId w:val="3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7种常用导入技能</w:t>
            </w:r>
          </w:p>
          <w:p w:rsidR="00A2308B" w:rsidRDefault="009902E7" w:rsidP="0034796A">
            <w:pPr>
              <w:pStyle w:val="a5"/>
              <w:numPr>
                <w:ilvl w:val="0"/>
                <w:numId w:val="3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分析案例中老师所运用的导入技能并进行评价</w:t>
            </w:r>
          </w:p>
          <w:p w:rsidR="00A2308B" w:rsidRDefault="009902E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</w:p>
          <w:p w:rsidR="00D520EB" w:rsidRDefault="00D520EB" w:rsidP="0034796A">
            <w:pPr>
              <w:pStyle w:val="a5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根据教学材料，设计符合具体情境的导入环节；</w:t>
            </w:r>
          </w:p>
          <w:p w:rsidR="00A2308B" w:rsidRDefault="00D520EB" w:rsidP="0034796A">
            <w:pPr>
              <w:pStyle w:val="a5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在教学实践中灵活运用导入技能。</w:t>
            </w:r>
          </w:p>
        </w:tc>
      </w:tr>
      <w:tr w:rsidR="00A2308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2308B" w:rsidRDefault="009902E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2308B" w:rsidRDefault="009902E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2308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2308B" w:rsidRDefault="009902E7">
            <w:pPr>
              <w:ind w:right="-50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第1</w:t>
            </w:r>
            <w:r w:rsidR="00D520EB">
              <w:rPr>
                <w:rFonts w:ascii="仿宋_GB2312" w:eastAsia="仿宋_GB2312" w:hAnsi="宋体" w:hint="eastAsia"/>
                <w:b/>
                <w:bCs/>
                <w:szCs w:val="21"/>
              </w:rPr>
              <w:t>，2</w:t>
            </w: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课时：</w:t>
            </w:r>
          </w:p>
          <w:p w:rsidR="00A2308B" w:rsidRPr="00D520EB" w:rsidRDefault="00D520EB" w:rsidP="0034796A">
            <w:pPr>
              <w:pStyle w:val="a5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7种常用导入方法</w:t>
            </w:r>
            <w:r w:rsidR="0062095B" w:rsidRPr="00D520EB">
              <w:rPr>
                <w:rFonts w:ascii="仿宋_GB2312" w:eastAsia="仿宋_GB2312" w:hAnsi="宋体" w:hint="eastAsia"/>
                <w:bCs/>
                <w:szCs w:val="21"/>
              </w:rPr>
              <w:t>介绍</w:t>
            </w:r>
          </w:p>
          <w:p w:rsidR="00D520EB" w:rsidRPr="00D520EB" w:rsidRDefault="00D520EB" w:rsidP="0034796A">
            <w:pPr>
              <w:pStyle w:val="a5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导入案例分析</w:t>
            </w:r>
          </w:p>
          <w:p w:rsidR="00A2308B" w:rsidRDefault="009902E7">
            <w:pPr>
              <w:ind w:right="-50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第</w:t>
            </w:r>
            <w:r w:rsidR="00D520EB">
              <w:rPr>
                <w:rFonts w:ascii="仿宋_GB2312" w:eastAsia="仿宋_GB2312" w:hAnsi="宋体" w:hint="eastAsia"/>
                <w:b/>
                <w:bCs/>
                <w:szCs w:val="21"/>
              </w:rPr>
              <w:t>3，4</w:t>
            </w: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课时：</w:t>
            </w:r>
          </w:p>
          <w:p w:rsidR="00A2308B" w:rsidRDefault="009902E7" w:rsidP="0034796A">
            <w:pPr>
              <w:pStyle w:val="a5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导入技能设计</w:t>
            </w:r>
          </w:p>
          <w:p w:rsidR="0062095B" w:rsidRPr="004022D8" w:rsidRDefault="009902E7" w:rsidP="0034796A">
            <w:pPr>
              <w:pStyle w:val="a5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导入技能运用训练</w:t>
            </w:r>
          </w:p>
          <w:p w:rsidR="004022D8" w:rsidRPr="004022D8" w:rsidRDefault="004022D8" w:rsidP="0034796A">
            <w:pPr>
              <w:pStyle w:val="a5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思政：</w:t>
            </w:r>
          </w:p>
          <w:p w:rsidR="004022D8" w:rsidRPr="008F6D85" w:rsidRDefault="004022D8" w:rsidP="004022D8">
            <w:pPr>
              <w:pStyle w:val="a5"/>
              <w:ind w:left="360" w:right="-50" w:firstLineChars="0" w:firstLine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   “晕轮效应”在教育中的衍生行为及避免。</w:t>
            </w:r>
          </w:p>
        </w:tc>
        <w:tc>
          <w:tcPr>
            <w:tcW w:w="2511" w:type="dxa"/>
            <w:vAlign w:val="center"/>
          </w:tcPr>
          <w:p w:rsidR="00A2308B" w:rsidRDefault="0062095B" w:rsidP="008F6D8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老师讲授及演示，学生自主设计操练</w:t>
            </w:r>
          </w:p>
          <w:p w:rsidR="004819CB" w:rsidRDefault="004819CB" w:rsidP="008F6D8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819CB" w:rsidRDefault="004819CB" w:rsidP="008F6D8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819CB" w:rsidRDefault="004819CB" w:rsidP="004819C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以小组为单位进行教学实践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:rsidR="004819CB" w:rsidRPr="004819CB" w:rsidRDefault="004819CB" w:rsidP="008F6D8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A2308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2308B" w:rsidRDefault="009902E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课外复习、预习要求及作业布置：</w:t>
            </w:r>
          </w:p>
          <w:p w:rsidR="00A2308B" w:rsidRDefault="009902E7" w:rsidP="0034796A">
            <w:pPr>
              <w:pStyle w:val="a5"/>
              <w:numPr>
                <w:ilvl w:val="0"/>
                <w:numId w:val="6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学生</w:t>
            </w:r>
            <w:r w:rsidR="00D520EB">
              <w:rPr>
                <w:rFonts w:ascii="仿宋_GB2312" w:eastAsia="仿宋_GB2312" w:hAnsi="宋体" w:hint="eastAsia"/>
                <w:bCs/>
                <w:szCs w:val="21"/>
              </w:rPr>
              <w:t>回顾</w:t>
            </w:r>
            <w:r w:rsidR="00D520EB">
              <w:rPr>
                <w:rFonts w:ascii="仿宋_GB2312" w:eastAsia="仿宋_GB2312" w:hint="eastAsia"/>
                <w:bCs/>
                <w:szCs w:val="21"/>
              </w:rPr>
              <w:t>7种常用导入方法及使用范畴</w:t>
            </w:r>
          </w:p>
          <w:p w:rsidR="00A2308B" w:rsidRDefault="00D520EB" w:rsidP="0034796A">
            <w:pPr>
              <w:pStyle w:val="a5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根据所给文本材料，设计2种不同导入环节</w:t>
            </w:r>
            <w:r w:rsidR="009902E7">
              <w:rPr>
                <w:rFonts w:ascii="仿宋_GB2312" w:eastAsia="仿宋_GB2312" w:hAnsi="宋体" w:hint="eastAsia"/>
                <w:bCs/>
                <w:szCs w:val="21"/>
              </w:rPr>
              <w:t>（小组为单位）</w:t>
            </w:r>
          </w:p>
        </w:tc>
      </w:tr>
      <w:tr w:rsidR="00A2308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2308B" w:rsidRDefault="009902E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2308B" w:rsidRDefault="00A2308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2308B" w:rsidRDefault="00A2308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2308B" w:rsidRDefault="00A2308B"/>
    <w:p w:rsidR="00D520EB" w:rsidRDefault="00D520EB"/>
    <w:p w:rsidR="00A2308B" w:rsidRDefault="009902E7" w:rsidP="00A969B4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8F6D85">
        <w:rPr>
          <w:rFonts w:ascii="仿宋_GB2312" w:eastAsia="仿宋_GB2312" w:hAnsi="宋体" w:hint="eastAsia"/>
          <w:sz w:val="24"/>
        </w:rPr>
        <w:t xml:space="preserve"> 3</w:t>
      </w:r>
      <w:r>
        <w:rPr>
          <w:rFonts w:ascii="仿宋_GB2312" w:eastAsia="仿宋_GB2312" w:hAnsi="宋体" w:hint="eastAsia"/>
          <w:sz w:val="24"/>
        </w:rPr>
        <w:t xml:space="preserve">  第次课</w:t>
      </w:r>
      <w:r w:rsidR="007F2B5C">
        <w:rPr>
          <w:rFonts w:ascii="仿宋_GB2312" w:eastAsia="仿宋_GB2312" w:hAnsi="宋体" w:hint="eastAsia"/>
          <w:sz w:val="24"/>
        </w:rPr>
        <w:t xml:space="preserve"> </w:t>
      </w:r>
      <w:r w:rsidR="00D520EB">
        <w:rPr>
          <w:rFonts w:ascii="仿宋_GB2312" w:eastAsia="仿宋_GB2312" w:hAnsi="宋体" w:hint="eastAsia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 学时                教案撰写人 </w:t>
      </w:r>
      <w:r w:rsidR="00E82AA9">
        <w:rPr>
          <w:noProof/>
        </w:rPr>
        <w:drawing>
          <wp:inline distT="0" distB="0" distL="0" distR="0">
            <wp:extent cx="733425" cy="390525"/>
            <wp:effectExtent l="0" t="0" r="0" b="0"/>
            <wp:docPr id="3" name="图片 3" descr="f9f18fc3c5fae946f0c8e83e7008ce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9f18fc3c5fae946f0c8e83e7008ce0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2308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2308B" w:rsidRDefault="009902E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2308B" w:rsidRDefault="00D520E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提问</w:t>
            </w:r>
            <w:r w:rsidR="009902E7">
              <w:rPr>
                <w:rFonts w:ascii="仿宋_GB2312" w:eastAsia="仿宋_GB2312" w:hint="eastAsia"/>
                <w:bCs/>
                <w:szCs w:val="21"/>
              </w:rPr>
              <w:t>技能与训练</w:t>
            </w:r>
          </w:p>
        </w:tc>
      </w:tr>
      <w:tr w:rsidR="00A2308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D520EB" w:rsidRDefault="00D520EB" w:rsidP="0034796A">
            <w:pPr>
              <w:pStyle w:val="a5"/>
              <w:numPr>
                <w:ilvl w:val="0"/>
                <w:numId w:val="7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了解提问</w:t>
            </w:r>
            <w:r w:rsidR="00076F62">
              <w:rPr>
                <w:rFonts w:ascii="仿宋_GB2312" w:eastAsia="仿宋_GB2312" w:hint="eastAsia"/>
                <w:bCs/>
                <w:szCs w:val="21"/>
              </w:rPr>
              <w:t>技能的内涵，作用及原理</w:t>
            </w:r>
            <w:r>
              <w:rPr>
                <w:rFonts w:ascii="仿宋_GB2312" w:eastAsia="仿宋_GB2312" w:hint="eastAsia"/>
                <w:bCs/>
                <w:szCs w:val="21"/>
              </w:rPr>
              <w:t>；</w:t>
            </w:r>
          </w:p>
          <w:p w:rsidR="00D520EB" w:rsidRDefault="00076F62" w:rsidP="0034796A">
            <w:pPr>
              <w:pStyle w:val="a5"/>
              <w:numPr>
                <w:ilvl w:val="0"/>
                <w:numId w:val="7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理</w:t>
            </w:r>
            <w:r w:rsidR="00D520EB">
              <w:rPr>
                <w:rFonts w:ascii="仿宋_GB2312" w:eastAsia="仿宋_GB2312" w:hint="eastAsia"/>
                <w:bCs/>
                <w:szCs w:val="21"/>
              </w:rPr>
              <w:t>解6种不同层次的提问方法，能</w:t>
            </w:r>
            <w:r>
              <w:rPr>
                <w:rFonts w:ascii="仿宋_GB2312" w:eastAsia="仿宋_GB2312" w:hint="eastAsia"/>
                <w:bCs/>
                <w:szCs w:val="21"/>
              </w:rPr>
              <w:t>对应说</w:t>
            </w:r>
            <w:r w:rsidR="00D520EB">
              <w:rPr>
                <w:rFonts w:ascii="仿宋_GB2312" w:eastAsia="仿宋_GB2312" w:hint="eastAsia"/>
                <w:bCs/>
                <w:szCs w:val="21"/>
              </w:rPr>
              <w:t>出不同的提问层次考核学生哪个层次的能力</w:t>
            </w:r>
          </w:p>
          <w:p w:rsidR="005A24F0" w:rsidRPr="005A24F0" w:rsidRDefault="00D520EB" w:rsidP="0034796A">
            <w:pPr>
              <w:pStyle w:val="a5"/>
              <w:numPr>
                <w:ilvl w:val="0"/>
                <w:numId w:val="7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能够在教学实践中设计适合具体情景的导入环节并灵活运用。</w:t>
            </w:r>
          </w:p>
        </w:tc>
      </w:tr>
      <w:tr w:rsidR="00A2308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2308B" w:rsidRDefault="009902E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通过讲授与实践相结合的方式，注重学生教学经验的积累，对所学理论知识有更进一步的认识。</w:t>
            </w:r>
          </w:p>
        </w:tc>
      </w:tr>
      <w:tr w:rsidR="00A2308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2308B" w:rsidRDefault="009902E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076F62" w:rsidRDefault="00076F62" w:rsidP="0034796A">
            <w:pPr>
              <w:pStyle w:val="a5"/>
              <w:numPr>
                <w:ilvl w:val="0"/>
                <w:numId w:val="8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6种不同层次的提问方法；</w:t>
            </w:r>
          </w:p>
          <w:p w:rsidR="00076F62" w:rsidRDefault="00076F62" w:rsidP="0034796A">
            <w:pPr>
              <w:pStyle w:val="a5"/>
              <w:numPr>
                <w:ilvl w:val="0"/>
                <w:numId w:val="8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076F62">
              <w:rPr>
                <w:rFonts w:ascii="仿宋_GB2312" w:eastAsia="仿宋_GB2312" w:hint="eastAsia"/>
                <w:bCs/>
                <w:szCs w:val="21"/>
              </w:rPr>
              <w:t>在教学实践中</w:t>
            </w:r>
            <w:r>
              <w:rPr>
                <w:rFonts w:ascii="仿宋_GB2312" w:eastAsia="仿宋_GB2312" w:hint="eastAsia"/>
                <w:bCs/>
                <w:szCs w:val="21"/>
              </w:rPr>
              <w:t>灵活选择不同的提问方式</w:t>
            </w:r>
            <w:r w:rsidRPr="00076F62">
              <w:rPr>
                <w:rFonts w:ascii="仿宋_GB2312" w:eastAsia="仿宋_GB2312" w:hint="eastAsia"/>
                <w:bCs/>
                <w:szCs w:val="21"/>
              </w:rPr>
              <w:t>。</w:t>
            </w:r>
          </w:p>
          <w:p w:rsidR="00A2308B" w:rsidRDefault="009902E7" w:rsidP="00076F62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076F62">
              <w:rPr>
                <w:rFonts w:ascii="仿宋_GB2312" w:eastAsia="仿宋_GB2312" w:hint="eastAsia"/>
                <w:bCs/>
                <w:szCs w:val="21"/>
              </w:rPr>
              <w:t>难点：</w:t>
            </w:r>
          </w:p>
          <w:p w:rsidR="00076F62" w:rsidRPr="00076F62" w:rsidRDefault="00076F62" w:rsidP="0034796A">
            <w:pPr>
              <w:pStyle w:val="a5"/>
              <w:numPr>
                <w:ilvl w:val="0"/>
                <w:numId w:val="8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076F62">
              <w:rPr>
                <w:rFonts w:ascii="仿宋_GB2312" w:eastAsia="仿宋_GB2312" w:hint="eastAsia"/>
                <w:bCs/>
                <w:szCs w:val="21"/>
              </w:rPr>
              <w:t>在教学实践中</w:t>
            </w:r>
            <w:r>
              <w:rPr>
                <w:rFonts w:ascii="仿宋_GB2312" w:eastAsia="仿宋_GB2312" w:hint="eastAsia"/>
                <w:bCs/>
                <w:szCs w:val="21"/>
              </w:rPr>
              <w:t>灵活选择不同的提问方式</w:t>
            </w:r>
            <w:r w:rsidRPr="00076F62"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A2308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2308B" w:rsidRDefault="009902E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2308B" w:rsidRDefault="009902E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2308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2308B" w:rsidRDefault="009902E7">
            <w:pPr>
              <w:ind w:right="-50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第1</w:t>
            </w:r>
            <w:r w:rsidR="00A01D0C">
              <w:rPr>
                <w:rFonts w:ascii="仿宋_GB2312" w:eastAsia="仿宋_GB2312" w:hAnsi="宋体" w:hint="eastAsia"/>
                <w:b/>
                <w:bCs/>
                <w:szCs w:val="21"/>
              </w:rPr>
              <w:t>，2</w:t>
            </w: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课时：</w:t>
            </w:r>
          </w:p>
          <w:p w:rsidR="00076F62" w:rsidRPr="00076F62" w:rsidRDefault="00076F62" w:rsidP="0034796A">
            <w:pPr>
              <w:pStyle w:val="a5"/>
              <w:numPr>
                <w:ilvl w:val="0"/>
                <w:numId w:val="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介绍提问技能原理</w:t>
            </w:r>
          </w:p>
          <w:p w:rsidR="00A2308B" w:rsidRPr="00076F62" w:rsidRDefault="00076F62" w:rsidP="0034796A">
            <w:pPr>
              <w:pStyle w:val="a5"/>
              <w:numPr>
                <w:ilvl w:val="0"/>
                <w:numId w:val="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讲解6种不同层次的提问方法</w:t>
            </w:r>
          </w:p>
          <w:p w:rsidR="00076F62" w:rsidRPr="00076F62" w:rsidRDefault="00076F62" w:rsidP="0034796A">
            <w:pPr>
              <w:pStyle w:val="a5"/>
              <w:numPr>
                <w:ilvl w:val="0"/>
                <w:numId w:val="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提问方法的案例分析</w:t>
            </w:r>
          </w:p>
          <w:p w:rsidR="00076F62" w:rsidRPr="00076F62" w:rsidRDefault="00076F62" w:rsidP="00076F62">
            <w:pPr>
              <w:pStyle w:val="a5"/>
              <w:ind w:left="360" w:right="-5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  <w:p w:rsidR="00076F62" w:rsidRDefault="00076F62" w:rsidP="00076F62">
            <w:pPr>
              <w:ind w:right="-50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第3，4课时：</w:t>
            </w:r>
          </w:p>
          <w:p w:rsidR="00076F62" w:rsidRPr="00B670C5" w:rsidRDefault="00076F62" w:rsidP="0034796A">
            <w:pPr>
              <w:pStyle w:val="a5"/>
              <w:numPr>
                <w:ilvl w:val="0"/>
                <w:numId w:val="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提问</w:t>
            </w:r>
            <w:r w:rsidRPr="00076F62">
              <w:rPr>
                <w:rFonts w:ascii="仿宋_GB2312" w:eastAsia="仿宋_GB2312" w:hint="eastAsia"/>
                <w:bCs/>
                <w:szCs w:val="21"/>
              </w:rPr>
              <w:t>技能</w:t>
            </w:r>
            <w:r>
              <w:rPr>
                <w:rFonts w:ascii="仿宋_GB2312" w:eastAsia="仿宋_GB2312" w:hint="eastAsia"/>
                <w:bCs/>
                <w:szCs w:val="21"/>
              </w:rPr>
              <w:t>分析训练</w:t>
            </w:r>
          </w:p>
          <w:p w:rsidR="00B670C5" w:rsidRPr="00B670C5" w:rsidRDefault="00B670C5" w:rsidP="0034796A">
            <w:pPr>
              <w:pStyle w:val="a5"/>
              <w:numPr>
                <w:ilvl w:val="0"/>
                <w:numId w:val="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思政：</w:t>
            </w:r>
          </w:p>
          <w:p w:rsidR="00B670C5" w:rsidRPr="00076F62" w:rsidRDefault="00B670C5" w:rsidP="00B670C5">
            <w:pPr>
              <w:pStyle w:val="a5"/>
              <w:ind w:left="360" w:right="-50" w:firstLineChars="0" w:firstLine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   《论语》；吾与回言终日，不违如愚。退而省其私，亦足以发。回也不愚。</w:t>
            </w:r>
          </w:p>
        </w:tc>
        <w:tc>
          <w:tcPr>
            <w:tcW w:w="2511" w:type="dxa"/>
            <w:vAlign w:val="center"/>
          </w:tcPr>
          <w:p w:rsidR="00A2308B" w:rsidRDefault="00A01D0C" w:rsidP="007F2B5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老师讲授及演示，学生自主设计操练</w:t>
            </w:r>
          </w:p>
          <w:p w:rsidR="004819CB" w:rsidRDefault="004819CB" w:rsidP="007F2B5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819CB" w:rsidRDefault="004819CB" w:rsidP="007F2B5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819CB" w:rsidRDefault="004819CB" w:rsidP="004819C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以小组为单位进行教学实践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:rsidR="004819CB" w:rsidRPr="004819CB" w:rsidRDefault="004819CB" w:rsidP="007F2B5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A2308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2308B" w:rsidRDefault="009902E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课外复习、预习要求及作业布置：</w:t>
            </w:r>
          </w:p>
          <w:p w:rsidR="00A2308B" w:rsidRDefault="009902E7" w:rsidP="0034796A">
            <w:pPr>
              <w:pStyle w:val="a5"/>
              <w:numPr>
                <w:ilvl w:val="0"/>
                <w:numId w:val="10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学生</w:t>
            </w:r>
            <w:r w:rsidR="00076F62">
              <w:rPr>
                <w:rFonts w:ascii="仿宋_GB2312" w:eastAsia="仿宋_GB2312" w:hAnsi="宋体" w:hint="eastAsia"/>
                <w:bCs/>
                <w:szCs w:val="21"/>
              </w:rPr>
              <w:t>回顾</w:t>
            </w:r>
            <w:r w:rsidR="00076F62">
              <w:rPr>
                <w:rFonts w:ascii="仿宋_GB2312" w:eastAsia="仿宋_GB2312" w:hint="eastAsia"/>
                <w:bCs/>
                <w:szCs w:val="21"/>
              </w:rPr>
              <w:t>6种不同层次的提问方法</w:t>
            </w:r>
            <w:r w:rsidR="00076F62">
              <w:rPr>
                <w:rFonts w:ascii="仿宋_GB2312" w:eastAsia="仿宋_GB2312" w:hAnsi="宋体" w:hint="eastAsia"/>
                <w:bCs/>
                <w:szCs w:val="21"/>
              </w:rPr>
              <w:t>；</w:t>
            </w:r>
            <w:r w:rsidR="00076F62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:rsidR="00A2308B" w:rsidRDefault="00076F62" w:rsidP="0034796A">
            <w:pPr>
              <w:pStyle w:val="a5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根据所给示范课视频，分析视频中的教师采用了哪些层次的提问方式</w:t>
            </w:r>
            <w:r w:rsidR="009902E7">
              <w:rPr>
                <w:rFonts w:ascii="仿宋_GB2312" w:eastAsia="仿宋_GB2312" w:hAnsi="宋体" w:hint="eastAsia"/>
                <w:bCs/>
                <w:szCs w:val="21"/>
              </w:rPr>
              <w:t>（小组为单位）</w:t>
            </w:r>
          </w:p>
        </w:tc>
      </w:tr>
      <w:tr w:rsidR="00A2308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2308B" w:rsidRDefault="009902E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2308B" w:rsidRDefault="00A2308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2308B" w:rsidRDefault="00A2308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2308B" w:rsidRDefault="00A2308B"/>
    <w:p w:rsidR="00A2308B" w:rsidRDefault="00A2308B"/>
    <w:p w:rsidR="007F2B5C" w:rsidRDefault="007F2B5C"/>
    <w:p w:rsidR="007F2B5C" w:rsidRDefault="007F2B5C" w:rsidP="007F2B5C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4 第次课 4 学时                教案撰写人 </w:t>
      </w:r>
      <w:r w:rsidR="00E82AA9">
        <w:rPr>
          <w:noProof/>
        </w:rPr>
        <w:drawing>
          <wp:inline distT="0" distB="0" distL="0" distR="0">
            <wp:extent cx="733425" cy="390525"/>
            <wp:effectExtent l="0" t="0" r="0" b="0"/>
            <wp:docPr id="4" name="图片 4" descr="f9f18fc3c5fae946f0c8e83e7008ce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9f18fc3c5fae946f0c8e83e7008ce0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7F2B5C" w:rsidTr="004123F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7F2B5C" w:rsidRDefault="007F2B5C" w:rsidP="004123F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7F2B5C" w:rsidRDefault="00076F62" w:rsidP="007F2B5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Drill</w:t>
            </w:r>
          </w:p>
        </w:tc>
      </w:tr>
      <w:tr w:rsidR="007F2B5C" w:rsidTr="004123F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7F2B5C" w:rsidRDefault="007F2B5C" w:rsidP="004123F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7F2B5C" w:rsidRDefault="00076F62" w:rsidP="0034796A">
            <w:pPr>
              <w:pStyle w:val="a5"/>
              <w:numPr>
                <w:ilvl w:val="0"/>
                <w:numId w:val="1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能够罗列出不同的drill方式</w:t>
            </w:r>
            <w:r w:rsidR="00A23A5E">
              <w:rPr>
                <w:rFonts w:ascii="仿宋_GB2312" w:eastAsia="仿宋_GB2312" w:hAnsi="宋体" w:hint="eastAsia"/>
                <w:bCs/>
                <w:szCs w:val="21"/>
              </w:rPr>
              <w:t>；</w:t>
            </w:r>
          </w:p>
          <w:p w:rsidR="007F2B5C" w:rsidRDefault="00076F62" w:rsidP="0034796A">
            <w:pPr>
              <w:pStyle w:val="a5"/>
              <w:numPr>
                <w:ilvl w:val="0"/>
                <w:numId w:val="1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能够根据实际教学情境判断采用最合适的drill方式或drill组合</w:t>
            </w:r>
            <w:r w:rsidR="00A23A5E">
              <w:rPr>
                <w:rFonts w:ascii="仿宋_GB2312" w:eastAsia="仿宋_GB2312" w:hAnsi="宋体" w:hint="eastAsia"/>
                <w:bCs/>
                <w:szCs w:val="21"/>
              </w:rPr>
              <w:t>；</w:t>
            </w:r>
          </w:p>
          <w:p w:rsidR="00A23A5E" w:rsidRPr="00076F62" w:rsidRDefault="00A23A5E" w:rsidP="0034796A">
            <w:pPr>
              <w:pStyle w:val="a5"/>
              <w:numPr>
                <w:ilvl w:val="0"/>
                <w:numId w:val="1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能够在教学实践中灵活运用drill，自然不造作。</w:t>
            </w:r>
          </w:p>
        </w:tc>
      </w:tr>
      <w:tr w:rsidR="007F2B5C" w:rsidTr="004123F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7F2B5C" w:rsidRDefault="007F2B5C" w:rsidP="004123F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7F2B5C" w:rsidRDefault="00A23A5E" w:rsidP="004123F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通过讲授与实践相结合的方式，注重学生教学经验的积累，对所学理论知识有更进一步的认识。</w:t>
            </w:r>
          </w:p>
        </w:tc>
      </w:tr>
      <w:tr w:rsidR="007F2B5C" w:rsidTr="004123F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7F2B5C" w:rsidRDefault="007F2B5C" w:rsidP="004123F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7F2B5C" w:rsidRDefault="007F2B5C" w:rsidP="004123F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A23A5E" w:rsidRDefault="00A23A5E" w:rsidP="0034796A">
            <w:pPr>
              <w:pStyle w:val="a5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不同的Drill方式或drill的搭配组合；</w:t>
            </w:r>
          </w:p>
          <w:p w:rsidR="00A23A5E" w:rsidRPr="00A23A5E" w:rsidRDefault="00A23A5E" w:rsidP="0034796A">
            <w:pPr>
              <w:pStyle w:val="a5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A23A5E">
              <w:rPr>
                <w:rFonts w:ascii="仿宋_GB2312" w:eastAsia="仿宋_GB2312" w:hAnsi="宋体" w:hint="eastAsia"/>
                <w:bCs/>
                <w:szCs w:val="21"/>
              </w:rPr>
              <w:t>在教学实践中灵活运用drill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  <w:p w:rsidR="007F2B5C" w:rsidRPr="00A01D0C" w:rsidRDefault="007F2B5C" w:rsidP="004123FB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</w:p>
          <w:p w:rsidR="00A23A5E" w:rsidRPr="00A23A5E" w:rsidRDefault="00A23A5E" w:rsidP="0034796A">
            <w:pPr>
              <w:pStyle w:val="a5"/>
              <w:numPr>
                <w:ilvl w:val="0"/>
                <w:numId w:val="13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A23A5E">
              <w:rPr>
                <w:rFonts w:ascii="仿宋_GB2312" w:eastAsia="仿宋_GB2312" w:hint="eastAsia"/>
                <w:bCs/>
                <w:szCs w:val="21"/>
              </w:rPr>
              <w:t>能够根据实际教学情境判断采用最合适的drill方式或drill组合；</w:t>
            </w:r>
          </w:p>
          <w:p w:rsidR="007F2B5C" w:rsidRDefault="00A23A5E" w:rsidP="0034796A">
            <w:pPr>
              <w:pStyle w:val="a5"/>
              <w:numPr>
                <w:ilvl w:val="0"/>
                <w:numId w:val="13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A23A5E">
              <w:rPr>
                <w:rFonts w:ascii="仿宋_GB2312" w:eastAsia="仿宋_GB2312" w:hint="eastAsia"/>
                <w:bCs/>
                <w:szCs w:val="21"/>
              </w:rPr>
              <w:t>能够在教学实践中灵活运用drill，自然不造作。</w:t>
            </w:r>
          </w:p>
        </w:tc>
      </w:tr>
      <w:tr w:rsidR="007F2B5C" w:rsidTr="004123F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7F2B5C" w:rsidRDefault="007F2B5C" w:rsidP="004123F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7F2B5C" w:rsidRDefault="007F2B5C" w:rsidP="004123F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7F2B5C" w:rsidTr="004123F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7F2B5C" w:rsidRDefault="007F2B5C" w:rsidP="004123FB">
            <w:pPr>
              <w:ind w:right="-50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第</w:t>
            </w:r>
            <w:r w:rsidR="004819CB">
              <w:rPr>
                <w:rFonts w:ascii="仿宋_GB2312" w:eastAsia="仿宋_GB2312" w:hAnsi="宋体" w:hint="eastAsia"/>
                <w:b/>
                <w:bCs/>
                <w:szCs w:val="21"/>
              </w:rPr>
              <w:t>1，2</w:t>
            </w: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课时：</w:t>
            </w:r>
          </w:p>
          <w:p w:rsidR="004819CB" w:rsidRPr="00076F62" w:rsidRDefault="004819CB" w:rsidP="0034796A">
            <w:pPr>
              <w:pStyle w:val="a5"/>
              <w:numPr>
                <w:ilvl w:val="0"/>
                <w:numId w:val="1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讲解不同的drill方法或drill组合</w:t>
            </w:r>
          </w:p>
          <w:p w:rsidR="007F2B5C" w:rsidRPr="004819CB" w:rsidRDefault="004819CB" w:rsidP="0034796A">
            <w:pPr>
              <w:pStyle w:val="a5"/>
              <w:numPr>
                <w:ilvl w:val="0"/>
                <w:numId w:val="1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drill的案例分析</w:t>
            </w:r>
          </w:p>
          <w:p w:rsidR="004819CB" w:rsidRPr="004819CB" w:rsidRDefault="004819CB" w:rsidP="004819CB">
            <w:pPr>
              <w:pStyle w:val="a5"/>
              <w:ind w:left="360" w:right="-5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  <w:p w:rsidR="004819CB" w:rsidRDefault="004819CB" w:rsidP="004819CB">
            <w:pPr>
              <w:ind w:right="-50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第3，4课时：</w:t>
            </w:r>
          </w:p>
          <w:p w:rsidR="004819CB" w:rsidRPr="009407F9" w:rsidRDefault="004819CB" w:rsidP="0034796A">
            <w:pPr>
              <w:pStyle w:val="a5"/>
              <w:numPr>
                <w:ilvl w:val="0"/>
                <w:numId w:val="21"/>
              </w:numPr>
              <w:ind w:right="-50" w:firstLineChars="0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drill</w:t>
            </w:r>
            <w:r w:rsidRPr="004819CB">
              <w:rPr>
                <w:rFonts w:ascii="仿宋_GB2312" w:eastAsia="仿宋_GB2312" w:hint="eastAsia"/>
                <w:bCs/>
                <w:szCs w:val="21"/>
              </w:rPr>
              <w:t>技能</w:t>
            </w:r>
            <w:r>
              <w:rPr>
                <w:rFonts w:ascii="仿宋_GB2312" w:eastAsia="仿宋_GB2312" w:hint="eastAsia"/>
                <w:bCs/>
                <w:szCs w:val="21"/>
              </w:rPr>
              <w:t>设计及</w:t>
            </w:r>
            <w:r w:rsidRPr="004819CB">
              <w:rPr>
                <w:rFonts w:ascii="仿宋_GB2312" w:eastAsia="仿宋_GB2312" w:hint="eastAsia"/>
                <w:bCs/>
                <w:szCs w:val="21"/>
              </w:rPr>
              <w:t>训练</w:t>
            </w:r>
          </w:p>
          <w:p w:rsidR="009407F9" w:rsidRPr="009407F9" w:rsidRDefault="009407F9" w:rsidP="009407F9">
            <w:pPr>
              <w:pStyle w:val="a5"/>
              <w:numPr>
                <w:ilvl w:val="0"/>
                <w:numId w:val="21"/>
              </w:numPr>
              <w:ind w:right="-50" w:firstLineChars="0"/>
              <w:rPr>
                <w:rFonts w:ascii="仿宋_GB2312" w:eastAsia="仿宋_GB2312" w:hAnsi="宋体"/>
                <w:b/>
                <w:bCs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思政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:</w:t>
            </w:r>
          </w:p>
          <w:p w:rsidR="009407F9" w:rsidRPr="009D16F6" w:rsidRDefault="009407F9" w:rsidP="009407F9">
            <w:pPr>
              <w:pStyle w:val="a5"/>
              <w:ind w:left="360" w:right="-50" w:firstLineChars="0" w:firstLine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 xml:space="preserve">    </w:t>
            </w:r>
            <w:r w:rsidR="009D16F6" w:rsidRPr="009D16F6">
              <w:rPr>
                <w:rFonts w:ascii="仿宋_GB2312" w:eastAsia="仿宋_GB2312" w:hAnsi="宋体" w:hint="eastAsia"/>
                <w:bCs/>
                <w:szCs w:val="21"/>
              </w:rPr>
              <w:t>《孔子》</w:t>
            </w:r>
            <w:r w:rsidR="00E51CC5">
              <w:rPr>
                <w:rFonts w:ascii="仿宋_GB2312" w:eastAsia="仿宋_GB2312" w:hAnsi="宋体" w:hint="eastAsia"/>
                <w:bCs/>
                <w:szCs w:val="21"/>
              </w:rPr>
              <w:t>中</w:t>
            </w:r>
            <w:r w:rsidR="009D16F6">
              <w:rPr>
                <w:rFonts w:ascii="仿宋_GB2312" w:eastAsia="仿宋_GB2312" w:hAnsi="宋体" w:hint="eastAsia"/>
                <w:bCs/>
                <w:szCs w:val="21"/>
              </w:rPr>
              <w:t>“子贡救人”典故</w:t>
            </w:r>
          </w:p>
        </w:tc>
        <w:tc>
          <w:tcPr>
            <w:tcW w:w="2511" w:type="dxa"/>
            <w:vAlign w:val="center"/>
          </w:tcPr>
          <w:p w:rsidR="004819CB" w:rsidRDefault="004819CB" w:rsidP="004819C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老师讲授及演示，学生自主设计操练</w:t>
            </w:r>
          </w:p>
          <w:p w:rsidR="004819CB" w:rsidRDefault="004819CB" w:rsidP="004819C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819CB" w:rsidRDefault="004819CB" w:rsidP="004819C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7F2B5C" w:rsidRDefault="004819CB" w:rsidP="004819C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以小组为单位进行教学实践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</w:tc>
      </w:tr>
      <w:tr w:rsidR="007F2B5C" w:rsidTr="004123F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4819CB" w:rsidRDefault="007F2B5C" w:rsidP="004819C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课外复习、预习要求及作业布置：</w:t>
            </w:r>
          </w:p>
          <w:p w:rsidR="004819CB" w:rsidRPr="004819CB" w:rsidRDefault="004819CB" w:rsidP="004819C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 w:rsidRPr="004819CB">
              <w:rPr>
                <w:rFonts w:ascii="仿宋_GB2312" w:eastAsia="仿宋_GB2312" w:hAnsi="宋体" w:hint="eastAsia"/>
                <w:bCs/>
                <w:szCs w:val="21"/>
              </w:rPr>
              <w:t>学生回顾</w:t>
            </w:r>
            <w:r>
              <w:rPr>
                <w:rFonts w:ascii="仿宋_GB2312" w:eastAsia="仿宋_GB2312" w:hint="eastAsia"/>
                <w:bCs/>
                <w:szCs w:val="21"/>
              </w:rPr>
              <w:t>不同的drill方法或drill组合;</w:t>
            </w:r>
            <w:r w:rsidRPr="004819CB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:rsidR="007F2B5C" w:rsidRPr="004819CB" w:rsidRDefault="004819CB" w:rsidP="004819C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</w:t>
            </w:r>
            <w:r w:rsidRPr="004819CB">
              <w:rPr>
                <w:rFonts w:ascii="仿宋_GB2312" w:eastAsia="仿宋_GB2312" w:hAnsi="宋体" w:hint="eastAsia"/>
                <w:bCs/>
                <w:szCs w:val="21"/>
              </w:rPr>
              <w:t>根据所给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文本内容</w:t>
            </w:r>
            <w:r w:rsidRPr="004819CB"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设计合理的drill组合（</w:t>
            </w:r>
            <w:r w:rsidRPr="004819CB">
              <w:rPr>
                <w:rFonts w:ascii="仿宋_GB2312" w:eastAsia="仿宋_GB2312" w:hAnsi="宋体" w:hint="eastAsia"/>
                <w:bCs/>
                <w:szCs w:val="21"/>
              </w:rPr>
              <w:t>小组为单位）</w:t>
            </w:r>
          </w:p>
        </w:tc>
      </w:tr>
      <w:tr w:rsidR="007F2B5C" w:rsidTr="004123F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7F2B5C" w:rsidRDefault="007F2B5C" w:rsidP="004123F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7F2B5C" w:rsidRDefault="007F2B5C" w:rsidP="004123F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7F2B5C" w:rsidRDefault="007F2B5C" w:rsidP="004123F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7F2B5C" w:rsidRDefault="007F2B5C"/>
    <w:p w:rsidR="00A2308B" w:rsidRDefault="009902E7" w:rsidP="00A969B4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7F2B5C">
        <w:rPr>
          <w:rFonts w:ascii="仿宋_GB2312" w:eastAsia="仿宋_GB2312" w:hAnsi="宋体" w:hint="eastAsia"/>
          <w:sz w:val="24"/>
        </w:rPr>
        <w:t xml:space="preserve"> 5</w:t>
      </w:r>
      <w:r>
        <w:rPr>
          <w:rFonts w:ascii="仿宋_GB2312" w:eastAsia="仿宋_GB2312" w:hAnsi="宋体" w:hint="eastAsia"/>
          <w:sz w:val="24"/>
        </w:rPr>
        <w:t xml:space="preserve"> 第次课</w:t>
      </w:r>
      <w:r w:rsidR="00A01D0C">
        <w:rPr>
          <w:rFonts w:ascii="仿宋_GB2312" w:eastAsia="仿宋_GB2312" w:hAnsi="宋体" w:hint="eastAsia"/>
          <w:sz w:val="24"/>
        </w:rPr>
        <w:t xml:space="preserve"> 4</w:t>
      </w:r>
      <w:r>
        <w:rPr>
          <w:rFonts w:ascii="仿宋_GB2312" w:eastAsia="仿宋_GB2312" w:hAnsi="宋体" w:hint="eastAsia"/>
          <w:sz w:val="24"/>
        </w:rPr>
        <w:t xml:space="preserve"> 学时                教案撰写人 </w:t>
      </w:r>
      <w:r w:rsidR="00E82AA9">
        <w:rPr>
          <w:noProof/>
        </w:rPr>
        <w:drawing>
          <wp:inline distT="0" distB="0" distL="0" distR="0">
            <wp:extent cx="733425" cy="390525"/>
            <wp:effectExtent l="0" t="0" r="0" b="0"/>
            <wp:docPr id="5" name="图片 5" descr="f9f18fc3c5fae946f0c8e83e7008ce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9f18fc3c5fae946f0c8e83e7008ce0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2308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2308B" w:rsidRDefault="009902E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2308B" w:rsidRDefault="0034796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SLT</w:t>
            </w:r>
          </w:p>
        </w:tc>
      </w:tr>
      <w:tr w:rsidR="00A2308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01D0C" w:rsidRDefault="009902E7" w:rsidP="0034796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  <w:r w:rsidR="0034796A">
              <w:rPr>
                <w:rFonts w:ascii="仿宋_GB2312" w:eastAsia="仿宋_GB2312" w:hAnsi="宋体" w:hint="eastAsia"/>
                <w:bCs/>
                <w:szCs w:val="21"/>
              </w:rPr>
              <w:t>：</w:t>
            </w:r>
          </w:p>
          <w:p w:rsidR="0034796A" w:rsidRPr="0034796A" w:rsidRDefault="0034796A" w:rsidP="0034796A">
            <w:pPr>
              <w:adjustRightInd w:val="0"/>
              <w:snapToGrid w:val="0"/>
              <w:ind w:right="-5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1．</w:t>
            </w:r>
            <w:r w:rsidRPr="0034796A">
              <w:rPr>
                <w:rFonts w:ascii="仿宋_GB2312" w:eastAsia="仿宋_GB2312" w:hAnsi="宋体" w:hint="eastAsia"/>
                <w:bCs/>
                <w:szCs w:val="21"/>
              </w:rPr>
              <w:t>理解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并能够说出</w:t>
            </w:r>
            <w:r w:rsidRPr="0034796A">
              <w:rPr>
                <w:rFonts w:ascii="仿宋_GB2312" w:eastAsia="仿宋_GB2312" w:hAnsi="宋体" w:hint="eastAsia"/>
                <w:bCs/>
                <w:szCs w:val="21"/>
              </w:rPr>
              <w:t>SLT的原理及构成方法；</w:t>
            </w:r>
          </w:p>
          <w:p w:rsidR="0034796A" w:rsidRDefault="0034796A" w:rsidP="0034796A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2．能够列举SLT的不同方法；</w:t>
            </w:r>
          </w:p>
          <w:p w:rsidR="0034796A" w:rsidRPr="0034796A" w:rsidRDefault="0034796A" w:rsidP="0034796A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3．能够根据具体教学情境设计合适的SLT方法，构建situation并进行教学实践。</w:t>
            </w:r>
          </w:p>
        </w:tc>
      </w:tr>
      <w:tr w:rsidR="00A2308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2308B" w:rsidRDefault="0034796A" w:rsidP="00A01D0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通过讲授与实践相结合的方式，注重学生教学经验的积累，对所学理论知识有更进一步的认识。</w:t>
            </w:r>
          </w:p>
        </w:tc>
      </w:tr>
      <w:tr w:rsidR="00A2308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2308B" w:rsidRDefault="009902E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A2308B" w:rsidRPr="0034796A" w:rsidRDefault="0034796A" w:rsidP="0034796A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1．</w:t>
            </w:r>
            <w:r w:rsidRPr="0034796A">
              <w:rPr>
                <w:rFonts w:ascii="仿宋_GB2312" w:eastAsia="仿宋_GB2312" w:hint="eastAsia"/>
                <w:bCs/>
                <w:szCs w:val="21"/>
              </w:rPr>
              <w:t>SLT不同的构建方法；</w:t>
            </w:r>
          </w:p>
          <w:p w:rsidR="00A2308B" w:rsidRPr="0034796A" w:rsidRDefault="0034796A" w:rsidP="0034796A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根据具体教学情境设计合适的SLT方法，构建situation并进行教学实践。</w:t>
            </w:r>
          </w:p>
          <w:p w:rsidR="00A2308B" w:rsidRPr="00A01D0C" w:rsidRDefault="009902E7" w:rsidP="00A01D0C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</w:p>
          <w:p w:rsidR="00A2308B" w:rsidRDefault="0034796A" w:rsidP="0034796A">
            <w:pPr>
              <w:pStyle w:val="a5"/>
              <w:numPr>
                <w:ilvl w:val="0"/>
                <w:numId w:val="13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根据具体教学情境设计合适的SLT方法，构建situation并进行教学实践。</w:t>
            </w:r>
          </w:p>
        </w:tc>
      </w:tr>
      <w:tr w:rsidR="00A2308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2308B" w:rsidRDefault="009902E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2308B" w:rsidRDefault="009902E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2308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256066" w:rsidRDefault="00256066" w:rsidP="00256066">
            <w:pPr>
              <w:ind w:right="-50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第1，2课时：</w:t>
            </w:r>
          </w:p>
          <w:p w:rsidR="00256066" w:rsidRPr="00256066" w:rsidRDefault="00256066" w:rsidP="00256066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1.</w:t>
            </w:r>
            <w:r w:rsidRPr="00256066">
              <w:rPr>
                <w:rFonts w:ascii="仿宋_GB2312" w:eastAsia="仿宋_GB2312" w:hint="eastAsia"/>
                <w:bCs/>
                <w:szCs w:val="21"/>
              </w:rPr>
              <w:t>讲解不同的</w:t>
            </w:r>
            <w:r>
              <w:rPr>
                <w:rFonts w:ascii="仿宋_GB2312" w:eastAsia="仿宋_GB2312" w:hint="eastAsia"/>
                <w:bCs/>
                <w:szCs w:val="21"/>
              </w:rPr>
              <w:t>SLT构建</w:t>
            </w:r>
            <w:r w:rsidRPr="00256066">
              <w:rPr>
                <w:rFonts w:ascii="仿宋_GB2312" w:eastAsia="仿宋_GB2312" w:hint="eastAsia"/>
                <w:bCs/>
                <w:szCs w:val="21"/>
              </w:rPr>
              <w:t>方法</w:t>
            </w:r>
            <w:r>
              <w:rPr>
                <w:rFonts w:ascii="仿宋_GB2312" w:eastAsia="仿宋_GB2312" w:hint="eastAsia"/>
                <w:bCs/>
                <w:szCs w:val="21"/>
              </w:rPr>
              <w:t>；</w:t>
            </w:r>
          </w:p>
          <w:p w:rsidR="00256066" w:rsidRPr="00256066" w:rsidRDefault="00256066" w:rsidP="0025606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2.SLT构建</w:t>
            </w:r>
            <w:r w:rsidRPr="00256066">
              <w:rPr>
                <w:rFonts w:ascii="仿宋_GB2312" w:eastAsia="仿宋_GB2312" w:hint="eastAsia"/>
                <w:bCs/>
                <w:szCs w:val="21"/>
              </w:rPr>
              <w:t>的案例分析</w:t>
            </w:r>
          </w:p>
          <w:p w:rsidR="00256066" w:rsidRPr="004819CB" w:rsidRDefault="00256066" w:rsidP="00256066">
            <w:pPr>
              <w:pStyle w:val="a5"/>
              <w:ind w:left="360" w:right="-5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  <w:p w:rsidR="00256066" w:rsidRDefault="00256066" w:rsidP="00256066">
            <w:pPr>
              <w:ind w:right="-50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第3，4课时：</w:t>
            </w:r>
          </w:p>
          <w:p w:rsidR="00342C82" w:rsidRPr="00256066" w:rsidRDefault="00256066" w:rsidP="0025606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根据所给文本内容，构建situation并进行教学实践。</w:t>
            </w:r>
          </w:p>
        </w:tc>
        <w:tc>
          <w:tcPr>
            <w:tcW w:w="2511" w:type="dxa"/>
            <w:vAlign w:val="center"/>
          </w:tcPr>
          <w:p w:rsidR="00DA21D2" w:rsidRDefault="00DA21D2" w:rsidP="00DA21D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老师讲授及演示，学生自主设计操练</w:t>
            </w:r>
          </w:p>
          <w:p w:rsidR="00DA21D2" w:rsidRDefault="00DA21D2" w:rsidP="00DA21D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A21D2" w:rsidRDefault="00DA21D2" w:rsidP="00DA21D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DA21D2" w:rsidP="00DA21D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以小组为单位进行教学实践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</w:tc>
      </w:tr>
      <w:tr w:rsidR="00A2308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2308B" w:rsidRDefault="009902E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课外复习、预习要求及作业布置：</w:t>
            </w:r>
          </w:p>
          <w:p w:rsidR="00256066" w:rsidRPr="004819CB" w:rsidRDefault="00256066" w:rsidP="0025606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 w:rsidRPr="004819CB">
              <w:rPr>
                <w:rFonts w:ascii="仿宋_GB2312" w:eastAsia="仿宋_GB2312" w:hAnsi="宋体" w:hint="eastAsia"/>
                <w:bCs/>
                <w:szCs w:val="21"/>
              </w:rPr>
              <w:t>学生回顾</w:t>
            </w:r>
            <w:r>
              <w:rPr>
                <w:rFonts w:ascii="仿宋_GB2312" w:eastAsia="仿宋_GB2312" w:hint="eastAsia"/>
                <w:bCs/>
                <w:szCs w:val="21"/>
              </w:rPr>
              <w:t>不同的SLT构建方法;</w:t>
            </w:r>
            <w:r w:rsidRPr="004819CB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:rsidR="00A2308B" w:rsidRPr="00791126" w:rsidRDefault="00256066" w:rsidP="0025606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</w:t>
            </w:r>
            <w:r w:rsidRPr="004819CB">
              <w:rPr>
                <w:rFonts w:ascii="仿宋_GB2312" w:eastAsia="仿宋_GB2312" w:hAnsi="宋体" w:hint="eastAsia"/>
                <w:bCs/>
                <w:szCs w:val="21"/>
              </w:rPr>
              <w:t>根据所给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文本内容，设计合适的SLT方法，构建situation并进行教学实践（</w:t>
            </w:r>
            <w:r w:rsidRPr="004819CB">
              <w:rPr>
                <w:rFonts w:ascii="仿宋_GB2312" w:eastAsia="仿宋_GB2312" w:hAnsi="宋体" w:hint="eastAsia"/>
                <w:bCs/>
                <w:szCs w:val="21"/>
              </w:rPr>
              <w:t>小组为单位）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</w:tc>
      </w:tr>
      <w:tr w:rsidR="00A2308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2308B" w:rsidRDefault="009902E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2308B" w:rsidRDefault="00A2308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2308B" w:rsidRDefault="00A2308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2308B" w:rsidRDefault="00A2308B" w:rsidP="00A969B4">
      <w:pPr>
        <w:spacing w:beforeLines="50" w:before="156" w:line="400" w:lineRule="exact"/>
        <w:rPr>
          <w:rFonts w:ascii="仿宋_GB2312" w:eastAsia="仿宋_GB2312" w:hAnsi="宋体"/>
          <w:sz w:val="24"/>
        </w:rPr>
      </w:pPr>
    </w:p>
    <w:p w:rsidR="00A2308B" w:rsidRDefault="009902E7" w:rsidP="00A969B4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791126">
        <w:rPr>
          <w:rFonts w:ascii="仿宋_GB2312" w:eastAsia="仿宋_GB2312" w:hAnsi="宋体" w:hint="eastAsia"/>
          <w:sz w:val="24"/>
        </w:rPr>
        <w:t xml:space="preserve"> 6</w:t>
      </w:r>
      <w:r>
        <w:rPr>
          <w:rFonts w:ascii="仿宋_GB2312" w:eastAsia="仿宋_GB2312" w:hAnsi="宋体" w:hint="eastAsia"/>
          <w:sz w:val="24"/>
        </w:rPr>
        <w:t xml:space="preserve">  第次课</w:t>
      </w:r>
      <w:r w:rsidR="0069654E">
        <w:rPr>
          <w:rFonts w:ascii="仿宋_GB2312" w:eastAsia="仿宋_GB2312" w:hAnsi="宋体" w:hint="eastAsia"/>
          <w:sz w:val="24"/>
        </w:rPr>
        <w:t xml:space="preserve"> 4</w:t>
      </w:r>
      <w:r>
        <w:rPr>
          <w:rFonts w:ascii="仿宋_GB2312" w:eastAsia="仿宋_GB2312" w:hAnsi="宋体" w:hint="eastAsia"/>
          <w:sz w:val="24"/>
        </w:rPr>
        <w:t xml:space="preserve">  学时                教案撰写人</w:t>
      </w:r>
      <w:r w:rsidR="00791126">
        <w:rPr>
          <w:rFonts w:ascii="仿宋_GB2312" w:eastAsia="仿宋_GB2312" w:hAnsi="宋体" w:hint="eastAsia"/>
          <w:sz w:val="24"/>
        </w:rPr>
        <w:t xml:space="preserve">  </w:t>
      </w:r>
      <w:r w:rsidR="00E82AA9">
        <w:rPr>
          <w:noProof/>
        </w:rPr>
        <w:drawing>
          <wp:inline distT="0" distB="0" distL="0" distR="0">
            <wp:extent cx="733425" cy="390525"/>
            <wp:effectExtent l="0" t="0" r="0" b="0"/>
            <wp:docPr id="6" name="图片 6" descr="f9f18fc3c5fae946f0c8e83e7008ce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9f18fc3c5fae946f0c8e83e7008ce0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0515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805151" w:rsidRDefault="0080515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805151" w:rsidRDefault="00C2024E" w:rsidP="00B244A6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Case Study</w:t>
            </w:r>
          </w:p>
        </w:tc>
      </w:tr>
      <w:tr w:rsidR="0080515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9E357F" w:rsidRDefault="00805151" w:rsidP="009E357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650A54" w:rsidRPr="00650A54" w:rsidRDefault="00360937" w:rsidP="0034796A">
            <w:pPr>
              <w:pStyle w:val="a5"/>
              <w:numPr>
                <w:ilvl w:val="0"/>
                <w:numId w:val="15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650A54">
              <w:rPr>
                <w:rFonts w:ascii="仿宋_GB2312" w:eastAsia="仿宋_GB2312" w:hint="eastAsia"/>
                <w:bCs/>
                <w:szCs w:val="21"/>
              </w:rPr>
              <w:t>了解</w:t>
            </w:r>
            <w:r w:rsidR="00C2024E">
              <w:rPr>
                <w:rFonts w:ascii="仿宋_GB2312" w:eastAsia="仿宋_GB2312" w:hint="eastAsia"/>
                <w:bCs/>
                <w:szCs w:val="21"/>
              </w:rPr>
              <w:t>Guided Discovery教学法，</w:t>
            </w:r>
            <w:r w:rsidR="004123FB">
              <w:rPr>
                <w:rFonts w:ascii="仿宋_GB2312" w:eastAsia="仿宋_GB2312" w:hint="eastAsia"/>
                <w:bCs/>
                <w:szCs w:val="21"/>
              </w:rPr>
              <w:t>能够说出GD教学法的基本流程；</w:t>
            </w:r>
          </w:p>
          <w:p w:rsidR="00342C82" w:rsidRPr="004123FB" w:rsidRDefault="004123FB" w:rsidP="004123FB">
            <w:pPr>
              <w:pStyle w:val="a5"/>
              <w:numPr>
                <w:ilvl w:val="0"/>
                <w:numId w:val="15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通过案例分析，能够分析及评价案例中所运用的教学技能或方法。</w:t>
            </w:r>
          </w:p>
        </w:tc>
      </w:tr>
      <w:tr w:rsidR="0080515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805151" w:rsidRDefault="0080515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805151" w:rsidRDefault="00650A54" w:rsidP="00B244A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</w:t>
            </w:r>
            <w:r w:rsidR="00791126">
              <w:rPr>
                <w:rFonts w:ascii="仿宋_GB2312" w:eastAsia="仿宋_GB2312" w:hint="eastAsia"/>
                <w:bCs/>
                <w:szCs w:val="21"/>
              </w:rPr>
              <w:t>对</w:t>
            </w:r>
            <w:r w:rsidR="004123FB">
              <w:rPr>
                <w:rFonts w:ascii="仿宋_GB2312" w:eastAsia="仿宋_GB2312" w:hint="eastAsia"/>
                <w:bCs/>
                <w:szCs w:val="21"/>
              </w:rPr>
              <w:t>国外教学视频的</w:t>
            </w:r>
            <w:r w:rsidR="00791126">
              <w:rPr>
                <w:rFonts w:ascii="仿宋_GB2312" w:eastAsia="仿宋_GB2312" w:hint="eastAsia"/>
                <w:bCs/>
                <w:szCs w:val="21"/>
              </w:rPr>
              <w:t>观看</w:t>
            </w:r>
            <w:r w:rsidR="004123FB">
              <w:rPr>
                <w:rFonts w:ascii="仿宋_GB2312" w:eastAsia="仿宋_GB2312" w:hint="eastAsia"/>
                <w:bCs/>
                <w:szCs w:val="21"/>
              </w:rPr>
              <w:t>及分析，小组讨论</w:t>
            </w:r>
            <w:r w:rsidR="00791126">
              <w:rPr>
                <w:rFonts w:ascii="仿宋_GB2312" w:eastAsia="仿宋_GB2312" w:hint="eastAsia"/>
                <w:bCs/>
                <w:szCs w:val="21"/>
              </w:rPr>
              <w:t>，</w:t>
            </w:r>
            <w:r w:rsidR="004123FB">
              <w:rPr>
                <w:rFonts w:ascii="仿宋_GB2312" w:eastAsia="仿宋_GB2312" w:hint="eastAsia"/>
                <w:bCs/>
                <w:szCs w:val="21"/>
              </w:rPr>
              <w:t>分析及评价案例中所运用的教学技能或方法。</w:t>
            </w:r>
          </w:p>
        </w:tc>
      </w:tr>
      <w:tr w:rsidR="0080515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805151" w:rsidRDefault="0080515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805151" w:rsidRDefault="00650A54" w:rsidP="00650A54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B244A6" w:rsidRPr="004123FB" w:rsidRDefault="004123FB" w:rsidP="0034796A">
            <w:pPr>
              <w:pStyle w:val="a5"/>
              <w:numPr>
                <w:ilvl w:val="0"/>
                <w:numId w:val="16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示范课案例分析，对教学法进行分析及评价；</w:t>
            </w:r>
          </w:p>
          <w:p w:rsidR="004123FB" w:rsidRPr="00B244A6" w:rsidRDefault="004123FB" w:rsidP="0034796A">
            <w:pPr>
              <w:pStyle w:val="a5"/>
              <w:numPr>
                <w:ilvl w:val="0"/>
                <w:numId w:val="16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Guided Discovery的设计及应用</w:t>
            </w:r>
          </w:p>
          <w:p w:rsidR="00897107" w:rsidRDefault="00650A54" w:rsidP="008971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</w:p>
          <w:p w:rsidR="00650A54" w:rsidRPr="00791126" w:rsidRDefault="004123FB" w:rsidP="004123FB">
            <w:pPr>
              <w:pStyle w:val="a5"/>
              <w:numPr>
                <w:ilvl w:val="0"/>
                <w:numId w:val="18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示范课案例分析，对教学法进行分析及评价</w:t>
            </w:r>
          </w:p>
        </w:tc>
      </w:tr>
      <w:tr w:rsidR="0080515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805151" w:rsidRDefault="008051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805151" w:rsidRDefault="0080515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0515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805151" w:rsidRPr="00650A54" w:rsidRDefault="00791126" w:rsidP="00650A54">
            <w:pPr>
              <w:ind w:right="-50"/>
              <w:jc w:val="left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第</w:t>
            </w:r>
            <w:r w:rsidR="004123FB">
              <w:rPr>
                <w:rFonts w:ascii="仿宋_GB2312" w:eastAsia="仿宋_GB2312" w:hAnsi="宋体" w:hint="eastAsia"/>
                <w:b/>
                <w:bCs/>
                <w:szCs w:val="21"/>
              </w:rPr>
              <w:t>1，</w:t>
            </w:r>
            <w:r w:rsidR="0048157E">
              <w:rPr>
                <w:rFonts w:ascii="仿宋_GB2312" w:eastAsia="仿宋_GB2312" w:hAnsi="宋体" w:hint="eastAsia"/>
                <w:b/>
                <w:bCs/>
                <w:szCs w:val="21"/>
              </w:rPr>
              <w:t>2</w:t>
            </w:r>
            <w:r w:rsidR="00650A54" w:rsidRPr="00650A54">
              <w:rPr>
                <w:rFonts w:ascii="仿宋_GB2312" w:eastAsia="仿宋_GB2312" w:hAnsi="宋体" w:hint="eastAsia"/>
                <w:b/>
                <w:bCs/>
                <w:szCs w:val="21"/>
              </w:rPr>
              <w:t>课时：</w:t>
            </w:r>
          </w:p>
          <w:p w:rsidR="00650A54" w:rsidRDefault="00791126" w:rsidP="00650A54">
            <w:pPr>
              <w:ind w:right="-5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观看</w:t>
            </w:r>
            <w:r w:rsidR="004123FB">
              <w:rPr>
                <w:rFonts w:ascii="仿宋_GB2312" w:eastAsia="仿宋_GB2312" w:hAnsi="宋体" w:hint="eastAsia"/>
                <w:bCs/>
                <w:szCs w:val="21"/>
              </w:rPr>
              <w:t>示范课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视频，小组</w:t>
            </w:r>
            <w:r w:rsidR="004123FB">
              <w:rPr>
                <w:rFonts w:ascii="仿宋_GB2312" w:eastAsia="仿宋_GB2312" w:hAnsi="宋体" w:hint="eastAsia"/>
                <w:bCs/>
                <w:szCs w:val="21"/>
              </w:rPr>
              <w:t>讨论完成案例分析及评价；</w:t>
            </w:r>
          </w:p>
          <w:p w:rsidR="00342C82" w:rsidRDefault="00791126" w:rsidP="00791126">
            <w:pPr>
              <w:ind w:right="-5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2. </w:t>
            </w:r>
            <w:r w:rsidR="004123FB">
              <w:rPr>
                <w:rFonts w:ascii="仿宋_GB2312" w:eastAsia="仿宋_GB2312" w:hAnsi="宋体" w:hint="eastAsia"/>
                <w:bCs/>
                <w:szCs w:val="21"/>
              </w:rPr>
              <w:t>结合案例，讲解Guided Discovery教学法</w:t>
            </w:r>
          </w:p>
          <w:p w:rsidR="004123FB" w:rsidRDefault="004123FB" w:rsidP="00791126">
            <w:pPr>
              <w:ind w:right="-50"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8157E" w:rsidRPr="00650A54" w:rsidRDefault="0048157E" w:rsidP="0048157E">
            <w:pPr>
              <w:ind w:right="-50"/>
              <w:jc w:val="left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第</w:t>
            </w:r>
            <w:r w:rsidR="004123FB">
              <w:rPr>
                <w:rFonts w:ascii="仿宋_GB2312" w:eastAsia="仿宋_GB2312" w:hAnsi="宋体" w:hint="eastAsia"/>
                <w:b/>
                <w:bCs/>
                <w:szCs w:val="21"/>
              </w:rPr>
              <w:t>3，</w:t>
            </w: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4</w:t>
            </w:r>
            <w:r w:rsidRPr="00650A54">
              <w:rPr>
                <w:rFonts w:ascii="仿宋_GB2312" w:eastAsia="仿宋_GB2312" w:hAnsi="宋体" w:hint="eastAsia"/>
                <w:b/>
                <w:bCs/>
                <w:szCs w:val="21"/>
              </w:rPr>
              <w:t>课时：</w:t>
            </w:r>
          </w:p>
          <w:p w:rsidR="0048157E" w:rsidRPr="0048157E" w:rsidRDefault="004123FB" w:rsidP="0048157E">
            <w:pPr>
              <w:ind w:right="-5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Puzzle Research准备及研究</w:t>
            </w:r>
          </w:p>
        </w:tc>
        <w:tc>
          <w:tcPr>
            <w:tcW w:w="2511" w:type="dxa"/>
            <w:vAlign w:val="center"/>
          </w:tcPr>
          <w:p w:rsidR="00FE04A3" w:rsidRDefault="00FE04A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小组讨论</w:t>
            </w:r>
          </w:p>
          <w:p w:rsidR="00805151" w:rsidRPr="00E36C6E" w:rsidRDefault="0080515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05151" w:rsidRDefault="004123F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案例分析及评价</w:t>
            </w:r>
          </w:p>
          <w:p w:rsidR="00805151" w:rsidRDefault="0080515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05151" w:rsidRDefault="0080515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0515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791126" w:rsidRDefault="00791126" w:rsidP="0079112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课外复习、预习要求及作业布置：</w:t>
            </w:r>
          </w:p>
          <w:p w:rsidR="00805151" w:rsidRPr="003C23C6" w:rsidRDefault="00791126" w:rsidP="0079112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1. </w:t>
            </w:r>
            <w:r w:rsidR="007811F4">
              <w:rPr>
                <w:rFonts w:ascii="仿宋_GB2312" w:eastAsia="仿宋_GB2312" w:hAnsi="宋体" w:hint="eastAsia"/>
                <w:bCs/>
                <w:szCs w:val="21"/>
              </w:rPr>
              <w:t>Puzzle Research准备及研究</w:t>
            </w:r>
          </w:p>
        </w:tc>
      </w:tr>
      <w:tr w:rsidR="0080515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805151" w:rsidRDefault="0080515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805151" w:rsidRDefault="0080515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2308B" w:rsidRDefault="00A2308B"/>
    <w:p w:rsidR="00A2308B" w:rsidRDefault="00A2308B"/>
    <w:p w:rsidR="00342C82" w:rsidRDefault="00342C82" w:rsidP="00342C8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7  第次课 4 学时                教案撰写人 </w:t>
      </w:r>
      <w:r w:rsidR="00E82AA9">
        <w:rPr>
          <w:noProof/>
        </w:rPr>
        <w:drawing>
          <wp:inline distT="0" distB="0" distL="0" distR="0">
            <wp:extent cx="733425" cy="390525"/>
            <wp:effectExtent l="0" t="0" r="0" b="0"/>
            <wp:docPr id="7" name="图片 7" descr="f9f18fc3c5fae946f0c8e83e7008ce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9f18fc3c5fae946f0c8e83e7008ce0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342C82" w:rsidTr="004123F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342C82" w:rsidRDefault="00342C82" w:rsidP="004123F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342C82" w:rsidRDefault="00A23423" w:rsidP="004123F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Puzzle Research</w:t>
            </w:r>
          </w:p>
        </w:tc>
      </w:tr>
      <w:tr w:rsidR="00342C82" w:rsidTr="004123F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342C82" w:rsidRDefault="00342C82" w:rsidP="004123F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本次授课目的与要求</w:t>
            </w:r>
          </w:p>
          <w:p w:rsidR="00342C82" w:rsidRPr="00342C82" w:rsidRDefault="00342C82" w:rsidP="00342C82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1. </w:t>
            </w:r>
            <w:r w:rsidR="00A23423">
              <w:rPr>
                <w:rFonts w:ascii="仿宋_GB2312" w:eastAsia="仿宋_GB2312" w:hAnsi="宋体" w:hint="eastAsia"/>
                <w:bCs/>
                <w:szCs w:val="21"/>
              </w:rPr>
              <w:t>通过对Puzzle进行研究及探索，能够找到相关theory进行解释。</w:t>
            </w:r>
          </w:p>
        </w:tc>
      </w:tr>
      <w:tr w:rsidR="00342C82" w:rsidTr="004123F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342C82" w:rsidRDefault="00342C82" w:rsidP="004123F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342C82" w:rsidRDefault="00436479" w:rsidP="00A2342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利用</w:t>
            </w:r>
            <w:r w:rsidR="00A23423">
              <w:rPr>
                <w:rFonts w:ascii="仿宋_GB2312" w:eastAsia="仿宋_GB2312" w:hint="eastAsia"/>
                <w:bCs/>
                <w:szCs w:val="21"/>
              </w:rPr>
              <w:t>IBL的教学方法，在教师的指导下，学生自主探索，对puzzle进行解释</w:t>
            </w:r>
            <w:r w:rsidR="00342C82"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342C82" w:rsidTr="004123F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342C82" w:rsidRDefault="00342C82" w:rsidP="004123F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342C82" w:rsidRPr="00873395" w:rsidRDefault="00342C82" w:rsidP="0087339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873395"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342C82" w:rsidRPr="007F2B5C" w:rsidRDefault="00AA3AC2" w:rsidP="0034796A">
            <w:pPr>
              <w:pStyle w:val="a5"/>
              <w:numPr>
                <w:ilvl w:val="0"/>
                <w:numId w:val="19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小组合作，正确解读puzzle</w:t>
            </w:r>
            <w:r>
              <w:rPr>
                <w:rFonts w:ascii="仿宋_GB2312" w:eastAsia="仿宋_GB2312"/>
                <w:bCs/>
                <w:szCs w:val="21"/>
              </w:rPr>
              <w:t>的含义；</w:t>
            </w:r>
          </w:p>
          <w:p w:rsidR="00436479" w:rsidRPr="007F2B5C" w:rsidRDefault="00342C82" w:rsidP="0034796A">
            <w:pPr>
              <w:pStyle w:val="a5"/>
              <w:numPr>
                <w:ilvl w:val="0"/>
                <w:numId w:val="19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7F2B5C">
              <w:rPr>
                <w:rFonts w:ascii="仿宋_GB2312" w:eastAsia="仿宋_GB2312" w:hint="eastAsia"/>
                <w:bCs/>
                <w:szCs w:val="21"/>
              </w:rPr>
              <w:t>小组分工</w:t>
            </w:r>
            <w:r w:rsidR="00AA3AC2">
              <w:rPr>
                <w:rFonts w:ascii="仿宋_GB2312" w:eastAsia="仿宋_GB2312" w:hint="eastAsia"/>
                <w:bCs/>
                <w:szCs w:val="21"/>
              </w:rPr>
              <w:t>对puzzle进行研究</w:t>
            </w:r>
          </w:p>
          <w:p w:rsidR="00342C82" w:rsidRPr="00873395" w:rsidRDefault="00342C82" w:rsidP="0087339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873395">
              <w:rPr>
                <w:rFonts w:ascii="仿宋_GB2312" w:eastAsia="仿宋_GB2312" w:hint="eastAsia"/>
                <w:bCs/>
                <w:szCs w:val="21"/>
              </w:rPr>
              <w:t>难点：</w:t>
            </w:r>
          </w:p>
          <w:p w:rsidR="00342C82" w:rsidRPr="00604617" w:rsidRDefault="00604617" w:rsidP="0060461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1. </w:t>
            </w:r>
            <w:r w:rsidR="00AA3AC2" w:rsidRPr="00604617">
              <w:rPr>
                <w:rFonts w:ascii="仿宋_GB2312" w:eastAsia="仿宋_GB2312" w:hint="eastAsia"/>
                <w:bCs/>
                <w:szCs w:val="21"/>
              </w:rPr>
              <w:t>小组分工对puzzle进行研究</w:t>
            </w:r>
          </w:p>
        </w:tc>
      </w:tr>
      <w:tr w:rsidR="00342C82" w:rsidTr="004123F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342C82" w:rsidRDefault="00342C82" w:rsidP="004123F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342C82" w:rsidRDefault="00342C82" w:rsidP="004123F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342C82" w:rsidTr="004123F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342C82" w:rsidRDefault="00342C82" w:rsidP="004123FB">
            <w:pPr>
              <w:ind w:right="-50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第1-4课时：</w:t>
            </w:r>
          </w:p>
          <w:p w:rsidR="00604617" w:rsidRPr="00604617" w:rsidRDefault="00604617" w:rsidP="0060461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604617">
              <w:rPr>
                <w:rFonts w:ascii="仿宋_GB2312" w:eastAsia="仿宋_GB2312" w:hint="eastAsia"/>
                <w:bCs/>
                <w:szCs w:val="21"/>
              </w:rPr>
              <w:t>小组分工</w:t>
            </w:r>
            <w:r>
              <w:rPr>
                <w:rFonts w:ascii="仿宋_GB2312" w:eastAsia="仿宋_GB2312" w:hint="eastAsia"/>
                <w:bCs/>
                <w:szCs w:val="21"/>
              </w:rPr>
              <w:t>，</w:t>
            </w:r>
            <w:r w:rsidRPr="00604617">
              <w:rPr>
                <w:rFonts w:ascii="仿宋_GB2312" w:eastAsia="仿宋_GB2312" w:hint="eastAsia"/>
                <w:bCs/>
                <w:szCs w:val="21"/>
              </w:rPr>
              <w:t>对puzzle进行研究</w:t>
            </w:r>
          </w:p>
          <w:p w:rsidR="00342C82" w:rsidRPr="00604617" w:rsidRDefault="00342C82" w:rsidP="0060461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342C82" w:rsidRDefault="00342C82" w:rsidP="004123F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以小组为单位进行</w:t>
            </w:r>
            <w:r w:rsidR="00604617">
              <w:rPr>
                <w:rFonts w:ascii="仿宋_GB2312" w:eastAsia="仿宋_GB2312" w:hAnsi="宋体" w:hint="eastAsia"/>
                <w:bCs/>
                <w:szCs w:val="21"/>
              </w:rPr>
              <w:t>研究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实践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:rsidR="00342C82" w:rsidRDefault="00342C82" w:rsidP="004123F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342C82" w:rsidRDefault="00342C82" w:rsidP="004123F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342C82" w:rsidRDefault="00342C82" w:rsidP="004123F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342C82" w:rsidRDefault="00342C82" w:rsidP="004123F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42C82" w:rsidRDefault="00342C82" w:rsidP="004123F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42C82" w:rsidRDefault="00342C82" w:rsidP="004123F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42C82" w:rsidRDefault="00342C82" w:rsidP="004123F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42C82" w:rsidTr="004123F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342C82" w:rsidRDefault="00342C82" w:rsidP="004123F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课外复习、预习要求及作业布置：</w:t>
            </w:r>
          </w:p>
          <w:p w:rsidR="00342C82" w:rsidRPr="00EB535F" w:rsidRDefault="00342C82" w:rsidP="00EB535F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1. </w:t>
            </w:r>
            <w:r w:rsidR="00EB535F">
              <w:rPr>
                <w:rFonts w:ascii="仿宋_GB2312" w:eastAsia="仿宋_GB2312" w:hint="eastAsia"/>
                <w:bCs/>
                <w:szCs w:val="21"/>
              </w:rPr>
              <w:t>小组合作完成研究实践</w:t>
            </w:r>
            <w:r w:rsidR="00EB535F" w:rsidRPr="00342C82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</w:tc>
      </w:tr>
      <w:tr w:rsidR="00342C82" w:rsidTr="004123F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342C82" w:rsidRDefault="00342C82" w:rsidP="004123F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342C82" w:rsidRDefault="00342C82" w:rsidP="004123F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342C82" w:rsidRDefault="00342C82"/>
    <w:p w:rsidR="00A2308B" w:rsidRDefault="00A2308B"/>
    <w:p w:rsidR="00FB3253" w:rsidRDefault="00FB3253" w:rsidP="00FB3253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8  第次课 </w:t>
      </w:r>
      <w:r w:rsidR="00741371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学时                教案撰写人  </w:t>
      </w:r>
      <w:r w:rsidR="00E82AA9">
        <w:rPr>
          <w:noProof/>
        </w:rPr>
        <w:drawing>
          <wp:inline distT="0" distB="0" distL="0" distR="0">
            <wp:extent cx="733425" cy="390525"/>
            <wp:effectExtent l="0" t="0" r="0" b="0"/>
            <wp:docPr id="8" name="图片 8" descr="f9f18fc3c5fae946f0c8e83e7008ce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9f18fc3c5fae946f0c8e83e7008ce0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FB3253" w:rsidTr="004123F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FB3253" w:rsidRDefault="00FB3253" w:rsidP="004123F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FB3253" w:rsidRDefault="00741371" w:rsidP="004123F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IBL</w:t>
            </w:r>
          </w:p>
        </w:tc>
      </w:tr>
      <w:tr w:rsidR="00FB3253" w:rsidTr="004123F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FB3253" w:rsidRDefault="00FB3253" w:rsidP="00FB325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FB3253" w:rsidRDefault="00FB3253" w:rsidP="00FB325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1. </w:t>
            </w:r>
            <w:r w:rsidR="00741371">
              <w:rPr>
                <w:rFonts w:ascii="仿宋_GB2312" w:eastAsia="仿宋_GB2312" w:hint="eastAsia"/>
                <w:bCs/>
                <w:szCs w:val="21"/>
              </w:rPr>
              <w:t>了解IBL教学法适用范畴</w:t>
            </w:r>
          </w:p>
          <w:p w:rsidR="00FB3253" w:rsidRPr="00741371" w:rsidRDefault="00FB3253" w:rsidP="0074137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2. </w:t>
            </w:r>
            <w:r w:rsidR="00741371">
              <w:rPr>
                <w:rFonts w:ascii="仿宋_GB2312" w:eastAsia="仿宋_GB2312" w:hAnsi="宋体" w:hint="eastAsia"/>
                <w:bCs/>
                <w:szCs w:val="21"/>
              </w:rPr>
              <w:t>能够匹配</w:t>
            </w:r>
            <w:proofErr w:type="gramStart"/>
            <w:r w:rsidR="00741371">
              <w:rPr>
                <w:rFonts w:ascii="仿宋_GB2312" w:eastAsia="仿宋_GB2312" w:hAnsi="宋体" w:hint="eastAsia"/>
                <w:bCs/>
                <w:szCs w:val="21"/>
              </w:rPr>
              <w:t>不</w:t>
            </w:r>
            <w:proofErr w:type="gramEnd"/>
            <w:r w:rsidR="00741371">
              <w:rPr>
                <w:rFonts w:ascii="仿宋_GB2312" w:eastAsia="仿宋_GB2312" w:hAnsi="宋体" w:hint="eastAsia"/>
                <w:bCs/>
                <w:szCs w:val="21"/>
              </w:rPr>
              <w:t>同学情的学生与不同层次的IBL方法</w:t>
            </w:r>
          </w:p>
        </w:tc>
      </w:tr>
      <w:tr w:rsidR="00FB3253" w:rsidTr="004123F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FB3253" w:rsidRDefault="00FB3253" w:rsidP="004123F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FB3253" w:rsidRDefault="00741371" w:rsidP="004123F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通过讲授与实践相结合的方式，注重学生教学经验的积累，对所学理论知识有更进一步的认识。</w:t>
            </w:r>
          </w:p>
        </w:tc>
      </w:tr>
      <w:tr w:rsidR="00FB3253" w:rsidTr="004123F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FB3253" w:rsidRDefault="00FB3253" w:rsidP="004123F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本次教学重点与难点</w:t>
            </w:r>
          </w:p>
          <w:p w:rsidR="00FB3253" w:rsidRDefault="00FB3253" w:rsidP="004123FB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FB3253" w:rsidRDefault="00FB3253" w:rsidP="00FB3253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1. </w:t>
            </w:r>
            <w:r w:rsidR="00741371">
              <w:rPr>
                <w:rFonts w:ascii="仿宋_GB2312" w:eastAsia="仿宋_GB2312" w:hAnsi="宋体" w:hint="eastAsia"/>
                <w:bCs/>
                <w:szCs w:val="21"/>
              </w:rPr>
              <w:t>不同层次的IBL方法</w:t>
            </w:r>
          </w:p>
          <w:p w:rsidR="00FB3253" w:rsidRDefault="00FB3253" w:rsidP="00FB3253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</w:p>
          <w:p w:rsidR="00FB3253" w:rsidRPr="00FB3253" w:rsidRDefault="00741371" w:rsidP="00FB3253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无</w:t>
            </w:r>
          </w:p>
        </w:tc>
      </w:tr>
      <w:tr w:rsidR="00FB3253" w:rsidTr="004123F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FB3253" w:rsidRDefault="00FB3253" w:rsidP="004123F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FB3253" w:rsidRDefault="00FB3253" w:rsidP="004123F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FB3253" w:rsidTr="004123F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FB3253" w:rsidRPr="00650A54" w:rsidRDefault="00FB3253" w:rsidP="004123FB">
            <w:pPr>
              <w:ind w:right="-50"/>
              <w:jc w:val="left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第1-2</w:t>
            </w:r>
            <w:r w:rsidRPr="00650A54">
              <w:rPr>
                <w:rFonts w:ascii="仿宋_GB2312" w:eastAsia="仿宋_GB2312" w:hAnsi="宋体" w:hint="eastAsia"/>
                <w:b/>
                <w:bCs/>
                <w:szCs w:val="21"/>
              </w:rPr>
              <w:t>课时：</w:t>
            </w:r>
          </w:p>
          <w:p w:rsidR="00FB3253" w:rsidRDefault="00FB3253" w:rsidP="00741371">
            <w:pPr>
              <w:ind w:right="-50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 w:rsidR="00741371">
              <w:rPr>
                <w:rFonts w:ascii="仿宋_GB2312" w:eastAsia="仿宋_GB2312" w:hAnsi="宋体" w:hint="eastAsia"/>
                <w:bCs/>
                <w:szCs w:val="21"/>
              </w:rPr>
              <w:t>讲解不同层次</w:t>
            </w:r>
            <w:r w:rsidR="00741371">
              <w:rPr>
                <w:rFonts w:ascii="仿宋_GB2312" w:eastAsia="仿宋_GB2312" w:hint="eastAsia"/>
                <w:bCs/>
                <w:szCs w:val="21"/>
              </w:rPr>
              <w:t>IBL方法</w:t>
            </w:r>
          </w:p>
          <w:p w:rsidR="009407F9" w:rsidRDefault="009407F9" w:rsidP="00741371">
            <w:pPr>
              <w:ind w:right="-5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2.思政：</w:t>
            </w:r>
          </w:p>
          <w:p w:rsidR="009407F9" w:rsidRPr="009407F9" w:rsidRDefault="009407F9" w:rsidP="00741371">
            <w:pPr>
              <w:ind w:right="-5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   结合教育史的发展，讲解亚里士多德提出的“自由教育”的概念。</w:t>
            </w:r>
          </w:p>
        </w:tc>
        <w:tc>
          <w:tcPr>
            <w:tcW w:w="2511" w:type="dxa"/>
            <w:vAlign w:val="center"/>
          </w:tcPr>
          <w:p w:rsidR="00FB3253" w:rsidRPr="00E36C6E" w:rsidRDefault="00741371" w:rsidP="004123F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老师讲授</w:t>
            </w:r>
          </w:p>
          <w:p w:rsidR="00FB3253" w:rsidRDefault="00FB3253" w:rsidP="004123F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FB3253" w:rsidRDefault="00741371" w:rsidP="0074137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以小组为单位进行实践</w:t>
            </w:r>
          </w:p>
        </w:tc>
      </w:tr>
      <w:tr w:rsidR="00FB3253" w:rsidTr="00DD6BC8">
        <w:trPr>
          <w:cantSplit/>
          <w:trHeight w:val="981"/>
          <w:jc w:val="center"/>
        </w:trPr>
        <w:tc>
          <w:tcPr>
            <w:tcW w:w="8956" w:type="dxa"/>
            <w:gridSpan w:val="3"/>
          </w:tcPr>
          <w:p w:rsidR="00FB3253" w:rsidRDefault="00FB3253" w:rsidP="004123F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课外复习、预习要求及作业布置：</w:t>
            </w:r>
          </w:p>
          <w:p w:rsidR="00FB3253" w:rsidRPr="003C23C6" w:rsidRDefault="00DD6BC8" w:rsidP="004123F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略</w:t>
            </w:r>
          </w:p>
        </w:tc>
      </w:tr>
      <w:tr w:rsidR="00FB3253" w:rsidTr="004123F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FB3253" w:rsidRDefault="00FB3253" w:rsidP="004123F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FB3253" w:rsidRDefault="00FB3253" w:rsidP="004123F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FB3253" w:rsidRDefault="00FB3253" w:rsidP="004123F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FB3253" w:rsidRDefault="00FB3253" w:rsidP="00A969B4">
      <w:pPr>
        <w:spacing w:beforeLines="50" w:before="156" w:line="400" w:lineRule="exact"/>
        <w:rPr>
          <w:rFonts w:ascii="仿宋_GB2312" w:eastAsia="仿宋_GB2312" w:hAnsi="宋体"/>
          <w:sz w:val="24"/>
        </w:rPr>
      </w:pPr>
    </w:p>
    <w:p w:rsidR="00A2308B" w:rsidRDefault="009902E7" w:rsidP="00A969B4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436479">
        <w:rPr>
          <w:rFonts w:ascii="仿宋_GB2312" w:eastAsia="仿宋_GB2312" w:hAnsi="宋体" w:hint="eastAsia"/>
          <w:sz w:val="24"/>
        </w:rPr>
        <w:t xml:space="preserve"> 8</w:t>
      </w:r>
      <w:r>
        <w:rPr>
          <w:rFonts w:ascii="仿宋_GB2312" w:eastAsia="仿宋_GB2312" w:hAnsi="宋体" w:hint="eastAsia"/>
          <w:sz w:val="24"/>
        </w:rPr>
        <w:t xml:space="preserve">  第次课</w:t>
      </w:r>
      <w:r w:rsidR="00FB3253">
        <w:rPr>
          <w:rFonts w:ascii="仿宋_GB2312" w:eastAsia="仿宋_GB2312" w:hAnsi="宋体" w:hint="eastAsia"/>
          <w:sz w:val="24"/>
        </w:rPr>
        <w:t xml:space="preserve"> 2</w:t>
      </w:r>
      <w:r>
        <w:rPr>
          <w:rFonts w:ascii="仿宋_GB2312" w:eastAsia="仿宋_GB2312" w:hAnsi="宋体" w:hint="eastAsia"/>
          <w:sz w:val="24"/>
        </w:rPr>
        <w:t xml:space="preserve">  学时                教案撰写人</w:t>
      </w:r>
      <w:r w:rsidR="00436479">
        <w:rPr>
          <w:rFonts w:ascii="仿宋_GB2312" w:eastAsia="仿宋_GB2312" w:hAnsi="宋体" w:hint="eastAsia"/>
          <w:sz w:val="24"/>
        </w:rPr>
        <w:t xml:space="preserve">   </w:t>
      </w:r>
      <w:r w:rsidR="00E82AA9">
        <w:rPr>
          <w:noProof/>
        </w:rPr>
        <w:drawing>
          <wp:inline distT="0" distB="0" distL="0" distR="0">
            <wp:extent cx="733425" cy="390525"/>
            <wp:effectExtent l="0" t="0" r="0" b="0"/>
            <wp:docPr id="9" name="图片 9" descr="f9f18fc3c5fae946f0c8e83e7008ce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9f18fc3c5fae946f0c8e83e7008ce0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2308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2308B" w:rsidRDefault="009902E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2308B" w:rsidRDefault="00FB325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期末考试</w:t>
            </w:r>
          </w:p>
        </w:tc>
      </w:tr>
      <w:tr w:rsidR="00A2308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2308B" w:rsidRPr="00645304" w:rsidRDefault="00FB3253" w:rsidP="00645304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略</w:t>
            </w:r>
          </w:p>
        </w:tc>
      </w:tr>
      <w:tr w:rsidR="00A2308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2308B" w:rsidRDefault="00FB3253" w:rsidP="003B5FE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略</w:t>
            </w:r>
          </w:p>
        </w:tc>
      </w:tr>
      <w:tr w:rsidR="00A2308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2308B" w:rsidRPr="00453F4F" w:rsidRDefault="00FB3253" w:rsidP="00453F4F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略</w:t>
            </w:r>
          </w:p>
        </w:tc>
      </w:tr>
      <w:tr w:rsidR="00A2308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2308B" w:rsidRDefault="009902E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2308B" w:rsidRDefault="009902E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2308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453F4F" w:rsidRPr="00650A54" w:rsidRDefault="00FB3253" w:rsidP="00453F4F">
            <w:pPr>
              <w:ind w:right="-50"/>
              <w:jc w:val="left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第1-2</w:t>
            </w:r>
            <w:r w:rsidR="00453F4F" w:rsidRPr="00650A54">
              <w:rPr>
                <w:rFonts w:ascii="仿宋_GB2312" w:eastAsia="仿宋_GB2312" w:hAnsi="宋体" w:hint="eastAsia"/>
                <w:b/>
                <w:bCs/>
                <w:szCs w:val="21"/>
              </w:rPr>
              <w:t>课时：</w:t>
            </w:r>
          </w:p>
          <w:p w:rsidR="00A2308B" w:rsidRDefault="00FB325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随堂期末考试</w:t>
            </w:r>
          </w:p>
        </w:tc>
        <w:tc>
          <w:tcPr>
            <w:tcW w:w="2511" w:type="dxa"/>
            <w:vAlign w:val="center"/>
          </w:tcPr>
          <w:p w:rsidR="00A2308B" w:rsidRDefault="00A2308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A2308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3B5FEB" w:rsidRDefault="003B5FEB" w:rsidP="003B5FE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A2308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A2308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A2308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A2308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A2308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A2308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A2308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A2308B" w:rsidTr="00DD6BC8">
        <w:trPr>
          <w:cantSplit/>
          <w:trHeight w:val="892"/>
          <w:jc w:val="center"/>
        </w:trPr>
        <w:tc>
          <w:tcPr>
            <w:tcW w:w="8956" w:type="dxa"/>
            <w:gridSpan w:val="3"/>
          </w:tcPr>
          <w:p w:rsidR="00FB3253" w:rsidRDefault="00FB3253" w:rsidP="00FB325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课外复习、预习要求及作业布置：</w:t>
            </w:r>
          </w:p>
          <w:p w:rsidR="00A2308B" w:rsidRPr="00FB3253" w:rsidRDefault="00FB3253" w:rsidP="00FB325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略</w:t>
            </w:r>
          </w:p>
        </w:tc>
      </w:tr>
      <w:tr w:rsidR="00A2308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2308B" w:rsidRDefault="009902E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2308B" w:rsidRDefault="00A2308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2308B" w:rsidRDefault="00A2308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2308B" w:rsidRDefault="00A2308B"/>
    <w:sectPr w:rsidR="00A2308B" w:rsidSect="00D17CA1">
      <w:footerReference w:type="even" r:id="rId10"/>
      <w:footerReference w:type="default" r:id="rId11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3FB" w:rsidRDefault="004123FB">
      <w:r>
        <w:separator/>
      </w:r>
    </w:p>
  </w:endnote>
  <w:endnote w:type="continuationSeparator" w:id="0">
    <w:p w:rsidR="004123FB" w:rsidRDefault="0041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3FB" w:rsidRDefault="004123FB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4123FB" w:rsidRDefault="004123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3FB" w:rsidRDefault="004123FB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7F1641" w:rsidRPr="007F1641">
      <w:rPr>
        <w:noProof/>
        <w:sz w:val="28"/>
        <w:szCs w:val="28"/>
        <w:lang w:val="zh-CN"/>
      </w:rPr>
      <w:t>-</w:t>
    </w:r>
    <w:r w:rsidR="007F1641">
      <w:rPr>
        <w:noProof/>
        <w:sz w:val="28"/>
        <w:szCs w:val="28"/>
      </w:rPr>
      <w:t xml:space="preserve"> 9 -</w:t>
    </w:r>
    <w:r>
      <w:rPr>
        <w:sz w:val="28"/>
        <w:szCs w:val="28"/>
      </w:rPr>
      <w:fldChar w:fldCharType="end"/>
    </w:r>
  </w:p>
  <w:p w:rsidR="004123FB" w:rsidRDefault="004123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3FB" w:rsidRDefault="004123FB">
      <w:r>
        <w:separator/>
      </w:r>
    </w:p>
  </w:footnote>
  <w:footnote w:type="continuationSeparator" w:id="0">
    <w:p w:rsidR="004123FB" w:rsidRDefault="00412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9F2"/>
    <w:multiLevelType w:val="multilevel"/>
    <w:tmpl w:val="005449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2768E1"/>
    <w:multiLevelType w:val="multilevel"/>
    <w:tmpl w:val="E8B4F6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4D047AE"/>
    <w:multiLevelType w:val="hybridMultilevel"/>
    <w:tmpl w:val="61B608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854249C"/>
    <w:multiLevelType w:val="multilevel"/>
    <w:tmpl w:val="08542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DFE0CBF"/>
    <w:multiLevelType w:val="multilevel"/>
    <w:tmpl w:val="0DFE0CB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8B4747F"/>
    <w:multiLevelType w:val="hybridMultilevel"/>
    <w:tmpl w:val="DA0C9456"/>
    <w:lvl w:ilvl="0" w:tplc="7BEA5D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8B42EBE"/>
    <w:multiLevelType w:val="multilevel"/>
    <w:tmpl w:val="28B42E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21F1A55"/>
    <w:multiLevelType w:val="multilevel"/>
    <w:tmpl w:val="321F1A5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57F7E43"/>
    <w:multiLevelType w:val="multilevel"/>
    <w:tmpl w:val="357F7E4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C026069"/>
    <w:multiLevelType w:val="multilevel"/>
    <w:tmpl w:val="3C02606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3E72928"/>
    <w:multiLevelType w:val="multilevel"/>
    <w:tmpl w:val="43E72928"/>
    <w:lvl w:ilvl="0">
      <w:start w:val="1"/>
      <w:numFmt w:val="decimal"/>
      <w:lvlText w:val="%1."/>
      <w:lvlJc w:val="left"/>
      <w:pPr>
        <w:ind w:left="360" w:hanging="360"/>
      </w:pPr>
      <w:rPr>
        <w:rFonts w:hAnsiTheme="minorHAnsi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49A062B"/>
    <w:multiLevelType w:val="multilevel"/>
    <w:tmpl w:val="D9FC1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CD9707F"/>
    <w:multiLevelType w:val="hybridMultilevel"/>
    <w:tmpl w:val="F7F655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388602E"/>
    <w:multiLevelType w:val="multilevel"/>
    <w:tmpl w:val="53886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5612A1B"/>
    <w:multiLevelType w:val="hybridMultilevel"/>
    <w:tmpl w:val="DA0C9456"/>
    <w:lvl w:ilvl="0" w:tplc="7BEA5D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0141EFF"/>
    <w:multiLevelType w:val="multilevel"/>
    <w:tmpl w:val="60141E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58C7326"/>
    <w:multiLevelType w:val="hybridMultilevel"/>
    <w:tmpl w:val="20D877B6"/>
    <w:lvl w:ilvl="0" w:tplc="B6986ED4">
      <w:start w:val="1"/>
      <w:numFmt w:val="decimal"/>
      <w:lvlText w:val="%1、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7">
    <w:nsid w:val="6EF756D2"/>
    <w:multiLevelType w:val="hybridMultilevel"/>
    <w:tmpl w:val="724416C0"/>
    <w:lvl w:ilvl="0" w:tplc="1A7EC6AA">
      <w:start w:val="1"/>
      <w:numFmt w:val="bullet"/>
      <w:lvlText w:val=""/>
      <w:lvlJc w:val="left"/>
      <w:pPr>
        <w:ind w:left="370" w:hanging="420"/>
      </w:pPr>
      <w:rPr>
        <w:rFonts w:ascii="Wingdings" w:hAnsi="Wingdings" w:hint="default"/>
        <w:sz w:val="10"/>
        <w:szCs w:val="10"/>
      </w:rPr>
    </w:lvl>
    <w:lvl w:ilvl="1" w:tplc="04090003" w:tentative="1">
      <w:start w:val="1"/>
      <w:numFmt w:val="bullet"/>
      <w:lvlText w:val=""/>
      <w:lvlJc w:val="left"/>
      <w:pPr>
        <w:ind w:left="7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0" w:hanging="420"/>
      </w:pPr>
      <w:rPr>
        <w:rFonts w:ascii="Wingdings" w:hAnsi="Wingdings" w:hint="default"/>
      </w:rPr>
    </w:lvl>
  </w:abstractNum>
  <w:abstractNum w:abstractNumId="18">
    <w:nsid w:val="70437A81"/>
    <w:multiLevelType w:val="multilevel"/>
    <w:tmpl w:val="70437A81"/>
    <w:lvl w:ilvl="0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0" w:hanging="420"/>
      </w:pPr>
    </w:lvl>
    <w:lvl w:ilvl="2">
      <w:start w:val="1"/>
      <w:numFmt w:val="lowerRoman"/>
      <w:lvlText w:val="%3."/>
      <w:lvlJc w:val="right"/>
      <w:pPr>
        <w:ind w:left="1210" w:hanging="420"/>
      </w:pPr>
    </w:lvl>
    <w:lvl w:ilvl="3">
      <w:start w:val="1"/>
      <w:numFmt w:val="decimal"/>
      <w:lvlText w:val="%4."/>
      <w:lvlJc w:val="left"/>
      <w:pPr>
        <w:ind w:left="1630" w:hanging="420"/>
      </w:pPr>
    </w:lvl>
    <w:lvl w:ilvl="4">
      <w:start w:val="1"/>
      <w:numFmt w:val="lowerLetter"/>
      <w:lvlText w:val="%5)"/>
      <w:lvlJc w:val="left"/>
      <w:pPr>
        <w:ind w:left="2050" w:hanging="420"/>
      </w:pPr>
    </w:lvl>
    <w:lvl w:ilvl="5">
      <w:start w:val="1"/>
      <w:numFmt w:val="lowerRoman"/>
      <w:lvlText w:val="%6."/>
      <w:lvlJc w:val="right"/>
      <w:pPr>
        <w:ind w:left="2470" w:hanging="420"/>
      </w:pPr>
    </w:lvl>
    <w:lvl w:ilvl="6">
      <w:start w:val="1"/>
      <w:numFmt w:val="decimal"/>
      <w:lvlText w:val="%7."/>
      <w:lvlJc w:val="left"/>
      <w:pPr>
        <w:ind w:left="2890" w:hanging="420"/>
      </w:pPr>
    </w:lvl>
    <w:lvl w:ilvl="7">
      <w:start w:val="1"/>
      <w:numFmt w:val="lowerLetter"/>
      <w:lvlText w:val="%8)"/>
      <w:lvlJc w:val="left"/>
      <w:pPr>
        <w:ind w:left="3310" w:hanging="420"/>
      </w:pPr>
    </w:lvl>
    <w:lvl w:ilvl="8">
      <w:start w:val="1"/>
      <w:numFmt w:val="lowerRoman"/>
      <w:lvlText w:val="%9."/>
      <w:lvlJc w:val="right"/>
      <w:pPr>
        <w:ind w:left="3730" w:hanging="420"/>
      </w:pPr>
    </w:lvl>
  </w:abstractNum>
  <w:abstractNum w:abstractNumId="19">
    <w:nsid w:val="75225BAE"/>
    <w:multiLevelType w:val="multilevel"/>
    <w:tmpl w:val="75225BAE"/>
    <w:lvl w:ilvl="0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0" w:hanging="420"/>
      </w:pPr>
    </w:lvl>
    <w:lvl w:ilvl="2">
      <w:start w:val="1"/>
      <w:numFmt w:val="lowerRoman"/>
      <w:lvlText w:val="%3."/>
      <w:lvlJc w:val="right"/>
      <w:pPr>
        <w:ind w:left="1210" w:hanging="420"/>
      </w:pPr>
    </w:lvl>
    <w:lvl w:ilvl="3">
      <w:start w:val="1"/>
      <w:numFmt w:val="decimal"/>
      <w:lvlText w:val="%4."/>
      <w:lvlJc w:val="left"/>
      <w:pPr>
        <w:ind w:left="1630" w:hanging="420"/>
      </w:pPr>
    </w:lvl>
    <w:lvl w:ilvl="4">
      <w:start w:val="1"/>
      <w:numFmt w:val="lowerLetter"/>
      <w:lvlText w:val="%5)"/>
      <w:lvlJc w:val="left"/>
      <w:pPr>
        <w:ind w:left="2050" w:hanging="420"/>
      </w:pPr>
    </w:lvl>
    <w:lvl w:ilvl="5">
      <w:start w:val="1"/>
      <w:numFmt w:val="lowerRoman"/>
      <w:lvlText w:val="%6."/>
      <w:lvlJc w:val="right"/>
      <w:pPr>
        <w:ind w:left="2470" w:hanging="420"/>
      </w:pPr>
    </w:lvl>
    <w:lvl w:ilvl="6">
      <w:start w:val="1"/>
      <w:numFmt w:val="decimal"/>
      <w:lvlText w:val="%7."/>
      <w:lvlJc w:val="left"/>
      <w:pPr>
        <w:ind w:left="2890" w:hanging="420"/>
      </w:pPr>
    </w:lvl>
    <w:lvl w:ilvl="7">
      <w:start w:val="1"/>
      <w:numFmt w:val="lowerLetter"/>
      <w:lvlText w:val="%8)"/>
      <w:lvlJc w:val="left"/>
      <w:pPr>
        <w:ind w:left="3310" w:hanging="420"/>
      </w:pPr>
    </w:lvl>
    <w:lvl w:ilvl="8">
      <w:start w:val="1"/>
      <w:numFmt w:val="lowerRoman"/>
      <w:lvlText w:val="%9."/>
      <w:lvlJc w:val="right"/>
      <w:pPr>
        <w:ind w:left="3730" w:hanging="420"/>
      </w:pPr>
    </w:lvl>
  </w:abstractNum>
  <w:abstractNum w:abstractNumId="20">
    <w:nsid w:val="754F359B"/>
    <w:multiLevelType w:val="multilevel"/>
    <w:tmpl w:val="754F359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0"/>
  </w:num>
  <w:num w:numId="2">
    <w:abstractNumId w:val="19"/>
  </w:num>
  <w:num w:numId="3">
    <w:abstractNumId w:val="0"/>
  </w:num>
  <w:num w:numId="4">
    <w:abstractNumId w:val="9"/>
  </w:num>
  <w:num w:numId="5">
    <w:abstractNumId w:val="13"/>
  </w:num>
  <w:num w:numId="6">
    <w:abstractNumId w:val="3"/>
  </w:num>
  <w:num w:numId="7">
    <w:abstractNumId w:val="18"/>
  </w:num>
  <w:num w:numId="8">
    <w:abstractNumId w:val="15"/>
  </w:num>
  <w:num w:numId="9">
    <w:abstractNumId w:val="7"/>
  </w:num>
  <w:num w:numId="10">
    <w:abstractNumId w:val="6"/>
  </w:num>
  <w:num w:numId="11">
    <w:abstractNumId w:val="10"/>
  </w:num>
  <w:num w:numId="12">
    <w:abstractNumId w:val="4"/>
  </w:num>
  <w:num w:numId="13">
    <w:abstractNumId w:val="8"/>
  </w:num>
  <w:num w:numId="14">
    <w:abstractNumId w:val="11"/>
  </w:num>
  <w:num w:numId="15">
    <w:abstractNumId w:val="16"/>
  </w:num>
  <w:num w:numId="16">
    <w:abstractNumId w:val="5"/>
  </w:num>
  <w:num w:numId="17">
    <w:abstractNumId w:val="2"/>
  </w:num>
  <w:num w:numId="18">
    <w:abstractNumId w:val="14"/>
  </w:num>
  <w:num w:numId="19">
    <w:abstractNumId w:val="12"/>
  </w:num>
  <w:num w:numId="20">
    <w:abstractNumId w:val="17"/>
  </w:num>
  <w:num w:numId="21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497B"/>
    <w:rsid w:val="00036F23"/>
    <w:rsid w:val="000507AE"/>
    <w:rsid w:val="000542DF"/>
    <w:rsid w:val="00055CB0"/>
    <w:rsid w:val="000642E4"/>
    <w:rsid w:val="000671F1"/>
    <w:rsid w:val="00076F62"/>
    <w:rsid w:val="00082089"/>
    <w:rsid w:val="0008497B"/>
    <w:rsid w:val="000B069C"/>
    <w:rsid w:val="000D2F83"/>
    <w:rsid w:val="000F79C5"/>
    <w:rsid w:val="000F7D09"/>
    <w:rsid w:val="001075C2"/>
    <w:rsid w:val="00140DFF"/>
    <w:rsid w:val="00145F90"/>
    <w:rsid w:val="00177972"/>
    <w:rsid w:val="001937B6"/>
    <w:rsid w:val="001A1438"/>
    <w:rsid w:val="001A2ECC"/>
    <w:rsid w:val="001A2F2C"/>
    <w:rsid w:val="001A4C3A"/>
    <w:rsid w:val="001C084B"/>
    <w:rsid w:val="001C149E"/>
    <w:rsid w:val="001E1041"/>
    <w:rsid w:val="001E212A"/>
    <w:rsid w:val="001E4878"/>
    <w:rsid w:val="001E62BE"/>
    <w:rsid w:val="00204021"/>
    <w:rsid w:val="00256066"/>
    <w:rsid w:val="0025649B"/>
    <w:rsid w:val="002741DA"/>
    <w:rsid w:val="002B7F15"/>
    <w:rsid w:val="002D17E1"/>
    <w:rsid w:val="002E7EF8"/>
    <w:rsid w:val="003103B5"/>
    <w:rsid w:val="00317393"/>
    <w:rsid w:val="00322AB1"/>
    <w:rsid w:val="00323C24"/>
    <w:rsid w:val="00331274"/>
    <w:rsid w:val="00331F13"/>
    <w:rsid w:val="00342C82"/>
    <w:rsid w:val="00343033"/>
    <w:rsid w:val="0034796A"/>
    <w:rsid w:val="00360937"/>
    <w:rsid w:val="00380F1C"/>
    <w:rsid w:val="003A2535"/>
    <w:rsid w:val="003B2F92"/>
    <w:rsid w:val="003B5FEB"/>
    <w:rsid w:val="003C23C6"/>
    <w:rsid w:val="004022D8"/>
    <w:rsid w:val="004050CB"/>
    <w:rsid w:val="004123FB"/>
    <w:rsid w:val="00436479"/>
    <w:rsid w:val="0044779A"/>
    <w:rsid w:val="00453F4F"/>
    <w:rsid w:val="00455349"/>
    <w:rsid w:val="0047347F"/>
    <w:rsid w:val="0048157E"/>
    <w:rsid w:val="004819CB"/>
    <w:rsid w:val="004A77C1"/>
    <w:rsid w:val="004B7667"/>
    <w:rsid w:val="004C0EC0"/>
    <w:rsid w:val="004C3ACF"/>
    <w:rsid w:val="004E3BE0"/>
    <w:rsid w:val="00503858"/>
    <w:rsid w:val="00511224"/>
    <w:rsid w:val="005337D9"/>
    <w:rsid w:val="0054526A"/>
    <w:rsid w:val="005459D1"/>
    <w:rsid w:val="00547249"/>
    <w:rsid w:val="00552DED"/>
    <w:rsid w:val="005574B4"/>
    <w:rsid w:val="00574A39"/>
    <w:rsid w:val="0059198D"/>
    <w:rsid w:val="005A24F0"/>
    <w:rsid w:val="005A26A2"/>
    <w:rsid w:val="005C1168"/>
    <w:rsid w:val="005C370E"/>
    <w:rsid w:val="005D6C46"/>
    <w:rsid w:val="005E5755"/>
    <w:rsid w:val="005F441D"/>
    <w:rsid w:val="00604617"/>
    <w:rsid w:val="0062095B"/>
    <w:rsid w:val="00621462"/>
    <w:rsid w:val="00641CB2"/>
    <w:rsid w:val="00645304"/>
    <w:rsid w:val="00647040"/>
    <w:rsid w:val="00650A54"/>
    <w:rsid w:val="00654C12"/>
    <w:rsid w:val="00664316"/>
    <w:rsid w:val="00682CC8"/>
    <w:rsid w:val="00685497"/>
    <w:rsid w:val="00690F35"/>
    <w:rsid w:val="006945C2"/>
    <w:rsid w:val="0069654E"/>
    <w:rsid w:val="006B53AC"/>
    <w:rsid w:val="00727C28"/>
    <w:rsid w:val="00727E3B"/>
    <w:rsid w:val="00741371"/>
    <w:rsid w:val="007449C1"/>
    <w:rsid w:val="00750109"/>
    <w:rsid w:val="007523A6"/>
    <w:rsid w:val="00760CAB"/>
    <w:rsid w:val="00771808"/>
    <w:rsid w:val="007811F4"/>
    <w:rsid w:val="00791126"/>
    <w:rsid w:val="00793856"/>
    <w:rsid w:val="007A0993"/>
    <w:rsid w:val="007D666F"/>
    <w:rsid w:val="007E3DB0"/>
    <w:rsid w:val="007F1641"/>
    <w:rsid w:val="007F2B5C"/>
    <w:rsid w:val="00801926"/>
    <w:rsid w:val="00805151"/>
    <w:rsid w:val="00817148"/>
    <w:rsid w:val="008320A9"/>
    <w:rsid w:val="0084090A"/>
    <w:rsid w:val="0085348A"/>
    <w:rsid w:val="00873395"/>
    <w:rsid w:val="00881CE6"/>
    <w:rsid w:val="00891653"/>
    <w:rsid w:val="00897107"/>
    <w:rsid w:val="008A6A1C"/>
    <w:rsid w:val="008B10CB"/>
    <w:rsid w:val="008C05D5"/>
    <w:rsid w:val="008C30D7"/>
    <w:rsid w:val="008D141D"/>
    <w:rsid w:val="008D1CF0"/>
    <w:rsid w:val="008E4B87"/>
    <w:rsid w:val="008F42DE"/>
    <w:rsid w:val="008F6D85"/>
    <w:rsid w:val="008F7CBF"/>
    <w:rsid w:val="009027DF"/>
    <w:rsid w:val="009073DC"/>
    <w:rsid w:val="00931F15"/>
    <w:rsid w:val="009407F9"/>
    <w:rsid w:val="009467E5"/>
    <w:rsid w:val="009642B7"/>
    <w:rsid w:val="0097410F"/>
    <w:rsid w:val="009902DF"/>
    <w:rsid w:val="009902E7"/>
    <w:rsid w:val="009A0179"/>
    <w:rsid w:val="009C6AEF"/>
    <w:rsid w:val="009D16F6"/>
    <w:rsid w:val="009E357F"/>
    <w:rsid w:val="00A01D0C"/>
    <w:rsid w:val="00A1280E"/>
    <w:rsid w:val="00A2308B"/>
    <w:rsid w:val="00A23423"/>
    <w:rsid w:val="00A23A5E"/>
    <w:rsid w:val="00A274C3"/>
    <w:rsid w:val="00A31220"/>
    <w:rsid w:val="00A504D9"/>
    <w:rsid w:val="00A54F99"/>
    <w:rsid w:val="00A66934"/>
    <w:rsid w:val="00A7130A"/>
    <w:rsid w:val="00A969B4"/>
    <w:rsid w:val="00AA3AC2"/>
    <w:rsid w:val="00AB5289"/>
    <w:rsid w:val="00AD035D"/>
    <w:rsid w:val="00AE0C03"/>
    <w:rsid w:val="00AF473F"/>
    <w:rsid w:val="00AF64B2"/>
    <w:rsid w:val="00B05C03"/>
    <w:rsid w:val="00B244A6"/>
    <w:rsid w:val="00B32D61"/>
    <w:rsid w:val="00B34221"/>
    <w:rsid w:val="00B640F0"/>
    <w:rsid w:val="00B670C5"/>
    <w:rsid w:val="00B712C8"/>
    <w:rsid w:val="00BA2D05"/>
    <w:rsid w:val="00BA430D"/>
    <w:rsid w:val="00BD6984"/>
    <w:rsid w:val="00BE1BCD"/>
    <w:rsid w:val="00BE4F0C"/>
    <w:rsid w:val="00BF1911"/>
    <w:rsid w:val="00BF7EC9"/>
    <w:rsid w:val="00C06E1A"/>
    <w:rsid w:val="00C14E22"/>
    <w:rsid w:val="00C2024E"/>
    <w:rsid w:val="00C34D56"/>
    <w:rsid w:val="00C901AB"/>
    <w:rsid w:val="00C92441"/>
    <w:rsid w:val="00CA385A"/>
    <w:rsid w:val="00CB1C7C"/>
    <w:rsid w:val="00CB4F6B"/>
    <w:rsid w:val="00CE0351"/>
    <w:rsid w:val="00CE1F2D"/>
    <w:rsid w:val="00CE5EDD"/>
    <w:rsid w:val="00CF1BAF"/>
    <w:rsid w:val="00D14CF5"/>
    <w:rsid w:val="00D17CA1"/>
    <w:rsid w:val="00D17F73"/>
    <w:rsid w:val="00D2040E"/>
    <w:rsid w:val="00D2057C"/>
    <w:rsid w:val="00D25752"/>
    <w:rsid w:val="00D32832"/>
    <w:rsid w:val="00D36D4C"/>
    <w:rsid w:val="00D40567"/>
    <w:rsid w:val="00D520EB"/>
    <w:rsid w:val="00D554E1"/>
    <w:rsid w:val="00D6481C"/>
    <w:rsid w:val="00D84098"/>
    <w:rsid w:val="00DA21D2"/>
    <w:rsid w:val="00DB71CC"/>
    <w:rsid w:val="00DB7800"/>
    <w:rsid w:val="00DD1CE0"/>
    <w:rsid w:val="00DD6BC8"/>
    <w:rsid w:val="00DE37A9"/>
    <w:rsid w:val="00DE75A6"/>
    <w:rsid w:val="00DF341D"/>
    <w:rsid w:val="00DF593E"/>
    <w:rsid w:val="00E36C6E"/>
    <w:rsid w:val="00E513DC"/>
    <w:rsid w:val="00E51CC5"/>
    <w:rsid w:val="00E526A3"/>
    <w:rsid w:val="00E82AA9"/>
    <w:rsid w:val="00E8728E"/>
    <w:rsid w:val="00E87B55"/>
    <w:rsid w:val="00E9650A"/>
    <w:rsid w:val="00EB535F"/>
    <w:rsid w:val="00EF4B38"/>
    <w:rsid w:val="00EF77FB"/>
    <w:rsid w:val="00F639CD"/>
    <w:rsid w:val="00F769EA"/>
    <w:rsid w:val="00FB3253"/>
    <w:rsid w:val="00FC126A"/>
    <w:rsid w:val="00FC2815"/>
    <w:rsid w:val="00FD6331"/>
    <w:rsid w:val="00FE04A3"/>
    <w:rsid w:val="00FF6AD4"/>
    <w:rsid w:val="0F617E76"/>
    <w:rsid w:val="19E5017C"/>
    <w:rsid w:val="7274479D"/>
    <w:rsid w:val="743B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7C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17CA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D17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99"/>
    <w:unhideWhenUsed/>
    <w:rsid w:val="00D17CA1"/>
    <w:pPr>
      <w:ind w:firstLineChars="200" w:firstLine="420"/>
    </w:pPr>
  </w:style>
  <w:style w:type="character" w:customStyle="1" w:styleId="Char">
    <w:name w:val="页眉 Char"/>
    <w:basedOn w:val="a0"/>
    <w:link w:val="a4"/>
    <w:rsid w:val="00D17CA1"/>
    <w:rPr>
      <w:kern w:val="2"/>
      <w:sz w:val="18"/>
      <w:szCs w:val="18"/>
    </w:rPr>
  </w:style>
  <w:style w:type="paragraph" w:styleId="a6">
    <w:name w:val="Balloon Text"/>
    <w:basedOn w:val="a"/>
    <w:link w:val="Char0"/>
    <w:rsid w:val="00E82AA9"/>
    <w:rPr>
      <w:sz w:val="18"/>
      <w:szCs w:val="18"/>
    </w:rPr>
  </w:style>
  <w:style w:type="character" w:customStyle="1" w:styleId="Char0">
    <w:name w:val="批注框文本 Char"/>
    <w:basedOn w:val="a0"/>
    <w:link w:val="a6"/>
    <w:rsid w:val="00E82AA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99"/>
    <w:unhideWhenUsed/>
    <w:pPr>
      <w:ind w:firstLineChars="200" w:firstLine="420"/>
    </w:pPr>
  </w:style>
  <w:style w:type="character" w:customStyle="1" w:styleId="Char">
    <w:name w:val="页眉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9</Pages>
  <Words>3033</Words>
  <Characters>915</Characters>
  <Application>Microsoft Office Word</Application>
  <DocSecurity>0</DocSecurity>
  <Lines>7</Lines>
  <Paragraphs>7</Paragraphs>
  <ScaleCrop>false</ScaleCrop>
  <Company>Hewlett-Packard</Company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tess wang</cp:lastModifiedBy>
  <cp:revision>184</cp:revision>
  <cp:lastPrinted>2019-09-19T07:46:00Z</cp:lastPrinted>
  <dcterms:created xsi:type="dcterms:W3CDTF">2019-09-19T05:59:00Z</dcterms:created>
  <dcterms:modified xsi:type="dcterms:W3CDTF">2021-09-06T01:59:00Z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