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2020160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英语写作1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王君兰、陶然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"mailto:10032@gench.edu.cn"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 w:eastAsia="宋体"/>
                <w:sz w:val="21"/>
                <w:szCs w:val="21"/>
                <w:lang w:eastAsia="zh-CN"/>
              </w:rPr>
              <w:t>10032@gench.edu.cn</w:t>
            </w:r>
            <w:r>
              <w:rPr>
                <w:rStyle w:val="9"/>
                <w:rFonts w:hint="eastAsia" w:ascii="宋体" w:hAnsi="宋体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;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instrText xml:space="preserve"> HYPERLINK "mailto:15031@gench.edu.cn" </w:instrTex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1503</w:t>
            </w:r>
            <w:r>
              <w:rPr>
                <w:rStyle w:val="9"/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Style w:val="9"/>
                <w:rFonts w:hint="eastAsia" w:ascii="宋体" w:hAnsi="宋体" w:eastAsia="宋体"/>
                <w:sz w:val="21"/>
                <w:szCs w:val="21"/>
                <w:lang w:eastAsia="zh-CN"/>
              </w:rPr>
              <w:t>gench.edu.cn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1、2、3、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4、5、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6班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外语楼425，419，2教301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  <w:t>王君兰：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周三12：45-14：15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  <w:t>，陶然：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周三12：45-14：15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地点：外院216， 218，师生微信群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《英语写作基础教程》（第3版），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丁往道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吴冰主编，高等教育出版社，2011. </w:t>
            </w:r>
          </w:p>
          <w:p>
            <w:pPr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《理解当代中国 英语读写教程》，孙有中主编，外语教学与研究出版社，2022.</w:t>
            </w:r>
          </w:p>
          <w:p>
            <w:pPr>
              <w:snapToGrid w:val="0"/>
              <w:spacing w:line="300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1.《写作教程》邹申编著，上海外语教育出版社，2013</w:t>
            </w:r>
          </w:p>
          <w:p>
            <w:pPr>
              <w:snapToGrid w:val="0"/>
              <w:spacing w:line="288" w:lineRule="auto"/>
              <w:ind w:left="200" w:hanging="200" w:hangingChars="10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2.英语写作手册(英文版)(第三版)，丁往道、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等编著，外语教学与研究出版社，2009.</w:t>
            </w:r>
          </w:p>
          <w:p>
            <w:pPr>
              <w:snapToGrid w:val="0"/>
              <w:spacing w:line="288" w:lineRule="auto"/>
              <w:ind w:left="200" w:hanging="200" w:hangingChars="10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3.英语写作手册(中文版)(第二版)，丁往道、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等编著，外语教学与研究出版社，2010.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602"/>
        <w:gridCol w:w="2293"/>
        <w:gridCol w:w="3235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Course Description;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1 Manuscript Form and Punctuation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Homework: 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/complete the tasks on the textbook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1 Manuscript Form and Punctuation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1:The Mission of Chinese Youths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 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Critical thinking:The importance of democracy and science in our pursuit of national rejuvenation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Presentation:Telling China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Story to the World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1:The Mission of Chinese Youths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2 Using Proper Words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Self-learning: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the Text of Unit 1 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1 Language in focus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 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2 Using Proper Words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00" w:firstLineChars="3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Homework: review previous class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2 Using Proper Words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2 Beautiful China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 1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Self-learning: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the Text of Unit 2 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Presentation:Telling China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Story to the World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2 Language in focus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3  Making Correct and Effective Sentences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2 Beautiful China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Self-learning: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2 Global Perspectives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3  Making Correct and Effective Sentences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00" w:firstLineChars="3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hapter 3  Making Correct and Effective Sentences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3 Making Correct and Effective Sentences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00" w:firstLineChars="3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3 Making Correct and Effective Sentences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3 High-Quality Development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 2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00" w:firstLineChars="3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Self-learning: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3 Global Perspectives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3 Language in focus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4  Developing Paragraphs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3 High-Quality Development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00" w:firstLineChars="2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Unit3 Presentation:Telling China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Story to the World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4  Developing Paragraphs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00" w:firstLineChars="25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4  Developing Paragraphs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00" w:firstLineChars="25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4  Developing Paragraphs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4 Whole-Process People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Democracy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00" w:firstLineChars="2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Self-learning: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4 Global Perspectives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Chapter 4  Developing Paragraphs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4 Whole-Process People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Democracy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 3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00" w:firstLineChars="300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Individual work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Test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Homework:review previous class/complete readings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 xml:space="preserve"> of samples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complete the tasks on the textbook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Unit 4 Language in focus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Presentation:Telling China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s Story to the World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F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inal exam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闭卷考试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  <w:bookmarkStart w:id="0" w:name="_GoBack"/>
      <w:bookmarkEnd w:id="0"/>
    </w:p>
    <w:tbl>
      <w:tblPr>
        <w:tblStyle w:val="4"/>
        <w:tblW w:w="88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95"/>
        <w:gridCol w:w="1785"/>
        <w:gridCol w:w="159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作业、小组讨论、课堂展示、实践报告等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lang w:eastAsia="zh-CN"/>
              </w:rPr>
            </w:pPr>
            <w:r>
              <w:rPr>
                <w:rFonts w:ascii="仿宋" w:hAnsi="仿宋" w:eastAsia="仿宋"/>
                <w:color w:val="000000"/>
                <w:lang w:eastAsia="zh-CN"/>
              </w:rPr>
              <w:t>55%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</w:pPr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</w:pPr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2033" w:type="dxa"/>
            <w:vAlign w:val="center"/>
          </w:tcPr>
          <w:p>
            <w:pPr>
              <w:jc w:val="both"/>
            </w:pPr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</w:tr>
    </w:tbl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color w:val="000000"/>
          <w:szCs w:val="21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113665</wp:posOffset>
            </wp:positionV>
            <wp:extent cx="877570" cy="450215"/>
            <wp:effectExtent l="0" t="0" r="17780" b="6985"/>
            <wp:wrapNone/>
            <wp:docPr id="7" name="图片 4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99060</wp:posOffset>
            </wp:positionV>
            <wp:extent cx="1082675" cy="408305"/>
            <wp:effectExtent l="0" t="0" r="3175" b="1079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132715</wp:posOffset>
            </wp:positionV>
            <wp:extent cx="843915" cy="376555"/>
            <wp:effectExtent l="0" t="0" r="9525" b="4445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: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eastAsia="宋体"/>
          <w:color w:val="000000"/>
          <w:szCs w:val="21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     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474" w:bottom="1247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>
    <w:pPr>
      <w:pStyle w:val="3"/>
      <w:spacing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67FCA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2FF"/>
    <w:rsid w:val="0013156D"/>
    <w:rsid w:val="0014621F"/>
    <w:rsid w:val="00161517"/>
    <w:rsid w:val="00161A65"/>
    <w:rsid w:val="001625E9"/>
    <w:rsid w:val="00163A68"/>
    <w:rsid w:val="00164A96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7D82"/>
    <w:rsid w:val="00233384"/>
    <w:rsid w:val="00233529"/>
    <w:rsid w:val="00280A20"/>
    <w:rsid w:val="00283A9D"/>
    <w:rsid w:val="00290D3E"/>
    <w:rsid w:val="00290EB6"/>
    <w:rsid w:val="00291ED4"/>
    <w:rsid w:val="002A0689"/>
    <w:rsid w:val="002C578A"/>
    <w:rsid w:val="002D21B9"/>
    <w:rsid w:val="002E0E77"/>
    <w:rsid w:val="002E39E6"/>
    <w:rsid w:val="002E7F5C"/>
    <w:rsid w:val="002F11E9"/>
    <w:rsid w:val="002F20BD"/>
    <w:rsid w:val="002F2551"/>
    <w:rsid w:val="002F4DC5"/>
    <w:rsid w:val="00300031"/>
    <w:rsid w:val="00302917"/>
    <w:rsid w:val="00317EE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088"/>
    <w:rsid w:val="003D016C"/>
    <w:rsid w:val="003D2737"/>
    <w:rsid w:val="003D765F"/>
    <w:rsid w:val="003E152E"/>
    <w:rsid w:val="003F0A1F"/>
    <w:rsid w:val="003F51DB"/>
    <w:rsid w:val="003F5A06"/>
    <w:rsid w:val="003F6B48"/>
    <w:rsid w:val="0040254E"/>
    <w:rsid w:val="00402CF7"/>
    <w:rsid w:val="004044AD"/>
    <w:rsid w:val="00404B4F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2741"/>
    <w:rsid w:val="00463BDD"/>
    <w:rsid w:val="00472676"/>
    <w:rsid w:val="00472995"/>
    <w:rsid w:val="00474F4C"/>
    <w:rsid w:val="00474FEF"/>
    <w:rsid w:val="00475657"/>
    <w:rsid w:val="00475C85"/>
    <w:rsid w:val="004768A9"/>
    <w:rsid w:val="004770DF"/>
    <w:rsid w:val="004876E8"/>
    <w:rsid w:val="00487D85"/>
    <w:rsid w:val="004900C2"/>
    <w:rsid w:val="00492EE9"/>
    <w:rsid w:val="00494E7B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F6E"/>
    <w:rsid w:val="004F0DAB"/>
    <w:rsid w:val="005003D0"/>
    <w:rsid w:val="0050248A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A02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23C8"/>
    <w:rsid w:val="006146E0"/>
    <w:rsid w:val="006208E9"/>
    <w:rsid w:val="0062514D"/>
    <w:rsid w:val="0062610F"/>
    <w:rsid w:val="00627488"/>
    <w:rsid w:val="00631302"/>
    <w:rsid w:val="00633B81"/>
    <w:rsid w:val="00637235"/>
    <w:rsid w:val="00642FF2"/>
    <w:rsid w:val="006519CC"/>
    <w:rsid w:val="006537ED"/>
    <w:rsid w:val="00662291"/>
    <w:rsid w:val="00664689"/>
    <w:rsid w:val="00670F19"/>
    <w:rsid w:val="0067285B"/>
    <w:rsid w:val="006777DC"/>
    <w:rsid w:val="00681194"/>
    <w:rsid w:val="006849D2"/>
    <w:rsid w:val="00686F11"/>
    <w:rsid w:val="00692B28"/>
    <w:rsid w:val="00693552"/>
    <w:rsid w:val="0069646B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599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54E2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3CD"/>
    <w:rsid w:val="00794E0E"/>
    <w:rsid w:val="007A4668"/>
    <w:rsid w:val="007A77D5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453B6"/>
    <w:rsid w:val="008550AF"/>
    <w:rsid w:val="00865C6A"/>
    <w:rsid w:val="008665DF"/>
    <w:rsid w:val="00866AEC"/>
    <w:rsid w:val="00866CD5"/>
    <w:rsid w:val="008702F7"/>
    <w:rsid w:val="00873C4B"/>
    <w:rsid w:val="00882E20"/>
    <w:rsid w:val="008867D7"/>
    <w:rsid w:val="00886CD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4B84"/>
    <w:rsid w:val="009168F4"/>
    <w:rsid w:val="00920A60"/>
    <w:rsid w:val="00920D39"/>
    <w:rsid w:val="00922B9C"/>
    <w:rsid w:val="0092367E"/>
    <w:rsid w:val="00924CE6"/>
    <w:rsid w:val="00925AAB"/>
    <w:rsid w:val="00925E8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0B3"/>
    <w:rsid w:val="009B52BE"/>
    <w:rsid w:val="009B608E"/>
    <w:rsid w:val="009B73EC"/>
    <w:rsid w:val="009B75BF"/>
    <w:rsid w:val="009C2C3A"/>
    <w:rsid w:val="009C5E61"/>
    <w:rsid w:val="009C7751"/>
    <w:rsid w:val="009D30B6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0A14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A6A3C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068D1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046"/>
    <w:rsid w:val="00BB00B3"/>
    <w:rsid w:val="00BB3A87"/>
    <w:rsid w:val="00BC09B7"/>
    <w:rsid w:val="00BC6005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2DEE"/>
    <w:rsid w:val="00C43558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87657"/>
    <w:rsid w:val="00C925BC"/>
    <w:rsid w:val="00C97B4D"/>
    <w:rsid w:val="00CA1CEF"/>
    <w:rsid w:val="00CB08A7"/>
    <w:rsid w:val="00CB6942"/>
    <w:rsid w:val="00CB7109"/>
    <w:rsid w:val="00CC0BE5"/>
    <w:rsid w:val="00CC73CE"/>
    <w:rsid w:val="00CC7DCB"/>
    <w:rsid w:val="00CD456B"/>
    <w:rsid w:val="00CE12AB"/>
    <w:rsid w:val="00CE601F"/>
    <w:rsid w:val="00CF057C"/>
    <w:rsid w:val="00CF089F"/>
    <w:rsid w:val="00CF317D"/>
    <w:rsid w:val="00D0035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52A9"/>
    <w:rsid w:val="00DB7433"/>
    <w:rsid w:val="00DC012E"/>
    <w:rsid w:val="00DC1BDA"/>
    <w:rsid w:val="00DC78C9"/>
    <w:rsid w:val="00DC7AA0"/>
    <w:rsid w:val="00DC7E67"/>
    <w:rsid w:val="00DD0E64"/>
    <w:rsid w:val="00DD3088"/>
    <w:rsid w:val="00DD78B1"/>
    <w:rsid w:val="00DE7A45"/>
    <w:rsid w:val="00DF22DD"/>
    <w:rsid w:val="00DF7EBD"/>
    <w:rsid w:val="00E020D5"/>
    <w:rsid w:val="00E02A66"/>
    <w:rsid w:val="00E0534E"/>
    <w:rsid w:val="00E0657D"/>
    <w:rsid w:val="00E07D9C"/>
    <w:rsid w:val="00E1648B"/>
    <w:rsid w:val="00E166D8"/>
    <w:rsid w:val="00E17E01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A1B"/>
    <w:rsid w:val="00EB4D8A"/>
    <w:rsid w:val="00EB65D8"/>
    <w:rsid w:val="00EB752B"/>
    <w:rsid w:val="00EC7382"/>
    <w:rsid w:val="00ED01BA"/>
    <w:rsid w:val="00ED092D"/>
    <w:rsid w:val="00ED41B5"/>
    <w:rsid w:val="00ED470B"/>
    <w:rsid w:val="00ED6D42"/>
    <w:rsid w:val="00EE1656"/>
    <w:rsid w:val="00EF09CE"/>
    <w:rsid w:val="00F017A7"/>
    <w:rsid w:val="00F02E1D"/>
    <w:rsid w:val="00F03CA8"/>
    <w:rsid w:val="00F04720"/>
    <w:rsid w:val="00F050BA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5A1A"/>
    <w:rsid w:val="00F66617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22D0F49"/>
    <w:rsid w:val="0993737F"/>
    <w:rsid w:val="0A4200A4"/>
    <w:rsid w:val="0B02141F"/>
    <w:rsid w:val="0DB76A4A"/>
    <w:rsid w:val="15C7432C"/>
    <w:rsid w:val="20A976A3"/>
    <w:rsid w:val="46B62EBB"/>
    <w:rsid w:val="519D2B59"/>
    <w:rsid w:val="5D414B7A"/>
    <w:rsid w:val="643932F7"/>
    <w:rsid w:val="65310993"/>
    <w:rsid w:val="6FAE258E"/>
    <w:rsid w:val="72EB710C"/>
    <w:rsid w:val="731B068D"/>
    <w:rsid w:val="734A50A0"/>
    <w:rsid w:val="7538177C"/>
    <w:rsid w:val="775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qFormat/>
    <w:uiPriority w:val="0"/>
    <w:rPr>
      <w:color w:val="800080" w:themeColor="followedHyperlink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6E5A-61DE-423A-8769-459B46011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1459</Words>
  <Characters>4278</Characters>
  <Lines>26</Lines>
  <Paragraphs>7</Paragraphs>
  <TotalTime>1</TotalTime>
  <ScaleCrop>false</ScaleCrop>
  <LinksUpToDate>false</LinksUpToDate>
  <CharactersWithSpaces>4737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2018-03-03T08:13:00Z</dcterms:created>
  <dc:creator>*****</dc:creator>
  <cp:lastModifiedBy>Administrator</cp:lastModifiedBy>
  <cp:lastPrinted>2015-03-18T03:45:00Z</cp:lastPrinted>
  <dcterms:modified xsi:type="dcterms:W3CDTF">2023-03-08T05:38:19Z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 linkTarget="0">
    <vt:lpwstr>6</vt:lpwstr>
  </property>
  <property fmtid="{D5CDD505-2E9C-101B-9397-08002B2CF9AE}" pid="4" name="ICV">
    <vt:lpwstr>1D2DA8F4ED0D4CA3988D7F25E4B9AD0B</vt:lpwstr>
  </property>
</Properties>
</file>