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A470D7" w14:textId="77777777" w:rsidR="00B70B3C" w:rsidRPr="00915B1E" w:rsidRDefault="00B70B3C">
      <w:pPr>
        <w:snapToGrid w:val="0"/>
        <w:jc w:val="center"/>
        <w:rPr>
          <w:rFonts w:eastAsia="宋体"/>
          <w:sz w:val="6"/>
          <w:szCs w:val="6"/>
          <w:lang w:eastAsia="zh-CN"/>
        </w:rPr>
      </w:pPr>
    </w:p>
    <w:p w14:paraId="4489C684" w14:textId="77777777" w:rsidR="00B70B3C" w:rsidRDefault="00B70B3C">
      <w:pPr>
        <w:snapToGrid w:val="0"/>
        <w:jc w:val="center"/>
        <w:rPr>
          <w:sz w:val="6"/>
          <w:szCs w:val="6"/>
        </w:rPr>
      </w:pPr>
    </w:p>
    <w:p w14:paraId="74918AB2" w14:textId="77777777" w:rsidR="00B70B3C" w:rsidRDefault="00B70B3C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</w:rPr>
        <w:t>上海建桥学院</w:t>
      </w:r>
      <w:r>
        <w:rPr>
          <w:rFonts w:ascii="黑体" w:eastAsia="黑体" w:hAnsi="黑体" w:cs="黑体" w:hint="eastAsia"/>
          <w:sz w:val="32"/>
          <w:szCs w:val="32"/>
          <w:lang w:eastAsia="zh-CN"/>
        </w:rPr>
        <w:t>课程教学进度计划表</w:t>
      </w:r>
    </w:p>
    <w:p w14:paraId="0E82B937" w14:textId="77777777" w:rsidR="00B70B3C" w:rsidRPr="007B26A3" w:rsidRDefault="00B70B3C" w:rsidP="00290D4D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480831D8" w14:textId="77777777" w:rsidR="00B70B3C" w:rsidRDefault="00B70B3C" w:rsidP="00290D4D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bCs/>
          <w:color w:val="000000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lang w:eastAsia="zh-CN"/>
        </w:rPr>
        <w:t>一、基本信息</w:t>
      </w:r>
    </w:p>
    <w:tbl>
      <w:tblPr>
        <w:tblW w:w="87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2268"/>
        <w:gridCol w:w="1134"/>
        <w:gridCol w:w="3969"/>
      </w:tblGrid>
      <w:tr w:rsidR="00B70B3C" w14:paraId="4CA99EFE" w14:textId="77777777">
        <w:trPr>
          <w:trHeight w:val="571"/>
        </w:trPr>
        <w:tc>
          <w:tcPr>
            <w:tcW w:w="1418" w:type="dxa"/>
            <w:vAlign w:val="center"/>
          </w:tcPr>
          <w:p w14:paraId="7D6D1484" w14:textId="77777777" w:rsidR="00B70B3C" w:rsidRDefault="00B70B3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5CB8FF1E" w14:textId="77777777" w:rsidR="00B70B3C" w:rsidRDefault="00B70B3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2020422</w:t>
            </w:r>
          </w:p>
        </w:tc>
        <w:tc>
          <w:tcPr>
            <w:tcW w:w="1134" w:type="dxa"/>
            <w:vAlign w:val="center"/>
          </w:tcPr>
          <w:p w14:paraId="402002C8" w14:textId="77777777" w:rsidR="00B70B3C" w:rsidRDefault="00B70B3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2717872D" w14:textId="77777777" w:rsidR="00B70B3C" w:rsidRDefault="00B70B3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德语翻译实践（德译中）</w:t>
            </w:r>
          </w:p>
        </w:tc>
      </w:tr>
      <w:tr w:rsidR="00B70B3C" w14:paraId="2E80A5AF" w14:textId="77777777">
        <w:trPr>
          <w:trHeight w:val="571"/>
        </w:trPr>
        <w:tc>
          <w:tcPr>
            <w:tcW w:w="1418" w:type="dxa"/>
            <w:vAlign w:val="center"/>
          </w:tcPr>
          <w:p w14:paraId="2245415B" w14:textId="77777777" w:rsidR="00B70B3C" w:rsidRDefault="00B70B3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55E8F3AF" w14:textId="77777777" w:rsidR="00B70B3C" w:rsidRDefault="00B70B3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64D9602E" w14:textId="77777777" w:rsidR="00B70B3C" w:rsidRDefault="00B70B3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024BBC3A" w14:textId="77777777" w:rsidR="00B70B3C" w:rsidRDefault="00B70B3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32</w:t>
            </w:r>
          </w:p>
        </w:tc>
      </w:tr>
      <w:tr w:rsidR="00B70B3C" w14:paraId="69E67F6E" w14:textId="77777777">
        <w:trPr>
          <w:trHeight w:val="571"/>
        </w:trPr>
        <w:tc>
          <w:tcPr>
            <w:tcW w:w="1418" w:type="dxa"/>
            <w:vAlign w:val="center"/>
          </w:tcPr>
          <w:p w14:paraId="1860EF4A" w14:textId="77777777" w:rsidR="00B70B3C" w:rsidRDefault="00B70B3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59C8A3A7" w14:textId="77777777" w:rsidR="00B70B3C" w:rsidRDefault="00B70B3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赵健品</w:t>
            </w:r>
          </w:p>
        </w:tc>
        <w:tc>
          <w:tcPr>
            <w:tcW w:w="1134" w:type="dxa"/>
            <w:vAlign w:val="center"/>
          </w:tcPr>
          <w:p w14:paraId="013B193C" w14:textId="77777777" w:rsidR="00B70B3C" w:rsidRDefault="00B70B3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5343C4EC" w14:textId="77777777" w:rsidR="00B70B3C" w:rsidRDefault="00B70B3C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16046@gench.edu.cn</w:t>
            </w:r>
          </w:p>
        </w:tc>
      </w:tr>
      <w:tr w:rsidR="00B70B3C" w14:paraId="779379C1" w14:textId="77777777">
        <w:trPr>
          <w:trHeight w:val="571"/>
        </w:trPr>
        <w:tc>
          <w:tcPr>
            <w:tcW w:w="1418" w:type="dxa"/>
            <w:vAlign w:val="center"/>
          </w:tcPr>
          <w:p w14:paraId="4AB38144" w14:textId="77777777" w:rsidR="00B70B3C" w:rsidRDefault="00B70B3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6372F387" w14:textId="0955B098" w:rsidR="00B70B3C" w:rsidRDefault="00B70B3C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德语中德</w:t>
            </w:r>
            <w:r w:rsidR="001E2D2B"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B1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-1</w:t>
            </w:r>
            <w:r w:rsidR="001E2D2B"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,-2</w:t>
            </w:r>
          </w:p>
        </w:tc>
        <w:tc>
          <w:tcPr>
            <w:tcW w:w="1134" w:type="dxa"/>
            <w:vAlign w:val="center"/>
          </w:tcPr>
          <w:p w14:paraId="4BF57C7A" w14:textId="77777777" w:rsidR="00B70B3C" w:rsidRDefault="00B70B3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23B52685" w14:textId="7995F7F0" w:rsidR="00B70B3C" w:rsidRDefault="007B26A3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一教1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09</w:t>
            </w:r>
          </w:p>
        </w:tc>
      </w:tr>
      <w:tr w:rsidR="00B70B3C" w14:paraId="3A5E8D7B" w14:textId="77777777">
        <w:trPr>
          <w:trHeight w:val="571"/>
        </w:trPr>
        <w:tc>
          <w:tcPr>
            <w:tcW w:w="1418" w:type="dxa"/>
            <w:vAlign w:val="center"/>
          </w:tcPr>
          <w:p w14:paraId="6FB2DF37" w14:textId="77777777" w:rsidR="00B70B3C" w:rsidRDefault="00B70B3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3C2A35CB" w14:textId="77777777" w:rsidR="00B70B3C" w:rsidRDefault="00B70B3C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周三下午</w:t>
            </w:r>
            <w:r>
              <w:rPr>
                <w:rFonts w:ascii="黑体" w:eastAsia="黑体" w:hAnsi="黑体" w:cs="黑体"/>
                <w:kern w:val="0"/>
                <w:sz w:val="21"/>
                <w:szCs w:val="21"/>
                <w:lang w:eastAsia="zh-CN"/>
              </w:rPr>
              <w:t>1:00-3:00</w:t>
            </w:r>
          </w:p>
        </w:tc>
      </w:tr>
      <w:tr w:rsidR="007B26A3" w:rsidRPr="007B26A3" w14:paraId="7839DF2E" w14:textId="77777777">
        <w:trPr>
          <w:trHeight w:val="571"/>
        </w:trPr>
        <w:tc>
          <w:tcPr>
            <w:tcW w:w="1418" w:type="dxa"/>
            <w:vAlign w:val="center"/>
          </w:tcPr>
          <w:p w14:paraId="58666E44" w14:textId="77777777" w:rsidR="007B26A3" w:rsidRDefault="007B26A3" w:rsidP="007B26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6CA10496" w14:textId="2FB8157D" w:rsidR="007B26A3" w:rsidRPr="007B26A3" w:rsidRDefault="007B26A3" w:rsidP="007B26A3">
            <w:pPr>
              <w:snapToGrid w:val="0"/>
              <w:spacing w:line="288" w:lineRule="auto"/>
              <w:rPr>
                <w:rFonts w:cs="PMingLiUfalt"/>
                <w:color w:val="000000"/>
                <w:sz w:val="20"/>
                <w:szCs w:val="20"/>
              </w:rPr>
            </w:pPr>
            <w:r>
              <w:rPr>
                <w:rFonts w:cs="PMingLiUfalt" w:hint="eastAsia"/>
                <w:color w:val="000000"/>
                <w:sz w:val="20"/>
                <w:szCs w:val="20"/>
              </w:rPr>
              <w:t>《德汉翻译教程》，张崇智，外研社，</w:t>
            </w:r>
            <w:r>
              <w:rPr>
                <w:color w:val="000000"/>
                <w:sz w:val="20"/>
                <w:szCs w:val="20"/>
              </w:rPr>
              <w:t>2012.2</w:t>
            </w:r>
            <w:r>
              <w:rPr>
                <w:rFonts w:cs="PMingLiUfalt" w:hint="eastAsia"/>
                <w:color w:val="000000"/>
                <w:sz w:val="20"/>
                <w:szCs w:val="20"/>
              </w:rPr>
              <w:t>，第一版</w:t>
            </w:r>
          </w:p>
        </w:tc>
      </w:tr>
      <w:tr w:rsidR="007B26A3" w14:paraId="1DE0DE5E" w14:textId="77777777">
        <w:trPr>
          <w:trHeight w:val="571"/>
        </w:trPr>
        <w:tc>
          <w:tcPr>
            <w:tcW w:w="1418" w:type="dxa"/>
            <w:vAlign w:val="center"/>
          </w:tcPr>
          <w:p w14:paraId="5F33EF1B" w14:textId="77777777" w:rsidR="007B26A3" w:rsidRDefault="007B26A3" w:rsidP="007B26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6668C156" w14:textId="77777777" w:rsidR="007B26A3" w:rsidRDefault="007B26A3" w:rsidP="007B26A3">
            <w:pPr>
              <w:snapToGrid w:val="0"/>
              <w:spacing w:line="288" w:lineRule="auto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cs="PMingLiUfalt" w:hint="eastAsia"/>
                <w:color w:val="000000"/>
                <w:sz w:val="20"/>
                <w:szCs w:val="20"/>
              </w:rPr>
              <w:t>《译家之言：德语口译》，黄霄翎，上海外语教育出版社，</w:t>
            </w:r>
            <w:r>
              <w:rPr>
                <w:color w:val="000000"/>
                <w:sz w:val="20"/>
                <w:szCs w:val="20"/>
              </w:rPr>
              <w:t>2012.4</w:t>
            </w:r>
            <w:r>
              <w:rPr>
                <w:rFonts w:cs="PMingLiUfalt" w:hint="eastAsia"/>
                <w:color w:val="000000"/>
                <w:sz w:val="20"/>
                <w:szCs w:val="20"/>
              </w:rPr>
              <w:t>，第一版</w:t>
            </w:r>
          </w:p>
          <w:p w14:paraId="10915FFA" w14:textId="3A2B71C3" w:rsidR="007B26A3" w:rsidRPr="007B26A3" w:rsidRDefault="007B26A3" w:rsidP="007B26A3">
            <w:pPr>
              <w:tabs>
                <w:tab w:val="left" w:pos="532"/>
              </w:tabs>
              <w:spacing w:line="340" w:lineRule="exact"/>
              <w:rPr>
                <w:rFonts w:cs="PMingLiUfalt"/>
                <w:color w:val="000000"/>
                <w:sz w:val="20"/>
                <w:szCs w:val="20"/>
              </w:rPr>
            </w:pPr>
            <w:r>
              <w:rPr>
                <w:rFonts w:cs="PMingLiUfalt" w:hint="eastAsia"/>
                <w:color w:val="000000"/>
                <w:sz w:val="20"/>
                <w:szCs w:val="20"/>
              </w:rPr>
              <w:t>《</w:t>
            </w:r>
            <w:r w:rsidRPr="00412A95">
              <w:rPr>
                <w:rFonts w:cs="PMingLiUfalt" w:hint="eastAsia"/>
                <w:color w:val="000000"/>
                <w:sz w:val="20"/>
                <w:szCs w:val="20"/>
              </w:rPr>
              <w:t>汉德口译实践入门》</w:t>
            </w:r>
            <w:r>
              <w:rPr>
                <w:rFonts w:cs="PMingLiUfalt" w:hint="eastAsia"/>
                <w:color w:val="000000"/>
                <w:sz w:val="20"/>
                <w:szCs w:val="20"/>
              </w:rPr>
              <w:t>，刘炜、</w:t>
            </w:r>
            <w:r>
              <w:rPr>
                <w:color w:val="000000"/>
                <w:sz w:val="20"/>
                <w:szCs w:val="20"/>
              </w:rPr>
              <w:t>Thomas Willems</w:t>
            </w:r>
            <w:r>
              <w:rPr>
                <w:rFonts w:cs="PMingLiUfalt" w:hint="eastAsia"/>
                <w:color w:val="000000"/>
                <w:sz w:val="20"/>
                <w:szCs w:val="20"/>
              </w:rPr>
              <w:t>（德），外研社</w:t>
            </w:r>
            <w:r>
              <w:rPr>
                <w:color w:val="000000"/>
                <w:sz w:val="20"/>
                <w:szCs w:val="20"/>
              </w:rPr>
              <w:t>2018.4</w:t>
            </w:r>
            <w:r>
              <w:rPr>
                <w:rFonts w:cs="PMingLiUfalt" w:hint="eastAsia"/>
                <w:color w:val="000000"/>
                <w:sz w:val="20"/>
                <w:szCs w:val="20"/>
              </w:rPr>
              <w:t>，第一版</w:t>
            </w:r>
          </w:p>
          <w:p w14:paraId="08221088" w14:textId="77777777" w:rsidR="007B26A3" w:rsidRDefault="007B26A3" w:rsidP="007B26A3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cs="PMingLiUfalt" w:hint="eastAsia"/>
                <w:color w:val="000000"/>
                <w:sz w:val="20"/>
                <w:szCs w:val="20"/>
              </w:rPr>
              <w:t>《新编德语翻译入门》，桂乾元，同济大学出版社，</w:t>
            </w:r>
            <w:r>
              <w:rPr>
                <w:color w:val="000000"/>
                <w:sz w:val="20"/>
                <w:szCs w:val="20"/>
              </w:rPr>
              <w:t>2018.6</w:t>
            </w:r>
            <w:r>
              <w:rPr>
                <w:rFonts w:cs="PMingLiUfalt" w:hint="eastAsia"/>
                <w:color w:val="000000"/>
                <w:sz w:val="20"/>
                <w:szCs w:val="20"/>
              </w:rPr>
              <w:t>，第一版</w:t>
            </w:r>
          </w:p>
        </w:tc>
      </w:tr>
    </w:tbl>
    <w:p w14:paraId="56BF6F06" w14:textId="77777777" w:rsidR="00B70B3C" w:rsidRDefault="00B70B3C">
      <w:pPr>
        <w:snapToGrid w:val="0"/>
        <w:spacing w:line="340" w:lineRule="exact"/>
        <w:rPr>
          <w:rFonts w:ascii="Calibri" w:eastAsia="宋体" w:hAnsi="Calibri"/>
          <w:b/>
          <w:bCs/>
          <w:color w:val="000000"/>
          <w:lang w:eastAsia="zh-CN"/>
        </w:rPr>
      </w:pPr>
    </w:p>
    <w:p w14:paraId="09131FD6" w14:textId="77777777" w:rsidR="00B70B3C" w:rsidRDefault="00B70B3C" w:rsidP="00290D4D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bCs/>
          <w:color w:val="000000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59"/>
        <w:gridCol w:w="3877"/>
        <w:gridCol w:w="1276"/>
        <w:gridCol w:w="2977"/>
      </w:tblGrid>
      <w:tr w:rsidR="00B70B3C" w14:paraId="54B3CD81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B90260" w14:textId="77777777" w:rsidR="00B70B3C" w:rsidRDefault="00B70B3C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9CE819" w14:textId="77777777" w:rsidR="00B70B3C" w:rsidRDefault="00B70B3C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811560" w14:textId="77777777" w:rsidR="00B70B3C" w:rsidRDefault="00B70B3C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1DB4F3" w14:textId="77777777" w:rsidR="00B70B3C" w:rsidRDefault="00B70B3C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B70B3C" w14:paraId="462199B3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DFB831" w14:textId="77777777" w:rsidR="00B70B3C" w:rsidRDefault="00B70B3C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A9D99C" w14:textId="65AB7BC4" w:rsidR="00B70B3C" w:rsidRDefault="007B26A3">
            <w:pPr>
              <w:widowControl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课程引入，</w:t>
            </w:r>
            <w:r w:rsidR="00B70B3C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翻译市场、翻译礼仪以及翻译规范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0E1D26" w14:textId="77777777" w:rsidR="00B70B3C" w:rsidRDefault="00B70B3C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讲解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810ECC" w14:textId="77777777" w:rsidR="00B70B3C" w:rsidRDefault="00B70B3C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预习第一课翻译词汇</w:t>
            </w:r>
          </w:p>
        </w:tc>
      </w:tr>
      <w:tr w:rsidR="00B70B3C" w:rsidRPr="00915B1E" w14:paraId="129A9050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124FF5" w14:textId="77777777" w:rsidR="00B70B3C" w:rsidRDefault="00B70B3C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FD9F77" w14:textId="77777777" w:rsidR="000A6824" w:rsidRDefault="000A6824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de-DE" w:eastAsia="zh-CN"/>
              </w:rPr>
              <w:t>翻译的工具</w:t>
            </w:r>
          </w:p>
          <w:p w14:paraId="63921B01" w14:textId="0B242720" w:rsidR="00B70B3C" w:rsidRPr="00915B1E" w:rsidRDefault="007B26A3">
            <w:pPr>
              <w:widowControl/>
              <w:rPr>
                <w:rFonts w:ascii="宋体" w:eastAsia="宋体" w:hAnsi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val="de-DE" w:eastAsia="zh-CN"/>
              </w:rPr>
              <w:t>Der atemraubende Wandel in China nach 50 Jahren als Volksrepublik (Auszug 1)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22ED9F" w14:textId="77777777" w:rsidR="00B70B3C" w:rsidRPr="00915B1E" w:rsidRDefault="00B70B3C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de-DE" w:eastAsia="zh-CN"/>
              </w:rPr>
              <w:t>练习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val="de-DE" w:eastAsia="zh-CN"/>
              </w:rPr>
              <w:t>+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de-DE" w:eastAsia="zh-CN"/>
              </w:rPr>
              <w:t>讲解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02DB0F" w14:textId="77777777" w:rsidR="00B70B3C" w:rsidRPr="00915B1E" w:rsidRDefault="00B70B3C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de-DE" w:eastAsia="zh-CN"/>
              </w:rPr>
              <w:t>预习单词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val="de-DE" w:eastAsia="zh-CN"/>
              </w:rPr>
              <w:t>+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de-DE" w:eastAsia="zh-CN"/>
              </w:rPr>
              <w:t>课堂翻译转写及反思</w:t>
            </w:r>
          </w:p>
        </w:tc>
      </w:tr>
      <w:tr w:rsidR="00B70B3C" w14:paraId="56987773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9F19F0" w14:textId="77777777" w:rsidR="00B70B3C" w:rsidRDefault="00B70B3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CD2EDB" w14:textId="77777777" w:rsidR="000A6824" w:rsidRDefault="000A6824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de-DE" w:eastAsia="zh-CN"/>
              </w:rPr>
              <w:t>平行文章的概念</w:t>
            </w:r>
          </w:p>
          <w:p w14:paraId="48B2F3F7" w14:textId="54106A5C" w:rsidR="00B70B3C" w:rsidRPr="00915B1E" w:rsidRDefault="007B26A3">
            <w:pPr>
              <w:widowControl/>
              <w:rPr>
                <w:rFonts w:ascii="宋体" w:eastAsia="宋体" w:hAnsi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val="de-DE" w:eastAsia="zh-CN"/>
              </w:rPr>
              <w:t>Der atemraubende Wandel in China nach 50 Jahren als Volksrepublik (Auszug 1)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46142A" w14:textId="77777777" w:rsidR="00B70B3C" w:rsidRDefault="00B70B3C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练习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+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讲解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804308" w14:textId="77777777" w:rsidR="00B70B3C" w:rsidRDefault="00B70B3C">
            <w:r w:rsidRPr="003244BC">
              <w:rPr>
                <w:rFonts w:ascii="宋体" w:eastAsia="宋体" w:hAnsi="宋体" w:cs="宋体" w:hint="eastAsia"/>
                <w:kern w:val="0"/>
                <w:sz w:val="18"/>
                <w:szCs w:val="18"/>
                <w:lang w:val="de-DE" w:eastAsia="zh-CN"/>
              </w:rPr>
              <w:t>预习单词</w:t>
            </w:r>
            <w:r w:rsidRPr="003244BC">
              <w:rPr>
                <w:rFonts w:ascii="宋体" w:eastAsia="宋体" w:hAnsi="宋体" w:cs="宋体"/>
                <w:kern w:val="0"/>
                <w:sz w:val="18"/>
                <w:szCs w:val="18"/>
                <w:lang w:val="de-DE" w:eastAsia="zh-CN"/>
              </w:rPr>
              <w:t>+</w:t>
            </w:r>
            <w:r w:rsidRPr="003244BC">
              <w:rPr>
                <w:rFonts w:ascii="宋体" w:eastAsia="宋体" w:hAnsi="宋体" w:cs="宋体" w:hint="eastAsia"/>
                <w:kern w:val="0"/>
                <w:sz w:val="18"/>
                <w:szCs w:val="18"/>
                <w:lang w:val="de-DE" w:eastAsia="zh-CN"/>
              </w:rPr>
              <w:t>课堂翻译转写及反思</w:t>
            </w:r>
          </w:p>
        </w:tc>
      </w:tr>
      <w:tr w:rsidR="00B70B3C" w:rsidRPr="00915B1E" w14:paraId="1D914D3A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2B660C" w14:textId="77777777" w:rsidR="00B70B3C" w:rsidRDefault="00B70B3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F6AA15" w14:textId="0C30D3FB" w:rsidR="00B70B3C" w:rsidRPr="00915B1E" w:rsidRDefault="000A6824">
            <w:pPr>
              <w:widowControl/>
              <w:rPr>
                <w:rFonts w:ascii="宋体" w:eastAsia="宋体" w:hAnsi="宋体" w:hint="eastAsia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de-DE" w:eastAsia="zh-CN"/>
              </w:rPr>
              <w:t>翻译的五个步骤：目的、解析原文、翻译策略、翻译过程、评价翻译质量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E7CBA9" w14:textId="77777777" w:rsidR="00B70B3C" w:rsidRDefault="00B70B3C">
            <w:r w:rsidRPr="00F113B3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练习</w:t>
            </w:r>
            <w:r w:rsidRPr="00F113B3"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+</w:t>
            </w:r>
            <w:r w:rsidRPr="00F113B3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讲解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7CD8AE" w14:textId="77777777" w:rsidR="00B70B3C" w:rsidRDefault="00B70B3C">
            <w:r w:rsidRPr="003244BC">
              <w:rPr>
                <w:rFonts w:ascii="宋体" w:eastAsia="宋体" w:hAnsi="宋体" w:cs="宋体" w:hint="eastAsia"/>
                <w:kern w:val="0"/>
                <w:sz w:val="18"/>
                <w:szCs w:val="18"/>
                <w:lang w:val="de-DE" w:eastAsia="zh-CN"/>
              </w:rPr>
              <w:t>预习单词</w:t>
            </w:r>
            <w:r w:rsidRPr="003244BC">
              <w:rPr>
                <w:rFonts w:ascii="宋体" w:eastAsia="宋体" w:hAnsi="宋体" w:cs="宋体"/>
                <w:kern w:val="0"/>
                <w:sz w:val="18"/>
                <w:szCs w:val="18"/>
                <w:lang w:val="de-DE" w:eastAsia="zh-CN"/>
              </w:rPr>
              <w:t>+</w:t>
            </w:r>
            <w:r w:rsidRPr="003244BC">
              <w:rPr>
                <w:rFonts w:ascii="宋体" w:eastAsia="宋体" w:hAnsi="宋体" w:cs="宋体" w:hint="eastAsia"/>
                <w:kern w:val="0"/>
                <w:sz w:val="18"/>
                <w:szCs w:val="18"/>
                <w:lang w:val="de-DE" w:eastAsia="zh-CN"/>
              </w:rPr>
              <w:t>课堂翻译转写及反思</w:t>
            </w:r>
          </w:p>
        </w:tc>
      </w:tr>
      <w:tr w:rsidR="00B70B3C" w:rsidRPr="00915B1E" w14:paraId="0FFAF1CB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4C5E85" w14:textId="77777777" w:rsidR="00B70B3C" w:rsidRDefault="00B70B3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3F5DE4" w14:textId="77777777" w:rsidR="000A6824" w:rsidRDefault="000A6824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de-DE" w:eastAsia="zh-CN"/>
              </w:rPr>
              <w:t>篇章技巧-分析文外信息</w:t>
            </w:r>
          </w:p>
          <w:p w14:paraId="0ED2F3DA" w14:textId="16E3123D" w:rsidR="00B70B3C" w:rsidRPr="00915B1E" w:rsidRDefault="007B26A3">
            <w:pPr>
              <w:widowControl/>
              <w:rPr>
                <w:rFonts w:ascii="宋体" w:eastAsia="宋体" w:hAnsi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de-DE" w:eastAsia="zh-CN"/>
              </w:rPr>
              <w:t>Weiss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  <w:lang w:val="de-DE" w:eastAsia="zh-CN"/>
              </w:rPr>
              <w:t xml:space="preserve"> erwartet mehr Aufträge aus China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E1BC60" w14:textId="77777777" w:rsidR="00B70B3C" w:rsidRDefault="00B70B3C">
            <w:r w:rsidRPr="00F113B3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练习</w:t>
            </w:r>
            <w:r w:rsidRPr="00F113B3"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+</w:t>
            </w:r>
            <w:r w:rsidRPr="00F113B3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讲解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0481F8" w14:textId="77777777" w:rsidR="00B70B3C" w:rsidRDefault="00B70B3C">
            <w:r w:rsidRPr="003244BC">
              <w:rPr>
                <w:rFonts w:ascii="宋体" w:eastAsia="宋体" w:hAnsi="宋体" w:cs="宋体" w:hint="eastAsia"/>
                <w:kern w:val="0"/>
                <w:sz w:val="18"/>
                <w:szCs w:val="18"/>
                <w:lang w:val="de-DE" w:eastAsia="zh-CN"/>
              </w:rPr>
              <w:t>预习单词</w:t>
            </w:r>
            <w:r w:rsidRPr="003244BC">
              <w:rPr>
                <w:rFonts w:ascii="宋体" w:eastAsia="宋体" w:hAnsi="宋体" w:cs="宋体"/>
                <w:kern w:val="0"/>
                <w:sz w:val="18"/>
                <w:szCs w:val="18"/>
                <w:lang w:val="de-DE" w:eastAsia="zh-CN"/>
              </w:rPr>
              <w:t>+</w:t>
            </w:r>
            <w:r w:rsidRPr="003244BC">
              <w:rPr>
                <w:rFonts w:ascii="宋体" w:eastAsia="宋体" w:hAnsi="宋体" w:cs="宋体" w:hint="eastAsia"/>
                <w:kern w:val="0"/>
                <w:sz w:val="18"/>
                <w:szCs w:val="18"/>
                <w:lang w:val="de-DE" w:eastAsia="zh-CN"/>
              </w:rPr>
              <w:t>课堂翻译转写及反思</w:t>
            </w:r>
          </w:p>
        </w:tc>
      </w:tr>
      <w:tr w:rsidR="00B70B3C" w:rsidRPr="00915B1E" w14:paraId="19209B3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1AC566" w14:textId="77777777" w:rsidR="00B70B3C" w:rsidRDefault="00B70B3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D18978" w14:textId="77777777" w:rsidR="000A6824" w:rsidRDefault="000A6824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de-DE" w:eastAsia="zh-CN"/>
              </w:rPr>
              <w:t>文内信息</w:t>
            </w:r>
          </w:p>
          <w:p w14:paraId="0313ACEE" w14:textId="7422D1A4" w:rsidR="00B70B3C" w:rsidRPr="00915B1E" w:rsidRDefault="007B26A3">
            <w:pPr>
              <w:widowControl/>
              <w:rPr>
                <w:rFonts w:ascii="宋体" w:eastAsia="宋体" w:hAnsi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val="de-DE" w:eastAsia="zh-CN"/>
              </w:rPr>
              <w:t>Distanz ist kein Argument mehr: Zuunftsmarkt Pazifik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DDD5E4" w14:textId="77777777" w:rsidR="00B70B3C" w:rsidRDefault="00B70B3C">
            <w:r w:rsidRPr="00F113B3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练习</w:t>
            </w:r>
            <w:r w:rsidRPr="00F113B3"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+</w:t>
            </w:r>
            <w:r w:rsidRPr="00F113B3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讲解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6364D8" w14:textId="77777777" w:rsidR="00B70B3C" w:rsidRDefault="00B70B3C">
            <w:r w:rsidRPr="003244BC">
              <w:rPr>
                <w:rFonts w:ascii="宋体" w:eastAsia="宋体" w:hAnsi="宋体" w:cs="宋体" w:hint="eastAsia"/>
                <w:kern w:val="0"/>
                <w:sz w:val="18"/>
                <w:szCs w:val="18"/>
                <w:lang w:val="de-DE" w:eastAsia="zh-CN"/>
              </w:rPr>
              <w:t>预习单词</w:t>
            </w:r>
            <w:r w:rsidRPr="003244BC">
              <w:rPr>
                <w:rFonts w:ascii="宋体" w:eastAsia="宋体" w:hAnsi="宋体" w:cs="宋体"/>
                <w:kern w:val="0"/>
                <w:sz w:val="18"/>
                <w:szCs w:val="18"/>
                <w:lang w:val="de-DE" w:eastAsia="zh-CN"/>
              </w:rPr>
              <w:t>+</w:t>
            </w:r>
            <w:r w:rsidRPr="003244BC">
              <w:rPr>
                <w:rFonts w:ascii="宋体" w:eastAsia="宋体" w:hAnsi="宋体" w:cs="宋体" w:hint="eastAsia"/>
                <w:kern w:val="0"/>
                <w:sz w:val="18"/>
                <w:szCs w:val="18"/>
                <w:lang w:val="de-DE" w:eastAsia="zh-CN"/>
              </w:rPr>
              <w:t>课堂翻译转写及反思</w:t>
            </w:r>
          </w:p>
        </w:tc>
      </w:tr>
      <w:tr w:rsidR="00B70B3C" w:rsidRPr="00915B1E" w14:paraId="48F98F43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EF8ACA" w14:textId="77777777" w:rsidR="00B70B3C" w:rsidRDefault="00B70B3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A33AE1" w14:textId="77777777" w:rsidR="000A6824" w:rsidRDefault="000A6824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de-DE" w:eastAsia="zh-CN"/>
              </w:rPr>
              <w:t>文本分类</w:t>
            </w:r>
          </w:p>
          <w:p w14:paraId="0AAC19E3" w14:textId="4696A0CA" w:rsidR="00B70B3C" w:rsidRPr="00915B1E" w:rsidRDefault="007B26A3">
            <w:pPr>
              <w:widowControl/>
              <w:rPr>
                <w:rFonts w:ascii="宋体" w:eastAsia="宋体" w:hAnsi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val="de-DE" w:eastAsia="zh-CN"/>
              </w:rPr>
              <w:lastRenderedPageBreak/>
              <w:t>Die wissenschaftlich-technologische Zusammenarbeit als Schlüsselsektor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69DD47" w14:textId="77777777" w:rsidR="00B70B3C" w:rsidRDefault="00B70B3C">
            <w:r w:rsidRPr="00F113B3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lastRenderedPageBreak/>
              <w:t>练习</w:t>
            </w:r>
            <w:r w:rsidRPr="00F113B3"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+</w:t>
            </w:r>
            <w:r w:rsidRPr="00F113B3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讲解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5AAF09" w14:textId="77777777" w:rsidR="00B70B3C" w:rsidRDefault="00B70B3C">
            <w:r w:rsidRPr="003244BC">
              <w:rPr>
                <w:rFonts w:ascii="宋体" w:eastAsia="宋体" w:hAnsi="宋体" w:cs="宋体" w:hint="eastAsia"/>
                <w:kern w:val="0"/>
                <w:sz w:val="18"/>
                <w:szCs w:val="18"/>
                <w:lang w:val="de-DE" w:eastAsia="zh-CN"/>
              </w:rPr>
              <w:t>预习单词</w:t>
            </w:r>
            <w:r w:rsidRPr="003244BC">
              <w:rPr>
                <w:rFonts w:ascii="宋体" w:eastAsia="宋体" w:hAnsi="宋体" w:cs="宋体"/>
                <w:kern w:val="0"/>
                <w:sz w:val="18"/>
                <w:szCs w:val="18"/>
                <w:lang w:val="de-DE" w:eastAsia="zh-CN"/>
              </w:rPr>
              <w:t>+</w:t>
            </w:r>
            <w:r w:rsidRPr="003244BC">
              <w:rPr>
                <w:rFonts w:ascii="宋体" w:eastAsia="宋体" w:hAnsi="宋体" w:cs="宋体" w:hint="eastAsia"/>
                <w:kern w:val="0"/>
                <w:sz w:val="18"/>
                <w:szCs w:val="18"/>
                <w:lang w:val="de-DE" w:eastAsia="zh-CN"/>
              </w:rPr>
              <w:t>课堂翻译转写及反思</w:t>
            </w:r>
          </w:p>
        </w:tc>
      </w:tr>
      <w:tr w:rsidR="00B70B3C" w:rsidRPr="00915B1E" w14:paraId="18B59D6A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F9D083" w14:textId="77777777" w:rsidR="00B70B3C" w:rsidRDefault="00B70B3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1EDF33" w14:textId="77777777" w:rsidR="000A6824" w:rsidRDefault="000A6824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de-DE" w:eastAsia="zh-CN"/>
              </w:rPr>
              <w:t>从聚合关系对比汉德词义</w:t>
            </w:r>
          </w:p>
          <w:p w14:paraId="12C0FCE5" w14:textId="2910306F" w:rsidR="00B70B3C" w:rsidRPr="00915B1E" w:rsidRDefault="007B26A3">
            <w:pPr>
              <w:widowControl/>
              <w:rPr>
                <w:rFonts w:ascii="宋体" w:eastAsia="宋体" w:hAnsi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  <w:lang w:val="de-DE" w:eastAsia="zh-CN"/>
              </w:rPr>
              <w:t>Chinas Premier fordert mehr deutsche Investition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B2A5BA" w14:textId="77777777" w:rsidR="00B70B3C" w:rsidRDefault="00B70B3C">
            <w:r w:rsidRPr="00F113B3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练习</w:t>
            </w:r>
            <w:r w:rsidRPr="00F113B3"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+</w:t>
            </w:r>
            <w:r w:rsidRPr="00F113B3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讲解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8C7D74" w14:textId="77777777" w:rsidR="00B70B3C" w:rsidRDefault="00B70B3C">
            <w:r w:rsidRPr="003244BC">
              <w:rPr>
                <w:rFonts w:ascii="宋体" w:eastAsia="宋体" w:hAnsi="宋体" w:cs="宋体" w:hint="eastAsia"/>
                <w:kern w:val="0"/>
                <w:sz w:val="18"/>
                <w:szCs w:val="18"/>
                <w:lang w:val="de-DE" w:eastAsia="zh-CN"/>
              </w:rPr>
              <w:t>预习单词</w:t>
            </w:r>
            <w:r w:rsidRPr="003244BC">
              <w:rPr>
                <w:rFonts w:ascii="宋体" w:eastAsia="宋体" w:hAnsi="宋体" w:cs="宋体"/>
                <w:kern w:val="0"/>
                <w:sz w:val="18"/>
                <w:szCs w:val="18"/>
                <w:lang w:val="de-DE" w:eastAsia="zh-CN"/>
              </w:rPr>
              <w:t>+</w:t>
            </w:r>
            <w:r w:rsidRPr="003244BC">
              <w:rPr>
                <w:rFonts w:ascii="宋体" w:eastAsia="宋体" w:hAnsi="宋体" w:cs="宋体" w:hint="eastAsia"/>
                <w:kern w:val="0"/>
                <w:sz w:val="18"/>
                <w:szCs w:val="18"/>
                <w:lang w:val="de-DE" w:eastAsia="zh-CN"/>
              </w:rPr>
              <w:t>课堂翻译转写及反思</w:t>
            </w:r>
          </w:p>
        </w:tc>
      </w:tr>
      <w:tr w:rsidR="00B70B3C" w:rsidRPr="00915B1E" w14:paraId="6FEF9FD3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64AFEC" w14:textId="77777777" w:rsidR="00B70B3C" w:rsidRDefault="00B70B3C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BD9DFD" w14:textId="6D17BADC" w:rsidR="00B70B3C" w:rsidRPr="00915B1E" w:rsidRDefault="000A6824">
            <w:pPr>
              <w:widowControl/>
              <w:rPr>
                <w:rFonts w:ascii="宋体" w:eastAsia="宋体" w:hAnsi="宋体" w:hint="eastAsia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val="de-DE" w:eastAsia="zh-CN"/>
              </w:rPr>
              <w:t>语境与翻译，语境的理解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C62E806" w14:textId="77777777" w:rsidR="00B70B3C" w:rsidRDefault="00B70B3C">
            <w:r w:rsidRPr="00F113B3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练习</w:t>
            </w:r>
            <w:r w:rsidRPr="00F113B3"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+</w:t>
            </w:r>
            <w:r w:rsidRPr="00F113B3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讲解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6C0458" w14:textId="77777777" w:rsidR="00B70B3C" w:rsidRDefault="00B70B3C">
            <w:r w:rsidRPr="003244BC">
              <w:rPr>
                <w:rFonts w:ascii="宋体" w:eastAsia="宋体" w:hAnsi="宋体" w:cs="宋体" w:hint="eastAsia"/>
                <w:kern w:val="0"/>
                <w:sz w:val="18"/>
                <w:szCs w:val="18"/>
                <w:lang w:val="de-DE" w:eastAsia="zh-CN"/>
              </w:rPr>
              <w:t>预习单词</w:t>
            </w:r>
            <w:r w:rsidRPr="003244BC">
              <w:rPr>
                <w:rFonts w:ascii="宋体" w:eastAsia="宋体" w:hAnsi="宋体" w:cs="宋体"/>
                <w:kern w:val="0"/>
                <w:sz w:val="18"/>
                <w:szCs w:val="18"/>
                <w:lang w:val="de-DE" w:eastAsia="zh-CN"/>
              </w:rPr>
              <w:t>+</w:t>
            </w:r>
            <w:r w:rsidRPr="003244BC">
              <w:rPr>
                <w:rFonts w:ascii="宋体" w:eastAsia="宋体" w:hAnsi="宋体" w:cs="宋体" w:hint="eastAsia"/>
                <w:kern w:val="0"/>
                <w:sz w:val="18"/>
                <w:szCs w:val="18"/>
                <w:lang w:val="de-DE" w:eastAsia="zh-CN"/>
              </w:rPr>
              <w:t>课堂翻译转写及反思</w:t>
            </w:r>
          </w:p>
        </w:tc>
      </w:tr>
      <w:tr w:rsidR="00B70B3C" w:rsidRPr="00915B1E" w14:paraId="5584302B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D34528" w14:textId="77777777" w:rsidR="00B70B3C" w:rsidRDefault="00B70B3C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6FF857" w14:textId="77777777" w:rsidR="000A6824" w:rsidRDefault="000A6824">
            <w:pPr>
              <w:widowControl/>
              <w:rPr>
                <w:rFonts w:eastAsia="黑体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val="de-DE" w:eastAsia="zh-CN"/>
              </w:rPr>
              <w:t>语境与表达</w:t>
            </w:r>
          </w:p>
          <w:p w14:paraId="0210F1C4" w14:textId="3F5DA42C" w:rsidR="00B70B3C" w:rsidRPr="00915B1E" w:rsidRDefault="007B26A3">
            <w:pPr>
              <w:widowControl/>
              <w:rPr>
                <w:rFonts w:eastAsia="黑体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val="de-DE" w:eastAsia="zh-CN"/>
              </w:rPr>
              <w:t>R</w:t>
            </w:r>
            <w:r>
              <w:rPr>
                <w:rFonts w:eastAsia="黑体"/>
                <w:kern w:val="0"/>
                <w:sz w:val="21"/>
                <w:szCs w:val="21"/>
                <w:lang w:val="de-DE" w:eastAsia="zh-CN"/>
              </w:rPr>
              <w:t>ede von Winston Churchill vor der Universität Zürich am 19. September 1946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17A4B3" w14:textId="77777777" w:rsidR="00B70B3C" w:rsidRDefault="00B70B3C">
            <w:r w:rsidRPr="00F113B3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练习</w:t>
            </w:r>
            <w:r w:rsidRPr="00F113B3"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+</w:t>
            </w:r>
            <w:r w:rsidRPr="00F113B3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讲解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9163F39" w14:textId="77777777" w:rsidR="00B70B3C" w:rsidRDefault="00B70B3C">
            <w:r w:rsidRPr="003244BC">
              <w:rPr>
                <w:rFonts w:ascii="宋体" w:eastAsia="宋体" w:hAnsi="宋体" w:cs="宋体" w:hint="eastAsia"/>
                <w:kern w:val="0"/>
                <w:sz w:val="18"/>
                <w:szCs w:val="18"/>
                <w:lang w:val="de-DE" w:eastAsia="zh-CN"/>
              </w:rPr>
              <w:t>预习单词</w:t>
            </w:r>
            <w:r w:rsidRPr="003244BC">
              <w:rPr>
                <w:rFonts w:ascii="宋体" w:eastAsia="宋体" w:hAnsi="宋体" w:cs="宋体"/>
                <w:kern w:val="0"/>
                <w:sz w:val="18"/>
                <w:szCs w:val="18"/>
                <w:lang w:val="de-DE" w:eastAsia="zh-CN"/>
              </w:rPr>
              <w:t>+</w:t>
            </w:r>
            <w:r w:rsidRPr="003244BC">
              <w:rPr>
                <w:rFonts w:ascii="宋体" w:eastAsia="宋体" w:hAnsi="宋体" w:cs="宋体" w:hint="eastAsia"/>
                <w:kern w:val="0"/>
                <w:sz w:val="18"/>
                <w:szCs w:val="18"/>
                <w:lang w:val="de-DE" w:eastAsia="zh-CN"/>
              </w:rPr>
              <w:t>课堂翻译转写及反思</w:t>
            </w:r>
          </w:p>
        </w:tc>
      </w:tr>
      <w:tr w:rsidR="00B70B3C" w:rsidRPr="00915B1E" w14:paraId="1DE376CF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38BFE1" w14:textId="77777777" w:rsidR="00B70B3C" w:rsidRDefault="00B70B3C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E9868B" w14:textId="77777777" w:rsidR="000A6824" w:rsidRDefault="000A6824">
            <w:pPr>
              <w:widowControl/>
              <w:rPr>
                <w:rFonts w:eastAsia="黑体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val="de-DE" w:eastAsia="zh-CN"/>
              </w:rPr>
              <w:t>词类对比</w:t>
            </w:r>
          </w:p>
          <w:p w14:paraId="5B2607E8" w14:textId="5A2ACC39" w:rsidR="00B70B3C" w:rsidRPr="00915B1E" w:rsidRDefault="007B26A3">
            <w:pPr>
              <w:widowControl/>
              <w:rPr>
                <w:rFonts w:eastAsia="黑体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val="de-DE" w:eastAsia="zh-CN"/>
              </w:rPr>
              <w:t>Leistung, Was ist Ökologie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0A4212" w14:textId="77777777" w:rsidR="00B70B3C" w:rsidRDefault="00B70B3C">
            <w:r w:rsidRPr="00F113B3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练习</w:t>
            </w:r>
            <w:r w:rsidRPr="00F113B3"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+</w:t>
            </w:r>
            <w:r w:rsidRPr="00F113B3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讲解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9590DE" w14:textId="77777777" w:rsidR="00B70B3C" w:rsidRDefault="00B70B3C">
            <w:r w:rsidRPr="003244BC">
              <w:rPr>
                <w:rFonts w:ascii="宋体" w:eastAsia="宋体" w:hAnsi="宋体" w:cs="宋体" w:hint="eastAsia"/>
                <w:kern w:val="0"/>
                <w:sz w:val="18"/>
                <w:szCs w:val="18"/>
                <w:lang w:val="de-DE" w:eastAsia="zh-CN"/>
              </w:rPr>
              <w:t>预习单词</w:t>
            </w:r>
            <w:r w:rsidRPr="003244BC">
              <w:rPr>
                <w:rFonts w:ascii="宋体" w:eastAsia="宋体" w:hAnsi="宋体" w:cs="宋体"/>
                <w:kern w:val="0"/>
                <w:sz w:val="18"/>
                <w:szCs w:val="18"/>
                <w:lang w:val="de-DE" w:eastAsia="zh-CN"/>
              </w:rPr>
              <w:t>+</w:t>
            </w:r>
            <w:r w:rsidRPr="003244BC">
              <w:rPr>
                <w:rFonts w:ascii="宋体" w:eastAsia="宋体" w:hAnsi="宋体" w:cs="宋体" w:hint="eastAsia"/>
                <w:kern w:val="0"/>
                <w:sz w:val="18"/>
                <w:szCs w:val="18"/>
                <w:lang w:val="de-DE" w:eastAsia="zh-CN"/>
              </w:rPr>
              <w:t>课堂翻译转写及反思</w:t>
            </w:r>
          </w:p>
        </w:tc>
      </w:tr>
      <w:tr w:rsidR="00B70B3C" w:rsidRPr="00915B1E" w14:paraId="559BBC14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5194E1" w14:textId="77777777" w:rsidR="00B70B3C" w:rsidRDefault="00B70B3C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0BAF21" w14:textId="77777777" w:rsidR="000A6824" w:rsidRDefault="000A6824">
            <w:pPr>
              <w:widowControl/>
              <w:rPr>
                <w:rFonts w:eastAsia="黑体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val="de-DE" w:eastAsia="zh-CN"/>
              </w:rPr>
              <w:t>词类功能对比</w:t>
            </w:r>
          </w:p>
          <w:p w14:paraId="66C93F9F" w14:textId="7171E283" w:rsidR="00B70B3C" w:rsidRPr="00915B1E" w:rsidRDefault="007B26A3">
            <w:pPr>
              <w:widowControl/>
              <w:rPr>
                <w:rFonts w:eastAsia="黑体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val="de-DE" w:eastAsia="zh-CN"/>
              </w:rPr>
              <w:t>Über die deutsche Wirtschaftsordnung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9AA654" w14:textId="77777777" w:rsidR="00B70B3C" w:rsidRDefault="00B70B3C">
            <w:r w:rsidRPr="00F113B3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练习</w:t>
            </w:r>
            <w:r w:rsidRPr="00F113B3"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+</w:t>
            </w:r>
            <w:r w:rsidRPr="00F113B3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讲解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EBD01D" w14:textId="77777777" w:rsidR="00B70B3C" w:rsidRDefault="00B70B3C">
            <w:r w:rsidRPr="003244BC">
              <w:rPr>
                <w:rFonts w:ascii="宋体" w:eastAsia="宋体" w:hAnsi="宋体" w:cs="宋体" w:hint="eastAsia"/>
                <w:kern w:val="0"/>
                <w:sz w:val="18"/>
                <w:szCs w:val="18"/>
                <w:lang w:val="de-DE" w:eastAsia="zh-CN"/>
              </w:rPr>
              <w:t>预习单词</w:t>
            </w:r>
            <w:r w:rsidRPr="003244BC">
              <w:rPr>
                <w:rFonts w:ascii="宋体" w:eastAsia="宋体" w:hAnsi="宋体" w:cs="宋体"/>
                <w:kern w:val="0"/>
                <w:sz w:val="18"/>
                <w:szCs w:val="18"/>
                <w:lang w:val="de-DE" w:eastAsia="zh-CN"/>
              </w:rPr>
              <w:t>+</w:t>
            </w:r>
            <w:r w:rsidRPr="003244BC">
              <w:rPr>
                <w:rFonts w:ascii="宋体" w:eastAsia="宋体" w:hAnsi="宋体" w:cs="宋体" w:hint="eastAsia"/>
                <w:kern w:val="0"/>
                <w:sz w:val="18"/>
                <w:szCs w:val="18"/>
                <w:lang w:val="de-DE" w:eastAsia="zh-CN"/>
              </w:rPr>
              <w:t>课堂翻译转写及反思</w:t>
            </w:r>
          </w:p>
        </w:tc>
      </w:tr>
      <w:tr w:rsidR="00B70B3C" w:rsidRPr="00915B1E" w14:paraId="3CFF73BD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8B3969" w14:textId="77777777" w:rsidR="00B70B3C" w:rsidRDefault="00B70B3C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DB677D" w14:textId="13ED804B" w:rsidR="000A6824" w:rsidRDefault="000A6824">
            <w:pPr>
              <w:widowControl/>
              <w:rPr>
                <w:rFonts w:eastAsia="黑体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val="de-DE" w:eastAsia="zh-CN"/>
              </w:rPr>
              <w:t>句法与翻译，主语与主题</w:t>
            </w:r>
          </w:p>
          <w:p w14:paraId="42264B6F" w14:textId="78C1BF78" w:rsidR="00B70B3C" w:rsidRPr="00915B1E" w:rsidRDefault="007B26A3">
            <w:pPr>
              <w:widowControl/>
              <w:rPr>
                <w:rFonts w:eastAsia="黑体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val="de-DE" w:eastAsia="zh-CN"/>
              </w:rPr>
              <w:t>Perspektiven der deutschen Außenpolitik m 21. Jahrhundert (1): Über den EURO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28B671" w14:textId="77777777" w:rsidR="00B70B3C" w:rsidRDefault="00B70B3C">
            <w:r w:rsidRPr="00F113B3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练习</w:t>
            </w:r>
            <w:r w:rsidRPr="00F113B3"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+</w:t>
            </w:r>
            <w:r w:rsidRPr="00F113B3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讲解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EBF413" w14:textId="77777777" w:rsidR="00B70B3C" w:rsidRDefault="00B70B3C">
            <w:r w:rsidRPr="003244BC">
              <w:rPr>
                <w:rFonts w:ascii="宋体" w:eastAsia="宋体" w:hAnsi="宋体" w:cs="宋体" w:hint="eastAsia"/>
                <w:kern w:val="0"/>
                <w:sz w:val="18"/>
                <w:szCs w:val="18"/>
                <w:lang w:val="de-DE" w:eastAsia="zh-CN"/>
              </w:rPr>
              <w:t>预习单词</w:t>
            </w:r>
            <w:r w:rsidRPr="003244BC">
              <w:rPr>
                <w:rFonts w:ascii="宋体" w:eastAsia="宋体" w:hAnsi="宋体" w:cs="宋体"/>
                <w:kern w:val="0"/>
                <w:sz w:val="18"/>
                <w:szCs w:val="18"/>
                <w:lang w:val="de-DE" w:eastAsia="zh-CN"/>
              </w:rPr>
              <w:t>+</w:t>
            </w:r>
            <w:r w:rsidRPr="003244BC">
              <w:rPr>
                <w:rFonts w:ascii="宋体" w:eastAsia="宋体" w:hAnsi="宋体" w:cs="宋体" w:hint="eastAsia"/>
                <w:kern w:val="0"/>
                <w:sz w:val="18"/>
                <w:szCs w:val="18"/>
                <w:lang w:val="de-DE" w:eastAsia="zh-CN"/>
              </w:rPr>
              <w:t>课堂翻译转写及反思</w:t>
            </w:r>
          </w:p>
        </w:tc>
      </w:tr>
      <w:tr w:rsidR="00B70B3C" w:rsidRPr="00C84C12" w14:paraId="0C6F9E70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07F6CC" w14:textId="77777777" w:rsidR="00B70B3C" w:rsidRDefault="00B70B3C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0FB61E" w14:textId="77777777" w:rsidR="000A6824" w:rsidRDefault="000A6824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德语复合词与汉译</w:t>
            </w:r>
          </w:p>
          <w:p w14:paraId="5F93C17B" w14:textId="4810EAE2" w:rsidR="00B70B3C" w:rsidRPr="00C84C12" w:rsidRDefault="00A416E9">
            <w:pPr>
              <w:widowControl/>
              <w:rPr>
                <w:rFonts w:eastAsia="黑体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val="de-DE" w:eastAsia="zh-CN"/>
              </w:rPr>
              <w:t>Perspektiven der deutschen Außenpolitik m 21. Jahrhundert (2): Über den EURO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726F90" w14:textId="77777777" w:rsidR="00B70B3C" w:rsidRDefault="00B70B3C">
            <w:r w:rsidRPr="00F113B3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练习</w:t>
            </w:r>
            <w:r w:rsidRPr="00F113B3"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+</w:t>
            </w:r>
            <w:r w:rsidRPr="00F113B3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讲解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2EC606" w14:textId="77777777" w:rsidR="00B70B3C" w:rsidRDefault="00B70B3C">
            <w:r w:rsidRPr="003244BC">
              <w:rPr>
                <w:rFonts w:ascii="宋体" w:eastAsia="宋体" w:hAnsi="宋体" w:cs="宋体" w:hint="eastAsia"/>
                <w:kern w:val="0"/>
                <w:sz w:val="18"/>
                <w:szCs w:val="18"/>
                <w:lang w:val="de-DE" w:eastAsia="zh-CN"/>
              </w:rPr>
              <w:t>预习单词</w:t>
            </w:r>
            <w:r w:rsidRPr="003244BC">
              <w:rPr>
                <w:rFonts w:ascii="宋体" w:eastAsia="宋体" w:hAnsi="宋体" w:cs="宋体"/>
                <w:kern w:val="0"/>
                <w:sz w:val="18"/>
                <w:szCs w:val="18"/>
                <w:lang w:val="de-DE" w:eastAsia="zh-CN"/>
              </w:rPr>
              <w:t>+</w:t>
            </w:r>
            <w:r w:rsidRPr="003244BC">
              <w:rPr>
                <w:rFonts w:ascii="宋体" w:eastAsia="宋体" w:hAnsi="宋体" w:cs="宋体" w:hint="eastAsia"/>
                <w:kern w:val="0"/>
                <w:sz w:val="18"/>
                <w:szCs w:val="18"/>
                <w:lang w:val="de-DE" w:eastAsia="zh-CN"/>
              </w:rPr>
              <w:t>课堂翻译转写及反思</w:t>
            </w:r>
          </w:p>
        </w:tc>
      </w:tr>
      <w:tr w:rsidR="00B70B3C" w:rsidRPr="00C84C12" w14:paraId="1DDB5F1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1DE264" w14:textId="77777777" w:rsidR="00B70B3C" w:rsidRDefault="00B70B3C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82C469" w14:textId="77777777" w:rsidR="000A6824" w:rsidRDefault="000A6824">
            <w:pPr>
              <w:widowControl/>
              <w:rPr>
                <w:rFonts w:eastAsia="黑体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val="de-DE" w:eastAsia="zh-CN"/>
              </w:rPr>
              <w:t>德汉文字处理策略</w:t>
            </w:r>
          </w:p>
          <w:p w14:paraId="6282D68A" w14:textId="7AE6C0E3" w:rsidR="00B70B3C" w:rsidRPr="00C84C12" w:rsidRDefault="00B70B3C">
            <w:pPr>
              <w:widowControl/>
              <w:rPr>
                <w:rFonts w:eastAsia="黑体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val="de-DE" w:eastAsia="zh-CN"/>
              </w:rPr>
              <w:t>„Warum Dünen wandern“-Ein experimenteller Vortrag bei der DAAD-Kinder-Uni Shanghai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6D5F86" w14:textId="77777777" w:rsidR="00B70B3C" w:rsidRDefault="00B70B3C">
            <w:r w:rsidRPr="00F113B3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练习</w:t>
            </w:r>
            <w:r w:rsidRPr="00F113B3"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+</w:t>
            </w:r>
            <w:r w:rsidRPr="00F113B3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讲解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EF66708" w14:textId="77777777" w:rsidR="00B70B3C" w:rsidRDefault="00B70B3C">
            <w:r w:rsidRPr="003244BC">
              <w:rPr>
                <w:rFonts w:ascii="宋体" w:eastAsia="宋体" w:hAnsi="宋体" w:cs="宋体" w:hint="eastAsia"/>
                <w:kern w:val="0"/>
                <w:sz w:val="18"/>
                <w:szCs w:val="18"/>
                <w:lang w:val="de-DE" w:eastAsia="zh-CN"/>
              </w:rPr>
              <w:t>预习单词</w:t>
            </w:r>
            <w:r w:rsidRPr="003244BC">
              <w:rPr>
                <w:rFonts w:ascii="宋体" w:eastAsia="宋体" w:hAnsi="宋体" w:cs="宋体"/>
                <w:kern w:val="0"/>
                <w:sz w:val="18"/>
                <w:szCs w:val="18"/>
                <w:lang w:val="de-DE" w:eastAsia="zh-CN"/>
              </w:rPr>
              <w:t>+</w:t>
            </w:r>
            <w:r w:rsidRPr="003244BC">
              <w:rPr>
                <w:rFonts w:ascii="宋体" w:eastAsia="宋体" w:hAnsi="宋体" w:cs="宋体" w:hint="eastAsia"/>
                <w:kern w:val="0"/>
                <w:sz w:val="18"/>
                <w:szCs w:val="18"/>
                <w:lang w:val="de-DE" w:eastAsia="zh-CN"/>
              </w:rPr>
              <w:t>课堂翻译转写及反思</w:t>
            </w:r>
          </w:p>
        </w:tc>
      </w:tr>
      <w:tr w:rsidR="00B70B3C" w:rsidRPr="00C84C12" w14:paraId="04E0189D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DBF69C" w14:textId="77777777" w:rsidR="00B70B3C" w:rsidRDefault="00B70B3C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907ED0" w14:textId="3CC1BACD" w:rsidR="00B70B3C" w:rsidRPr="00C84C12" w:rsidRDefault="00A416E9">
            <w:pPr>
              <w:widowControl/>
              <w:rPr>
                <w:rFonts w:eastAsia="黑体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val="de-DE" w:eastAsia="zh-CN"/>
              </w:rPr>
              <w:t>课程总结，总复习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5DB79F" w14:textId="77777777" w:rsidR="00B70B3C" w:rsidRDefault="00B70B3C">
            <w:r w:rsidRPr="00F113B3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练习</w:t>
            </w:r>
            <w:r w:rsidRPr="00F113B3"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>+</w:t>
            </w:r>
            <w:r w:rsidRPr="00F113B3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讲解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5A223C" w14:textId="77777777" w:rsidR="00B70B3C" w:rsidRDefault="00B70B3C">
            <w:r w:rsidRPr="003244BC">
              <w:rPr>
                <w:rFonts w:ascii="宋体" w:eastAsia="宋体" w:hAnsi="宋体" w:cs="宋体" w:hint="eastAsia"/>
                <w:kern w:val="0"/>
                <w:sz w:val="18"/>
                <w:szCs w:val="18"/>
                <w:lang w:val="de-DE" w:eastAsia="zh-CN"/>
              </w:rPr>
              <w:t>预习单词</w:t>
            </w:r>
            <w:r w:rsidRPr="003244BC">
              <w:rPr>
                <w:rFonts w:ascii="宋体" w:eastAsia="宋体" w:hAnsi="宋体" w:cs="宋体"/>
                <w:kern w:val="0"/>
                <w:sz w:val="18"/>
                <w:szCs w:val="18"/>
                <w:lang w:val="de-DE" w:eastAsia="zh-CN"/>
              </w:rPr>
              <w:t>+</w:t>
            </w:r>
            <w:r w:rsidRPr="003244BC">
              <w:rPr>
                <w:rFonts w:ascii="宋体" w:eastAsia="宋体" w:hAnsi="宋体" w:cs="宋体" w:hint="eastAsia"/>
                <w:kern w:val="0"/>
                <w:sz w:val="18"/>
                <w:szCs w:val="18"/>
                <w:lang w:val="de-DE" w:eastAsia="zh-CN"/>
              </w:rPr>
              <w:t>课堂翻译转写及反思</w:t>
            </w:r>
          </w:p>
        </w:tc>
      </w:tr>
    </w:tbl>
    <w:p w14:paraId="241CF715" w14:textId="77777777" w:rsidR="00B70B3C" w:rsidRPr="00C84C12" w:rsidRDefault="00B70B3C">
      <w:pPr>
        <w:snapToGrid w:val="0"/>
        <w:jc w:val="both"/>
        <w:rPr>
          <w:rFonts w:ascii="仿宋" w:eastAsia="仿宋" w:hAnsi="仿宋"/>
          <w:b/>
          <w:bCs/>
          <w:color w:val="000000"/>
          <w:sz w:val="28"/>
          <w:szCs w:val="28"/>
          <w:lang w:val="de-DE" w:eastAsia="zh-CN"/>
        </w:rPr>
      </w:pPr>
    </w:p>
    <w:p w14:paraId="063FB560" w14:textId="77777777" w:rsidR="00B70B3C" w:rsidRDefault="00B70B3C" w:rsidP="00290D4D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bCs/>
          <w:color w:val="000000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lang w:eastAsia="zh-CN"/>
        </w:rPr>
        <w:t>三、评价方式以及在总评成绩中的比例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5103"/>
        <w:gridCol w:w="2127"/>
      </w:tblGrid>
      <w:tr w:rsidR="00B70B3C" w14:paraId="66A89D93" w14:textId="77777777">
        <w:tc>
          <w:tcPr>
            <w:tcW w:w="1809" w:type="dxa"/>
          </w:tcPr>
          <w:p w14:paraId="551DE80F" w14:textId="77777777" w:rsidR="00B70B3C" w:rsidRDefault="00B70B3C" w:rsidP="00290D4D">
            <w:pPr>
              <w:snapToGrid w:val="0"/>
              <w:spacing w:beforeLines="50" w:before="180" w:afterLines="50" w:after="180"/>
              <w:rPr>
                <w:rFonts w:ascii="宋体" w:eastAsia="宋体"/>
                <w:color w:val="000000"/>
              </w:rPr>
            </w:pPr>
            <w:r>
              <w:rPr>
                <w:rFonts w:ascii="宋体" w:hAnsi="宋体" w:cs="PMingLiUfalt" w:hint="eastAsia"/>
                <w:color w:val="000000"/>
              </w:rPr>
              <w:t>总评构成（</w:t>
            </w:r>
            <w:r>
              <w:rPr>
                <w:rFonts w:ascii="宋体" w:hAnsi="宋体" w:cs="宋体"/>
                <w:color w:val="000000"/>
              </w:rPr>
              <w:t>1+X</w:t>
            </w:r>
            <w:r>
              <w:rPr>
                <w:rFonts w:ascii="宋体" w:hAnsi="宋体" w:cs="PMingLiUfalt" w:hint="eastAsia"/>
                <w:color w:val="000000"/>
              </w:rPr>
              <w:t>）</w:t>
            </w:r>
          </w:p>
        </w:tc>
        <w:tc>
          <w:tcPr>
            <w:tcW w:w="5103" w:type="dxa"/>
          </w:tcPr>
          <w:p w14:paraId="775C6C86" w14:textId="77777777" w:rsidR="00B70B3C" w:rsidRDefault="00B70B3C" w:rsidP="00290D4D">
            <w:pPr>
              <w:snapToGrid w:val="0"/>
              <w:spacing w:beforeLines="50" w:before="180" w:afterLines="50" w:after="180"/>
              <w:jc w:val="center"/>
              <w:rPr>
                <w:rFonts w:ascii="宋体" w:eastAsia="宋体"/>
                <w:color w:val="000000"/>
              </w:rPr>
            </w:pPr>
            <w:r>
              <w:rPr>
                <w:rFonts w:ascii="宋体" w:hAnsi="宋体" w:cs="PMingLiUfalt" w:hint="eastAsia"/>
                <w:color w:val="000000"/>
              </w:rPr>
              <w:t>评价方式</w:t>
            </w:r>
          </w:p>
        </w:tc>
        <w:tc>
          <w:tcPr>
            <w:tcW w:w="2127" w:type="dxa"/>
          </w:tcPr>
          <w:p w14:paraId="2FBC5228" w14:textId="77777777" w:rsidR="00B70B3C" w:rsidRDefault="00B70B3C" w:rsidP="00290D4D">
            <w:pPr>
              <w:snapToGrid w:val="0"/>
              <w:spacing w:beforeLines="50" w:before="180" w:afterLines="50" w:after="180"/>
              <w:jc w:val="center"/>
              <w:rPr>
                <w:rFonts w:ascii="宋体" w:eastAsia="宋体"/>
                <w:color w:val="000000"/>
              </w:rPr>
            </w:pPr>
            <w:r>
              <w:rPr>
                <w:rFonts w:ascii="宋体" w:hAnsi="宋体" w:cs="PMingLiUfalt" w:hint="eastAsia"/>
                <w:color w:val="000000"/>
              </w:rPr>
              <w:t>占比</w:t>
            </w:r>
          </w:p>
        </w:tc>
      </w:tr>
      <w:tr w:rsidR="00B70B3C" w14:paraId="04821F84" w14:textId="77777777">
        <w:tc>
          <w:tcPr>
            <w:tcW w:w="1809" w:type="dxa"/>
          </w:tcPr>
          <w:p w14:paraId="6DB1F075" w14:textId="77777777" w:rsidR="00B70B3C" w:rsidRPr="001A653F" w:rsidRDefault="00B70B3C" w:rsidP="00290D4D">
            <w:pPr>
              <w:snapToGrid w:val="0"/>
              <w:spacing w:beforeLines="50" w:before="180" w:afterLines="50" w:after="180"/>
              <w:jc w:val="center"/>
              <w:rPr>
                <w:rFonts w:ascii="宋体"/>
                <w:color w:val="000000"/>
              </w:rPr>
            </w:pPr>
            <w:r w:rsidRPr="001A653F">
              <w:rPr>
                <w:rFonts w:ascii="宋体" w:hAnsi="宋体" w:cs="宋体"/>
                <w:color w:val="000000"/>
              </w:rPr>
              <w:t>1</w:t>
            </w:r>
          </w:p>
        </w:tc>
        <w:tc>
          <w:tcPr>
            <w:tcW w:w="5103" w:type="dxa"/>
          </w:tcPr>
          <w:p w14:paraId="5E62B376" w14:textId="77777777" w:rsidR="00B70B3C" w:rsidRDefault="00B70B3C" w:rsidP="00290D4D">
            <w:pPr>
              <w:snapToGrid w:val="0"/>
              <w:spacing w:beforeLines="50" w:before="180" w:afterLines="50" w:after="180"/>
              <w:jc w:val="center"/>
              <w:rPr>
                <w:rFonts w:ascii="宋体"/>
                <w:color w:val="000000"/>
              </w:rPr>
            </w:pPr>
            <w:r>
              <w:rPr>
                <w:rFonts w:ascii="宋体" w:cs="PMingLiUfalt" w:hint="eastAsia"/>
                <w:color w:val="000000"/>
              </w:rPr>
              <w:t>期末闭卷考试</w:t>
            </w:r>
          </w:p>
        </w:tc>
        <w:tc>
          <w:tcPr>
            <w:tcW w:w="2127" w:type="dxa"/>
          </w:tcPr>
          <w:p w14:paraId="0B8B928F" w14:textId="77777777" w:rsidR="00B70B3C" w:rsidRDefault="00B70B3C" w:rsidP="00290D4D">
            <w:pPr>
              <w:snapToGrid w:val="0"/>
              <w:spacing w:beforeLines="50" w:before="180" w:afterLines="50" w:after="180"/>
              <w:jc w:val="center"/>
              <w:rPr>
                <w:rFonts w:ascii="宋体"/>
                <w:color w:val="000000"/>
              </w:rPr>
            </w:pPr>
            <w:r>
              <w:rPr>
                <w:rFonts w:ascii="宋体" w:cs="宋体"/>
                <w:color w:val="000000"/>
              </w:rPr>
              <w:t>55%</w:t>
            </w:r>
          </w:p>
        </w:tc>
      </w:tr>
      <w:tr w:rsidR="00B70B3C" w14:paraId="6C4CDA03" w14:textId="77777777">
        <w:tc>
          <w:tcPr>
            <w:tcW w:w="1809" w:type="dxa"/>
          </w:tcPr>
          <w:p w14:paraId="0EFFBAD6" w14:textId="77777777" w:rsidR="00B70B3C" w:rsidRPr="001A653F" w:rsidRDefault="00B70B3C" w:rsidP="00290D4D">
            <w:pPr>
              <w:snapToGrid w:val="0"/>
              <w:spacing w:beforeLines="50" w:before="180" w:afterLines="50" w:after="180"/>
              <w:jc w:val="center"/>
              <w:rPr>
                <w:rFonts w:ascii="宋体"/>
                <w:color w:val="000000"/>
              </w:rPr>
            </w:pPr>
            <w:r w:rsidRPr="001A653F">
              <w:rPr>
                <w:rFonts w:ascii="宋体" w:hAnsi="宋体" w:cs="宋体"/>
                <w:color w:val="000000"/>
              </w:rPr>
              <w:t>X1</w:t>
            </w:r>
          </w:p>
        </w:tc>
        <w:tc>
          <w:tcPr>
            <w:tcW w:w="5103" w:type="dxa"/>
          </w:tcPr>
          <w:p w14:paraId="03AF59D8" w14:textId="1A87963B" w:rsidR="00B70B3C" w:rsidRPr="00E86076" w:rsidRDefault="0035176E" w:rsidP="00290D4D">
            <w:pPr>
              <w:snapToGrid w:val="0"/>
              <w:spacing w:beforeLines="50" w:before="180" w:afterLines="50" w:after="180"/>
              <w:jc w:val="center"/>
              <w:rPr>
                <w:rFonts w:ascii="宋体" w:eastAsia="宋体"/>
                <w:color w:val="000000"/>
                <w:lang w:eastAsia="zh-CN"/>
              </w:rPr>
            </w:pPr>
            <w:r>
              <w:rPr>
                <w:rFonts w:ascii="宋体" w:eastAsia="宋体" w:hint="eastAsia"/>
                <w:color w:val="000000"/>
                <w:lang w:eastAsia="zh-CN"/>
              </w:rPr>
              <w:t>课后作业</w:t>
            </w:r>
          </w:p>
        </w:tc>
        <w:tc>
          <w:tcPr>
            <w:tcW w:w="2127" w:type="dxa"/>
          </w:tcPr>
          <w:p w14:paraId="79166C7C" w14:textId="77777777" w:rsidR="00B70B3C" w:rsidRDefault="00B70B3C" w:rsidP="00290D4D">
            <w:pPr>
              <w:snapToGrid w:val="0"/>
              <w:spacing w:beforeLines="50" w:before="180" w:afterLines="50" w:after="180"/>
              <w:jc w:val="center"/>
              <w:rPr>
                <w:rFonts w:ascii="宋体"/>
                <w:color w:val="000000"/>
              </w:rPr>
            </w:pPr>
            <w:r>
              <w:rPr>
                <w:rFonts w:ascii="宋体" w:cs="宋体"/>
                <w:color w:val="000000"/>
              </w:rPr>
              <w:t>15%</w:t>
            </w:r>
          </w:p>
        </w:tc>
      </w:tr>
      <w:tr w:rsidR="00B70B3C" w14:paraId="3104BC03" w14:textId="77777777">
        <w:tc>
          <w:tcPr>
            <w:tcW w:w="1809" w:type="dxa"/>
          </w:tcPr>
          <w:p w14:paraId="5B54A6CA" w14:textId="77777777" w:rsidR="00B70B3C" w:rsidRPr="001A653F" w:rsidRDefault="00B70B3C" w:rsidP="00290D4D">
            <w:pPr>
              <w:snapToGrid w:val="0"/>
              <w:spacing w:beforeLines="50" w:before="180" w:afterLines="50" w:after="180"/>
              <w:jc w:val="center"/>
              <w:rPr>
                <w:rFonts w:ascii="宋体"/>
                <w:color w:val="000000"/>
              </w:rPr>
            </w:pPr>
            <w:r w:rsidRPr="001A653F">
              <w:rPr>
                <w:rFonts w:ascii="宋体" w:hAnsi="宋体" w:cs="宋体"/>
                <w:color w:val="000000"/>
              </w:rPr>
              <w:t>X2</w:t>
            </w:r>
          </w:p>
        </w:tc>
        <w:tc>
          <w:tcPr>
            <w:tcW w:w="5103" w:type="dxa"/>
          </w:tcPr>
          <w:p w14:paraId="598F7D68" w14:textId="77777777" w:rsidR="00B70B3C" w:rsidRDefault="00B70B3C" w:rsidP="00290D4D">
            <w:pPr>
              <w:snapToGrid w:val="0"/>
              <w:spacing w:beforeLines="50" w:before="180" w:afterLines="50" w:after="180"/>
              <w:jc w:val="center"/>
              <w:rPr>
                <w:rFonts w:ascii="宋体"/>
                <w:color w:val="000000"/>
              </w:rPr>
            </w:pPr>
            <w:r>
              <w:rPr>
                <w:rFonts w:ascii="宋体" w:cs="PMingLiUfalt" w:hint="eastAsia"/>
                <w:color w:val="000000"/>
              </w:rPr>
              <w:t>课堂表现</w:t>
            </w:r>
          </w:p>
        </w:tc>
        <w:tc>
          <w:tcPr>
            <w:tcW w:w="2127" w:type="dxa"/>
          </w:tcPr>
          <w:p w14:paraId="70CAD971" w14:textId="77777777" w:rsidR="00B70B3C" w:rsidRDefault="00B70B3C" w:rsidP="00290D4D">
            <w:pPr>
              <w:snapToGrid w:val="0"/>
              <w:spacing w:beforeLines="50" w:before="180" w:afterLines="50" w:after="180"/>
              <w:jc w:val="center"/>
              <w:rPr>
                <w:rFonts w:ascii="宋体"/>
                <w:color w:val="000000"/>
              </w:rPr>
            </w:pPr>
            <w:r>
              <w:rPr>
                <w:rFonts w:ascii="宋体" w:cs="宋体"/>
                <w:color w:val="000000"/>
              </w:rPr>
              <w:t>15%</w:t>
            </w:r>
          </w:p>
        </w:tc>
      </w:tr>
      <w:tr w:rsidR="00B70B3C" w14:paraId="7AFE7460" w14:textId="77777777">
        <w:tc>
          <w:tcPr>
            <w:tcW w:w="1809" w:type="dxa"/>
          </w:tcPr>
          <w:p w14:paraId="1DAD9197" w14:textId="77777777" w:rsidR="00B70B3C" w:rsidRPr="001A653F" w:rsidRDefault="00B70B3C" w:rsidP="00290D4D">
            <w:pPr>
              <w:snapToGrid w:val="0"/>
              <w:spacing w:beforeLines="50" w:before="180" w:afterLines="50" w:after="180"/>
              <w:jc w:val="center"/>
              <w:rPr>
                <w:rFonts w:ascii="宋体"/>
                <w:color w:val="000000"/>
              </w:rPr>
            </w:pPr>
            <w:r w:rsidRPr="001A653F">
              <w:rPr>
                <w:rFonts w:ascii="宋体" w:hAnsi="宋体" w:cs="宋体"/>
                <w:color w:val="000000"/>
              </w:rPr>
              <w:lastRenderedPageBreak/>
              <w:t>X3</w:t>
            </w:r>
          </w:p>
        </w:tc>
        <w:tc>
          <w:tcPr>
            <w:tcW w:w="5103" w:type="dxa"/>
          </w:tcPr>
          <w:p w14:paraId="26B700CF" w14:textId="3E147574" w:rsidR="00B70B3C" w:rsidRPr="0035176E" w:rsidRDefault="0035176E" w:rsidP="0035176E">
            <w:pPr>
              <w:snapToGrid w:val="0"/>
              <w:spacing w:beforeLines="50" w:before="180" w:afterLines="50" w:after="180"/>
              <w:jc w:val="center"/>
              <w:rPr>
                <w:rFonts w:ascii="宋体" w:eastAsia="PMingLiU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学期报告</w:t>
            </w:r>
          </w:p>
        </w:tc>
        <w:tc>
          <w:tcPr>
            <w:tcW w:w="2127" w:type="dxa"/>
          </w:tcPr>
          <w:p w14:paraId="55A6CC74" w14:textId="77777777" w:rsidR="00B70B3C" w:rsidRDefault="00B70B3C" w:rsidP="00290D4D">
            <w:pPr>
              <w:snapToGrid w:val="0"/>
              <w:spacing w:beforeLines="50" w:before="180" w:afterLines="50" w:after="180"/>
              <w:jc w:val="center"/>
              <w:rPr>
                <w:rFonts w:ascii="宋体"/>
                <w:color w:val="000000"/>
              </w:rPr>
            </w:pPr>
            <w:r>
              <w:rPr>
                <w:rFonts w:ascii="宋体" w:cs="宋体"/>
                <w:color w:val="000000"/>
              </w:rPr>
              <w:t>15%</w:t>
            </w:r>
          </w:p>
        </w:tc>
      </w:tr>
    </w:tbl>
    <w:p w14:paraId="0EC378D8" w14:textId="77777777" w:rsidR="00B70B3C" w:rsidRDefault="00B70B3C"/>
    <w:p w14:paraId="7BFFB495" w14:textId="77777777" w:rsidR="00B70B3C" w:rsidRDefault="00B70B3C" w:rsidP="00290D4D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cs="仿宋" w:hint="eastAsia"/>
          <w:color w:val="000000"/>
          <w:position w:val="-20"/>
          <w:lang w:eastAsia="zh-CN"/>
        </w:rPr>
        <w:t>备注：</w:t>
      </w:r>
    </w:p>
    <w:p w14:paraId="1BBFA839" w14:textId="77777777" w:rsidR="00B70B3C" w:rsidRDefault="00B70B3C" w:rsidP="00290D4D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cs="仿宋" w:hint="eastAsia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 w14:paraId="22A5625C" w14:textId="77777777" w:rsidR="00B70B3C" w:rsidRDefault="00B70B3C" w:rsidP="00290D4D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cs="仿宋" w:hint="eastAsia"/>
          <w:color w:val="000000"/>
          <w:position w:val="-20"/>
          <w:lang w:eastAsia="zh-CN"/>
        </w:rPr>
        <w:t>教学</w:t>
      </w:r>
      <w:r>
        <w:rPr>
          <w:rFonts w:ascii="仿宋" w:eastAsia="仿宋" w:hAnsi="仿宋" w:cs="仿宋" w:hint="eastAsia"/>
          <w:color w:val="000000"/>
          <w:position w:val="-20"/>
        </w:rPr>
        <w:t>方式为讲课、实验、讨论</w:t>
      </w:r>
      <w:r>
        <w:rPr>
          <w:rFonts w:ascii="仿宋" w:eastAsia="仿宋" w:hAnsi="仿宋" w:cs="仿宋" w:hint="eastAsia"/>
          <w:color w:val="000000"/>
          <w:position w:val="-20"/>
          <w:lang w:eastAsia="zh-CN"/>
        </w:rPr>
        <w:t>课</w:t>
      </w:r>
      <w:r>
        <w:rPr>
          <w:rFonts w:ascii="仿宋" w:eastAsia="仿宋" w:hAnsi="仿宋" w:cs="仿宋" w:hint="eastAsia"/>
          <w:color w:val="000000"/>
          <w:position w:val="-20"/>
        </w:rPr>
        <w:t>、</w:t>
      </w:r>
      <w:r>
        <w:rPr>
          <w:rFonts w:ascii="仿宋" w:eastAsia="仿宋" w:hAnsi="仿宋" w:cs="仿宋" w:hint="eastAsia"/>
          <w:color w:val="000000"/>
          <w:position w:val="-20"/>
          <w:lang w:eastAsia="zh-CN"/>
        </w:rPr>
        <w:t>习题课、</w:t>
      </w:r>
      <w:r>
        <w:rPr>
          <w:rFonts w:ascii="仿宋" w:eastAsia="仿宋" w:hAnsi="仿宋" w:cs="仿宋" w:hint="eastAsia"/>
          <w:color w:val="000000"/>
          <w:position w:val="-20"/>
        </w:rPr>
        <w:t>参观、边讲边练、</w:t>
      </w:r>
      <w:r>
        <w:rPr>
          <w:rFonts w:ascii="仿宋" w:eastAsia="仿宋" w:hAnsi="仿宋" w:cs="仿宋" w:hint="eastAsia"/>
          <w:color w:val="000000"/>
          <w:position w:val="-20"/>
          <w:lang w:eastAsia="zh-CN"/>
        </w:rPr>
        <w:t>汇报</w:t>
      </w:r>
      <w:r>
        <w:rPr>
          <w:rFonts w:ascii="仿宋" w:eastAsia="仿宋" w:hAnsi="仿宋" w:cs="仿宋" w:hint="eastAsia"/>
          <w:color w:val="000000"/>
          <w:position w:val="-20"/>
        </w:rPr>
        <w:t>、考核</w:t>
      </w:r>
      <w:r>
        <w:rPr>
          <w:rFonts w:ascii="仿宋" w:eastAsia="仿宋" w:hAnsi="仿宋" w:cs="仿宋" w:hint="eastAsia"/>
          <w:color w:val="000000"/>
          <w:position w:val="-20"/>
          <w:lang w:eastAsia="zh-CN"/>
        </w:rPr>
        <w:t>等；</w:t>
      </w:r>
    </w:p>
    <w:p w14:paraId="3DBB1A1F" w14:textId="77777777" w:rsidR="00B70B3C" w:rsidRDefault="00B70B3C" w:rsidP="00290D4D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cs="仿宋" w:hint="eastAsia"/>
          <w:color w:val="000000"/>
          <w:position w:val="-20"/>
          <w:lang w:eastAsia="zh-CN"/>
        </w:rPr>
        <w:t>评价方式为期末考试“</w:t>
      </w:r>
      <w:r>
        <w:rPr>
          <w:rFonts w:ascii="仿宋" w:eastAsia="仿宋" w:hAnsi="仿宋" w:cs="仿宋"/>
          <w:color w:val="000000"/>
          <w:position w:val="-20"/>
          <w:lang w:eastAsia="zh-CN"/>
        </w:rPr>
        <w:t>1</w:t>
      </w:r>
      <w:r>
        <w:rPr>
          <w:rFonts w:ascii="仿宋" w:eastAsia="仿宋" w:hAnsi="仿宋" w:cs="仿宋" w:hint="eastAsia"/>
          <w:color w:val="000000"/>
          <w:position w:val="-20"/>
          <w:lang w:eastAsia="zh-CN"/>
        </w:rPr>
        <w:t>”及过程考核“</w:t>
      </w:r>
      <w:r>
        <w:rPr>
          <w:rFonts w:ascii="仿宋" w:eastAsia="仿宋" w:hAnsi="仿宋" w:cs="仿宋"/>
          <w:color w:val="000000"/>
          <w:position w:val="-20"/>
          <w:lang w:eastAsia="zh-CN"/>
        </w:rPr>
        <w:t>X</w:t>
      </w:r>
      <w:r>
        <w:rPr>
          <w:rFonts w:ascii="仿宋" w:eastAsia="仿宋" w:hAnsi="仿宋" w:cs="仿宋" w:hint="eastAsia"/>
          <w:color w:val="000000"/>
          <w:position w:val="-20"/>
          <w:lang w:eastAsia="zh-CN"/>
        </w:rPr>
        <w:t>”，其中“</w:t>
      </w:r>
      <w:r>
        <w:rPr>
          <w:rFonts w:ascii="仿宋" w:eastAsia="仿宋" w:hAnsi="仿宋" w:cs="仿宋"/>
          <w:color w:val="000000"/>
          <w:position w:val="-20"/>
          <w:lang w:eastAsia="zh-CN"/>
        </w:rPr>
        <w:t>1</w:t>
      </w:r>
      <w:r>
        <w:rPr>
          <w:rFonts w:ascii="仿宋" w:eastAsia="仿宋" w:hAnsi="仿宋" w:cs="仿宋" w:hint="eastAsia"/>
          <w:color w:val="000000"/>
          <w:position w:val="-20"/>
          <w:lang w:eastAsia="zh-CN"/>
        </w:rPr>
        <w:t>”为教学大纲中规定的形式；“</w:t>
      </w:r>
      <w:r>
        <w:rPr>
          <w:rFonts w:ascii="仿宋" w:eastAsia="仿宋" w:hAnsi="仿宋" w:cs="仿宋"/>
          <w:color w:val="000000"/>
          <w:position w:val="-20"/>
          <w:lang w:eastAsia="zh-CN"/>
        </w:rPr>
        <w:t>X</w:t>
      </w:r>
      <w:r>
        <w:rPr>
          <w:rFonts w:ascii="仿宋" w:eastAsia="仿宋" w:hAnsi="仿宋" w:cs="仿宋" w:hint="eastAsia"/>
          <w:color w:val="000000"/>
          <w:position w:val="-20"/>
          <w:lang w:eastAsia="zh-CN"/>
        </w:rPr>
        <w:t>”可由任课教师或课程组自行确定（同一门课程多位教师任课的须由课程组统一</w:t>
      </w:r>
      <w:r>
        <w:rPr>
          <w:rFonts w:ascii="仿宋" w:eastAsia="仿宋" w:hAnsi="仿宋" w:cs="仿宋"/>
          <w:color w:val="000000"/>
          <w:position w:val="-20"/>
          <w:lang w:eastAsia="zh-CN"/>
        </w:rPr>
        <w:t>X</w:t>
      </w:r>
      <w:r>
        <w:rPr>
          <w:rFonts w:ascii="仿宋" w:eastAsia="仿宋" w:hAnsi="仿宋" w:cs="仿宋" w:hint="eastAsia"/>
          <w:color w:val="000000"/>
          <w:position w:val="-20"/>
          <w:lang w:eastAsia="zh-CN"/>
        </w:rPr>
        <w:t>的方式及比例）。包括纸笔测验、课堂展示、阶段论文、调查（分析）报告、综合报告、读书笔记、小实验、小制作、小程序、小设计等，在表中相应的位置填入“</w:t>
      </w:r>
      <w:r>
        <w:rPr>
          <w:rFonts w:ascii="仿宋" w:eastAsia="仿宋" w:hAnsi="仿宋" w:cs="仿宋"/>
          <w:color w:val="000000"/>
          <w:position w:val="-20"/>
          <w:lang w:eastAsia="zh-CN"/>
        </w:rPr>
        <w:t>1</w:t>
      </w:r>
      <w:r>
        <w:rPr>
          <w:rFonts w:ascii="仿宋" w:eastAsia="仿宋" w:hAnsi="仿宋" w:cs="仿宋" w:hint="eastAsia"/>
          <w:color w:val="000000"/>
          <w:position w:val="-20"/>
          <w:lang w:eastAsia="zh-CN"/>
        </w:rPr>
        <w:t>”和“</w:t>
      </w:r>
      <w:r>
        <w:rPr>
          <w:rFonts w:ascii="仿宋" w:eastAsia="仿宋" w:hAnsi="仿宋" w:cs="仿宋"/>
          <w:color w:val="000000"/>
          <w:position w:val="-20"/>
          <w:lang w:eastAsia="zh-CN"/>
        </w:rPr>
        <w:t>X</w:t>
      </w:r>
      <w:r>
        <w:rPr>
          <w:rFonts w:ascii="仿宋" w:eastAsia="仿宋" w:hAnsi="仿宋" w:cs="仿宋" w:hint="eastAsia"/>
          <w:color w:val="000000"/>
          <w:position w:val="-20"/>
          <w:lang w:eastAsia="zh-CN"/>
        </w:rPr>
        <w:t>”的方式及成绩占比。</w:t>
      </w:r>
    </w:p>
    <w:p w14:paraId="4DE5E1AA" w14:textId="77777777" w:rsidR="00B70B3C" w:rsidRDefault="00B70B3C" w:rsidP="00290D4D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14:paraId="070F1EC3" w14:textId="7A1B45B6" w:rsidR="00B70B3C" w:rsidRDefault="00B70B3C" w:rsidP="00290D4D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color w:val="000000"/>
          <w:position w:val="-20"/>
          <w:sz w:val="28"/>
          <w:szCs w:val="28"/>
        </w:rPr>
        <w:t>任课教师：</w:t>
      </w:r>
      <w:r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  <w:t xml:space="preserve"> </w:t>
      </w:r>
      <w:r w:rsidR="004C4A0E">
        <w:rPr>
          <w:rFonts w:ascii="仿宋" w:eastAsia="仿宋" w:hAnsi="仿宋" w:cs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20826337" wp14:editId="0BF6D900">
            <wp:extent cx="633730" cy="389255"/>
            <wp:effectExtent l="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  <w:t xml:space="preserve">         </w:t>
      </w:r>
      <w:r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cs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  <w:t xml:space="preserve"> </w:t>
      </w:r>
      <w:r w:rsidR="00895F09">
        <w:rPr>
          <w:rFonts w:cs="宋体"/>
          <w:noProof/>
          <w:sz w:val="28"/>
          <w:szCs w:val="28"/>
        </w:rPr>
        <w:drawing>
          <wp:inline distT="0" distB="0" distL="0" distR="0" wp14:anchorId="034E6257" wp14:editId="711F4399">
            <wp:extent cx="381635" cy="460375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460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1BD6CF" w14:textId="779BDE54" w:rsidR="00B70B3C" w:rsidRPr="00FF613C" w:rsidRDefault="00B70B3C" w:rsidP="00F86B38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color w:val="000000"/>
          <w:position w:val="-20"/>
          <w:sz w:val="28"/>
          <w:szCs w:val="28"/>
        </w:rPr>
        <w:t>日期：</w:t>
      </w:r>
      <w:r w:rsidR="001E2D2B"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  <w:t>20</w:t>
      </w:r>
      <w:r w:rsidR="001E2D2B"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>2</w:t>
      </w:r>
      <w:r w:rsidR="000A6824"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  <w:t>1</w:t>
      </w:r>
      <w:r w:rsidR="00290D4D"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  <w:t>.9.</w:t>
      </w:r>
      <w:r w:rsidR="00290D4D"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>3</w:t>
      </w:r>
    </w:p>
    <w:sectPr w:rsidR="00B70B3C" w:rsidRPr="00FF613C" w:rsidSect="005270BE">
      <w:headerReference w:type="default" r:id="rId8"/>
      <w:footerReference w:type="default" r:id="rId9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97967" w14:textId="77777777" w:rsidR="00471DB7" w:rsidRDefault="00471DB7" w:rsidP="005270BE">
      <w:r>
        <w:separator/>
      </w:r>
    </w:p>
  </w:endnote>
  <w:endnote w:type="continuationSeparator" w:id="0">
    <w:p w14:paraId="1C7944F6" w14:textId="77777777" w:rsidR="00471DB7" w:rsidRDefault="00471DB7" w:rsidP="00527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falt">
    <w:altName w:val="Microsoft JhengHei UI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華康儷中黑">
    <w:altName w:val="黑体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ITC Bookman Demi">
    <w:altName w:val="Segoe Print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73B17" w14:textId="77777777" w:rsidR="00B70B3C" w:rsidRDefault="00B70B3C">
    <w:pPr>
      <w:pStyle w:val="a3"/>
      <w:framePr w:w="1008" w:wrap="auto" w:vAnchor="page" w:hAnchor="page" w:x="5491" w:y="16201"/>
      <w:rPr>
        <w:rStyle w:val="a7"/>
        <w:rFonts w:ascii="ITC Bookman Demi" w:hAnsi="ITC Bookman Demi" w:cs="ITC Bookman Demi"/>
        <w:color w:val="FFFFFF"/>
        <w:sz w:val="26"/>
        <w:szCs w:val="26"/>
      </w:rPr>
    </w:pPr>
    <w:r>
      <w:rPr>
        <w:rStyle w:val="a7"/>
        <w:rFonts w:ascii="華康儷中黑" w:eastAsia="華康儷中黑" w:hAnsi="ITC Bookman Demi" w:cs="華康儷中黑" w:hint="eastAsia"/>
        <w:color w:val="FFFFFF"/>
        <w:sz w:val="26"/>
        <w:szCs w:val="26"/>
      </w:rPr>
      <w:t>第</w:t>
    </w:r>
    <w:r>
      <w:rPr>
        <w:rStyle w:val="a7"/>
        <w:rFonts w:ascii="ITC Bookman Demi" w:eastAsia="DotumChe" w:hAnsi="ITC Bookman Demi" w:cs="ITC Bookman Demi"/>
        <w:color w:val="FFFFFF"/>
        <w:sz w:val="26"/>
        <w:szCs w:val="26"/>
      </w:rPr>
      <w:fldChar w:fldCharType="begin"/>
    </w:r>
    <w:r>
      <w:rPr>
        <w:rStyle w:val="a7"/>
        <w:rFonts w:ascii="ITC Bookman Demi" w:eastAsia="DotumChe" w:hAnsi="ITC Bookman Demi" w:cs="ITC Bookman Demi"/>
        <w:color w:val="FFFFFF"/>
        <w:sz w:val="26"/>
        <w:szCs w:val="26"/>
      </w:rPr>
      <w:instrText xml:space="preserve">PAGE  </w:instrText>
    </w:r>
    <w:r>
      <w:rPr>
        <w:rStyle w:val="a7"/>
        <w:rFonts w:ascii="ITC Bookman Demi" w:eastAsia="DotumChe" w:hAnsi="ITC Bookman Demi" w:cs="ITC Bookman Demi"/>
        <w:color w:val="FFFFFF"/>
        <w:sz w:val="26"/>
        <w:szCs w:val="26"/>
      </w:rPr>
      <w:fldChar w:fldCharType="separate"/>
    </w:r>
    <w:r w:rsidR="001E2D2B">
      <w:rPr>
        <w:rStyle w:val="a7"/>
        <w:rFonts w:ascii="ITC Bookman Demi" w:eastAsia="DotumChe" w:hAnsi="ITC Bookman Demi" w:cs="ITC Bookman Demi"/>
        <w:noProof/>
        <w:color w:val="FFFFFF"/>
        <w:sz w:val="26"/>
        <w:szCs w:val="26"/>
      </w:rPr>
      <w:t>23</w:t>
    </w:r>
    <w:r>
      <w:rPr>
        <w:rStyle w:val="a7"/>
        <w:rFonts w:ascii="ITC Bookman Demi" w:eastAsia="DotumChe" w:hAnsi="ITC Bookman Demi" w:cs="ITC Bookman Demi"/>
        <w:color w:val="FFFFFF"/>
        <w:sz w:val="26"/>
        <w:szCs w:val="26"/>
      </w:rPr>
      <w:fldChar w:fldCharType="end"/>
    </w:r>
    <w:r>
      <w:rPr>
        <w:rStyle w:val="a7"/>
        <w:rFonts w:ascii="華康儷中黑" w:eastAsia="華康儷中黑" w:hAnsi="ITC Bookman Demi" w:cs="華康儷中黑" w:hint="eastAsia"/>
        <w:color w:val="FFFFFF"/>
        <w:sz w:val="26"/>
        <w:szCs w:val="26"/>
      </w:rPr>
      <w:t>頁</w:t>
    </w:r>
  </w:p>
  <w:p w14:paraId="34E2E229" w14:textId="77777777" w:rsidR="00B70B3C" w:rsidRDefault="00B70B3C" w:rsidP="00290D4D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cs="宋体" w:hint="eastAsia"/>
        <w:sz w:val="18"/>
        <w:szCs w:val="18"/>
      </w:rPr>
      <w:t>注：</w:t>
    </w:r>
    <w:r>
      <w:rPr>
        <w:rFonts w:ascii="宋体" w:eastAsia="宋体" w:hAnsi="宋体" w:cs="宋体" w:hint="eastAsia"/>
        <w:sz w:val="18"/>
        <w:szCs w:val="18"/>
        <w:lang w:eastAsia="zh-CN"/>
      </w:rPr>
      <w:t>课程</w:t>
    </w:r>
    <w:r>
      <w:rPr>
        <w:rFonts w:ascii="宋体" w:eastAsia="宋体" w:hAnsi="宋体" w:cs="宋体" w:hint="eastAsia"/>
        <w:sz w:val="18"/>
        <w:szCs w:val="18"/>
      </w:rPr>
      <w:t>教学</w:t>
    </w:r>
    <w:r>
      <w:rPr>
        <w:rFonts w:ascii="宋体" w:eastAsia="宋体" w:hAnsi="宋体" w:cs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cs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4DA37" w14:textId="77777777" w:rsidR="00471DB7" w:rsidRDefault="00471DB7" w:rsidP="005270BE">
      <w:r>
        <w:separator/>
      </w:r>
    </w:p>
  </w:footnote>
  <w:footnote w:type="continuationSeparator" w:id="0">
    <w:p w14:paraId="3BF98FAE" w14:textId="77777777" w:rsidR="00471DB7" w:rsidRDefault="00471DB7" w:rsidP="00527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30AC0" w14:textId="07F2EC09" w:rsidR="00B70B3C" w:rsidRDefault="004C4A0E" w:rsidP="00290D4D">
    <w:pPr>
      <w:pStyle w:val="a5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459470E" wp14:editId="33100094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07C857" w14:textId="77777777" w:rsidR="00B70B3C" w:rsidRDefault="00B70B3C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cs="宋体"/>
                              <w:spacing w:val="20"/>
                            </w:rPr>
                            <w:t>SJQU-Q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</w:rPr>
                            <w:t>-0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cs="宋体" w:hint="eastAsia"/>
                              <w:spacing w:val="20"/>
                            </w:rPr>
                            <w:t>（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</w:rPr>
                            <w:t>A0</w:t>
                          </w:r>
                          <w:r>
                            <w:rPr>
                              <w:rFonts w:ascii="宋体" w:eastAsia="宋体" w:hAnsi="宋体" w:cs="宋体" w:hint="eastAsia"/>
                              <w:spacing w:val="20"/>
                            </w:rPr>
                            <w:t>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59470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" stroked="f" strokeweight=".5pt">
              <v:textbox>
                <w:txbxContent>
                  <w:p w14:paraId="3007C857" w14:textId="77777777" w:rsidR="00B70B3C" w:rsidRDefault="00B70B3C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cs="宋体"/>
                        <w:spacing w:val="20"/>
                      </w:rPr>
                      <w:t>SJQU-Q</w:t>
                    </w:r>
                    <w:r>
                      <w:rPr>
                        <w:rFonts w:ascii="宋体" w:eastAsia="宋体" w:hAnsi="宋体" w:cs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cs="宋体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cs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cs="宋体"/>
                        <w:spacing w:val="20"/>
                      </w:rPr>
                      <w:t>-0</w:t>
                    </w:r>
                    <w:r>
                      <w:rPr>
                        <w:rFonts w:ascii="宋体" w:eastAsia="宋体" w:hAnsi="宋体" w:cs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cs="宋体" w:hint="eastAsia"/>
                        <w:spacing w:val="20"/>
                      </w:rPr>
                      <w:t>（</w:t>
                    </w:r>
                    <w:r>
                      <w:rPr>
                        <w:rFonts w:ascii="宋体" w:eastAsia="宋体" w:hAnsi="宋体" w:cs="宋体"/>
                        <w:spacing w:val="20"/>
                      </w:rPr>
                      <w:t>A0</w:t>
                    </w:r>
                    <w:r>
                      <w:rPr>
                        <w:rFonts w:ascii="宋体" w:eastAsia="宋体" w:hAnsi="宋体" w:cs="宋体" w:hint="eastAsia"/>
                        <w:spacing w:val="2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80"/>
  <w:doNotHyphenateCaps/>
  <w:drawingGridHorizontalSpacing w:val="120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A6824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53F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2D2B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D4D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BBA"/>
    <w:rsid w:val="002F4DC5"/>
    <w:rsid w:val="00300031"/>
    <w:rsid w:val="00302917"/>
    <w:rsid w:val="00323A00"/>
    <w:rsid w:val="003244BC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176E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2A95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1DB7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4A0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0BE"/>
    <w:rsid w:val="0052787A"/>
    <w:rsid w:val="005306A4"/>
    <w:rsid w:val="00530738"/>
    <w:rsid w:val="00531494"/>
    <w:rsid w:val="00540548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24DE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26A3"/>
    <w:rsid w:val="007B59C2"/>
    <w:rsid w:val="007B5F54"/>
    <w:rsid w:val="007B5F95"/>
    <w:rsid w:val="007C27C3"/>
    <w:rsid w:val="007C3319"/>
    <w:rsid w:val="007C4971"/>
    <w:rsid w:val="007D5EEF"/>
    <w:rsid w:val="007D7DF6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3E02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95F09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5B1E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5F3B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0BB2"/>
    <w:rsid w:val="00A3339A"/>
    <w:rsid w:val="00A33917"/>
    <w:rsid w:val="00A36DF9"/>
    <w:rsid w:val="00A416E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46BB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B81"/>
    <w:rsid w:val="00B44DC3"/>
    <w:rsid w:val="00B527EC"/>
    <w:rsid w:val="00B70B3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240F"/>
    <w:rsid w:val="00C6250B"/>
    <w:rsid w:val="00C64518"/>
    <w:rsid w:val="00C67772"/>
    <w:rsid w:val="00C7584A"/>
    <w:rsid w:val="00C760A0"/>
    <w:rsid w:val="00C84C12"/>
    <w:rsid w:val="00C84ED2"/>
    <w:rsid w:val="00C86C3F"/>
    <w:rsid w:val="00C925BC"/>
    <w:rsid w:val="00C97B4D"/>
    <w:rsid w:val="00CA1CEF"/>
    <w:rsid w:val="00CB08A7"/>
    <w:rsid w:val="00CB36E6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CF7BAB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74151"/>
    <w:rsid w:val="00E80451"/>
    <w:rsid w:val="00E8561E"/>
    <w:rsid w:val="00E86076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113B3"/>
    <w:rsid w:val="00F2112C"/>
    <w:rsid w:val="00F24B0A"/>
    <w:rsid w:val="00F253A0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86B38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7AB1"/>
    <w:rsid w:val="00FD313C"/>
    <w:rsid w:val="00FE319F"/>
    <w:rsid w:val="00FE6709"/>
    <w:rsid w:val="00FF2D60"/>
    <w:rsid w:val="00FF613C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985A88C"/>
  <w15:docId w15:val="{1DDD1548-DE0E-4CD8-B99D-08413F773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0BE"/>
    <w:pPr>
      <w:widowControl w:val="0"/>
    </w:pPr>
    <w:rPr>
      <w:rFonts w:eastAsia="PMingLiUfalt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270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页脚 字符"/>
    <w:link w:val="a3"/>
    <w:uiPriority w:val="99"/>
    <w:semiHidden/>
    <w:locked/>
    <w:rPr>
      <w:rFonts w:eastAsia="PMingLiUfalt"/>
      <w:sz w:val="18"/>
      <w:szCs w:val="18"/>
      <w:lang w:eastAsia="zh-TW"/>
    </w:rPr>
  </w:style>
  <w:style w:type="paragraph" w:styleId="a5">
    <w:name w:val="header"/>
    <w:basedOn w:val="a"/>
    <w:link w:val="a6"/>
    <w:uiPriority w:val="99"/>
    <w:rsid w:val="005270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页眉 字符"/>
    <w:link w:val="a5"/>
    <w:uiPriority w:val="99"/>
    <w:semiHidden/>
    <w:locked/>
    <w:rPr>
      <w:rFonts w:eastAsia="PMingLiUfalt"/>
      <w:sz w:val="18"/>
      <w:szCs w:val="18"/>
      <w:lang w:eastAsia="zh-TW"/>
    </w:rPr>
  </w:style>
  <w:style w:type="character" w:styleId="a7">
    <w:name w:val="page number"/>
    <w:basedOn w:val="a0"/>
    <w:uiPriority w:val="99"/>
    <w:rsid w:val="005270BE"/>
  </w:style>
  <w:style w:type="character" w:styleId="a8">
    <w:name w:val="Hyperlink"/>
    <w:uiPriority w:val="99"/>
    <w:rsid w:val="005270BE"/>
    <w:rPr>
      <w:color w:val="0000FF"/>
      <w:u w:val="single"/>
    </w:rPr>
  </w:style>
  <w:style w:type="table" w:styleId="a9">
    <w:name w:val="Table Grid"/>
    <w:basedOn w:val="a1"/>
    <w:uiPriority w:val="99"/>
    <w:rsid w:val="005270B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uiPriority w:val="99"/>
    <w:rsid w:val="005270BE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299</Words>
  <Characters>1707</Characters>
  <Application>Microsoft Office Word</Application>
  <DocSecurity>0</DocSecurity>
  <Lines>14</Lines>
  <Paragraphs>4</Paragraphs>
  <ScaleCrop>false</ScaleCrop>
  <Company>CMT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subject/>
  <dc:creator>*****</dc:creator>
  <cp:keywords/>
  <dc:description/>
  <cp:lastModifiedBy>建品 赵</cp:lastModifiedBy>
  <cp:revision>6</cp:revision>
  <cp:lastPrinted>2015-03-18T03:45:00Z</cp:lastPrinted>
  <dcterms:created xsi:type="dcterms:W3CDTF">2021-09-07T12:03:00Z</dcterms:created>
  <dcterms:modified xsi:type="dcterms:W3CDTF">2021-09-18T04:18:00Z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