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6B50" w14:textId="77777777" w:rsidR="00BB3ADF" w:rsidRDefault="00000000">
      <w:pPr>
        <w:jc w:val="center"/>
        <w:rPr>
          <w:rFonts w:ascii="SimHei" w:eastAsia="SimHei" w:hAnsi="SimHei"/>
          <w:bCs/>
          <w:sz w:val="32"/>
          <w:szCs w:val="32"/>
        </w:rPr>
      </w:pPr>
      <w:r>
        <w:rPr>
          <w:rFonts w:ascii="SimHei" w:eastAsia="SimHei" w:hAnsi="SimHei" w:hint="eastAsia"/>
          <w:bCs/>
          <w:sz w:val="32"/>
          <w:szCs w:val="32"/>
        </w:rPr>
        <w:t>《 跨文化交际 》本科课程教学大纲</w:t>
      </w:r>
    </w:p>
    <w:p w14:paraId="5E5ABEBE" w14:textId="77777777" w:rsidR="00BB3ADF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ascii="SimHei" w:hAnsi="SimSun" w:hint="eastAsia"/>
        </w:rPr>
        <w:t>、课程</w:t>
      </w:r>
      <w:r>
        <w:rPr>
          <w:rFonts w:ascii="SimHei" w:hAnsi="SimSun"/>
        </w:rPr>
        <w:t>基本信息</w:t>
      </w:r>
    </w:p>
    <w:tbl>
      <w:tblPr>
        <w:tblStyle w:val="aa"/>
        <w:tblW w:w="8592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1102"/>
      </w:tblGrid>
      <w:tr w:rsidR="00BB3ADF" w14:paraId="52A1390A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546154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90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26B957" w14:textId="77777777" w:rsidR="00BB3ADF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Pr="003E036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跨文化交际</w:t>
            </w:r>
          </w:p>
        </w:tc>
      </w:tr>
      <w:tr w:rsidR="00BB3ADF" w14:paraId="439AE1D0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1606FB" w14:textId="77777777" w:rsidR="00BB3ADF" w:rsidRDefault="00BB3ADF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901" w:type="dxa"/>
            <w:gridSpan w:val="6"/>
            <w:tcBorders>
              <w:right w:val="single" w:sz="12" w:space="0" w:color="auto"/>
            </w:tcBorders>
            <w:vAlign w:val="center"/>
          </w:tcPr>
          <w:p w14:paraId="7E16968F" w14:textId="77777777" w:rsidR="00BB3ADF" w:rsidRDefault="00000000">
            <w:pPr>
              <w:jc w:val="left"/>
              <w:rPr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Pr="003E036D"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  <w:lang w:eastAsia="ja-JP"/>
              </w:rPr>
              <w:t>Intercultural Communication</w:t>
            </w:r>
          </w:p>
        </w:tc>
      </w:tr>
      <w:tr w:rsidR="00BB3ADF" w14:paraId="2237FF6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D5B7C3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CF78D74" w14:textId="77777777" w:rsidR="00BB3ADF" w:rsidRPr="003E036D" w:rsidRDefault="00000000">
            <w:pPr>
              <w:jc w:val="center"/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</w:rPr>
            </w:pPr>
            <w:r w:rsidRPr="003E036D"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</w:rPr>
              <w:t>1020022</w:t>
            </w:r>
          </w:p>
        </w:tc>
        <w:tc>
          <w:tcPr>
            <w:tcW w:w="2126" w:type="dxa"/>
            <w:gridSpan w:val="2"/>
            <w:vAlign w:val="center"/>
          </w:tcPr>
          <w:p w14:paraId="4FFA7E45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515" w:type="dxa"/>
            <w:gridSpan w:val="3"/>
            <w:tcBorders>
              <w:right w:val="single" w:sz="12" w:space="0" w:color="auto"/>
            </w:tcBorders>
            <w:vAlign w:val="center"/>
          </w:tcPr>
          <w:p w14:paraId="57CB02D1" w14:textId="77777777" w:rsidR="00BB3ADF" w:rsidRPr="003E036D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E036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BB3ADF" w14:paraId="755E862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4D75A5" w14:textId="77777777" w:rsidR="00BB3ADF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BA71E60" w14:textId="77777777" w:rsidR="00BB3ADF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2544FDC7" w14:textId="77777777" w:rsidR="00BB3AD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2C877E8" w14:textId="77777777" w:rsidR="00BB3ADF" w:rsidRPr="003E036D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E036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3FACFD76" w14:textId="77777777" w:rsidR="00BB3AD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14:paraId="6A846D35" w14:textId="77777777" w:rsidR="00BB3ADF" w:rsidRPr="003E036D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E036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00BB3ADF" w14:paraId="289D79D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4EA38C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1E5100B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5BA55C32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515" w:type="dxa"/>
            <w:gridSpan w:val="3"/>
            <w:tcBorders>
              <w:right w:val="single" w:sz="12" w:space="0" w:color="auto"/>
            </w:tcBorders>
            <w:vAlign w:val="center"/>
          </w:tcPr>
          <w:p w14:paraId="52B79C32" w14:textId="77777777" w:rsidR="00BE555A" w:rsidRDefault="003E036D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  <w:lang w:eastAsia="ja-JP"/>
              </w:rPr>
            </w:pPr>
            <w:r w:rsidRPr="00BB215E">
              <w:rPr>
                <w:rFonts w:hint="eastAsia"/>
                <w:color w:val="000000"/>
                <w:sz w:val="21"/>
                <w:szCs w:val="21"/>
              </w:rPr>
              <w:t>日语专业专升本</w:t>
            </w:r>
            <w:r w:rsidRPr="00BB215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班</w:t>
            </w:r>
          </w:p>
          <w:p w14:paraId="71CEE113" w14:textId="05CE3443" w:rsidR="00BB3ADF" w:rsidRDefault="003E036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B215E"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一</w:t>
            </w:r>
            <w:r w:rsidRPr="00BB215E">
              <w:rPr>
                <w:sz w:val="21"/>
                <w:szCs w:val="21"/>
              </w:rPr>
              <w:t>学期</w:t>
            </w:r>
          </w:p>
        </w:tc>
      </w:tr>
      <w:tr w:rsidR="00BB3ADF" w14:paraId="017EE70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58AC63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0DA2609" w14:textId="77777777" w:rsidR="00BB3AD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专业基础课 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3BF1F977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515" w:type="dxa"/>
            <w:gridSpan w:val="3"/>
            <w:tcBorders>
              <w:right w:val="single" w:sz="12" w:space="0" w:color="auto"/>
            </w:tcBorders>
            <w:vAlign w:val="center"/>
          </w:tcPr>
          <w:p w14:paraId="4CFC2E09" w14:textId="77777777" w:rsidR="00BB3AD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BB3ADF" w14:paraId="631A1716" w14:textId="77777777" w:rsidTr="003E036D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712C76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</w:tcPr>
          <w:p w14:paraId="65CBF206" w14:textId="77777777" w:rsidR="003E036D" w:rsidRPr="003E036D" w:rsidRDefault="00000000" w:rsidP="003E036D">
            <w:pPr>
              <w:adjustRightInd w:val="0"/>
              <w:snapToGrid w:val="0"/>
              <w:spacing w:line="300" w:lineRule="auto"/>
              <w:jc w:val="left"/>
              <w:rPr>
                <w:rFonts w:asciiTheme="minorEastAsia" w:eastAsia="ＭＳ 明朝" w:hAnsiTheme="minorEastAsia"/>
                <w:color w:val="000000" w:themeColor="text1"/>
                <w:sz w:val="21"/>
                <w:szCs w:val="21"/>
              </w:rPr>
            </w:pPr>
            <w:r w:rsidRPr="003E036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《中日跨文化交际实用教程》，张韶岩编著，</w:t>
            </w:r>
          </w:p>
          <w:p w14:paraId="0008A442" w14:textId="77777777" w:rsidR="003E036D" w:rsidRPr="003E036D" w:rsidRDefault="00000000" w:rsidP="003E036D">
            <w:pPr>
              <w:adjustRightInd w:val="0"/>
              <w:snapToGrid w:val="0"/>
              <w:spacing w:line="300" w:lineRule="auto"/>
              <w:jc w:val="left"/>
              <w:rPr>
                <w:rFonts w:eastAsia="ＭＳ 明朝"/>
                <w:color w:val="000000" w:themeColor="text1"/>
                <w:sz w:val="21"/>
                <w:szCs w:val="21"/>
              </w:rPr>
            </w:pPr>
            <w:r w:rsidRPr="003E036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华东理工大学出版社，</w:t>
            </w:r>
            <w:r w:rsidRPr="003E036D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2019</w:t>
            </w:r>
            <w:r w:rsidR="003E036D" w:rsidRPr="003E036D">
              <w:rPr>
                <w:rFonts w:eastAsia="ＭＳ 明朝" w:hint="eastAsia"/>
                <w:color w:val="000000" w:themeColor="text1"/>
                <w:sz w:val="21"/>
                <w:szCs w:val="21"/>
              </w:rPr>
              <w:t>,</w:t>
            </w:r>
          </w:p>
          <w:p w14:paraId="1CC3AAEC" w14:textId="6C6529FC" w:rsidR="00BB3ADF" w:rsidRPr="003E036D" w:rsidRDefault="003E036D" w:rsidP="003E036D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3E036D">
              <w:rPr>
                <w:rFonts w:ascii="Times New Roman" w:hAnsi="Times New Roman" w:cs="Times New Roman"/>
                <w:sz w:val="21"/>
                <w:szCs w:val="21"/>
              </w:rPr>
              <w:t>ISBN:9787562858201</w:t>
            </w:r>
          </w:p>
        </w:tc>
        <w:tc>
          <w:tcPr>
            <w:tcW w:w="1413" w:type="dxa"/>
            <w:gridSpan w:val="2"/>
            <w:vAlign w:val="center"/>
          </w:tcPr>
          <w:p w14:paraId="1980EF16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0260E02F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14:paraId="59851F99" w14:textId="77777777" w:rsidR="00BB3ADF" w:rsidRDefault="00000000" w:rsidP="00BE555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BB3ADF" w14:paraId="30A9BE7D" w14:textId="77777777">
        <w:trPr>
          <w:trHeight w:val="63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F4840D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901" w:type="dxa"/>
            <w:gridSpan w:val="6"/>
            <w:tcBorders>
              <w:right w:val="single" w:sz="12" w:space="0" w:color="auto"/>
            </w:tcBorders>
            <w:vAlign w:val="center"/>
          </w:tcPr>
          <w:p w14:paraId="117AD77E" w14:textId="77777777" w:rsidR="00BB3ADF" w:rsidRDefault="00000000">
            <w:pPr>
              <w:pStyle w:val="DG0"/>
              <w:jc w:val="both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基础日语（</w:t>
            </w:r>
            <w:r>
              <w:rPr>
                <w:rFonts w:ascii="SimSun" w:hAnsi="SimSun"/>
              </w:rPr>
              <w:t>1）、基础日语（2）</w:t>
            </w:r>
          </w:p>
        </w:tc>
      </w:tr>
      <w:tr w:rsidR="00BB3ADF" w14:paraId="12933374" w14:textId="77777777" w:rsidTr="003E036D">
        <w:trPr>
          <w:trHeight w:val="336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FD8059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901" w:type="dxa"/>
            <w:gridSpan w:val="6"/>
            <w:tcBorders>
              <w:right w:val="single" w:sz="12" w:space="0" w:color="auto"/>
            </w:tcBorders>
          </w:tcPr>
          <w:p w14:paraId="6A31C659" w14:textId="77777777" w:rsidR="00BB3ADF" w:rsidRDefault="00000000" w:rsidP="003E036D">
            <w:pPr>
              <w:pStyle w:val="DG0"/>
              <w:ind w:firstLineChars="100" w:firstLine="210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本課程は日本語学科の選択科目であり、日本語学科編入生クラスの３年前期に開設される。本課程では、学生の総合的な日本語学習を強化するとともに、学生の視野を広げ、日本に対する理解を深めることを目的としている。また、本課程の学習を通じて、学生の日本の文化、習慣、日本人のコミュニケーション方法などに対する理解を育成し、中国の文化と比較しながら、今後の学習のためにしっかりとした基礎を築く。</w:t>
            </w:r>
          </w:p>
        </w:tc>
      </w:tr>
      <w:tr w:rsidR="00BB3ADF" w14:paraId="398C2C0C" w14:textId="77777777">
        <w:trPr>
          <w:trHeight w:val="55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9AAEE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901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D8F325F" w14:textId="77777777" w:rsidR="00BB3ADF" w:rsidRDefault="00000000" w:rsidP="003E036D">
            <w:pPr>
              <w:snapToGrid w:val="0"/>
              <w:spacing w:line="288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</w:t>
            </w:r>
            <w:r>
              <w:rPr>
                <w:rFonts w:cs="Microsoft YaHei" w:hint="eastAsia"/>
                <w:sz w:val="21"/>
                <w:szCs w:val="21"/>
              </w:rPr>
              <w:t>课</w:t>
            </w:r>
            <w:r>
              <w:rPr>
                <w:sz w:val="21"/>
                <w:szCs w:val="21"/>
              </w:rPr>
              <w:t>程</w:t>
            </w:r>
            <w:r>
              <w:rPr>
                <w:rFonts w:cs="Microsoft YaHei" w:hint="eastAsia"/>
                <w:sz w:val="21"/>
                <w:szCs w:val="21"/>
              </w:rPr>
              <w:t>为</w:t>
            </w:r>
            <w:r>
              <w:rPr>
                <w:sz w:val="21"/>
                <w:szCs w:val="21"/>
              </w:rPr>
              <w:t>日</w:t>
            </w:r>
            <w:r>
              <w:rPr>
                <w:rFonts w:cs="Microsoft YaHei" w:hint="eastAsia"/>
                <w:sz w:val="21"/>
                <w:szCs w:val="21"/>
              </w:rPr>
              <w:t>语专业选</w:t>
            </w:r>
            <w:r>
              <w:rPr>
                <w:sz w:val="21"/>
                <w:szCs w:val="21"/>
              </w:rPr>
              <w:t>修</w:t>
            </w:r>
            <w:r>
              <w:rPr>
                <w:rFonts w:cs="Microsoft YaHei" w:hint="eastAsia"/>
                <w:sz w:val="21"/>
                <w:szCs w:val="21"/>
              </w:rPr>
              <w:t>课</w:t>
            </w:r>
            <w:r>
              <w:rPr>
                <w:sz w:val="21"/>
                <w:szCs w:val="21"/>
              </w:rPr>
              <w:t>，适合日</w:t>
            </w:r>
            <w:r>
              <w:rPr>
                <w:rFonts w:cs="Microsoft YaHei" w:hint="eastAsia"/>
                <w:sz w:val="21"/>
                <w:szCs w:val="21"/>
              </w:rPr>
              <w:t>语</w:t>
            </w:r>
            <w:r>
              <w:rPr>
                <w:sz w:val="21"/>
                <w:szCs w:val="21"/>
              </w:rPr>
              <w:t>本科</w:t>
            </w:r>
            <w:r>
              <w:rPr>
                <w:rFonts w:cs="Microsoft YaHei" w:hint="eastAsia"/>
                <w:sz w:val="21"/>
                <w:szCs w:val="21"/>
              </w:rPr>
              <w:t>专业</w:t>
            </w:r>
            <w:r>
              <w:rPr>
                <w:rFonts w:hint="eastAsia"/>
                <w:sz w:val="21"/>
                <w:szCs w:val="21"/>
              </w:rPr>
              <w:t>三年</w:t>
            </w:r>
            <w:r>
              <w:rPr>
                <w:rFonts w:cs="Microsoft YaHei" w:hint="eastAsia"/>
                <w:sz w:val="21"/>
                <w:szCs w:val="21"/>
              </w:rPr>
              <w:t>级</w:t>
            </w:r>
            <w:r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一</w:t>
            </w:r>
            <w:r>
              <w:rPr>
                <w:sz w:val="21"/>
                <w:szCs w:val="21"/>
              </w:rPr>
              <w:t>学期</w:t>
            </w:r>
            <w:r>
              <w:rPr>
                <w:rFonts w:hint="eastAsia"/>
                <w:sz w:val="21"/>
                <w:szCs w:val="21"/>
              </w:rPr>
              <w:t>开</w:t>
            </w:r>
            <w:r>
              <w:rPr>
                <w:rFonts w:cs="Microsoft YaHei" w:hint="eastAsia"/>
                <w:sz w:val="21"/>
                <w:szCs w:val="21"/>
              </w:rPr>
              <w:t>设</w:t>
            </w:r>
            <w:r>
              <w:rPr>
                <w:sz w:val="21"/>
                <w:szCs w:val="21"/>
              </w:rPr>
              <w:t>。要求学生具</w:t>
            </w:r>
            <w:r>
              <w:rPr>
                <w:rFonts w:cs="Microsoft YaHei" w:hint="eastAsia"/>
                <w:sz w:val="21"/>
                <w:szCs w:val="21"/>
              </w:rPr>
              <w:t>备</w:t>
            </w:r>
            <w:r>
              <w:rPr>
                <w:sz w:val="21"/>
                <w:szCs w:val="21"/>
              </w:rPr>
              <w:t>一定的日文</w:t>
            </w:r>
            <w:r>
              <w:rPr>
                <w:rFonts w:cs="Microsoft YaHei" w:hint="eastAsia"/>
                <w:sz w:val="21"/>
                <w:szCs w:val="21"/>
              </w:rPr>
              <w:t>读</w:t>
            </w:r>
            <w:r>
              <w:rPr>
                <w:sz w:val="21"/>
                <w:szCs w:val="21"/>
              </w:rPr>
              <w:t>解能力和</w:t>
            </w:r>
            <w:r>
              <w:rPr>
                <w:rFonts w:cs="Microsoft YaHei" w:hint="eastAsia"/>
                <w:sz w:val="21"/>
                <w:szCs w:val="21"/>
              </w:rPr>
              <w:t>语</w:t>
            </w:r>
            <w:r>
              <w:rPr>
                <w:sz w:val="21"/>
                <w:szCs w:val="21"/>
              </w:rPr>
              <w:t>言表达能力。</w:t>
            </w:r>
          </w:p>
        </w:tc>
      </w:tr>
      <w:tr w:rsidR="00BB3ADF" w14:paraId="1660CCAF" w14:textId="77777777" w:rsidTr="003E036D">
        <w:trPr>
          <w:trHeight w:val="662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82916A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19116D2C" w14:textId="40846619" w:rsidR="00BB3ADF" w:rsidRDefault="003E036D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24DAC8B" wp14:editId="68E11F2B">
                  <wp:extent cx="749300" cy="248044"/>
                  <wp:effectExtent l="0" t="0" r="0" b="0"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02" cy="25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4C95E668" w14:textId="77777777" w:rsidR="00BB3AD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944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DB5112E" w14:textId="5D7E1C2A" w:rsidR="00BB3ADF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3E036D">
              <w:rPr>
                <w:rFonts w:ascii="Times New Roman" w:eastAsia="ＭＳ 明朝" w:hAnsi="Times New Roman" w:hint="eastAsia"/>
                <w:color w:val="000000"/>
                <w:sz w:val="21"/>
                <w:szCs w:val="21"/>
                <w:lang w:eastAsia="ja-JP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 9</w:t>
            </w:r>
          </w:p>
        </w:tc>
      </w:tr>
      <w:tr w:rsidR="00BB3ADF" w14:paraId="2453E52A" w14:textId="77777777" w:rsidTr="003E036D">
        <w:trPr>
          <w:trHeight w:val="66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99072E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BB52CA0" w14:textId="7AB6FEE1" w:rsidR="00BB3ADF" w:rsidRDefault="00000000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07DE9D0" w14:textId="77777777" w:rsidR="00BB3AD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944" w:type="dxa"/>
            <w:gridSpan w:val="2"/>
            <w:tcBorders>
              <w:right w:val="single" w:sz="12" w:space="0" w:color="auto"/>
            </w:tcBorders>
            <w:vAlign w:val="center"/>
          </w:tcPr>
          <w:p w14:paraId="297FBBC9" w14:textId="2F443CFB" w:rsidR="00BB3ADF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3E036D">
              <w:rPr>
                <w:rFonts w:ascii="Times New Roman" w:eastAsia="ＭＳ 明朝" w:hAnsi="Times New Roman" w:hint="eastAsia"/>
                <w:color w:val="000000"/>
                <w:sz w:val="21"/>
                <w:szCs w:val="21"/>
                <w:lang w:eastAsia="ja-JP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 9</w:t>
            </w:r>
          </w:p>
        </w:tc>
      </w:tr>
      <w:tr w:rsidR="00BB3ADF" w14:paraId="6275C30B" w14:textId="77777777" w:rsidTr="003E036D">
        <w:trPr>
          <w:trHeight w:val="662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8B3940" w14:textId="77777777" w:rsidR="00BB3ADF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520208C" w14:textId="595CE956" w:rsidR="00BB3ADF" w:rsidRDefault="00000000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0C8D5B9A" w14:textId="77777777" w:rsidR="00BB3AD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94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FFD406" w14:textId="37263A4E" w:rsidR="00BB3ADF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3E036D">
              <w:rPr>
                <w:rFonts w:ascii="Times New Roman" w:eastAsia="ＭＳ 明朝" w:hAnsi="Times New Roman" w:hint="eastAsia"/>
                <w:color w:val="000000"/>
                <w:sz w:val="21"/>
                <w:szCs w:val="21"/>
                <w:lang w:eastAsia="ja-JP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 9</w:t>
            </w:r>
          </w:p>
        </w:tc>
      </w:tr>
    </w:tbl>
    <w:p w14:paraId="5AC8672B" w14:textId="77777777" w:rsidR="00BB3ADF" w:rsidRDefault="00000000">
      <w:pPr>
        <w:spacing w:line="100" w:lineRule="exact"/>
        <w:rPr>
          <w:rFonts w:ascii="Arial" w:eastAsia="SimHei" w:hAnsi="Arial"/>
        </w:rPr>
      </w:pPr>
      <w:r>
        <w:br w:type="page"/>
      </w:r>
    </w:p>
    <w:p w14:paraId="552AC538" w14:textId="77777777" w:rsidR="00BB3ADF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lastRenderedPageBreak/>
        <w:t>二、课程目标与毕业要求</w:t>
      </w:r>
    </w:p>
    <w:p w14:paraId="64DCE50F" w14:textId="77777777" w:rsidR="00BB3ADF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B3ADF" w14:paraId="44CB04D1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094C69FD" w14:textId="77777777" w:rsidR="00BB3ADF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38AB3D9" w14:textId="77777777" w:rsidR="00BB3ADF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B227ABB" w14:textId="77777777" w:rsidR="00BB3ADF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B3ADF" w14:paraId="2E05D5F3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B849833" w14:textId="77777777" w:rsidR="00BB3ADF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8CFA0EF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05DEAD0" w14:textId="77777777" w:rsidR="00BB3ADF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hint="eastAsia"/>
                <w:bCs/>
              </w:rPr>
              <w:t>具有专业所需的人文科学素养。</w:t>
            </w:r>
          </w:p>
        </w:tc>
      </w:tr>
      <w:tr w:rsidR="00BB3ADF" w14:paraId="06BEF643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0EDA173" w14:textId="77777777" w:rsidR="00BB3ADF" w:rsidRDefault="00BB3ADF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757764C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161F9F4" w14:textId="77777777" w:rsidR="00BB3ADF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了解中日两国的社会、文化及中日文化差异，具有良好的跨文化交际能力</w:t>
            </w:r>
            <w:r>
              <w:rPr>
                <w:bCs/>
              </w:rPr>
              <w:t>。</w:t>
            </w:r>
          </w:p>
        </w:tc>
      </w:tr>
      <w:tr w:rsidR="00BB3ADF" w14:paraId="01F2FF4B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6FA1C0A" w14:textId="77777777" w:rsidR="00BB3ADF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4129236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77FEEA4" w14:textId="77777777" w:rsidR="00BB3ADF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bCs/>
              </w:rPr>
              <w:t>倾听他人意见、尊重他人观点、分析他人需求。</w:t>
            </w:r>
          </w:p>
        </w:tc>
      </w:tr>
      <w:tr w:rsidR="00BB3ADF" w14:paraId="4477C3D2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238A182" w14:textId="77777777" w:rsidR="00BB3ADF" w:rsidRDefault="00BB3ADF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198DA16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FF35103" w14:textId="77777777" w:rsidR="00BB3ADF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bCs/>
              </w:rPr>
              <w:t>理解其他国家历史文化，有跨文化交流能力</w:t>
            </w:r>
            <w:r>
              <w:rPr>
                <w:rFonts w:hint="eastAsia"/>
                <w:bCs/>
              </w:rPr>
              <w:t>。</w:t>
            </w:r>
          </w:p>
        </w:tc>
      </w:tr>
      <w:tr w:rsidR="00BB3ADF" w14:paraId="2190E8B6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41A02010" w14:textId="77777777" w:rsidR="00BB3ADF" w:rsidRDefault="00BB3ADF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6FAD84F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0492803" w14:textId="77777777" w:rsidR="00BB3ADF" w:rsidRDefault="00000000">
            <w:pPr>
              <w:pStyle w:val="DG0"/>
              <w:jc w:val="left"/>
              <w:rPr>
                <w:bCs/>
              </w:rPr>
            </w:pPr>
            <w:r>
              <w:rPr>
                <w:bCs/>
              </w:rPr>
              <w:t>应用书面或口头形式，阐释自己的观点，有效沟通</w:t>
            </w:r>
            <w:r>
              <w:rPr>
                <w:rFonts w:hint="eastAsia"/>
              </w:rPr>
              <w:t>。</w:t>
            </w:r>
          </w:p>
        </w:tc>
      </w:tr>
      <w:tr w:rsidR="00BB3ADF" w14:paraId="1E08DCA5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3C5DFD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9EEA4E0" w14:textId="77777777" w:rsidR="00BB3ADF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33809C8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7DC006C" w14:textId="77777777" w:rsidR="00BB3ADF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bCs/>
              </w:rPr>
              <w:t>诚信尽责，为人诚实，信守承诺，勤奋努力，精益求精，勇于担责。</w:t>
            </w:r>
          </w:p>
        </w:tc>
      </w:tr>
      <w:tr w:rsidR="00BB3ADF" w14:paraId="61A87A65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5055C43" w14:textId="77777777" w:rsidR="00BB3ADF" w:rsidRDefault="00BB3ADF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9B16AA1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365478BB" w14:textId="77777777" w:rsidR="00BB3ADF" w:rsidRDefault="00000000">
            <w:pPr>
              <w:pStyle w:val="DG0"/>
              <w:jc w:val="left"/>
              <w:rPr>
                <w:bCs/>
              </w:rPr>
            </w:pPr>
            <w:r>
              <w:rPr>
                <w:bCs/>
              </w:rPr>
              <w:t>在集体活动中能主动担任自己的角色，与其他成员密切合作，善于自我管理和团队管理，共同完成任务</w:t>
            </w:r>
            <w:r>
              <w:rPr>
                <w:rFonts w:hint="eastAsia"/>
                <w:bCs/>
              </w:rPr>
              <w:t>。</w:t>
            </w:r>
          </w:p>
        </w:tc>
      </w:tr>
    </w:tbl>
    <w:p w14:paraId="176C5414" w14:textId="77777777" w:rsidR="00BB3ADF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W w:w="49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220"/>
      </w:tblGrid>
      <w:tr w:rsidR="002E07F2" w14:paraId="35DF9ED4" w14:textId="77777777" w:rsidTr="002E07F2">
        <w:trPr>
          <w:trHeight w:val="340"/>
          <w:jc w:val="center"/>
        </w:trPr>
        <w:tc>
          <w:tcPr>
            <w:tcW w:w="8220" w:type="dxa"/>
            <w:shd w:val="clear" w:color="auto" w:fill="auto"/>
            <w:vAlign w:val="center"/>
          </w:tcPr>
          <w:p w14:paraId="6C4BE00F" w14:textId="6D73B5AE" w:rsidR="002E07F2" w:rsidRDefault="002E07F2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LO1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④</w:t>
            </w:r>
            <w:r>
              <w:rPr>
                <w:bCs/>
                <w:sz w:val="21"/>
                <w:szCs w:val="21"/>
              </w:rPr>
              <w:t>诚信尽责，为人诚实，信守承诺，勤奋努力，精益求精，勇于担责。</w:t>
            </w:r>
          </w:p>
        </w:tc>
      </w:tr>
      <w:tr w:rsidR="002E07F2" w14:paraId="5EA35FA1" w14:textId="77777777" w:rsidTr="002E07F2">
        <w:trPr>
          <w:trHeight w:val="340"/>
          <w:jc w:val="center"/>
        </w:trPr>
        <w:tc>
          <w:tcPr>
            <w:tcW w:w="8220" w:type="dxa"/>
            <w:shd w:val="clear" w:color="auto" w:fill="auto"/>
            <w:vAlign w:val="center"/>
          </w:tcPr>
          <w:p w14:paraId="5ED9A532" w14:textId="3C605436" w:rsidR="002E07F2" w:rsidRDefault="002E07F2">
            <w:pPr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LO2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①</w:t>
            </w:r>
            <w:r>
              <w:rPr>
                <w:rFonts w:hint="eastAsia"/>
                <w:bCs/>
                <w:sz w:val="21"/>
                <w:szCs w:val="21"/>
              </w:rPr>
              <w:t>具有专业所需的人文科学素养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2E07F2" w14:paraId="5C400DDB" w14:textId="77777777" w:rsidTr="002E07F2">
        <w:trPr>
          <w:trHeight w:val="340"/>
          <w:jc w:val="center"/>
        </w:trPr>
        <w:tc>
          <w:tcPr>
            <w:tcW w:w="8220" w:type="dxa"/>
            <w:shd w:val="clear" w:color="auto" w:fill="auto"/>
            <w:vAlign w:val="center"/>
          </w:tcPr>
          <w:p w14:paraId="44BE86A4" w14:textId="1C728690" w:rsidR="002E07F2" w:rsidRDefault="002E07F2">
            <w:pPr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④</w:t>
            </w:r>
            <w:r>
              <w:rPr>
                <w:rFonts w:hint="eastAsia"/>
                <w:bCs/>
                <w:sz w:val="21"/>
                <w:szCs w:val="21"/>
              </w:rPr>
              <w:t>了解中日两国的社会、文化及中日文化差异，具有良好的跨文化交际能力</w:t>
            </w:r>
            <w:r>
              <w:rPr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2E07F2" w14:paraId="0115A7FE" w14:textId="77777777" w:rsidTr="002E07F2">
        <w:trPr>
          <w:trHeight w:val="340"/>
          <w:jc w:val="center"/>
        </w:trPr>
        <w:tc>
          <w:tcPr>
            <w:tcW w:w="8220" w:type="dxa"/>
            <w:shd w:val="clear" w:color="auto" w:fill="auto"/>
            <w:vAlign w:val="center"/>
          </w:tcPr>
          <w:p w14:paraId="2C7434AD" w14:textId="4562D40E" w:rsidR="002E07F2" w:rsidRDefault="002E07F2">
            <w:pPr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倾听他人意见、尊重他人观点、分析他人需求</w:t>
            </w:r>
            <w:r>
              <w:rPr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2E07F2" w14:paraId="4147D534" w14:textId="77777777" w:rsidTr="002E07F2">
        <w:trPr>
          <w:trHeight w:val="340"/>
          <w:jc w:val="center"/>
        </w:trPr>
        <w:tc>
          <w:tcPr>
            <w:tcW w:w="8220" w:type="dxa"/>
            <w:shd w:val="clear" w:color="auto" w:fill="auto"/>
            <w:vAlign w:val="center"/>
          </w:tcPr>
          <w:p w14:paraId="76449CFF" w14:textId="65AC469D" w:rsidR="002E07F2" w:rsidRDefault="002E07F2">
            <w:pPr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②</w:t>
            </w:r>
            <w:r>
              <w:rPr>
                <w:bCs/>
                <w:sz w:val="21"/>
                <w:szCs w:val="21"/>
              </w:rPr>
              <w:t>应用书面或口头形式，阐释自己的观点，有效沟通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2E07F2" w14:paraId="670706C9" w14:textId="77777777" w:rsidTr="002E07F2">
        <w:trPr>
          <w:trHeight w:val="340"/>
          <w:jc w:val="center"/>
        </w:trPr>
        <w:tc>
          <w:tcPr>
            <w:tcW w:w="8220" w:type="dxa"/>
            <w:shd w:val="clear" w:color="auto" w:fill="auto"/>
            <w:vAlign w:val="center"/>
          </w:tcPr>
          <w:p w14:paraId="351AFA74" w14:textId="66F5D64D" w:rsidR="002E07F2" w:rsidRDefault="002E07F2">
            <w:pPr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在集体活动中能主动担任自己的角色，与其他成员密切合作，善于自我管理和团队管理，共同完成任务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:rsidR="002E07F2" w14:paraId="697F8609" w14:textId="77777777" w:rsidTr="002E07F2">
        <w:trPr>
          <w:trHeight w:val="340"/>
          <w:jc w:val="center"/>
        </w:trPr>
        <w:tc>
          <w:tcPr>
            <w:tcW w:w="8220" w:type="dxa"/>
            <w:shd w:val="clear" w:color="auto" w:fill="auto"/>
            <w:vAlign w:val="center"/>
          </w:tcPr>
          <w:p w14:paraId="6A8E2071" w14:textId="65405BFC" w:rsidR="002E07F2" w:rsidRDefault="002E07F2">
            <w:pPr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1"/>
                <w:szCs w:val="21"/>
              </w:rPr>
              <w:t>②</w:t>
            </w:r>
            <w:r>
              <w:rPr>
                <w:bCs/>
                <w:sz w:val="21"/>
                <w:szCs w:val="21"/>
              </w:rPr>
              <w:t>理解其他国家历史文化，有跨文化交流能力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</w:tbl>
    <w:p w14:paraId="5C45F231" w14:textId="77777777" w:rsidR="00BB3ADF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BB3ADF" w14:paraId="549D796B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235D" w14:textId="77777777" w:rsidR="00BB3ADF" w:rsidRDefault="00000000">
            <w:pPr>
              <w:pStyle w:val="DG"/>
              <w:rPr>
                <w:szCs w:val="16"/>
              </w:rPr>
            </w:pPr>
            <w:r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7E46EF" w14:textId="77777777" w:rsidR="00BB3AD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73EF62" w14:textId="77777777" w:rsidR="00BB3AD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BB341B1" w14:textId="77777777" w:rsidR="00BB3AD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6EBFAE5" w14:textId="77777777" w:rsidR="00BB3AD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04E3A2" w14:textId="77777777" w:rsidR="00BB3AD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BB3ADF" w14:paraId="18AC6A22" w14:textId="77777777" w:rsidTr="003D577B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E739" w14:textId="305A3515" w:rsidR="00BB3ADF" w:rsidRPr="002E07F2" w:rsidRDefault="00000000">
            <w:pPr>
              <w:pStyle w:val="DG0"/>
              <w:rPr>
                <w:rFonts w:eastAsia="ＭＳ 明朝" w:cs="Times New Roman"/>
                <w:lang w:eastAsia="ja-JP"/>
              </w:rPr>
            </w:pPr>
            <w:r w:rsidRPr="002E07F2">
              <w:rPr>
                <w:rFonts w:cs="Times New Roman"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97E3805" w14:textId="34574A76" w:rsidR="00BB3ADF" w:rsidRPr="002E07F2" w:rsidRDefault="002E07F2" w:rsidP="002E07F2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eastAsia="ＭＳ 明朝" w:cs="Times New Roman" w:hint="eastAsia"/>
                <w:lang w:eastAsia="ja-JP"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37E824" w14:textId="77777777" w:rsidR="00BB3ADF" w:rsidRDefault="00000000">
            <w:pPr>
              <w:pStyle w:val="DG0"/>
              <w:rPr>
                <w:rFonts w:cs="Times New Roman"/>
                <w:lang w:eastAsia="ja-JP"/>
              </w:rPr>
            </w:pPr>
            <w:r>
              <w:rPr>
                <w:rFonts w:cs="Times New Roman"/>
                <w:lang w:eastAsia="ja-JP"/>
              </w:rPr>
              <w:t>M</w:t>
            </w:r>
          </w:p>
        </w:tc>
        <w:tc>
          <w:tcPr>
            <w:tcW w:w="4651" w:type="dxa"/>
            <w:vAlign w:val="center"/>
          </w:tcPr>
          <w:p w14:paraId="0DD17C22" w14:textId="77777777" w:rsidR="00BB3ADF" w:rsidRDefault="00000000" w:rsidP="003D577B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诚信尽责，为人诚实，信守承诺，勤奋努力，精益求精，勇于担责。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893C9AB" w14:textId="1DA185D1" w:rsidR="00BB3ADF" w:rsidRPr="004A5326" w:rsidRDefault="004A5326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eastAsia="ＭＳ 明朝" w:cs="Times New Roman" w:hint="eastAsia"/>
                <w:bCs/>
                <w:lang w:eastAsia="ja-JP"/>
              </w:rPr>
              <w:t>100</w:t>
            </w:r>
          </w:p>
        </w:tc>
      </w:tr>
      <w:tr w:rsidR="00BB3ADF" w14:paraId="1118A355" w14:textId="77777777" w:rsidTr="003D577B">
        <w:trPr>
          <w:trHeight w:val="8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58FE" w14:textId="0FB32C2A" w:rsidR="00BB3ADF" w:rsidRPr="002E07F2" w:rsidRDefault="0000000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cs="Times New Roman"/>
              </w:rPr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612DC6B" w14:textId="35C0611C" w:rsidR="00BB3ADF" w:rsidRPr="002E07F2" w:rsidRDefault="002E07F2" w:rsidP="002E07F2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eastAsia="ＭＳ 明朝" w:cs="Times New Roman" w:hint="eastAsia"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9ECE0A" w14:textId="77777777" w:rsidR="00BB3ADF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63530EF3" w14:textId="77777777" w:rsidR="00BB3ADF" w:rsidRDefault="00000000" w:rsidP="003D577B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具有专业所需的人文科学素养。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4717EC3" w14:textId="561BBB22" w:rsidR="00BB3ADF" w:rsidRPr="004A5326" w:rsidRDefault="004A5326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eastAsia="ＭＳ 明朝" w:cs="Times New Roman" w:hint="eastAsia"/>
                <w:bCs/>
                <w:lang w:eastAsia="ja-JP"/>
              </w:rPr>
              <w:t>100</w:t>
            </w:r>
          </w:p>
        </w:tc>
      </w:tr>
      <w:tr w:rsidR="00BB3ADF" w14:paraId="618FDD5B" w14:textId="77777777" w:rsidTr="003D577B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B8F6" w14:textId="4479CE70" w:rsidR="00BB3ADF" w:rsidRPr="002E07F2" w:rsidRDefault="0000000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cs="Times New Roman"/>
              </w:rPr>
              <w:lastRenderedPageBreak/>
              <w:t>LO</w:t>
            </w:r>
            <w:r>
              <w:rPr>
                <w:rFonts w:cs="Times New Roman" w:hint="eastAsia"/>
              </w:rPr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64AA156" w14:textId="3F11B1EC" w:rsidR="00BB3ADF" w:rsidRPr="002E07F2" w:rsidRDefault="002E07F2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1C56B5" w14:textId="77777777" w:rsidR="00BB3ADF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23717F9" w14:textId="77777777" w:rsidR="00BB3ADF" w:rsidRDefault="00000000" w:rsidP="003D577B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hint="eastAsia"/>
              </w:rPr>
              <w:t>了解中日两国的社会、文化及中日文化差异，具有良好的跨文化交际能力。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69F8A77" w14:textId="079E7371" w:rsidR="00BB3ADF" w:rsidRPr="004A5326" w:rsidRDefault="004A5326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eastAsia="ＭＳ 明朝" w:cs="Times New Roman" w:hint="eastAsia"/>
                <w:bCs/>
                <w:lang w:eastAsia="ja-JP"/>
              </w:rPr>
              <w:t>100</w:t>
            </w:r>
          </w:p>
        </w:tc>
      </w:tr>
      <w:tr w:rsidR="00BB3ADF" w14:paraId="24C86F3E" w14:textId="77777777" w:rsidTr="003D577B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DC13" w14:textId="0FF18019" w:rsidR="00BB3ADF" w:rsidRPr="002E07F2" w:rsidRDefault="0000000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8A6B3F3" w14:textId="66A1064D" w:rsidR="00BB3ADF" w:rsidRPr="002E07F2" w:rsidRDefault="002E07F2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522C18" w14:textId="77777777" w:rsidR="00BB3ADF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4172851D" w14:textId="77777777" w:rsidR="00BB3ADF" w:rsidRDefault="00000000" w:rsidP="003D577B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倾听他人意见、尊重他人观点、分析他人需求。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1696EB1" w14:textId="3ED1113F" w:rsidR="00BB3ADF" w:rsidRPr="004A5326" w:rsidRDefault="004A5326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eastAsia="ＭＳ 明朝" w:cs="Times New Roman" w:hint="eastAsia"/>
                <w:bCs/>
                <w:lang w:eastAsia="ja-JP"/>
              </w:rPr>
              <w:t>100</w:t>
            </w:r>
          </w:p>
        </w:tc>
      </w:tr>
      <w:tr w:rsidR="00BB3ADF" w14:paraId="0A3C2582" w14:textId="77777777" w:rsidTr="003D577B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696D" w14:textId="3ECBF7A7" w:rsidR="00BB3ADF" w:rsidRPr="002E07F2" w:rsidRDefault="0000000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5B95482" w14:textId="4AE76205" w:rsidR="00BB3ADF" w:rsidRPr="002E07F2" w:rsidRDefault="002E07F2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EBFE3C" w14:textId="77777777" w:rsidR="00BB3ADF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2584F2B4" w14:textId="77777777" w:rsidR="00BB3ADF" w:rsidRDefault="00000000" w:rsidP="003D577B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应用书面或口头形式，阐释自己的观点，有效沟通。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85FB1FD" w14:textId="0025F048" w:rsidR="00BB3ADF" w:rsidRPr="004A5326" w:rsidRDefault="004A5326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eastAsia="ＭＳ 明朝" w:cs="Times New Roman" w:hint="eastAsia"/>
                <w:bCs/>
                <w:lang w:eastAsia="ja-JP"/>
              </w:rPr>
              <w:t>100</w:t>
            </w:r>
          </w:p>
        </w:tc>
      </w:tr>
      <w:tr w:rsidR="00BB3ADF" w14:paraId="5A8095C7" w14:textId="77777777" w:rsidTr="003D577B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A399" w14:textId="31E8A0D4" w:rsidR="00BB3ADF" w:rsidRPr="002E07F2" w:rsidRDefault="0000000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8CC0756" w14:textId="19F5E49C" w:rsidR="00BB3ADF" w:rsidRPr="002E07F2" w:rsidRDefault="002E07F2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425784" w14:textId="77777777" w:rsidR="00BB3ADF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51" w:type="dxa"/>
            <w:vAlign w:val="center"/>
          </w:tcPr>
          <w:p w14:paraId="4A2444A9" w14:textId="77777777" w:rsidR="00BB3ADF" w:rsidRDefault="00000000" w:rsidP="003D577B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C6ADBD6" w14:textId="12A87B6F" w:rsidR="00BB3ADF" w:rsidRPr="004A5326" w:rsidRDefault="004A5326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eastAsia="ＭＳ 明朝" w:cs="Times New Roman" w:hint="eastAsia"/>
                <w:bCs/>
                <w:lang w:eastAsia="ja-JP"/>
              </w:rPr>
              <w:t>100</w:t>
            </w:r>
          </w:p>
        </w:tc>
      </w:tr>
      <w:tr w:rsidR="00BB3ADF" w14:paraId="56E07891" w14:textId="77777777" w:rsidTr="003D577B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E902" w14:textId="446EB2B7" w:rsidR="00BB3ADF" w:rsidRPr="002E07F2" w:rsidRDefault="0000000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3DB2E9" w14:textId="224ECF77" w:rsidR="00BB3ADF" w:rsidRPr="002E07F2" w:rsidRDefault="002E07F2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0595E6" w14:textId="77777777" w:rsidR="00BB3ADF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365458C5" w14:textId="77777777" w:rsidR="00BB3ADF" w:rsidRDefault="00000000" w:rsidP="003D577B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理解其他国家历史文化，有跨文化交流能力。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DE4A97" w14:textId="33B62DE4" w:rsidR="00BB3ADF" w:rsidRPr="004A5326" w:rsidRDefault="004A5326">
            <w:pPr>
              <w:pStyle w:val="DG0"/>
              <w:rPr>
                <w:rFonts w:eastAsia="ＭＳ 明朝" w:cs="Times New Roman" w:hint="eastAsia"/>
                <w:bCs/>
                <w:lang w:eastAsia="ja-JP"/>
              </w:rPr>
            </w:pPr>
            <w:r>
              <w:rPr>
                <w:rFonts w:eastAsia="ＭＳ 明朝" w:cs="Times New Roman" w:hint="eastAsia"/>
                <w:bCs/>
                <w:lang w:eastAsia="ja-JP"/>
              </w:rPr>
              <w:t>100</w:t>
            </w:r>
          </w:p>
        </w:tc>
      </w:tr>
    </w:tbl>
    <w:p w14:paraId="7C7E3A39" w14:textId="77777777" w:rsidR="00BB3ADF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三、</w:t>
      </w:r>
      <w:r>
        <w:rPr>
          <w:rFonts w:ascii="SimHei" w:hAnsi="SimSun"/>
        </w:rPr>
        <w:t>课程内容</w:t>
      </w:r>
      <w:r>
        <w:rPr>
          <w:rFonts w:ascii="SimHei" w:hAnsi="SimSun" w:hint="eastAsia"/>
        </w:rPr>
        <w:t>与教学设计</w:t>
      </w:r>
    </w:p>
    <w:p w14:paraId="118C9DF6" w14:textId="77777777" w:rsidR="00BB3ADF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B3ADF" w14:paraId="19165EE7" w14:textId="77777777" w:rsidTr="004A5326">
        <w:trPr>
          <w:trHeight w:val="1079"/>
        </w:trPr>
        <w:tc>
          <w:tcPr>
            <w:tcW w:w="8276" w:type="dxa"/>
            <w:tcBorders>
              <w:bottom w:val="single" w:sz="4" w:space="0" w:color="auto"/>
            </w:tcBorders>
          </w:tcPr>
          <w:p w14:paraId="124B1B73" w14:textId="77777777" w:rsidR="004A5326" w:rsidRPr="00BE555A" w:rsidRDefault="00000000" w:rsidP="00BE555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bookmarkStart w:id="0" w:name="OLE_LINK6"/>
            <w:bookmarkStart w:id="1" w:name="OLE_LINK5"/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異文化コミュニケーション</w:t>
            </w:r>
            <w:r w:rsidRPr="00BE555A">
              <w:rPr>
                <w:rFonts w:ascii="ＭＳ 明朝" w:eastAsia="ＭＳ 明朝" w:hAnsi="ＭＳ 明朝" w:cs="Microsoft YaHei" w:hint="eastAsia"/>
                <w:sz w:val="21"/>
                <w:szCs w:val="21"/>
                <w:lang w:eastAsia="ja-JP"/>
              </w:rPr>
              <w:t>・</w:t>
            </w: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ギャップ</w:t>
            </w:r>
          </w:p>
          <w:p w14:paraId="0003490E" w14:textId="7DDC94F3" w:rsidR="00BB3ADF" w:rsidRPr="00BE555A" w:rsidRDefault="00000000" w:rsidP="00BE555A">
            <w:pP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cs="FangSong" w:hint="eastAsia"/>
                <w:sz w:val="21"/>
                <w:szCs w:val="21"/>
                <w:lang w:eastAsia="ja-JP"/>
              </w:rPr>
              <w:t>文化の多様性、異文化受容態度、日本人と中国人の間にあるコミュニケーション</w:t>
            </w:r>
            <w:r w:rsidRPr="00BE555A">
              <w:rPr>
                <w:rFonts w:ascii="ＭＳ 明朝" w:eastAsia="ＭＳ 明朝" w:hAnsi="ＭＳ 明朝" w:cs="Microsoft YaHei" w:hint="eastAsia"/>
                <w:sz w:val="21"/>
                <w:szCs w:val="21"/>
                <w:lang w:eastAsia="ja-JP"/>
              </w:rPr>
              <w:t>・</w:t>
            </w: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ギャップ等を理解する。</w:t>
            </w:r>
          </w:p>
        </w:tc>
      </w:tr>
      <w:tr w:rsidR="004A5326" w14:paraId="6E63D7E7" w14:textId="77777777" w:rsidTr="004A5326">
        <w:trPr>
          <w:trHeight w:val="1129"/>
        </w:trPr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6A9002CC" w14:textId="77777777" w:rsidR="004A5326" w:rsidRPr="00BE555A" w:rsidRDefault="004A5326" w:rsidP="00BE555A">
            <w:pPr>
              <w:rPr>
                <w:rFonts w:ascii="ＭＳ 明朝" w:eastAsia="ＭＳ 明朝" w:hAnsi="ＭＳ 明朝" w:cs="FangSong"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異文化コミュニケーションのストラテジー</w:t>
            </w:r>
          </w:p>
          <w:p w14:paraId="5462D3CA" w14:textId="4E007ED4" w:rsidR="004A5326" w:rsidRPr="00BE555A" w:rsidRDefault="004A5326" w:rsidP="00BE555A">
            <w:pPr>
              <w:rPr>
                <w:rFonts w:ascii="ＭＳ 明朝" w:eastAsia="ＭＳ 明朝" w:hAnsi="ＭＳ 明朝" w:cs="FangSong" w:hint="eastAsia"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cs="FangSong" w:hint="eastAsia"/>
                <w:sz w:val="21"/>
                <w:szCs w:val="21"/>
                <w:lang w:eastAsia="ja-JP"/>
              </w:rPr>
              <w:t>ポライトネスのストラテジーやあいづちのストラテジーについて、挙げられた例を参考に理解する。</w:t>
            </w:r>
          </w:p>
        </w:tc>
      </w:tr>
      <w:tr w:rsidR="004A5326" w14:paraId="55F3E2F9" w14:textId="77777777" w:rsidTr="004A5326">
        <w:trPr>
          <w:trHeight w:val="1117"/>
        </w:trPr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209BC426" w14:textId="77777777" w:rsidR="004A5326" w:rsidRPr="00BE555A" w:rsidRDefault="004A5326" w:rsidP="00BE555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異文化コミュニケーションの言語行動</w:t>
            </w:r>
          </w:p>
          <w:p w14:paraId="075EABDD" w14:textId="3A409FFD" w:rsidR="004A5326" w:rsidRPr="00BE555A" w:rsidRDefault="004A5326" w:rsidP="00BE555A">
            <w:pPr>
              <w:rPr>
                <w:rFonts w:ascii="ＭＳ 明朝" w:eastAsia="ＭＳ 明朝" w:hAnsi="ＭＳ 明朝" w:cs="FangSong" w:hint="eastAsia"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cs="FangSong" w:hint="eastAsia"/>
                <w:sz w:val="21"/>
                <w:szCs w:val="21"/>
                <w:lang w:eastAsia="ja-JP"/>
              </w:rPr>
              <w:t>あいさつ、謝罪、慰め、説得、褒め、反対意見表明、値切り交渉、前置きなど、さまざまな場面におけるストラテジーを理解する。</w:t>
            </w:r>
          </w:p>
        </w:tc>
      </w:tr>
      <w:tr w:rsidR="004A5326" w14:paraId="18FD711A" w14:textId="77777777" w:rsidTr="004A5326">
        <w:trPr>
          <w:trHeight w:val="836"/>
        </w:trPr>
        <w:tc>
          <w:tcPr>
            <w:tcW w:w="8276" w:type="dxa"/>
            <w:tcBorders>
              <w:top w:val="single" w:sz="4" w:space="0" w:color="auto"/>
            </w:tcBorders>
          </w:tcPr>
          <w:p w14:paraId="757E592D" w14:textId="77777777" w:rsidR="004A5326" w:rsidRPr="00BE555A" w:rsidRDefault="004A5326" w:rsidP="00BE555A">
            <w:pPr>
              <w:rPr>
                <w:rFonts w:ascii="ＭＳ 明朝" w:eastAsia="ＭＳ 明朝" w:hAnsi="ＭＳ 明朝" w:cs="FangSong"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異文化コミュニケーションの非言語行動</w:t>
            </w:r>
          </w:p>
          <w:p w14:paraId="08575250" w14:textId="0B3010C8" w:rsidR="004A5326" w:rsidRPr="00BE555A" w:rsidRDefault="004A5326" w:rsidP="00BE555A">
            <w:pPr>
              <w:rPr>
                <w:rFonts w:ascii="ＭＳ 明朝" w:eastAsia="ＭＳ 明朝" w:hAnsi="ＭＳ 明朝" w:cs="FangSong" w:hint="eastAsia"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ハンド</w:t>
            </w:r>
            <w:r w:rsidRPr="00BE555A">
              <w:rPr>
                <w:rFonts w:ascii="ＭＳ 明朝" w:eastAsia="ＭＳ 明朝" w:hAnsi="ＭＳ 明朝" w:cs="Microsoft YaHei" w:hint="eastAsia"/>
                <w:sz w:val="21"/>
                <w:szCs w:val="21"/>
                <w:lang w:eastAsia="ja-JP"/>
              </w:rPr>
              <w:t>・</w:t>
            </w: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ジェスチャーのストラテジーや、体に関する俗信表現などを理解する。</w:t>
            </w:r>
          </w:p>
        </w:tc>
      </w:tr>
    </w:tbl>
    <w:bookmarkEnd w:id="0"/>
    <w:bookmarkEnd w:id="1"/>
    <w:p w14:paraId="0A437BF8" w14:textId="77777777" w:rsidR="00BB3ADF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62"/>
        <w:gridCol w:w="912"/>
        <w:gridCol w:w="913"/>
        <w:gridCol w:w="912"/>
        <w:gridCol w:w="913"/>
        <w:gridCol w:w="912"/>
        <w:gridCol w:w="913"/>
        <w:gridCol w:w="913"/>
      </w:tblGrid>
      <w:tr w:rsidR="004A5326" w14:paraId="5884A7FC" w14:textId="77777777" w:rsidTr="004A5326">
        <w:trPr>
          <w:trHeight w:val="794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9F7954C" w14:textId="77777777" w:rsidR="004A5326" w:rsidRDefault="004A5326" w:rsidP="004A5326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276FA6" w14:textId="77777777" w:rsidR="004A5326" w:rsidRDefault="004A5326" w:rsidP="004A5326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5F2E5CF" w14:textId="77777777" w:rsidR="004A5326" w:rsidRDefault="004A5326" w:rsidP="004A5326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14:paraId="7266FA02" w14:textId="77777777" w:rsidR="004A5326" w:rsidRDefault="004A5326" w:rsidP="004A532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13" w:type="dxa"/>
            <w:tcBorders>
              <w:top w:val="single" w:sz="12" w:space="0" w:color="auto"/>
            </w:tcBorders>
            <w:vAlign w:val="center"/>
          </w:tcPr>
          <w:p w14:paraId="73920753" w14:textId="77777777" w:rsidR="004A5326" w:rsidRDefault="004A5326" w:rsidP="004A532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14:paraId="442FEADF" w14:textId="77777777" w:rsidR="004A5326" w:rsidRDefault="004A5326" w:rsidP="004A532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13" w:type="dxa"/>
            <w:tcBorders>
              <w:top w:val="single" w:sz="12" w:space="0" w:color="auto"/>
            </w:tcBorders>
            <w:vAlign w:val="center"/>
          </w:tcPr>
          <w:p w14:paraId="7D524041" w14:textId="77777777" w:rsidR="004A5326" w:rsidRDefault="004A5326" w:rsidP="004A532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14:paraId="5777F63F" w14:textId="77777777" w:rsidR="004A5326" w:rsidRDefault="004A5326" w:rsidP="004A532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13" w:type="dxa"/>
            <w:tcBorders>
              <w:top w:val="single" w:sz="12" w:space="0" w:color="auto"/>
            </w:tcBorders>
            <w:vAlign w:val="center"/>
          </w:tcPr>
          <w:p w14:paraId="1ACD87F1" w14:textId="08335801" w:rsidR="004A5326" w:rsidRDefault="004A5326" w:rsidP="004A5326">
            <w:pPr>
              <w:pStyle w:val="DG"/>
              <w:rPr>
                <w:rFonts w:hint="eastAsia"/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9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EB9D0" w14:textId="43E96EA9" w:rsidR="004A5326" w:rsidRPr="004A5326" w:rsidRDefault="004A5326" w:rsidP="004A5326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7</w:t>
            </w:r>
          </w:p>
        </w:tc>
      </w:tr>
      <w:tr w:rsidR="004A5326" w14:paraId="1FF47099" w14:textId="77777777" w:rsidTr="004A5326">
        <w:trPr>
          <w:trHeight w:val="340"/>
          <w:jc w:val="center"/>
        </w:trPr>
        <w:tc>
          <w:tcPr>
            <w:tcW w:w="2962" w:type="dxa"/>
            <w:tcBorders>
              <w:left w:val="single" w:sz="12" w:space="0" w:color="auto"/>
            </w:tcBorders>
          </w:tcPr>
          <w:p w14:paraId="742D4576" w14:textId="23C7B807" w:rsidR="004A5326" w:rsidRDefault="004A5326" w:rsidP="004A5326">
            <w:pPr>
              <w:pStyle w:val="DG0"/>
              <w:jc w:val="lef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異文化コミュニケーション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</w:t>
            </w:r>
            <w:r>
              <w:rPr>
                <w:rFonts w:ascii="ＭＳ 明朝" w:eastAsia="ＭＳ 明朝" w:hAnsi="ＭＳ 明朝" w:hint="eastAsia"/>
                <w:lang w:eastAsia="ja-JP"/>
              </w:rPr>
              <w:t>ギャップ</w:t>
            </w:r>
          </w:p>
        </w:tc>
        <w:tc>
          <w:tcPr>
            <w:tcW w:w="912" w:type="dxa"/>
            <w:vAlign w:val="center"/>
          </w:tcPr>
          <w:p w14:paraId="07CEB4AF" w14:textId="77777777" w:rsidR="004A5326" w:rsidRDefault="004A5326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3" w:type="dxa"/>
            <w:vAlign w:val="center"/>
          </w:tcPr>
          <w:p w14:paraId="1FF657F2" w14:textId="011D5B7F" w:rsidR="004A5326" w:rsidRDefault="006F216E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2" w:type="dxa"/>
            <w:vAlign w:val="center"/>
          </w:tcPr>
          <w:p w14:paraId="4898A57F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vAlign w:val="center"/>
          </w:tcPr>
          <w:p w14:paraId="2311D706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2" w:type="dxa"/>
            <w:vAlign w:val="center"/>
          </w:tcPr>
          <w:p w14:paraId="7E72CB81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vAlign w:val="center"/>
          </w:tcPr>
          <w:p w14:paraId="3CF09DAC" w14:textId="34C3CD58" w:rsidR="004A5326" w:rsidRDefault="004A5326" w:rsidP="004A5326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14:paraId="14F61B43" w14:textId="5566B4AC" w:rsidR="004A5326" w:rsidRDefault="004A5326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</w:tr>
      <w:tr w:rsidR="004A5326" w14:paraId="1D63C446" w14:textId="77777777" w:rsidTr="004A5326">
        <w:trPr>
          <w:trHeight w:val="340"/>
          <w:jc w:val="center"/>
        </w:trPr>
        <w:tc>
          <w:tcPr>
            <w:tcW w:w="2962" w:type="dxa"/>
            <w:tcBorders>
              <w:left w:val="single" w:sz="12" w:space="0" w:color="auto"/>
            </w:tcBorders>
          </w:tcPr>
          <w:p w14:paraId="7F906549" w14:textId="3A7AD19E" w:rsidR="004A5326" w:rsidRDefault="004A5326" w:rsidP="004A5326">
            <w:pPr>
              <w:pStyle w:val="DG0"/>
              <w:jc w:val="lef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異文化コミュニケーションのストラテジー</w:t>
            </w:r>
          </w:p>
        </w:tc>
        <w:tc>
          <w:tcPr>
            <w:tcW w:w="912" w:type="dxa"/>
            <w:vAlign w:val="center"/>
          </w:tcPr>
          <w:p w14:paraId="618A9B34" w14:textId="77777777" w:rsidR="004A5326" w:rsidRDefault="004A5326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3" w:type="dxa"/>
            <w:vAlign w:val="center"/>
          </w:tcPr>
          <w:p w14:paraId="1D70F322" w14:textId="77777777" w:rsidR="004A5326" w:rsidRDefault="004A5326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2" w:type="dxa"/>
            <w:vAlign w:val="center"/>
          </w:tcPr>
          <w:p w14:paraId="112C1FA5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vAlign w:val="center"/>
          </w:tcPr>
          <w:p w14:paraId="64C6AA92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2" w:type="dxa"/>
            <w:vAlign w:val="center"/>
          </w:tcPr>
          <w:p w14:paraId="348A94A2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vAlign w:val="center"/>
          </w:tcPr>
          <w:p w14:paraId="513A6368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14:paraId="4374CC6A" w14:textId="62CFDA26" w:rsidR="004A5326" w:rsidRDefault="004A5326" w:rsidP="004A5326">
            <w:pPr>
              <w:pStyle w:val="DG0"/>
              <w:rPr>
                <w:lang w:eastAsia="ja-JP"/>
              </w:rPr>
            </w:pPr>
          </w:p>
        </w:tc>
      </w:tr>
      <w:tr w:rsidR="004A5326" w14:paraId="3710EEF0" w14:textId="77777777" w:rsidTr="004A5326">
        <w:trPr>
          <w:trHeight w:val="340"/>
          <w:jc w:val="center"/>
        </w:trPr>
        <w:tc>
          <w:tcPr>
            <w:tcW w:w="2962" w:type="dxa"/>
            <w:tcBorders>
              <w:left w:val="single" w:sz="12" w:space="0" w:color="auto"/>
            </w:tcBorders>
          </w:tcPr>
          <w:p w14:paraId="176D7970" w14:textId="01A00BCA" w:rsidR="004A5326" w:rsidRDefault="004A5326" w:rsidP="004A5326">
            <w:pPr>
              <w:pStyle w:val="DG0"/>
              <w:jc w:val="lef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異文化コミュニケーションの言語行動</w:t>
            </w:r>
          </w:p>
        </w:tc>
        <w:tc>
          <w:tcPr>
            <w:tcW w:w="912" w:type="dxa"/>
            <w:vAlign w:val="center"/>
          </w:tcPr>
          <w:p w14:paraId="5DD88684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vAlign w:val="center"/>
          </w:tcPr>
          <w:p w14:paraId="56AD6512" w14:textId="0DE118AE" w:rsidR="004A5326" w:rsidRDefault="006F216E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2" w:type="dxa"/>
            <w:vAlign w:val="center"/>
          </w:tcPr>
          <w:p w14:paraId="550B4BB0" w14:textId="77777777" w:rsidR="004A5326" w:rsidRDefault="004A5326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3" w:type="dxa"/>
            <w:vAlign w:val="center"/>
          </w:tcPr>
          <w:p w14:paraId="2D638B36" w14:textId="191347A5" w:rsidR="004A5326" w:rsidRDefault="006F216E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2" w:type="dxa"/>
            <w:vAlign w:val="center"/>
          </w:tcPr>
          <w:p w14:paraId="5EE05C26" w14:textId="13B035A6" w:rsidR="004A5326" w:rsidRDefault="006F216E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3" w:type="dxa"/>
            <w:vAlign w:val="center"/>
          </w:tcPr>
          <w:p w14:paraId="6A550547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14:paraId="603C0D39" w14:textId="1C4280A3" w:rsidR="004A5326" w:rsidRDefault="004A5326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</w:tr>
      <w:tr w:rsidR="004A5326" w14:paraId="1C66EE5F" w14:textId="77777777" w:rsidTr="004A5326">
        <w:trPr>
          <w:trHeight w:val="340"/>
          <w:jc w:val="center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</w:tcPr>
          <w:p w14:paraId="1FAB344C" w14:textId="73EB7D2F" w:rsidR="004A5326" w:rsidRDefault="004A5326" w:rsidP="004A5326">
            <w:pPr>
              <w:pStyle w:val="DG0"/>
              <w:jc w:val="lef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lastRenderedPageBreak/>
              <w:t>異文化コミュニケーションの非言語行動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14:paraId="0602098D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173513B5" w14:textId="6F864A66" w:rsidR="004A5326" w:rsidRDefault="006F216E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14:paraId="6A41C40B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780ACA29" w14:textId="77777777" w:rsidR="004A5326" w:rsidRDefault="004A5326" w:rsidP="004A5326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14:paraId="50FA83E0" w14:textId="6A06D753" w:rsidR="004A5326" w:rsidRPr="006F216E" w:rsidRDefault="004A5326" w:rsidP="004A5326">
            <w:pPr>
              <w:pStyle w:val="DG0"/>
              <w:rPr>
                <w:rFonts w:eastAsia="ＭＳ 明朝"/>
                <w:lang w:eastAsia="ja-JP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705938B9" w14:textId="77777777" w:rsidR="004A5326" w:rsidRDefault="004A5326" w:rsidP="004A5326">
            <w:pPr>
              <w:pStyle w:val="DG0"/>
              <w:rPr>
                <w:lang w:eastAsia="ja-JP"/>
              </w:rPr>
            </w:pPr>
          </w:p>
        </w:tc>
        <w:tc>
          <w:tcPr>
            <w:tcW w:w="9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A20151" w14:textId="3C08D7D3" w:rsidR="004A5326" w:rsidRDefault="004A5326" w:rsidP="004A5326">
            <w:pPr>
              <w:pStyle w:val="DG0"/>
              <w:rPr>
                <w:lang w:eastAsia="ja-JP"/>
              </w:rPr>
            </w:pPr>
          </w:p>
        </w:tc>
      </w:tr>
    </w:tbl>
    <w:p w14:paraId="33D37C3E" w14:textId="77777777" w:rsidR="00BB3ADF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BB3ADF" w14:paraId="2490CB71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52262C" w14:textId="77777777" w:rsidR="00BB3ADF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118F430C" w14:textId="77777777" w:rsidR="00BB3ADF" w:rsidRDefault="00000000">
            <w:pPr>
              <w:pStyle w:val="DG"/>
              <w:rPr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教与</w:t>
            </w:r>
            <w:proofErr w:type="gramStart"/>
            <w:r>
              <w:rPr>
                <w:rFonts w:ascii="SimHei" w:hAnsi="SimHei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400BEDC3" w14:textId="77777777" w:rsidR="00BB3ADF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AD39D8" w14:textId="77777777" w:rsidR="00BB3ADF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学时</w:t>
            </w:r>
            <w:r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BB3ADF" w14:paraId="59E1B4A4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61D97BD3" w14:textId="77777777" w:rsidR="00BB3ADF" w:rsidRDefault="00BB3AD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6F703C52" w14:textId="77777777" w:rsidR="00BB3ADF" w:rsidRDefault="00BB3AD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3FC6FA7E" w14:textId="77777777" w:rsidR="00BB3ADF" w:rsidRDefault="00BB3AD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F849268" w14:textId="77777777" w:rsidR="00BB3ADF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2BF1896F" w14:textId="77777777" w:rsidR="00BB3ADF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C321F25" w14:textId="77777777" w:rsidR="00BB3ADF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BB3ADF" w14:paraId="697E877E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2DBEE7D" w14:textId="1F017FAE" w:rsidR="00BB3ADF" w:rsidRPr="00BE555A" w:rsidRDefault="00000000" w:rsidP="00BE555A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異文化コミュニケーション</w:t>
            </w:r>
            <w:r w:rsidRPr="00BE555A">
              <w:rPr>
                <w:rFonts w:ascii="ＭＳ 明朝" w:eastAsia="ＭＳ 明朝" w:hAnsi="ＭＳ 明朝" w:cs="Microsoft YaHei" w:hint="eastAsia"/>
                <w:sz w:val="21"/>
                <w:szCs w:val="21"/>
                <w:lang w:eastAsia="ja-JP"/>
              </w:rPr>
              <w:t>・</w:t>
            </w: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ギャップ</w:t>
            </w:r>
          </w:p>
        </w:tc>
        <w:tc>
          <w:tcPr>
            <w:tcW w:w="2690" w:type="dxa"/>
            <w:vAlign w:val="center"/>
          </w:tcPr>
          <w:p w14:paraId="0A59155E" w14:textId="1BEC7BF4" w:rsidR="00BB3ADF" w:rsidRDefault="006F216E" w:rsidP="003449E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学习课文知识且适当补充课外内容，</w:t>
            </w:r>
            <w:r w:rsidRPr="006F216E">
              <w:rPr>
                <w:rFonts w:ascii="Times New Roman" w:hAnsi="Times New Roman" w:hint="eastAsia"/>
                <w:bCs/>
                <w:sz w:val="21"/>
                <w:szCs w:val="21"/>
              </w:rPr>
              <w:t>了解在全球一体化的社会中，不同文化间的接触形态多种多样。</w:t>
            </w:r>
          </w:p>
        </w:tc>
        <w:tc>
          <w:tcPr>
            <w:tcW w:w="1697" w:type="dxa"/>
            <w:vAlign w:val="center"/>
          </w:tcPr>
          <w:p w14:paraId="5F5F969F" w14:textId="77777777" w:rsidR="003449EE" w:rsidRDefault="003449EE" w:rsidP="006F216E">
            <w:pPr>
              <w:snapToGrid w:val="0"/>
              <w:jc w:val="center"/>
              <w:rPr>
                <w:rFonts w:eastAsia="ＭＳ 明朝"/>
                <w:bCs/>
                <w:sz w:val="21"/>
                <w:szCs w:val="21"/>
                <w:lang w:eastAsia="ja-JP"/>
              </w:rPr>
            </w:pPr>
            <w:r w:rsidRPr="003449EE">
              <w:rPr>
                <w:rFonts w:hint="eastAsia"/>
                <w:bCs/>
                <w:sz w:val="21"/>
                <w:szCs w:val="21"/>
              </w:rPr>
              <w:t>课堂表现</w:t>
            </w:r>
          </w:p>
          <w:p w14:paraId="23B9E90B" w14:textId="2335BB4F" w:rsidR="006F216E" w:rsidRPr="00ED7D6E" w:rsidRDefault="006F216E" w:rsidP="006F216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ED7D6E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6957677" w14:textId="2E2E0AE9" w:rsidR="00BB3ADF" w:rsidRDefault="006F216E" w:rsidP="006F216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7EEE795C" w14:textId="77777777" w:rsidR="00BB3ADF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DB2BF3A" w14:textId="1DA679E6" w:rsidR="00BB3ADF" w:rsidRPr="003449EE" w:rsidRDefault="003449EE">
            <w:pPr>
              <w:snapToGrid w:val="0"/>
              <w:jc w:val="center"/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5ED0D6" w14:textId="77777777" w:rsidR="00BB3ADF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BB3ADF" w14:paraId="45DC1295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620E064" w14:textId="463F0144" w:rsidR="00BB3ADF" w:rsidRPr="00BE555A" w:rsidRDefault="00000000" w:rsidP="006F216E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異文化コミュニケーションのストラテジー</w:t>
            </w:r>
          </w:p>
        </w:tc>
        <w:tc>
          <w:tcPr>
            <w:tcW w:w="2690" w:type="dxa"/>
            <w:vAlign w:val="center"/>
          </w:tcPr>
          <w:p w14:paraId="264D1A39" w14:textId="52777AB5" w:rsidR="00BB3ADF" w:rsidRDefault="006F216E" w:rsidP="003449E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学习课文知识且适当补充课外内容，</w:t>
            </w:r>
            <w:r w:rsidRPr="006F21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明白中日之间认识存在一定差异，并且能够察觉</w:t>
            </w:r>
            <w:proofErr w:type="gramStart"/>
            <w:r w:rsidRPr="006F21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出造成</w:t>
            </w:r>
            <w:proofErr w:type="gramEnd"/>
            <w:r w:rsidRPr="006F21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差异的原因。</w:t>
            </w:r>
          </w:p>
        </w:tc>
        <w:tc>
          <w:tcPr>
            <w:tcW w:w="1697" w:type="dxa"/>
            <w:vAlign w:val="center"/>
          </w:tcPr>
          <w:p w14:paraId="55F3E151" w14:textId="77777777" w:rsidR="003449EE" w:rsidRDefault="003449EE" w:rsidP="003449EE">
            <w:pPr>
              <w:snapToGrid w:val="0"/>
              <w:jc w:val="center"/>
              <w:rPr>
                <w:rFonts w:eastAsia="ＭＳ 明朝"/>
                <w:bCs/>
                <w:sz w:val="21"/>
                <w:szCs w:val="21"/>
                <w:lang w:eastAsia="ja-JP"/>
              </w:rPr>
            </w:pPr>
            <w:r w:rsidRPr="003449EE">
              <w:rPr>
                <w:rFonts w:hint="eastAsia"/>
                <w:bCs/>
                <w:sz w:val="21"/>
                <w:szCs w:val="21"/>
              </w:rPr>
              <w:t>课堂表现</w:t>
            </w:r>
          </w:p>
          <w:p w14:paraId="1EE78592" w14:textId="77777777" w:rsidR="006F216E" w:rsidRPr="00ED7D6E" w:rsidRDefault="006F216E" w:rsidP="006F216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ED7D6E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76F3B187" w14:textId="32FBE91D" w:rsidR="00BB3ADF" w:rsidRDefault="006F216E" w:rsidP="006F216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7DEE8A6A" w14:textId="77777777" w:rsidR="00BB3ADF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34106CF" w14:textId="169F3F81" w:rsidR="00BB3ADF" w:rsidRPr="003449EE" w:rsidRDefault="003449EE">
            <w:pPr>
              <w:snapToGrid w:val="0"/>
              <w:jc w:val="center"/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0AF083E" w14:textId="77777777" w:rsidR="00BB3ADF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BB3ADF" w14:paraId="69AF44DA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6C1B2BA" w14:textId="685ED2CA" w:rsidR="00BB3ADF" w:rsidRPr="00BE555A" w:rsidRDefault="00000000" w:rsidP="006F216E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異文化コミュニケーションの言語行動</w:t>
            </w:r>
          </w:p>
        </w:tc>
        <w:tc>
          <w:tcPr>
            <w:tcW w:w="2690" w:type="dxa"/>
            <w:vAlign w:val="center"/>
          </w:tcPr>
          <w:p w14:paraId="6FF23FD1" w14:textId="52347C71" w:rsidR="003449EE" w:rsidRPr="003449EE" w:rsidRDefault="00000000" w:rsidP="003449EE">
            <w:pPr>
              <w:snapToGrid w:val="0"/>
              <w:jc w:val="left"/>
              <w:rPr>
                <w:rFonts w:ascii="Times New Roman" w:eastAsia="ＭＳ 明朝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通过课堂跨文化交际练习，</w:t>
            </w:r>
            <w:r w:rsidR="003449EE" w:rsidRPr="003449EE">
              <w:rPr>
                <w:rFonts w:ascii="Times New Roman" w:hAnsi="Times New Roman" w:hint="eastAsia"/>
                <w:bCs/>
                <w:sz w:val="21"/>
                <w:szCs w:val="21"/>
              </w:rPr>
              <w:t>学习并掌握核心概念的表述</w:t>
            </w:r>
            <w:r w:rsidR="003449EE" w:rsidRPr="006F21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97" w:type="dxa"/>
            <w:vAlign w:val="center"/>
          </w:tcPr>
          <w:p w14:paraId="0817B732" w14:textId="77777777" w:rsidR="003449EE" w:rsidRDefault="003449EE" w:rsidP="003449EE">
            <w:pPr>
              <w:snapToGrid w:val="0"/>
              <w:jc w:val="center"/>
              <w:rPr>
                <w:rFonts w:eastAsia="ＭＳ 明朝"/>
                <w:bCs/>
                <w:sz w:val="21"/>
                <w:szCs w:val="21"/>
                <w:lang w:eastAsia="ja-JP"/>
              </w:rPr>
            </w:pPr>
            <w:r w:rsidRPr="003449EE">
              <w:rPr>
                <w:rFonts w:hint="eastAsia"/>
                <w:bCs/>
                <w:sz w:val="21"/>
                <w:szCs w:val="21"/>
              </w:rPr>
              <w:t>课堂表现</w:t>
            </w:r>
          </w:p>
          <w:p w14:paraId="3D5E298B" w14:textId="77777777" w:rsidR="006F216E" w:rsidRPr="00ED7D6E" w:rsidRDefault="006F216E" w:rsidP="006F216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ED7D6E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3B87223F" w14:textId="606C92BC" w:rsidR="00BB3ADF" w:rsidRDefault="006F216E" w:rsidP="006F216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4A39A553" w14:textId="075CB9A0" w:rsidR="00BB3ADF" w:rsidRPr="003449EE" w:rsidRDefault="003449EE">
            <w:pPr>
              <w:snapToGrid w:val="0"/>
              <w:jc w:val="center"/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12</w:t>
            </w:r>
          </w:p>
        </w:tc>
        <w:tc>
          <w:tcPr>
            <w:tcW w:w="653" w:type="dxa"/>
            <w:vAlign w:val="center"/>
          </w:tcPr>
          <w:p w14:paraId="20884436" w14:textId="7653EE42" w:rsidR="00BB3ADF" w:rsidRPr="003449EE" w:rsidRDefault="003449EE">
            <w:pPr>
              <w:snapToGrid w:val="0"/>
              <w:jc w:val="center"/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6AD840A" w14:textId="542E4811" w:rsidR="00BB3ADF" w:rsidRPr="003449EE" w:rsidRDefault="003449EE">
            <w:pPr>
              <w:snapToGrid w:val="0"/>
              <w:jc w:val="center"/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12</w:t>
            </w:r>
          </w:p>
        </w:tc>
      </w:tr>
      <w:tr w:rsidR="00BB3ADF" w14:paraId="03AF312E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3F15B81" w14:textId="5C1BB07D" w:rsidR="00BB3ADF" w:rsidRPr="00BE555A" w:rsidRDefault="00000000" w:rsidP="006F216E">
            <w:pPr>
              <w:jc w:val="lef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E555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異文化コミュニケーションの非言語行動</w:t>
            </w:r>
          </w:p>
        </w:tc>
        <w:tc>
          <w:tcPr>
            <w:tcW w:w="2690" w:type="dxa"/>
            <w:vAlign w:val="center"/>
          </w:tcPr>
          <w:p w14:paraId="5D502473" w14:textId="2A43E3B6" w:rsidR="003449EE" w:rsidRPr="003449EE" w:rsidRDefault="003449EE" w:rsidP="003449EE">
            <w:pPr>
              <w:snapToGrid w:val="0"/>
              <w:jc w:val="left"/>
              <w:rPr>
                <w:rFonts w:ascii="Times New Roman" w:eastAsia="ＭＳ 明朝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通过课堂跨文化交际练习，</w:t>
            </w:r>
            <w:r w:rsidRPr="003449EE">
              <w:rPr>
                <w:rFonts w:ascii="Times New Roman" w:hAnsi="Times New Roman" w:hint="eastAsia"/>
                <w:bCs/>
                <w:sz w:val="21"/>
                <w:szCs w:val="21"/>
              </w:rPr>
              <w:t>学习并掌握表达方式并尝试创造一个专属于自己的表达方法</w:t>
            </w:r>
            <w:r w:rsidRPr="006F216E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97" w:type="dxa"/>
            <w:vAlign w:val="center"/>
          </w:tcPr>
          <w:p w14:paraId="10DBB9AE" w14:textId="77777777" w:rsidR="003449EE" w:rsidRDefault="003449EE" w:rsidP="003449EE">
            <w:pPr>
              <w:snapToGrid w:val="0"/>
              <w:jc w:val="center"/>
              <w:rPr>
                <w:rFonts w:eastAsia="ＭＳ 明朝"/>
                <w:bCs/>
                <w:sz w:val="21"/>
                <w:szCs w:val="21"/>
                <w:lang w:eastAsia="ja-JP"/>
              </w:rPr>
            </w:pPr>
            <w:r w:rsidRPr="003449EE">
              <w:rPr>
                <w:rFonts w:hint="eastAsia"/>
                <w:bCs/>
                <w:sz w:val="21"/>
                <w:szCs w:val="21"/>
              </w:rPr>
              <w:t>课堂表现</w:t>
            </w:r>
          </w:p>
          <w:p w14:paraId="5CD825D1" w14:textId="77777777" w:rsidR="006F216E" w:rsidRPr="00ED7D6E" w:rsidRDefault="006F216E" w:rsidP="006F216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ED7D6E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6933FA5" w14:textId="6B2FA2E8" w:rsidR="00BB3ADF" w:rsidRDefault="006F216E" w:rsidP="006F216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D7D6E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39FD7E0D" w14:textId="0E8ABAC5" w:rsidR="00BB3ADF" w:rsidRPr="003449EE" w:rsidRDefault="003449EE" w:rsidP="003449EE">
            <w:pPr>
              <w:snapToGrid w:val="0"/>
              <w:jc w:val="left"/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 xml:space="preserve">  4</w:t>
            </w:r>
          </w:p>
        </w:tc>
        <w:tc>
          <w:tcPr>
            <w:tcW w:w="653" w:type="dxa"/>
            <w:vAlign w:val="center"/>
          </w:tcPr>
          <w:p w14:paraId="4CD97BC8" w14:textId="0CE8553D" w:rsidR="00BB3ADF" w:rsidRPr="003449EE" w:rsidRDefault="003449EE">
            <w:pPr>
              <w:snapToGrid w:val="0"/>
              <w:jc w:val="center"/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E6E974D" w14:textId="5A21D647" w:rsidR="00BB3ADF" w:rsidRPr="003449EE" w:rsidRDefault="003449EE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4</w:t>
            </w:r>
          </w:p>
        </w:tc>
      </w:tr>
      <w:tr w:rsidR="00BB3ADF" w14:paraId="6FACB4A2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FE5AC5" w14:textId="77777777" w:rsidR="00BB3ADF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2ED2616" w14:textId="77777777" w:rsidR="00BB3ADF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EDAF0D5" w14:textId="481AB0FE" w:rsidR="00BB3ADF" w:rsidRPr="003449EE" w:rsidRDefault="003449EE">
            <w:pPr>
              <w:snapToGrid w:val="0"/>
              <w:jc w:val="center"/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56093A" w14:textId="77777777" w:rsidR="00BB3ADF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F9A9E64" w14:textId="77777777" w:rsidR="00BB3ADF" w:rsidRDefault="00000000">
      <w:pPr>
        <w:pStyle w:val="DG1"/>
        <w:spacing w:beforeLines="100" w:before="326" w:line="360" w:lineRule="auto"/>
        <w:ind w:firstLineChars="50" w:firstLine="140"/>
        <w:rPr>
          <w:rFonts w:ascii="SimHei" w:hAnsi="SimSun"/>
        </w:rPr>
      </w:pPr>
      <w:bookmarkStart w:id="2" w:name="OLE_LINK1"/>
      <w:bookmarkStart w:id="3" w:name="OLE_LINK2"/>
      <w:r>
        <w:rPr>
          <w:rFonts w:ascii="SimHei" w:hAnsi="SimSun" w:hint="eastAsia"/>
        </w:rPr>
        <w:t>四、课程</w:t>
      </w:r>
      <w:proofErr w:type="gramStart"/>
      <w:r>
        <w:rPr>
          <w:rFonts w:ascii="SimHei" w:hAnsi="SimSun" w:hint="eastAsia"/>
        </w:rPr>
        <w:t>思政教学</w:t>
      </w:r>
      <w:proofErr w:type="gramEnd"/>
      <w:r>
        <w:rPr>
          <w:rFonts w:ascii="SimHei" w:hAnsi="SimSun" w:hint="eastAsia"/>
        </w:rPr>
        <w:t>设计</w:t>
      </w:r>
    </w:p>
    <w:tbl>
      <w:tblPr>
        <w:tblStyle w:val="aa"/>
        <w:tblW w:w="5077" w:type="pct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03"/>
      </w:tblGrid>
      <w:tr w:rsidR="003449EE" w14:paraId="0D8B648A" w14:textId="77777777" w:rsidTr="003449EE">
        <w:trPr>
          <w:trHeight w:val="454"/>
        </w:trPr>
        <w:tc>
          <w:tcPr>
            <w:tcW w:w="8403" w:type="dxa"/>
            <w:vAlign w:val="center"/>
          </w:tcPr>
          <w:p w14:paraId="1F8A0916" w14:textId="73AE2824" w:rsidR="003449EE" w:rsidRPr="003449EE" w:rsidRDefault="003449EE" w:rsidP="003449EE">
            <w:pPr>
              <w:pStyle w:val="DG"/>
              <w:snapToGrid/>
              <w:jc w:val="both"/>
              <w:rPr>
                <w:rFonts w:asciiTheme="minorEastAsia" w:eastAsiaTheme="minorEastAsia" w:hAnsiTheme="minorEastAsia"/>
              </w:rPr>
            </w:pPr>
            <w:r w:rsidRPr="003449EE">
              <w:rPr>
                <w:rFonts w:asciiTheme="minorEastAsia" w:eastAsiaTheme="minorEastAsia" w:hAnsiTheme="minorEastAsia" w:hint="eastAsia"/>
              </w:rPr>
              <w:t>面向</w:t>
            </w:r>
            <w:r w:rsidRPr="003449EE">
              <w:rPr>
                <w:rFonts w:asciiTheme="minorEastAsia" w:eastAsiaTheme="minorEastAsia" w:hAnsiTheme="minorEastAsia" w:hint="eastAsia"/>
              </w:rPr>
              <w:t>三</w:t>
            </w:r>
            <w:r w:rsidRPr="003449EE">
              <w:rPr>
                <w:rFonts w:asciiTheme="minorEastAsia" w:eastAsiaTheme="minorEastAsia" w:hAnsiTheme="minorEastAsia" w:hint="eastAsia"/>
              </w:rPr>
              <w:t>年级学生，根据课堂实际教学情况，来自然导入</w:t>
            </w:r>
            <w:proofErr w:type="gramStart"/>
            <w:r w:rsidRPr="003449EE">
              <w:rPr>
                <w:rFonts w:asciiTheme="minorEastAsia" w:eastAsiaTheme="minorEastAsia" w:hAnsiTheme="minorEastAsia" w:hint="eastAsia"/>
              </w:rPr>
              <w:t>课程思政内容</w:t>
            </w:r>
            <w:proofErr w:type="gramEnd"/>
            <w:r w:rsidRPr="003449EE">
              <w:rPr>
                <w:rFonts w:asciiTheme="minorEastAsia" w:eastAsiaTheme="minorEastAsia" w:hAnsiTheme="minorEastAsia" w:hint="eastAsia"/>
              </w:rPr>
              <w:t>。教育学生校规校纪是为了维护正常的教学秩序、督促学生良好学习生活而提出的行为准则，我们理应主动了解学校制定的纪律与基本要求，并以此规范自身行为，以遵守校规校纪的良好行为来维护学习纪律的严肃性。</w:t>
            </w:r>
          </w:p>
        </w:tc>
      </w:tr>
    </w:tbl>
    <w:bookmarkEnd w:id="2"/>
    <w:bookmarkEnd w:id="3"/>
    <w:p w14:paraId="558C2A32" w14:textId="77777777" w:rsidR="00BB3ADF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  <w:bookmarkStart w:id="4" w:name="OLE_LINK3"/>
      <w:bookmarkStart w:id="5" w:name="OLE_LINK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4"/>
        <w:gridCol w:w="693"/>
        <w:gridCol w:w="2070"/>
        <w:gridCol w:w="569"/>
        <w:gridCol w:w="569"/>
        <w:gridCol w:w="569"/>
        <w:gridCol w:w="569"/>
        <w:gridCol w:w="569"/>
        <w:gridCol w:w="569"/>
        <w:gridCol w:w="635"/>
        <w:gridCol w:w="680"/>
      </w:tblGrid>
      <w:tr w:rsidR="00BB3ADF" w14:paraId="43C957B7" w14:textId="77777777">
        <w:trPr>
          <w:trHeight w:val="454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D3BA7DD" w14:textId="77777777" w:rsidR="00BB3ADF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3" w:type="dxa"/>
            <w:vMerge w:val="restart"/>
            <w:tcBorders>
              <w:top w:val="single" w:sz="12" w:space="0" w:color="auto"/>
            </w:tcBorders>
            <w:vAlign w:val="center"/>
          </w:tcPr>
          <w:p w14:paraId="74A3B21B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6F4BA82" w14:textId="77777777" w:rsidR="00BB3ADF" w:rsidRDefault="00000000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49" w:type="dxa"/>
            <w:gridSpan w:val="7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5A3DB14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185D8A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BB3ADF" w14:paraId="7AABF482" w14:textId="77777777">
        <w:trPr>
          <w:trHeight w:val="454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1E36E67E" w14:textId="77777777" w:rsidR="00BB3ADF" w:rsidRDefault="00BB3AD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693" w:type="dxa"/>
            <w:vMerge/>
          </w:tcPr>
          <w:p w14:paraId="3B352F8A" w14:textId="77777777" w:rsidR="00BB3ADF" w:rsidRDefault="00BB3ADF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070" w:type="dxa"/>
            <w:vMerge/>
            <w:tcBorders>
              <w:right w:val="double" w:sz="4" w:space="0" w:color="auto"/>
            </w:tcBorders>
          </w:tcPr>
          <w:p w14:paraId="026D8AB7" w14:textId="77777777" w:rsidR="00BB3ADF" w:rsidRDefault="00BB3ADF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14:paraId="3F6F5031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14:paraId="2C644D1C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14:paraId="1EEEE578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69" w:type="dxa"/>
            <w:vAlign w:val="center"/>
          </w:tcPr>
          <w:p w14:paraId="4DE5EC35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69" w:type="dxa"/>
            <w:vAlign w:val="center"/>
          </w:tcPr>
          <w:p w14:paraId="08A38F44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69" w:type="dxa"/>
            <w:vAlign w:val="center"/>
          </w:tcPr>
          <w:p w14:paraId="05BBC74C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35" w:type="dxa"/>
            <w:vAlign w:val="center"/>
          </w:tcPr>
          <w:p w14:paraId="0FD96CCE" w14:textId="77777777" w:rsidR="00BB3ADF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7</w:t>
            </w:r>
          </w:p>
        </w:tc>
        <w:tc>
          <w:tcPr>
            <w:tcW w:w="680" w:type="dxa"/>
            <w:vMerge/>
            <w:tcBorders>
              <w:right w:val="single" w:sz="12" w:space="0" w:color="auto"/>
            </w:tcBorders>
          </w:tcPr>
          <w:p w14:paraId="232FC52C" w14:textId="77777777" w:rsidR="00BB3ADF" w:rsidRDefault="00BB3ADF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BB3ADF" w14:paraId="657490AF" w14:textId="77777777" w:rsidTr="003D577B">
        <w:trPr>
          <w:trHeight w:val="454"/>
        </w:trPr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1D02307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93" w:type="dxa"/>
            <w:vAlign w:val="center"/>
          </w:tcPr>
          <w:p w14:paraId="18DC8A81" w14:textId="77777777" w:rsidR="00BB3ADF" w:rsidRDefault="00000000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5FBA2ADD" w14:textId="5BAC5F5C" w:rsidR="00BB3ADF" w:rsidRDefault="003D577B">
            <w:pPr>
              <w:pStyle w:val="DG0"/>
            </w:pPr>
            <w:r w:rsidRPr="001577F8">
              <w:rPr>
                <w:color w:val="000000" w:themeColor="text1"/>
              </w:rPr>
              <w:t>期</w:t>
            </w:r>
            <w:r>
              <w:rPr>
                <w:rFonts w:hint="eastAsia"/>
                <w:color w:val="000000" w:themeColor="text1"/>
              </w:rPr>
              <w:t>末</w:t>
            </w:r>
            <w:r w:rsidRPr="001577F8">
              <w:rPr>
                <w:color w:val="000000" w:themeColor="text1"/>
              </w:rPr>
              <w:t>考</w:t>
            </w:r>
            <w:r w:rsidRPr="001577F8">
              <w:rPr>
                <w:rFonts w:hint="eastAsia"/>
                <w:color w:val="000000" w:themeColor="text1"/>
              </w:rPr>
              <w:t>试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14:paraId="040B3C60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3E17EB6B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36AF38B8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7B1FC44E" w14:textId="2D162250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569" w:type="dxa"/>
            <w:vAlign w:val="center"/>
          </w:tcPr>
          <w:p w14:paraId="0CBADFE5" w14:textId="77777777" w:rsidR="00BB3ADF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69" w:type="dxa"/>
            <w:vAlign w:val="center"/>
          </w:tcPr>
          <w:p w14:paraId="782C1BE5" w14:textId="1A9C88E0" w:rsidR="00BB3ADF" w:rsidRPr="003D577B" w:rsidRDefault="003D577B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35" w:type="dxa"/>
            <w:vAlign w:val="center"/>
          </w:tcPr>
          <w:p w14:paraId="4F3719E0" w14:textId="023BC4AF" w:rsidR="00BB3ADF" w:rsidRPr="003D577B" w:rsidRDefault="003D577B" w:rsidP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FE87F9E" w14:textId="77777777" w:rsidR="00BB3ADF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B3ADF" w14:paraId="509FB12A" w14:textId="77777777" w:rsidTr="003D577B">
        <w:trPr>
          <w:trHeight w:val="454"/>
        </w:trPr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3DF83EF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3" w:type="dxa"/>
            <w:vAlign w:val="center"/>
          </w:tcPr>
          <w:p w14:paraId="70D5330D" w14:textId="77777777" w:rsidR="00BB3ADF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3E1461A6" w14:textId="77777777" w:rsidR="00BB3ADF" w:rsidRDefault="00000000">
            <w:pPr>
              <w:pStyle w:val="DG0"/>
            </w:pPr>
            <w:r>
              <w:t>随堂测试</w:t>
            </w:r>
            <w:r>
              <w:t>+</w:t>
            </w:r>
            <w:r>
              <w:t>平时表现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14:paraId="2EF2F4BF" w14:textId="7A87B51D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569" w:type="dxa"/>
            <w:vAlign w:val="center"/>
          </w:tcPr>
          <w:p w14:paraId="39A41C41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67DCAD6C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17F5F0D6" w14:textId="235773D6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569" w:type="dxa"/>
            <w:vAlign w:val="center"/>
          </w:tcPr>
          <w:p w14:paraId="51250B19" w14:textId="396524C0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569" w:type="dxa"/>
            <w:vAlign w:val="center"/>
          </w:tcPr>
          <w:p w14:paraId="15279141" w14:textId="016EDCF6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635" w:type="dxa"/>
            <w:vAlign w:val="center"/>
          </w:tcPr>
          <w:p w14:paraId="29FC35EB" w14:textId="28F0E9B3" w:rsidR="00BB3ADF" w:rsidRPr="003D577B" w:rsidRDefault="003D577B" w:rsidP="003D577B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BAD40E7" w14:textId="77777777" w:rsidR="00BB3ADF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B3ADF" w14:paraId="5D51A719" w14:textId="77777777" w:rsidTr="003D577B">
        <w:trPr>
          <w:trHeight w:val="454"/>
        </w:trPr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95C6A88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3" w:type="dxa"/>
            <w:vAlign w:val="center"/>
          </w:tcPr>
          <w:p w14:paraId="096FA7D2" w14:textId="77777777" w:rsidR="00BB3ADF" w:rsidRDefault="00000000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1B85D08C" w14:textId="77777777" w:rsidR="00BB3ADF" w:rsidRDefault="00000000">
            <w:pPr>
              <w:pStyle w:val="DG0"/>
            </w:pPr>
            <w:r>
              <w:t>随堂测试</w:t>
            </w:r>
            <w:r>
              <w:t>+</w:t>
            </w:r>
            <w:r>
              <w:t>平时表现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14:paraId="779E599B" w14:textId="3508489B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569" w:type="dxa"/>
            <w:vAlign w:val="center"/>
          </w:tcPr>
          <w:p w14:paraId="10E08BD8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11618CC0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66616CD3" w14:textId="36A8DEAD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569" w:type="dxa"/>
            <w:vAlign w:val="center"/>
          </w:tcPr>
          <w:p w14:paraId="4298DB01" w14:textId="5BE6693F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569" w:type="dxa"/>
            <w:vAlign w:val="center"/>
          </w:tcPr>
          <w:p w14:paraId="7D1694F8" w14:textId="3D423518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35" w:type="dxa"/>
            <w:vAlign w:val="center"/>
          </w:tcPr>
          <w:p w14:paraId="665DE59A" w14:textId="77777777" w:rsidR="00BB3ADF" w:rsidRDefault="00000000" w:rsidP="003D577B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B3E3A5C" w14:textId="77777777" w:rsidR="00BB3ADF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B3ADF" w14:paraId="64033CB3" w14:textId="77777777" w:rsidTr="003D577B">
        <w:trPr>
          <w:trHeight w:val="454"/>
        </w:trPr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20845575" w14:textId="77777777" w:rsidR="00BB3ADF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3" w:type="dxa"/>
            <w:vAlign w:val="center"/>
          </w:tcPr>
          <w:p w14:paraId="0FCF2826" w14:textId="77777777" w:rsidR="00BB3ADF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1943E797" w14:textId="77777777" w:rsidR="00BB3ADF" w:rsidRDefault="00000000">
            <w:pPr>
              <w:pStyle w:val="DG0"/>
            </w:pPr>
            <w:r>
              <w:t>随堂测试</w:t>
            </w:r>
            <w:r>
              <w:t>+</w:t>
            </w:r>
            <w:r>
              <w:t>平时表现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14:paraId="5D183EA8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062892B8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5D914E98" w14:textId="77777777" w:rsidR="00BB3AD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2A810E70" w14:textId="42CEF19A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569" w:type="dxa"/>
            <w:vAlign w:val="center"/>
          </w:tcPr>
          <w:p w14:paraId="3413A3C6" w14:textId="0EF4C6A7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20</w:t>
            </w:r>
          </w:p>
        </w:tc>
        <w:tc>
          <w:tcPr>
            <w:tcW w:w="569" w:type="dxa"/>
            <w:vAlign w:val="center"/>
          </w:tcPr>
          <w:p w14:paraId="707EA889" w14:textId="393FDAC7" w:rsidR="00BB3ADF" w:rsidRPr="003D577B" w:rsidRDefault="003D577B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35" w:type="dxa"/>
            <w:vAlign w:val="center"/>
          </w:tcPr>
          <w:p w14:paraId="46148628" w14:textId="1318CB67" w:rsidR="00BB3ADF" w:rsidRPr="003D577B" w:rsidRDefault="003D577B" w:rsidP="003D577B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C6B8613" w14:textId="77777777" w:rsidR="00BB3ADF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B3C88E6" w14:textId="77777777" w:rsidR="00BB3ADF" w:rsidRDefault="00BB3ADF">
      <w:pPr>
        <w:pStyle w:val="DG1"/>
        <w:rPr>
          <w:rFonts w:ascii="SimHei" w:eastAsia="ＭＳ 明朝" w:hAnsi="SimSun"/>
          <w:sz w:val="18"/>
          <w:szCs w:val="16"/>
          <w:lang w:eastAsia="ja-JP"/>
        </w:rPr>
      </w:pPr>
    </w:p>
    <w:p w14:paraId="03D070D2" w14:textId="77777777" w:rsidR="003D577B" w:rsidRPr="00133554" w:rsidRDefault="003D577B" w:rsidP="003D577B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lastRenderedPageBreak/>
        <w:t>六</w:t>
      </w:r>
      <w:r w:rsidRPr="00133554">
        <w:rPr>
          <w:rFonts w:ascii="SimHei" w:hAnsi="SimSun" w:hint="eastAsia"/>
        </w:rPr>
        <w:t xml:space="preserve">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D577B" w14:paraId="468D2773" w14:textId="77777777" w:rsidTr="002B76D0">
        <w:tc>
          <w:tcPr>
            <w:tcW w:w="8296" w:type="dxa"/>
          </w:tcPr>
          <w:p w14:paraId="6E84D94A" w14:textId="77777777" w:rsidR="003D577B" w:rsidRDefault="003D577B" w:rsidP="002B76D0">
            <w:pPr>
              <w:pStyle w:val="DG0"/>
              <w:jc w:val="left"/>
              <w:rPr>
                <w:rFonts w:ascii="SimHei" w:eastAsia="ＭＳ 明朝"/>
              </w:rPr>
            </w:pPr>
          </w:p>
          <w:p w14:paraId="7990E424" w14:textId="77777777" w:rsidR="003D577B" w:rsidRPr="00ED7D6E" w:rsidRDefault="003D577B" w:rsidP="002B76D0">
            <w:pPr>
              <w:pStyle w:val="DG0"/>
              <w:jc w:val="left"/>
              <w:rPr>
                <w:rFonts w:ascii="SimHei" w:eastAsia="ＭＳ 明朝"/>
              </w:rPr>
            </w:pPr>
          </w:p>
        </w:tc>
      </w:tr>
    </w:tbl>
    <w:p w14:paraId="4CB2D634" w14:textId="77777777" w:rsidR="003D577B" w:rsidRPr="003D577B" w:rsidRDefault="003D577B">
      <w:pPr>
        <w:pStyle w:val="DG1"/>
        <w:rPr>
          <w:rFonts w:ascii="SimHei" w:eastAsia="ＭＳ 明朝" w:hAnsi="SimSun" w:hint="eastAsia"/>
          <w:sz w:val="18"/>
          <w:szCs w:val="16"/>
          <w:lang w:eastAsia="ja-JP"/>
        </w:rPr>
      </w:pPr>
    </w:p>
    <w:sectPr w:rsidR="003D577B" w:rsidRPr="003D577B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3672" w14:textId="77777777" w:rsidR="00D75180" w:rsidRDefault="00D75180">
      <w:r>
        <w:separator/>
      </w:r>
    </w:p>
  </w:endnote>
  <w:endnote w:type="continuationSeparator" w:id="0">
    <w:p w14:paraId="2FE32CB3" w14:textId="77777777" w:rsidR="00D75180" w:rsidRDefault="00D7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9F12" w14:textId="77777777" w:rsidR="00D75180" w:rsidRDefault="00D75180">
      <w:r>
        <w:separator/>
      </w:r>
    </w:p>
  </w:footnote>
  <w:footnote w:type="continuationSeparator" w:id="0">
    <w:p w14:paraId="6DC41345" w14:textId="77777777" w:rsidR="00D75180" w:rsidRDefault="00D7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EFD1" w14:textId="77777777" w:rsidR="00BB3ADF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1D975" wp14:editId="28A02A75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8992E3" w14:textId="77777777" w:rsidR="00BB3ADF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1D9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238992E3" w14:textId="77777777" w:rsidR="00BB3ADF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53890"/>
    <w:rsid w:val="0006001D"/>
    <w:rsid w:val="00063989"/>
    <w:rsid w:val="00066041"/>
    <w:rsid w:val="0007473D"/>
    <w:rsid w:val="00076794"/>
    <w:rsid w:val="0008122A"/>
    <w:rsid w:val="00087488"/>
    <w:rsid w:val="0009050A"/>
    <w:rsid w:val="0009721F"/>
    <w:rsid w:val="000A4E73"/>
    <w:rsid w:val="000B1BD2"/>
    <w:rsid w:val="000C0F0D"/>
    <w:rsid w:val="000C0F81"/>
    <w:rsid w:val="000C13BC"/>
    <w:rsid w:val="000D28E5"/>
    <w:rsid w:val="000D34D7"/>
    <w:rsid w:val="000E56FE"/>
    <w:rsid w:val="000E7AF7"/>
    <w:rsid w:val="00100633"/>
    <w:rsid w:val="001059A1"/>
    <w:rsid w:val="001072BC"/>
    <w:rsid w:val="00114BD6"/>
    <w:rsid w:val="00130F6D"/>
    <w:rsid w:val="00133554"/>
    <w:rsid w:val="00144082"/>
    <w:rsid w:val="00157151"/>
    <w:rsid w:val="0016381F"/>
    <w:rsid w:val="00163A48"/>
    <w:rsid w:val="00164E36"/>
    <w:rsid w:val="001678A2"/>
    <w:rsid w:val="00174258"/>
    <w:rsid w:val="00183AA1"/>
    <w:rsid w:val="0018767C"/>
    <w:rsid w:val="001A101A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03824"/>
    <w:rsid w:val="00210816"/>
    <w:rsid w:val="00215B26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2B11"/>
    <w:rsid w:val="002D7C47"/>
    <w:rsid w:val="002E07F2"/>
    <w:rsid w:val="002E33CE"/>
    <w:rsid w:val="002E3721"/>
    <w:rsid w:val="002E6F95"/>
    <w:rsid w:val="002E764D"/>
    <w:rsid w:val="002F3157"/>
    <w:rsid w:val="002F6BD5"/>
    <w:rsid w:val="00305F23"/>
    <w:rsid w:val="00313BBA"/>
    <w:rsid w:val="003169AB"/>
    <w:rsid w:val="00317E29"/>
    <w:rsid w:val="00321515"/>
    <w:rsid w:val="003243A9"/>
    <w:rsid w:val="0032602E"/>
    <w:rsid w:val="00327B8C"/>
    <w:rsid w:val="00331638"/>
    <w:rsid w:val="003344A7"/>
    <w:rsid w:val="00334623"/>
    <w:rsid w:val="003367AE"/>
    <w:rsid w:val="00340439"/>
    <w:rsid w:val="003449EE"/>
    <w:rsid w:val="00344EF2"/>
    <w:rsid w:val="00347EB8"/>
    <w:rsid w:val="00347F80"/>
    <w:rsid w:val="00352776"/>
    <w:rsid w:val="00353F74"/>
    <w:rsid w:val="00354298"/>
    <w:rsid w:val="003557DE"/>
    <w:rsid w:val="00361BEB"/>
    <w:rsid w:val="00370184"/>
    <w:rsid w:val="00373C8A"/>
    <w:rsid w:val="00377C10"/>
    <w:rsid w:val="00384909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D577B"/>
    <w:rsid w:val="003E036D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719E"/>
    <w:rsid w:val="00424BA5"/>
    <w:rsid w:val="00425431"/>
    <w:rsid w:val="00431829"/>
    <w:rsid w:val="00437B60"/>
    <w:rsid w:val="004405E6"/>
    <w:rsid w:val="00443C84"/>
    <w:rsid w:val="00443C89"/>
    <w:rsid w:val="00453171"/>
    <w:rsid w:val="004540AA"/>
    <w:rsid w:val="00456BD8"/>
    <w:rsid w:val="00456DC8"/>
    <w:rsid w:val="0046549D"/>
    <w:rsid w:val="00466AFC"/>
    <w:rsid w:val="00471668"/>
    <w:rsid w:val="00481F98"/>
    <w:rsid w:val="004852BF"/>
    <w:rsid w:val="00487A46"/>
    <w:rsid w:val="00493504"/>
    <w:rsid w:val="00494579"/>
    <w:rsid w:val="00497334"/>
    <w:rsid w:val="004A4645"/>
    <w:rsid w:val="004A5326"/>
    <w:rsid w:val="004A6F3A"/>
    <w:rsid w:val="004B408D"/>
    <w:rsid w:val="004B6F68"/>
    <w:rsid w:val="004B73F7"/>
    <w:rsid w:val="004D4FB3"/>
    <w:rsid w:val="004D75A6"/>
    <w:rsid w:val="004E3456"/>
    <w:rsid w:val="004F0D7A"/>
    <w:rsid w:val="004F3DF0"/>
    <w:rsid w:val="005074E1"/>
    <w:rsid w:val="00511C8C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A2175"/>
    <w:rsid w:val="005B1150"/>
    <w:rsid w:val="005B1FFC"/>
    <w:rsid w:val="005B2B6D"/>
    <w:rsid w:val="005B4B4E"/>
    <w:rsid w:val="005C3A76"/>
    <w:rsid w:val="005D5B6F"/>
    <w:rsid w:val="005E38A5"/>
    <w:rsid w:val="005F5185"/>
    <w:rsid w:val="0062109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970"/>
    <w:rsid w:val="00691B24"/>
    <w:rsid w:val="00695B93"/>
    <w:rsid w:val="00697C16"/>
    <w:rsid w:val="006A33D0"/>
    <w:rsid w:val="006A5A89"/>
    <w:rsid w:val="006B3BB9"/>
    <w:rsid w:val="006B48AC"/>
    <w:rsid w:val="006B5977"/>
    <w:rsid w:val="006D1B59"/>
    <w:rsid w:val="006D2F9C"/>
    <w:rsid w:val="006D3E67"/>
    <w:rsid w:val="006D4351"/>
    <w:rsid w:val="006D5424"/>
    <w:rsid w:val="006E12AB"/>
    <w:rsid w:val="006E5CA9"/>
    <w:rsid w:val="006E5E98"/>
    <w:rsid w:val="006E7A37"/>
    <w:rsid w:val="006F216E"/>
    <w:rsid w:val="006F3151"/>
    <w:rsid w:val="007011CA"/>
    <w:rsid w:val="00703B92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1C0B"/>
    <w:rsid w:val="00764FD9"/>
    <w:rsid w:val="007740B2"/>
    <w:rsid w:val="00774C1F"/>
    <w:rsid w:val="0078194F"/>
    <w:rsid w:val="007934A4"/>
    <w:rsid w:val="007944A2"/>
    <w:rsid w:val="0079607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4725"/>
    <w:rsid w:val="008256B9"/>
    <w:rsid w:val="0083705D"/>
    <w:rsid w:val="0084242F"/>
    <w:rsid w:val="00845795"/>
    <w:rsid w:val="00847437"/>
    <w:rsid w:val="00875A34"/>
    <w:rsid w:val="00882E15"/>
    <w:rsid w:val="00883C73"/>
    <w:rsid w:val="008901A2"/>
    <w:rsid w:val="008913CF"/>
    <w:rsid w:val="00897BD3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EFD"/>
    <w:rsid w:val="008D3D5F"/>
    <w:rsid w:val="008D4E81"/>
    <w:rsid w:val="008D505F"/>
    <w:rsid w:val="008E0F55"/>
    <w:rsid w:val="008F253F"/>
    <w:rsid w:val="008F7F31"/>
    <w:rsid w:val="00900019"/>
    <w:rsid w:val="009023B1"/>
    <w:rsid w:val="00912AEC"/>
    <w:rsid w:val="009147D6"/>
    <w:rsid w:val="00914D98"/>
    <w:rsid w:val="00925F8C"/>
    <w:rsid w:val="00927324"/>
    <w:rsid w:val="0093161D"/>
    <w:rsid w:val="00932ED7"/>
    <w:rsid w:val="00933990"/>
    <w:rsid w:val="00941B89"/>
    <w:rsid w:val="00941DEA"/>
    <w:rsid w:val="00954B99"/>
    <w:rsid w:val="009656CC"/>
    <w:rsid w:val="00970E8C"/>
    <w:rsid w:val="00971671"/>
    <w:rsid w:val="00974196"/>
    <w:rsid w:val="00981A37"/>
    <w:rsid w:val="009830B2"/>
    <w:rsid w:val="0099063E"/>
    <w:rsid w:val="00992356"/>
    <w:rsid w:val="00992674"/>
    <w:rsid w:val="00994793"/>
    <w:rsid w:val="009958A5"/>
    <w:rsid w:val="00996AE3"/>
    <w:rsid w:val="009A0450"/>
    <w:rsid w:val="009A1E27"/>
    <w:rsid w:val="009A307B"/>
    <w:rsid w:val="009A3D65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6DEC"/>
    <w:rsid w:val="00A17885"/>
    <w:rsid w:val="00A20B21"/>
    <w:rsid w:val="00A2337D"/>
    <w:rsid w:val="00A25A31"/>
    <w:rsid w:val="00A31BBE"/>
    <w:rsid w:val="00A31D34"/>
    <w:rsid w:val="00A333EF"/>
    <w:rsid w:val="00A33F85"/>
    <w:rsid w:val="00A34FB6"/>
    <w:rsid w:val="00A35067"/>
    <w:rsid w:val="00A40645"/>
    <w:rsid w:val="00A54809"/>
    <w:rsid w:val="00A6016C"/>
    <w:rsid w:val="00A626E2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D5D16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57F5"/>
    <w:rsid w:val="00B37D43"/>
    <w:rsid w:val="00B46F21"/>
    <w:rsid w:val="00B5114B"/>
    <w:rsid w:val="00B511A5"/>
    <w:rsid w:val="00B51CDE"/>
    <w:rsid w:val="00B56541"/>
    <w:rsid w:val="00B605ED"/>
    <w:rsid w:val="00B67B36"/>
    <w:rsid w:val="00B71968"/>
    <w:rsid w:val="00B71F97"/>
    <w:rsid w:val="00B72538"/>
    <w:rsid w:val="00B736A7"/>
    <w:rsid w:val="00B7651F"/>
    <w:rsid w:val="00B919FA"/>
    <w:rsid w:val="00B94A16"/>
    <w:rsid w:val="00BA6044"/>
    <w:rsid w:val="00BA66EC"/>
    <w:rsid w:val="00BB1A93"/>
    <w:rsid w:val="00BB3ADF"/>
    <w:rsid w:val="00BB6A98"/>
    <w:rsid w:val="00BC14BF"/>
    <w:rsid w:val="00BC2625"/>
    <w:rsid w:val="00BC3200"/>
    <w:rsid w:val="00BC338A"/>
    <w:rsid w:val="00BC6C3F"/>
    <w:rsid w:val="00BD7AB0"/>
    <w:rsid w:val="00BE555A"/>
    <w:rsid w:val="00BF3C20"/>
    <w:rsid w:val="00C011BC"/>
    <w:rsid w:val="00C03DBA"/>
    <w:rsid w:val="00C112E7"/>
    <w:rsid w:val="00C11C78"/>
    <w:rsid w:val="00C11CD4"/>
    <w:rsid w:val="00C15061"/>
    <w:rsid w:val="00C1713D"/>
    <w:rsid w:val="00C17851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57453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69DC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13EA"/>
    <w:rsid w:val="00D15595"/>
    <w:rsid w:val="00D343A8"/>
    <w:rsid w:val="00D37832"/>
    <w:rsid w:val="00D44860"/>
    <w:rsid w:val="00D47689"/>
    <w:rsid w:val="00D50C42"/>
    <w:rsid w:val="00D56923"/>
    <w:rsid w:val="00D57CF5"/>
    <w:rsid w:val="00D612BC"/>
    <w:rsid w:val="00D62F98"/>
    <w:rsid w:val="00D66FD6"/>
    <w:rsid w:val="00D75180"/>
    <w:rsid w:val="00D8285B"/>
    <w:rsid w:val="00D862EB"/>
    <w:rsid w:val="00D86619"/>
    <w:rsid w:val="00D91FEC"/>
    <w:rsid w:val="00D93E7C"/>
    <w:rsid w:val="00DB2BE6"/>
    <w:rsid w:val="00DB76B3"/>
    <w:rsid w:val="00DD1052"/>
    <w:rsid w:val="00DD3C7B"/>
    <w:rsid w:val="00DE2B21"/>
    <w:rsid w:val="00DE48DE"/>
    <w:rsid w:val="00DF25F2"/>
    <w:rsid w:val="00DF27D6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0DD6"/>
    <w:rsid w:val="00ED4C3A"/>
    <w:rsid w:val="00EE1C85"/>
    <w:rsid w:val="00EE6052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8469E"/>
    <w:rsid w:val="00F96236"/>
    <w:rsid w:val="00FA10CE"/>
    <w:rsid w:val="00FA222F"/>
    <w:rsid w:val="00FA2891"/>
    <w:rsid w:val="00FB693D"/>
    <w:rsid w:val="00FB7768"/>
    <w:rsid w:val="00FC708F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F6A9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6EDD90"/>
  <w15:docId w15:val="{CB476145-1B07-478D-89DA-D7C4EA96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珠美 榎園</cp:lastModifiedBy>
  <cp:revision>4</cp:revision>
  <cp:lastPrinted>2023-11-21T08:52:00Z</cp:lastPrinted>
  <dcterms:created xsi:type="dcterms:W3CDTF">2025-07-22T00:50:00Z</dcterms:created>
  <dcterms:modified xsi:type="dcterms:W3CDTF">2025-07-22T01:59:00Z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B8588DEF0F9F45EEA60E8230054E83AB_12</vt:lpwstr>
  </property>
</Properties>
</file>