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F7D0" w14:textId="77777777" w:rsidR="00EC2392" w:rsidRDefault="00836B2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 学术写作与研究方法》课程教学大纲</w:t>
      </w:r>
    </w:p>
    <w:p w14:paraId="72A0BEE6" w14:textId="77777777" w:rsidR="00EC2392" w:rsidRDefault="00836B2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EC2392" w14:paraId="5095F14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C883AE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06314" w14:textId="77777777" w:rsidR="00EC2392" w:rsidRPr="00836B23" w:rsidRDefault="00836B23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（中文）</w:t>
            </w:r>
            <w:r w:rsidRPr="00836B23">
              <w:rPr>
                <w:rFonts w:asciiTheme="minorEastAsia" w:eastAsiaTheme="minorEastAsia" w:hAnsiTheme="minorEastAsia" w:cstheme="minorEastAsia" w:hint="eastAsia"/>
              </w:rPr>
              <w:t xml:space="preserve"> 学术写作与研究方法</w:t>
            </w:r>
          </w:p>
        </w:tc>
      </w:tr>
      <w:tr w:rsidR="00EC2392" w:rsidRPr="008E1B50" w14:paraId="4F8C01BC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356D457" w14:textId="77777777" w:rsidR="00EC2392" w:rsidRDefault="00EC239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51CDE61" w14:textId="77777777" w:rsidR="00EC2392" w:rsidRPr="00836B23" w:rsidRDefault="00836B23">
            <w:pPr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（英文）</w:t>
            </w:r>
            <w:r w:rsidRPr="00836B23">
              <w:rPr>
                <w:rFonts w:asciiTheme="minorEastAsia" w:eastAsiaTheme="minorEastAsia" w:hAnsiTheme="minorEastAsia" w:cstheme="minorEastAsia" w:hint="eastAsia"/>
              </w:rPr>
              <w:t>Academic  Writing and Research Method</w:t>
            </w:r>
          </w:p>
        </w:tc>
      </w:tr>
      <w:tr w:rsidR="00EC2392" w14:paraId="611D6FC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2B629C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072E84B" w14:textId="3C206A27" w:rsidR="00EC2392" w:rsidRPr="00836B23" w:rsidRDefault="004E262F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1025006</w:t>
            </w:r>
          </w:p>
        </w:tc>
        <w:tc>
          <w:tcPr>
            <w:tcW w:w="2126" w:type="dxa"/>
            <w:gridSpan w:val="2"/>
            <w:vAlign w:val="center"/>
          </w:tcPr>
          <w:p w14:paraId="7346551E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/>
                <w:color w:val="000000" w:themeColor="text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C3C51DD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</w:tr>
      <w:tr w:rsidR="00EC2392" w14:paraId="3155044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557C02" w14:textId="77777777" w:rsidR="00EC2392" w:rsidRDefault="00836B23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7832F59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16</w:t>
            </w:r>
          </w:p>
        </w:tc>
        <w:tc>
          <w:tcPr>
            <w:tcW w:w="1272" w:type="dxa"/>
            <w:vAlign w:val="center"/>
          </w:tcPr>
          <w:p w14:paraId="4EBC1BE8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187846D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6F007B6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164C136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</w:tr>
      <w:tr w:rsidR="00EC2392" w14:paraId="11EAB80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59181C4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A2C069B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6606504F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适用</w:t>
            </w:r>
            <w:r w:rsidRPr="00836B23">
              <w:rPr>
                <w:rFonts w:asciiTheme="minorEastAsia" w:eastAsiaTheme="minorEastAsia" w:hAnsiTheme="minorEastAsia"/>
                <w:color w:val="000000" w:themeColor="text1"/>
              </w:rPr>
              <w:t>专业</w:t>
            </w: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B43C509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日语专业四年级</w:t>
            </w:r>
          </w:p>
        </w:tc>
      </w:tr>
      <w:tr w:rsidR="00EC2392" w14:paraId="3A6FFF2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4A36CAA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C8C9A76" w14:textId="77777777" w:rsidR="00EC2392" w:rsidRPr="00836B23" w:rsidRDefault="007A748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790E7F80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C3E3B26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考察</w:t>
            </w:r>
          </w:p>
        </w:tc>
      </w:tr>
      <w:tr w:rsidR="00EC2392" w14:paraId="5A9155B8" w14:textId="77777777" w:rsidTr="009213A3">
        <w:trPr>
          <w:trHeight w:val="40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59BD5DA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667FADD" w14:textId="76F5ABB5" w:rsidR="00EC2392" w:rsidRPr="00836B23" w:rsidRDefault="009C4CA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《日语学术与研究方法》</w:t>
            </w:r>
            <w:r w:rsidR="00AF5CB5">
              <w:rPr>
                <w:rFonts w:asciiTheme="minorEastAsia" w:eastAsiaTheme="minorEastAsia" w:hAnsiTheme="minorEastAsia" w:hint="eastAsia"/>
                <w:color w:val="000000" w:themeColor="text1"/>
              </w:rPr>
              <w:t>外语教学与研究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出版社</w:t>
            </w:r>
          </w:p>
        </w:tc>
        <w:tc>
          <w:tcPr>
            <w:tcW w:w="1413" w:type="dxa"/>
            <w:gridSpan w:val="2"/>
            <w:vAlign w:val="center"/>
          </w:tcPr>
          <w:p w14:paraId="0E0FD511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是否为</w:t>
            </w:r>
          </w:p>
          <w:p w14:paraId="106DAC7E" w14:textId="77777777" w:rsidR="00EC2392" w:rsidRPr="00836B23" w:rsidRDefault="00836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A7F23E8" w14:textId="77777777" w:rsidR="00EC2392" w:rsidRPr="00836B23" w:rsidRDefault="00836B23">
            <w:pPr>
              <w:ind w:leftChars="50" w:left="1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6B23">
              <w:rPr>
                <w:rFonts w:asciiTheme="minorEastAsia" w:eastAsiaTheme="minorEastAsia" w:hAnsiTheme="minorEastAsia" w:hint="eastAsia"/>
                <w:color w:val="000000" w:themeColor="text1"/>
              </w:rPr>
              <w:t>否</w:t>
            </w:r>
          </w:p>
        </w:tc>
      </w:tr>
      <w:tr w:rsidR="00EC2392" w14:paraId="5C739ED4" w14:textId="77777777" w:rsidTr="009213A3">
        <w:trPr>
          <w:trHeight w:val="483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9256E7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D1C9457" w14:textId="77777777" w:rsidR="00EC2392" w:rsidRPr="00836B23" w:rsidRDefault="00836B23">
            <w:pPr>
              <w:pStyle w:val="DG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B23">
              <w:rPr>
                <w:rFonts w:asciiTheme="minorEastAsia" w:eastAsiaTheme="minorEastAsia" w:hAnsiTheme="minorEastAsia" w:hint="eastAsia"/>
                <w:sz w:val="24"/>
                <w:szCs w:val="24"/>
              </w:rPr>
              <w:t>《基础日语1-4》《日语阅读》《日语写作》</w:t>
            </w:r>
          </w:p>
        </w:tc>
      </w:tr>
      <w:tr w:rsidR="00EC2392" w14:paraId="001E216A" w14:textId="77777777">
        <w:trPr>
          <w:trHeight w:val="340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AA100F5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DAE9DF4" w14:textId="77777777" w:rsidR="00E273A4" w:rsidRPr="00E273A4" w:rsidRDefault="00E273A4" w:rsidP="00E273A4">
            <w:pPr>
              <w:widowControl/>
              <w:spacing w:beforeLines="50" w:before="163" w:afterLines="50" w:after="163" w:line="288" w:lineRule="auto"/>
              <w:ind w:firstLineChars="200" w:firstLine="480"/>
              <w:jc w:val="left"/>
              <w:rPr>
                <w:color w:val="000000" w:themeColor="text1"/>
              </w:rPr>
            </w:pPr>
            <w:r w:rsidRPr="00E273A4">
              <w:rPr>
                <w:rFonts w:asciiTheme="majorEastAsia" w:eastAsiaTheme="majorEastAsia" w:hAnsiTheme="majorEastAsia" w:hint="eastAsia"/>
                <w:color w:val="000000" w:themeColor="text1"/>
              </w:rPr>
              <w:t>学术论文写作是日语专业必修课。本课程通过课堂理论讲解和课外写作练习、以及各领域的学术论文的阅读,使学生了解日语学术论文的写作规范，同时注重思想内容、组织结构和日语语言的正确使用。掌握日语学术论文的写作方法，逐步把理论基础知识转移到实际论文的写作中，为完成毕业论文撰写打下坚实基础。</w:t>
            </w:r>
            <w:r w:rsidRPr="00E273A4">
              <w:rPr>
                <w:rFonts w:hint="eastAsia"/>
                <w:color w:val="000000" w:themeColor="text1"/>
              </w:rPr>
              <w:t xml:space="preserve">本课程主要涉及:如何选题?如何检索收集文献资料?如何归纳总结先行研究?如何构建论文框架?如何就论点展开论述?如何引用先行研究文献、如何添加注释?等诸多方面。        </w:t>
            </w:r>
          </w:p>
          <w:p w14:paraId="5EEE8982" w14:textId="77777777" w:rsidR="00EC2392" w:rsidRPr="00E273A4" w:rsidRDefault="00E273A4" w:rsidP="00E273A4">
            <w:pPr>
              <w:widowControl/>
              <w:spacing w:beforeLines="50" w:before="163" w:afterLines="50" w:after="163" w:line="288" w:lineRule="auto"/>
              <w:ind w:firstLineChars="200" w:firstLine="480"/>
              <w:jc w:val="left"/>
              <w:rPr>
                <w:color w:val="FF0000"/>
              </w:rPr>
            </w:pPr>
            <w:r w:rsidRPr="00E273A4">
              <w:rPr>
                <w:rFonts w:hint="eastAsia"/>
                <w:color w:val="000000" w:themeColor="text1"/>
              </w:rPr>
              <w:t xml:space="preserve"> 课堂教学以教材为中心，采取课前布置选题以及资料文献检索收集任务，课堂写作、分组讨论等多种方式进行,同时也会利用线上线下混合方式进行讨论、交流、答疑,解决学生在实际撰写日文论文过程中遇到具体问题。大四学生通过对本课程的学习，提高日语能力更加锻炼和巩固所学习的知识。并具备用综合运用日语撰写日文论文能力。对学生本科毕业论文工作指导起到帮助作用。使学生在写论文中有章可循，少走弯路。</w:t>
            </w:r>
          </w:p>
        </w:tc>
      </w:tr>
      <w:tr w:rsidR="00EC2392" w14:paraId="665AC830" w14:textId="77777777" w:rsidTr="009213A3">
        <w:trPr>
          <w:trHeight w:val="75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F4832D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lastRenderedPageBreak/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5591A83" w14:textId="77777777" w:rsidR="00EC2392" w:rsidRPr="00836B23" w:rsidRDefault="00836B23">
            <w:pPr>
              <w:pStyle w:val="DG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B23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本课程适合日语专业本科在第七学期开设。要求具备一定的日语基础知识和初步的日语表达能力，日语专业能力扎实。</w:t>
            </w:r>
          </w:p>
        </w:tc>
      </w:tr>
      <w:tr w:rsidR="00EC2392" w14:paraId="2622A757" w14:textId="77777777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BEC6E8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8E19A96" w14:textId="77777777" w:rsidR="00EC2392" w:rsidRDefault="00836B2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6A327B81" wp14:editId="2DB8FFCC">
                  <wp:extent cx="474980" cy="320675"/>
                  <wp:effectExtent l="0" t="0" r="1270" b="3175"/>
                  <wp:docPr id="1" name="图片 1" descr="潘小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小宁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1F419F9" w14:textId="77777777" w:rsidR="00EC2392" w:rsidRDefault="00836B2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C95491D" w14:textId="701B34D4" w:rsidR="00EC2392" w:rsidRDefault="00836B2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3D72B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3D72B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EC2392" w14:paraId="27EE4AE7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A7A8B3A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A3BE2A5" w14:textId="77777777" w:rsidR="00EC2392" w:rsidRDefault="00836B2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672C516" w14:textId="77777777" w:rsidR="00EC2392" w:rsidRDefault="00836B2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BFF9B1B" w14:textId="77777777" w:rsidR="00EC2392" w:rsidRDefault="00EC239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C2392" w14:paraId="0D9124AF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BC4F90" w14:textId="77777777" w:rsidR="00EC2392" w:rsidRDefault="00836B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2454ABE" w14:textId="77777777" w:rsidR="00EC2392" w:rsidRDefault="00836B2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750FF37" w14:textId="77777777" w:rsidR="00EC2392" w:rsidRDefault="00836B2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5BB08F" w14:textId="77777777" w:rsidR="00EC2392" w:rsidRDefault="00EC239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4391309" w14:textId="77777777" w:rsidR="00EC2392" w:rsidRDefault="00836B23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C9C025B" w14:textId="77777777" w:rsidR="009213A3" w:rsidRPr="009213A3" w:rsidRDefault="009213A3" w:rsidP="009213A3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 w:rsidRPr="009213A3">
        <w:rPr>
          <w:rFonts w:ascii="黑体" w:hint="eastAsia"/>
        </w:rPr>
        <w:lastRenderedPageBreak/>
        <w:t>二、毕业要求与课程目标</w:t>
      </w:r>
    </w:p>
    <w:p w14:paraId="38133ED7" w14:textId="77777777" w:rsidR="009213A3" w:rsidRPr="00305F23" w:rsidRDefault="009213A3" w:rsidP="009213A3">
      <w:pPr>
        <w:pStyle w:val="DG2"/>
        <w:spacing w:before="81" w:after="163"/>
      </w:pPr>
      <w:r w:rsidRPr="00305F23"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66"/>
        <w:gridCol w:w="6289"/>
        <w:gridCol w:w="921"/>
      </w:tblGrid>
      <w:tr w:rsidR="009213A3" w:rsidRPr="003C61A5" w14:paraId="44C027CA" w14:textId="77777777" w:rsidTr="009213A3">
        <w:trPr>
          <w:trHeight w:val="680"/>
          <w:jc w:val="center"/>
        </w:trPr>
        <w:tc>
          <w:tcPr>
            <w:tcW w:w="1089" w:type="dxa"/>
            <w:vAlign w:val="center"/>
          </w:tcPr>
          <w:p w14:paraId="555E9998" w14:textId="77777777" w:rsidR="009213A3" w:rsidRPr="00290962" w:rsidRDefault="009213A3" w:rsidP="004C635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vAlign w:val="center"/>
          </w:tcPr>
          <w:p w14:paraId="29372DBE" w14:textId="77777777" w:rsidR="009213A3" w:rsidRPr="00290962" w:rsidRDefault="009213A3" w:rsidP="004C635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44E29D7A" w14:textId="77777777" w:rsidR="009213A3" w:rsidRPr="00290962" w:rsidRDefault="009213A3" w:rsidP="004C635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9213A3" w:rsidRPr="00DD3524" w14:paraId="39EF2E91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1AC33B63" w14:textId="77777777" w:rsidR="009213A3" w:rsidRPr="00DD3524" w:rsidRDefault="00E273A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LO</w:t>
            </w:r>
            <w:r w:rsidR="00F47A17">
              <w:rPr>
                <w:rFonts w:asciiTheme="minorEastAsia" w:eastAsiaTheme="minorEastAsia" w:hAnsiTheme="minorEastAsia" w:hint="eastAsia"/>
                <w:sz w:val="24"/>
                <w:szCs w:val="24"/>
              </w:rPr>
              <w:t>1-2</w:t>
            </w:r>
          </w:p>
        </w:tc>
        <w:tc>
          <w:tcPr>
            <w:tcW w:w="6447" w:type="dxa"/>
            <w:vAlign w:val="center"/>
          </w:tcPr>
          <w:p w14:paraId="4ECA17FC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品德修养：</w:t>
            </w:r>
            <w:r w:rsidR="009213A3"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940" w:type="dxa"/>
            <w:vAlign w:val="center"/>
          </w:tcPr>
          <w:p w14:paraId="3A070247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H</w:t>
            </w:r>
          </w:p>
        </w:tc>
      </w:tr>
      <w:tr w:rsidR="009213A3" w:rsidRPr="00DD3524" w14:paraId="7F3D1C61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27DA432C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LO2-2</w:t>
            </w:r>
          </w:p>
        </w:tc>
        <w:tc>
          <w:tcPr>
            <w:tcW w:w="6447" w:type="dxa"/>
            <w:vAlign w:val="center"/>
          </w:tcPr>
          <w:p w14:paraId="7B4FC84C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专业能力：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940" w:type="dxa"/>
            <w:vAlign w:val="center"/>
          </w:tcPr>
          <w:p w14:paraId="3EC3F93B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M</w:t>
            </w:r>
          </w:p>
        </w:tc>
      </w:tr>
      <w:tr w:rsidR="009213A3" w:rsidRPr="00DD3524" w14:paraId="09047F13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6676AE2C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LO2-6</w:t>
            </w:r>
          </w:p>
        </w:tc>
        <w:tc>
          <w:tcPr>
            <w:tcW w:w="6447" w:type="dxa"/>
            <w:vAlign w:val="center"/>
          </w:tcPr>
          <w:p w14:paraId="7204AE6A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专业能力：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掌握文献检索的基本方法，具有初步的科学研究与实际工作能力。</w:t>
            </w:r>
          </w:p>
        </w:tc>
        <w:tc>
          <w:tcPr>
            <w:tcW w:w="940" w:type="dxa"/>
            <w:vAlign w:val="center"/>
          </w:tcPr>
          <w:p w14:paraId="38A40FF2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H</w:t>
            </w:r>
          </w:p>
        </w:tc>
      </w:tr>
      <w:tr w:rsidR="009213A3" w:rsidRPr="00DD3524" w14:paraId="47A5982E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0C8BAC4F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LO3-2</w:t>
            </w:r>
          </w:p>
        </w:tc>
        <w:tc>
          <w:tcPr>
            <w:tcW w:w="6447" w:type="dxa"/>
            <w:vAlign w:val="center"/>
          </w:tcPr>
          <w:p w14:paraId="655E1336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表达沟通：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940" w:type="dxa"/>
            <w:vAlign w:val="center"/>
          </w:tcPr>
          <w:p w14:paraId="6513E784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L</w:t>
            </w:r>
          </w:p>
        </w:tc>
      </w:tr>
      <w:tr w:rsidR="009213A3" w:rsidRPr="00DD3524" w14:paraId="3081CD84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36CC05C3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LO6-3</w:t>
            </w:r>
          </w:p>
        </w:tc>
        <w:tc>
          <w:tcPr>
            <w:tcW w:w="6447" w:type="dxa"/>
            <w:vAlign w:val="center"/>
          </w:tcPr>
          <w:p w14:paraId="4C05D6A4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协同创新：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940" w:type="dxa"/>
            <w:vAlign w:val="center"/>
          </w:tcPr>
          <w:p w14:paraId="17083263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M</w:t>
            </w:r>
          </w:p>
        </w:tc>
      </w:tr>
      <w:tr w:rsidR="009213A3" w:rsidRPr="00DD3524" w14:paraId="2AB1E93C" w14:textId="77777777" w:rsidTr="009213A3">
        <w:trPr>
          <w:trHeight w:val="340"/>
          <w:jc w:val="center"/>
        </w:trPr>
        <w:tc>
          <w:tcPr>
            <w:tcW w:w="1089" w:type="dxa"/>
            <w:vAlign w:val="center"/>
          </w:tcPr>
          <w:p w14:paraId="7EB61AB7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LO7-3</w:t>
            </w:r>
          </w:p>
        </w:tc>
        <w:tc>
          <w:tcPr>
            <w:tcW w:w="6447" w:type="dxa"/>
            <w:vAlign w:val="center"/>
          </w:tcPr>
          <w:p w14:paraId="2B2BCF8D" w14:textId="77777777" w:rsidR="009213A3" w:rsidRPr="00DD3524" w:rsidRDefault="00DD3524" w:rsidP="004C635B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信息应用：</w:t>
            </w:r>
            <w:r w:rsidR="009213A3"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940" w:type="dxa"/>
            <w:vAlign w:val="center"/>
          </w:tcPr>
          <w:p w14:paraId="4AC60B72" w14:textId="77777777" w:rsidR="009213A3" w:rsidRPr="00DD3524" w:rsidRDefault="009213A3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524">
              <w:rPr>
                <w:rFonts w:asciiTheme="minorEastAsia" w:eastAsiaTheme="minorEastAsia" w:hAnsiTheme="minorEastAsia" w:hint="eastAsia"/>
                <w:sz w:val="24"/>
                <w:szCs w:val="24"/>
              </w:rPr>
              <w:t>H</w:t>
            </w:r>
          </w:p>
        </w:tc>
      </w:tr>
    </w:tbl>
    <w:p w14:paraId="064D6DF4" w14:textId="77777777" w:rsidR="009213A3" w:rsidRPr="00305F23" w:rsidRDefault="009213A3" w:rsidP="009213A3">
      <w:pPr>
        <w:pStyle w:val="DG2"/>
        <w:spacing w:before="81" w:after="163"/>
      </w:pPr>
      <w:r w:rsidRPr="00305F23">
        <w:rPr>
          <w:rFonts w:hint="eastAsia"/>
        </w:rPr>
        <w:t>（二）毕业要求与课程目标的关系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75"/>
        <w:gridCol w:w="906"/>
        <w:gridCol w:w="5365"/>
        <w:gridCol w:w="930"/>
      </w:tblGrid>
      <w:tr w:rsidR="009213A3" w14:paraId="277485E4" w14:textId="77777777" w:rsidTr="00DD3524">
        <w:trPr>
          <w:trHeight w:val="680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7FE43C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63AD49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sz="12" w:space="0" w:color="auto"/>
            </w:tcBorders>
            <w:vAlign w:val="center"/>
          </w:tcPr>
          <w:p w14:paraId="56FB9B0A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  <w:p w14:paraId="0D77C074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ED23F" w14:textId="77777777" w:rsidR="009213A3" w:rsidRPr="00290962" w:rsidRDefault="009213A3" w:rsidP="004C635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课程目标类型</w:t>
            </w:r>
          </w:p>
        </w:tc>
      </w:tr>
      <w:tr w:rsidR="009213A3" w14:paraId="52D67DCC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414ED9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LO1-1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307ABE90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E273A4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-</w:t>
            </w:r>
            <w:r w:rsidR="00E273A4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5503" w:type="dxa"/>
            <w:vAlign w:val="center"/>
          </w:tcPr>
          <w:p w14:paraId="6FED6B15" w14:textId="77777777" w:rsidR="00AD2C62" w:rsidRPr="00011B7E" w:rsidRDefault="00E273A4" w:rsidP="00AD2C62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E273A4">
              <w:rPr>
                <w:rFonts w:asciiTheme="minorEastAsia" w:eastAsiaTheme="minorEastAsia" w:hAnsiTheme="minorEastAsia"/>
              </w:rPr>
              <w:t>目标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E273A4">
              <w:rPr>
                <w:rFonts w:asciiTheme="minorEastAsia" w:eastAsiaTheme="minorEastAsia" w:hAnsiTheme="minorEastAsia"/>
              </w:rPr>
              <w:t>：</w:t>
            </w:r>
            <w:r w:rsidR="00AD2C62" w:rsidRPr="00011B7E">
              <w:rPr>
                <w:rFonts w:asciiTheme="minorEastAsia" w:eastAsiaTheme="minorEastAsia" w:hAnsiTheme="minorEastAsia" w:hint="eastAsia"/>
                <w:color w:val="000000"/>
              </w:rPr>
              <w:t>教授学术论文专业写作方法，在了解日本文化的同时，反过来思考祖国的优秀传统文化，坚定文化自信。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231FD7E" w14:textId="77777777" w:rsidR="009213A3" w:rsidRPr="00011B7E" w:rsidRDefault="009213A3" w:rsidP="00E273A4">
            <w:pPr>
              <w:pStyle w:val="DG0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9213A3" w14:paraId="64447310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4EFB4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178C88C9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  <w:r w:rsidRPr="00011B7E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5503" w:type="dxa"/>
            <w:vAlign w:val="center"/>
          </w:tcPr>
          <w:p w14:paraId="056849EF" w14:textId="77777777" w:rsidR="00AD2C62" w:rsidRPr="00E273A4" w:rsidRDefault="00E273A4" w:rsidP="00E27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73A4">
              <w:rPr>
                <w:rFonts w:ascii="Times New Roman" w:hAnsi="Times New Roman" w:cs="Times New Roman"/>
                <w:color w:val="000000" w:themeColor="text1"/>
              </w:rPr>
              <w:t>目标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：通过写作训练，使学生掌握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日文学术论文写作规范和要领，激发学生兴趣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。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具备主动扎实运用日文高级词汇、语法、句式撰写论文的综合学习能力。对学生所感兴趣的论文选题分领域阅读，激发学生对不同领域论文深度思考兴趣，培养积极主动学习能力。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CE9112C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③</w:t>
            </w:r>
          </w:p>
        </w:tc>
      </w:tr>
      <w:tr w:rsidR="009213A3" w:rsidRPr="00AD2C62" w14:paraId="72A750FB" w14:textId="77777777" w:rsidTr="00AD2C62">
        <w:trPr>
          <w:trHeight w:val="68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F21DA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LO2-6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46C27765" w14:textId="77777777" w:rsidR="009213A3" w:rsidRPr="00E273A4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color w:val="000000" w:themeColor="text1"/>
                <w:sz w:val="24"/>
                <w:szCs w:val="24"/>
              </w:rPr>
            </w:pPr>
            <w:r w:rsidRPr="00E273A4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Pr="00E273A4">
              <w:rPr>
                <w:rFonts w:asciiTheme="minorEastAsia" w:eastAsiaTheme="minorEastAsia" w:hAnsiTheme="minorEastAsia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E273A4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03" w:type="dxa"/>
            <w:vAlign w:val="center"/>
          </w:tcPr>
          <w:p w14:paraId="2D6B374F" w14:textId="77777777" w:rsidR="009213A3" w:rsidRPr="00E273A4" w:rsidRDefault="00E273A4" w:rsidP="00E273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73A4">
              <w:rPr>
                <w:rFonts w:ascii="Times New Roman" w:hAnsi="Times New Roman" w:cs="Times New Roman"/>
                <w:color w:val="000000" w:themeColor="text1"/>
              </w:rPr>
              <w:t>目标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273A4">
              <w:rPr>
                <w:rFonts w:ascii="Times New Roman" w:hAnsi="Times New Roman" w:cs="Times New Roman"/>
                <w:color w:val="000000" w:themeColor="text1"/>
              </w:rPr>
              <w:t>：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课堂教授学生搜索文献和搜集资料教学方式。让学生利用课下时间针对各自选题能熟练掌握文献、专著等收集查找途径。教授学生具体查阅国内外文献网站，学生能够对学术论文网站等运用自如，例如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-</w:t>
            </w:r>
            <w:r w:rsidRPr="00E273A4">
              <w:rPr>
                <w:rFonts w:ascii="Times New Roman" w:hAnsi="Times New Roman" w:cs="Times New Roman" w:hint="eastAsia"/>
                <w:color w:val="000000" w:themeColor="text1"/>
              </w:rPr>
              <w:t>知网、万方等。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5358E78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②</w:t>
            </w:r>
          </w:p>
        </w:tc>
      </w:tr>
      <w:tr w:rsidR="009213A3" w14:paraId="57FBFCFF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DAA0A7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LO3-2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3951D6B3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</w:t>
            </w:r>
            <w:r w:rsidRPr="00011B7E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-</w:t>
            </w: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503" w:type="dxa"/>
            <w:vAlign w:val="center"/>
          </w:tcPr>
          <w:p w14:paraId="13A65511" w14:textId="77777777" w:rsidR="00AD2C62" w:rsidRPr="00011B7E" w:rsidRDefault="00AD2C62" w:rsidP="00DD3524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目标4：</w:t>
            </w: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课堂写作，分组讨论，表明自己观点，达到有效沟通。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F1A1DF4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④</w:t>
            </w:r>
          </w:p>
        </w:tc>
      </w:tr>
      <w:tr w:rsidR="009213A3" w14:paraId="658E6583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59714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LO6-3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3221CF4E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4-1</w:t>
            </w:r>
          </w:p>
        </w:tc>
        <w:tc>
          <w:tcPr>
            <w:tcW w:w="5503" w:type="dxa"/>
            <w:vAlign w:val="center"/>
          </w:tcPr>
          <w:p w14:paraId="561AB2AF" w14:textId="77777777" w:rsidR="00AD2C62" w:rsidRPr="00011B7E" w:rsidRDefault="00AD2C62" w:rsidP="00DD3524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目标5：</w:t>
            </w: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利用线上线下混合方式进行讨论和交流，解决学生遇到实际问题。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945CB20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④</w:t>
            </w:r>
          </w:p>
        </w:tc>
      </w:tr>
      <w:tr w:rsidR="009213A3" w14:paraId="69701ADD" w14:textId="77777777" w:rsidTr="00DD3524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93918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LO7-3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027013C8" w14:textId="77777777" w:rsidR="009213A3" w:rsidRPr="00011B7E" w:rsidRDefault="00DD3524" w:rsidP="004C635B">
            <w:pPr>
              <w:pStyle w:val="DG0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5-1</w:t>
            </w:r>
          </w:p>
        </w:tc>
        <w:tc>
          <w:tcPr>
            <w:tcW w:w="5503" w:type="dxa"/>
            <w:vAlign w:val="center"/>
          </w:tcPr>
          <w:p w14:paraId="20B38CC4" w14:textId="77777777" w:rsidR="009213A3" w:rsidRPr="00011B7E" w:rsidRDefault="00AD2C62" w:rsidP="00DD3524">
            <w:pPr>
              <w:pStyle w:val="DG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目标</w:t>
            </w:r>
            <w:r w:rsid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6</w:t>
            </w:r>
            <w:r w:rsidRPr="00011B7E">
              <w:rPr>
                <w:rFonts w:asciiTheme="minorEastAsia" w:eastAsiaTheme="minorEastAsia" w:hAnsiTheme="minorEastAsia" w:cs="Segoe UI Symbol" w:hint="eastAsia"/>
                <w:spacing w:val="6"/>
                <w:sz w:val="24"/>
                <w:szCs w:val="24"/>
              </w:rPr>
              <w:t>：能熟练掌握日文输入法，并对毕业论文格式要求能用电脑正常操作，达到要求。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32BFC05" w14:textId="77777777" w:rsidR="009213A3" w:rsidRPr="00011B7E" w:rsidRDefault="00AD2C62" w:rsidP="004C635B">
            <w:pPr>
              <w:pStyle w:val="DG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11B7E">
              <w:rPr>
                <w:rFonts w:asciiTheme="minorEastAsia" w:eastAsiaTheme="minorEastAsia" w:hAnsiTheme="minorEastAsia" w:hint="eastAsia"/>
                <w:sz w:val="24"/>
                <w:szCs w:val="24"/>
              </w:rPr>
              <w:t>③</w:t>
            </w:r>
          </w:p>
        </w:tc>
      </w:tr>
      <w:tr w:rsidR="009213A3" w14:paraId="436B9586" w14:textId="77777777" w:rsidTr="00DD3524">
        <w:trPr>
          <w:trHeight w:val="340"/>
          <w:jc w:val="center"/>
        </w:trPr>
        <w:tc>
          <w:tcPr>
            <w:tcW w:w="84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C38254" w14:textId="77777777" w:rsidR="009213A3" w:rsidRPr="005C3A76" w:rsidRDefault="009213A3" w:rsidP="004C635B">
            <w:pPr>
              <w:pStyle w:val="DG"/>
            </w:pPr>
            <w:r w:rsidRPr="0062265B">
              <w:rPr>
                <w:rFonts w:hint="eastAsia"/>
              </w:rPr>
              <w:t>课程目标类型：①课程</w:t>
            </w:r>
            <w:proofErr w:type="gramStart"/>
            <w:r w:rsidRPr="0062265B">
              <w:rPr>
                <w:rFonts w:hint="eastAsia"/>
              </w:rPr>
              <w:t>思政目标</w:t>
            </w:r>
            <w:proofErr w:type="gramEnd"/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11541AB0" w14:textId="77777777" w:rsidR="00EC2392" w:rsidRDefault="00836B23" w:rsidP="00011B7E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2907FB8" w14:textId="77777777" w:rsidR="00EC2392" w:rsidRDefault="00836B23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68"/>
      </w:tblGrid>
      <w:tr w:rsidR="00EC2392" w14:paraId="58D1733F" w14:textId="77777777" w:rsidTr="005808B3">
        <w:trPr>
          <w:trHeight w:val="280"/>
        </w:trPr>
        <w:tc>
          <w:tcPr>
            <w:tcW w:w="8188" w:type="dxa"/>
          </w:tcPr>
          <w:p w14:paraId="5C808F02" w14:textId="0E0B9D67" w:rsidR="00011B7E" w:rsidRPr="009C4CA8" w:rsidRDefault="00BE5A2B" w:rsidP="00011B7E">
            <w:pPr>
              <w:spacing w:line="440" w:lineRule="exact"/>
              <w:rPr>
                <w:rFonts w:asciiTheme="minorEastAsia" w:eastAsiaTheme="minorEastAsia" w:hAnsiTheme="minorEastAsia"/>
              </w:rPr>
            </w:pPr>
            <w:bookmarkStart w:id="0" w:name="OLE_LINK5"/>
            <w:bookmarkStart w:id="1" w:name="OLE_LINK6"/>
            <w:r w:rsidRPr="00BE5A2B">
              <w:rPr>
                <w:rFonts w:asciiTheme="minorEastAsia" w:eastAsiaTheme="minorEastAsia" w:hAnsiTheme="minorEastAsia" w:hint="eastAsia"/>
                <w:b/>
              </w:rPr>
              <w:t>教学第一单元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011B7E" w:rsidRPr="005808B3">
              <w:rPr>
                <w:rFonts w:asciiTheme="minorEastAsia" w:eastAsiaTheme="minorEastAsia" w:hAnsiTheme="minorEastAsia" w:hint="eastAsia"/>
              </w:rPr>
              <w:t>第</w:t>
            </w:r>
            <w:r w:rsidR="004C34EB">
              <w:rPr>
                <w:rFonts w:asciiTheme="minorEastAsia" w:eastAsiaTheme="minorEastAsia" w:hAnsiTheme="minorEastAsia" w:hint="eastAsia"/>
              </w:rPr>
              <w:t>1-4课</w:t>
            </w:r>
            <w:r w:rsidR="00011B7E" w:rsidRPr="005808B3">
              <w:rPr>
                <w:rFonts w:asciiTheme="minorEastAsia" w:eastAsiaTheme="minorEastAsia" w:hAnsiTheme="minorEastAsia" w:hint="eastAsia"/>
              </w:rPr>
              <w:t>-</w:t>
            </w:r>
            <w:r w:rsidR="004C34EB">
              <w:rPr>
                <w:rFonts w:asciiTheme="minorEastAsia" w:eastAsiaTheme="minorEastAsia" w:hAnsiTheme="minorEastAsia" w:hint="eastAsia"/>
              </w:rPr>
              <w:t>掌握研究相关基础知识</w:t>
            </w:r>
          </w:p>
          <w:p w14:paraId="4AFB1F69" w14:textId="77777777" w:rsidR="00011B7E" w:rsidRPr="005808B3" w:rsidRDefault="009C4CA8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 w:rsidRPr="009C4CA8">
              <w:rPr>
                <w:rFonts w:asciiTheme="minorEastAsia" w:eastAsiaTheme="minorEastAsia" w:hAnsiTheme="minorEastAsia" w:hint="eastAsia"/>
                <w:bCs/>
              </w:rPr>
              <w:t>本章节主要是让学生掌握何为毕业论文、论文构成的基本要素、毕业论文学术价值、毕业论文需要时间的积淀。并通过练习和小论文的形式考查本课知识的掌握情况。</w:t>
            </w:r>
          </w:p>
          <w:p w14:paraId="1EF0D743" w14:textId="77777777" w:rsidR="00011B7E" w:rsidRPr="009C4CA8" w:rsidRDefault="00011B7E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  <w:bCs/>
              </w:rPr>
            </w:pPr>
            <w:r w:rsidRPr="005808B3">
              <w:rPr>
                <w:rFonts w:asciiTheme="minorEastAsia" w:eastAsiaTheme="minorEastAsia" w:hAnsiTheme="minorEastAsia" w:hint="eastAsia"/>
              </w:rPr>
              <w:t>能力要求：</w:t>
            </w:r>
            <w:r w:rsidR="009C4CA8" w:rsidRPr="005808B3">
              <w:rPr>
                <w:rFonts w:asciiTheme="minorEastAsia" w:eastAsiaTheme="minorEastAsia" w:hAnsiTheme="minorEastAsia" w:hint="eastAsia"/>
              </w:rPr>
              <w:t>掌握日文论文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重点与难点1.毕业论文是学术文章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 xml:space="preserve"> 2日语专业毕业论文的特殊性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 xml:space="preserve"> 3毕业论文最基本的组成</w:t>
            </w:r>
            <w:r w:rsidR="009C4CA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</w:p>
          <w:p w14:paraId="187EF032" w14:textId="77777777" w:rsidR="00EC2392" w:rsidRPr="005808B3" w:rsidRDefault="00011B7E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 w:rsidRPr="005808B3">
              <w:rPr>
                <w:rFonts w:asciiTheme="minorEastAsia" w:eastAsiaTheme="minorEastAsia" w:hAnsiTheme="minorEastAsia" w:hint="eastAsia"/>
              </w:rPr>
              <w:t>教学难点：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1参考资料的利用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 xml:space="preserve"> 2学术价值的判断标准</w:t>
            </w:r>
            <w:r w:rsidR="009C4CA8" w:rsidRPr="009C4CA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3选题和章节的构成</w:t>
            </w:r>
            <w:r w:rsidRPr="005808B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011B7E" w14:paraId="524214B7" w14:textId="77777777" w:rsidTr="005808B3">
        <w:trPr>
          <w:trHeight w:val="275"/>
        </w:trPr>
        <w:tc>
          <w:tcPr>
            <w:tcW w:w="8188" w:type="dxa"/>
          </w:tcPr>
          <w:p w14:paraId="763F23DB" w14:textId="1F638815" w:rsidR="007A748B" w:rsidRDefault="00BE5A2B" w:rsidP="00F70A16">
            <w:pPr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BE5A2B">
              <w:rPr>
                <w:rFonts w:asciiTheme="minorEastAsia" w:eastAsiaTheme="minorEastAsia" w:hAnsiTheme="minorEastAsia" w:hint="eastAsia"/>
                <w:b/>
              </w:rPr>
              <w:t>教学第二单元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011B7E" w:rsidRPr="005808B3">
              <w:rPr>
                <w:rFonts w:asciiTheme="minorEastAsia" w:eastAsiaTheme="minorEastAsia" w:hAnsiTheme="minorEastAsia" w:hint="eastAsia"/>
              </w:rPr>
              <w:t>第</w:t>
            </w:r>
            <w:r w:rsidR="004C34EB">
              <w:rPr>
                <w:rFonts w:asciiTheme="minorEastAsia" w:eastAsiaTheme="minorEastAsia" w:hAnsiTheme="minorEastAsia" w:hint="eastAsia"/>
              </w:rPr>
              <w:t>5-8课-研究方法及论文的选取与撰写</w:t>
            </w:r>
          </w:p>
          <w:p w14:paraId="6F4F7EF1" w14:textId="68399A53" w:rsidR="00F70A16" w:rsidRPr="005808B3" w:rsidRDefault="009C4CA8" w:rsidP="007A748B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本章节是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让学生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了解日语专业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研究的基本领域，掌握所学的日语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相关论论文的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研究基本方法。要求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掌握日语专业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研究的主要成果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方向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。如何撰写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文献综述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="00F70A16" w:rsidRPr="005808B3">
              <w:rPr>
                <w:rFonts w:asciiTheme="minorEastAsia" w:eastAsiaTheme="minorEastAsia" w:hAnsiTheme="minorEastAsia" w:hint="eastAsia"/>
              </w:rPr>
              <w:t>让学生理解论文文体，在论文撰写过程中少出错误。</w:t>
            </w:r>
          </w:p>
          <w:p w14:paraId="57C5E374" w14:textId="369A501A" w:rsidR="009C4CA8" w:rsidRDefault="009C4CA8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能力要求：能自行查阅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日语</w:t>
            </w:r>
            <w:r w:rsidR="004C34EB">
              <w:rPr>
                <w:rFonts w:asciiTheme="minorEastAsia" w:eastAsiaTheme="minorEastAsia" w:hAnsiTheme="minorEastAsia" w:hint="eastAsia"/>
                <w:bCs/>
              </w:rPr>
              <w:t>相关专业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研究的参考资料</w:t>
            </w:r>
            <w:r>
              <w:rPr>
                <w:rFonts w:asciiTheme="minorEastAsia" w:eastAsiaTheme="minorEastAsia" w:hAnsiTheme="minorEastAsia" w:hint="eastAsia"/>
                <w:bCs/>
              </w:rPr>
              <w:t>，了解论文</w:t>
            </w:r>
            <w:r w:rsidRPr="009C4CA8">
              <w:rPr>
                <w:rFonts w:asciiTheme="minorEastAsia" w:eastAsiaTheme="minorEastAsia" w:hAnsiTheme="minorEastAsia" w:hint="eastAsia"/>
                <w:bCs/>
              </w:rPr>
              <w:t>参考资料的获取方法</w:t>
            </w:r>
            <w:r>
              <w:rPr>
                <w:rFonts w:asciiTheme="minorEastAsia" w:eastAsiaTheme="minorEastAsia" w:hAnsiTheme="minorEastAsia" w:hint="eastAsia"/>
                <w:bCs/>
              </w:rPr>
              <w:t>以及</w:t>
            </w:r>
            <w:r w:rsidR="00F70A16" w:rsidRPr="005808B3">
              <w:rPr>
                <w:rFonts w:asciiTheme="minorEastAsia" w:eastAsiaTheme="minorEastAsia" w:hAnsiTheme="minorEastAsia" w:hint="eastAsia"/>
              </w:rPr>
              <w:t>日文问文体的文章语言正确撰写论文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14:paraId="5DB3B560" w14:textId="77777777" w:rsidR="00011B7E" w:rsidRPr="005808B3" w:rsidRDefault="00F70A16" w:rsidP="009C4CA8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/>
              </w:rPr>
            </w:pPr>
            <w:r w:rsidRPr="005808B3">
              <w:rPr>
                <w:rFonts w:asciiTheme="minorEastAsia" w:eastAsiaTheme="minorEastAsia" w:hAnsiTheme="minorEastAsia" w:hint="eastAsia"/>
              </w:rPr>
              <w:t>教学难点：</w:t>
            </w:r>
            <w:r w:rsidR="009C4CA8">
              <w:rPr>
                <w:rFonts w:asciiTheme="minorEastAsia" w:eastAsiaTheme="minorEastAsia" w:hAnsiTheme="minorEastAsia" w:hint="eastAsia"/>
              </w:rPr>
              <w:t>阅读</w:t>
            </w:r>
            <w:r w:rsidR="009C4CA8" w:rsidRPr="009C4CA8">
              <w:rPr>
                <w:rFonts w:asciiTheme="minorEastAsia" w:eastAsiaTheme="minorEastAsia" w:hAnsiTheme="minorEastAsia" w:hint="eastAsia"/>
                <w:bCs/>
              </w:rPr>
              <w:t>日语语言学相关研究相关资料库</w:t>
            </w:r>
            <w:r w:rsidR="009C4CA8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Pr="005808B3">
              <w:rPr>
                <w:rFonts w:asciiTheme="minorEastAsia" w:eastAsiaTheme="minorEastAsia" w:hAnsiTheme="minorEastAsia" w:hint="eastAsia"/>
              </w:rPr>
              <w:t>正确使用日文论文的文体，并能</w:t>
            </w:r>
            <w:r w:rsidRPr="005808B3">
              <w:rPr>
                <w:rFonts w:asciiTheme="minorEastAsia" w:eastAsiaTheme="minorEastAsia" w:hAnsiTheme="minorEastAsia" w:hint="eastAsia"/>
                <w:bCs/>
              </w:rPr>
              <w:t>熟练应用</w:t>
            </w:r>
            <w:r w:rsidR="009C4CA8">
              <w:rPr>
                <w:rFonts w:asciiTheme="minorEastAsia" w:eastAsiaTheme="minorEastAsia" w:hAnsiTheme="minorEastAsia" w:hint="eastAsia"/>
                <w:bCs/>
              </w:rPr>
              <w:t>。</w:t>
            </w:r>
          </w:p>
        </w:tc>
      </w:tr>
      <w:tr w:rsidR="00011B7E" w14:paraId="36CA77B3" w14:textId="77777777" w:rsidTr="005808B3">
        <w:trPr>
          <w:trHeight w:val="275"/>
        </w:trPr>
        <w:tc>
          <w:tcPr>
            <w:tcW w:w="8188" w:type="dxa"/>
          </w:tcPr>
          <w:p w14:paraId="4C219F73" w14:textId="4E1D8066" w:rsidR="005808B3" w:rsidRDefault="007A748B" w:rsidP="005808B3">
            <w:pPr>
              <w:snapToGrid w:val="0"/>
              <w:spacing w:line="288" w:lineRule="auto"/>
              <w:rPr>
                <w:rFonts w:asciiTheme="minorEastAsia" w:eastAsiaTheme="minorEastAsia" w:hAnsiTheme="minorEastAsia" w:cs="仿宋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教学第三</w:t>
            </w:r>
            <w:r w:rsidR="00BE5A2B" w:rsidRPr="00BE5A2B">
              <w:rPr>
                <w:rFonts w:asciiTheme="minorEastAsia" w:eastAsiaTheme="minorEastAsia" w:hAnsiTheme="minorEastAsia" w:hint="eastAsia"/>
                <w:b/>
              </w:rPr>
              <w:t>单元</w:t>
            </w:r>
            <w:r w:rsidR="00BE5A2B"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cs="仿宋" w:hint="eastAsia"/>
              </w:rPr>
              <w:t>第</w:t>
            </w:r>
            <w:r w:rsidR="004C34EB">
              <w:rPr>
                <w:rFonts w:asciiTheme="minorEastAsia" w:eastAsiaTheme="minorEastAsia" w:hAnsiTheme="minorEastAsia" w:cs="仿宋" w:hint="eastAsia"/>
              </w:rPr>
              <w:t>9-12课-结语撰写、访谈调查及</w:t>
            </w:r>
            <w:bookmarkStart w:id="2" w:name="OLE_LINK3"/>
            <w:r w:rsidR="004C34EB">
              <w:rPr>
                <w:rFonts w:asciiTheme="minorEastAsia" w:eastAsiaTheme="minorEastAsia" w:hAnsiTheme="minorEastAsia" w:cs="仿宋" w:hint="eastAsia"/>
              </w:rPr>
              <w:t>数据分析与结果撰写</w:t>
            </w:r>
            <w:bookmarkEnd w:id="2"/>
          </w:p>
          <w:p w14:paraId="40EED8FE" w14:textId="2180D08D" w:rsidR="007A748B" w:rsidRPr="005808B3" w:rsidRDefault="007A748B" w:rsidP="007A748B">
            <w:pPr>
              <w:snapToGrid w:val="0"/>
              <w:spacing w:line="288" w:lineRule="auto"/>
              <w:ind w:firstLineChars="150" w:firstLine="360"/>
              <w:rPr>
                <w:rFonts w:asciiTheme="minorEastAsia" w:eastAsiaTheme="minorEastAsia" w:hAnsiTheme="minorEastAsia" w:cs="仿宋"/>
              </w:rPr>
            </w:pPr>
            <w:r>
              <w:rPr>
                <w:rFonts w:asciiTheme="minorEastAsia" w:eastAsiaTheme="minorEastAsia" w:hAnsiTheme="minorEastAsia" w:cs="仿宋" w:hint="eastAsia"/>
                <w:bCs/>
              </w:rPr>
              <w:t>本章节是</w:t>
            </w:r>
            <w:r w:rsidRPr="007A748B">
              <w:rPr>
                <w:rFonts w:asciiTheme="minorEastAsia" w:eastAsiaTheme="minorEastAsia" w:hAnsiTheme="minorEastAsia" w:cs="仿宋" w:hint="eastAsia"/>
                <w:bCs/>
              </w:rPr>
              <w:t>让学生掌握关于研究的选题，资料的收集与整理和如何构建论文的基本框架。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以及</w:t>
            </w:r>
            <w:r w:rsidRPr="007A748B">
              <w:rPr>
                <w:rFonts w:asciiTheme="minorEastAsia" w:eastAsiaTheme="minorEastAsia" w:hAnsiTheme="minorEastAsia" w:cs="仿宋" w:hint="eastAsia"/>
                <w:bCs/>
              </w:rPr>
              <w:t>研究的选题、选题的范围、选题技巧和有关</w:t>
            </w:r>
            <w:r w:rsidR="004C34EB">
              <w:rPr>
                <w:rFonts w:asciiTheme="minorEastAsia" w:eastAsiaTheme="minorEastAsia" w:hAnsiTheme="minorEastAsia" w:cs="仿宋" w:hint="eastAsia"/>
                <w:bCs/>
              </w:rPr>
              <w:t>论文研究</w:t>
            </w:r>
            <w:r w:rsidRPr="007A748B">
              <w:rPr>
                <w:rFonts w:asciiTheme="minorEastAsia" w:eastAsiaTheme="minorEastAsia" w:hAnsiTheme="minorEastAsia" w:cs="仿宋" w:hint="eastAsia"/>
                <w:bCs/>
              </w:rPr>
              <w:t>方向的论文题目，学会对论文资料的收集和整理。</w:t>
            </w:r>
          </w:p>
          <w:p w14:paraId="2607566D" w14:textId="77777777" w:rsidR="005808B3" w:rsidRPr="007A748B" w:rsidRDefault="007A748B" w:rsidP="007A748B">
            <w:pPr>
              <w:snapToGrid w:val="0"/>
              <w:spacing w:line="288" w:lineRule="auto"/>
              <w:ind w:firstLineChars="100" w:firstLine="24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</w:rPr>
              <w:t>能力要求：</w:t>
            </w:r>
            <w:r w:rsidRPr="007A748B">
              <w:rPr>
                <w:rFonts w:asciiTheme="minorEastAsia" w:eastAsiaTheme="minorEastAsia" w:hAnsiTheme="minorEastAsia" w:cs="Arial" w:hint="eastAsia"/>
                <w:bCs/>
              </w:rPr>
              <w:t>掌握论文中通过状况、原因、理由、条件等表示顺序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。</w:t>
            </w:r>
            <w:r w:rsidR="005808B3" w:rsidRPr="005808B3">
              <w:rPr>
                <w:rFonts w:asciiTheme="minorEastAsia" w:eastAsiaTheme="minorEastAsia" w:hAnsiTheme="minorEastAsia" w:cs="Arial" w:hint="eastAsia"/>
              </w:rPr>
              <w:t>文章步骤之间、句子层面的衔接，通过授课把日文固定论文用语的研究顺序、层次、状况、原因、理由、条件等熟练应用。</w:t>
            </w:r>
          </w:p>
          <w:p w14:paraId="028B5863" w14:textId="77777777" w:rsidR="00011B7E" w:rsidRPr="005808B3" w:rsidRDefault="005808B3" w:rsidP="005808B3">
            <w:pPr>
              <w:snapToGrid w:val="0"/>
              <w:spacing w:line="288" w:lineRule="auto"/>
              <w:ind w:firstLineChars="150" w:firstLine="360"/>
              <w:rPr>
                <w:rFonts w:asciiTheme="minorEastAsia" w:eastAsiaTheme="minorEastAsia" w:hAnsiTheme="minorEastAsia" w:cs="Arial"/>
              </w:rPr>
            </w:pPr>
            <w:r w:rsidRPr="005808B3">
              <w:rPr>
                <w:rFonts w:asciiTheme="minorEastAsia" w:eastAsiaTheme="minorEastAsia" w:hAnsiTheme="minorEastAsia" w:cs="Arial" w:hint="eastAsia"/>
              </w:rPr>
              <w:t>教学难点：衔接表达与复句的应用。</w:t>
            </w:r>
          </w:p>
        </w:tc>
      </w:tr>
      <w:tr w:rsidR="00011B7E" w14:paraId="2A48FB08" w14:textId="77777777" w:rsidTr="005808B3">
        <w:trPr>
          <w:trHeight w:val="275"/>
        </w:trPr>
        <w:tc>
          <w:tcPr>
            <w:tcW w:w="8188" w:type="dxa"/>
          </w:tcPr>
          <w:p w14:paraId="105EEE8A" w14:textId="14B34D91" w:rsidR="005808B3" w:rsidRDefault="007A748B" w:rsidP="005808B3">
            <w:pPr>
              <w:snapToGrid w:val="0"/>
              <w:spacing w:line="288" w:lineRule="auto"/>
              <w:rPr>
                <w:rFonts w:ascii="MS Mincho" w:eastAsiaTheme="minorEastAsia" w:hAnsi="MS Mincho" w:cs="Arial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lastRenderedPageBreak/>
              <w:t>教学第四</w:t>
            </w:r>
            <w:r w:rsidR="00BE5A2B" w:rsidRPr="00BE5A2B">
              <w:rPr>
                <w:rFonts w:asciiTheme="minorEastAsia" w:eastAsiaTheme="minorEastAsia" w:hAnsiTheme="minorEastAsia" w:hint="eastAsia"/>
                <w:b/>
              </w:rPr>
              <w:t>单元</w:t>
            </w:r>
            <w:r w:rsidR="00BE5A2B">
              <w:rPr>
                <w:rFonts w:asciiTheme="minorEastAsia" w:eastAsiaTheme="minorEastAsia" w:hAnsiTheme="minorEastAsia" w:hint="eastAsia"/>
              </w:rPr>
              <w:t>：</w:t>
            </w:r>
            <w:r w:rsidR="004C34EB">
              <w:rPr>
                <w:rFonts w:asciiTheme="minorEastAsia" w:eastAsiaTheme="minorEastAsia" w:hAnsiTheme="minorEastAsia" w:hint="eastAsia"/>
              </w:rPr>
              <w:t>第13-15课-</w:t>
            </w:r>
            <w:r w:rsidR="003D72B8">
              <w:rPr>
                <w:rFonts w:asciiTheme="minorEastAsia" w:eastAsiaTheme="minorEastAsia" w:hAnsiTheme="minorEastAsia" w:hint="eastAsia"/>
              </w:rPr>
              <w:t>资料描述研究方法及</w:t>
            </w:r>
            <w:r w:rsidR="003D72B8">
              <w:rPr>
                <w:rFonts w:asciiTheme="minorEastAsia" w:eastAsiaTheme="minorEastAsia" w:hAnsiTheme="minorEastAsia" w:cs="仿宋" w:hint="eastAsia"/>
              </w:rPr>
              <w:t>数据分析与结果撰写</w:t>
            </w:r>
            <w:r>
              <w:rPr>
                <w:rFonts w:ascii="MS Mincho" w:eastAsiaTheme="minorEastAsia" w:hAnsi="MS Mincho" w:cs="Arial" w:hint="eastAsia"/>
              </w:rPr>
              <w:t xml:space="preserve"> </w:t>
            </w:r>
          </w:p>
          <w:p w14:paraId="24F1ECD1" w14:textId="0B8E25CC" w:rsidR="00F53A7C" w:rsidRDefault="00F53A7C" w:rsidP="005808B3">
            <w:pPr>
              <w:snapToGrid w:val="0"/>
              <w:spacing w:line="288" w:lineRule="auto"/>
              <w:rPr>
                <w:rFonts w:ascii="MS Mincho" w:eastAsiaTheme="minorEastAsia" w:hAnsi="MS Mincho" w:cs="Arial"/>
              </w:rPr>
            </w:pPr>
            <w:r>
              <w:rPr>
                <w:rFonts w:ascii="MS Mincho" w:eastAsiaTheme="minorEastAsia" w:hAnsi="MS Mincho" w:cs="Arial" w:hint="eastAsia"/>
              </w:rPr>
              <w:t xml:space="preserve">  </w:t>
            </w:r>
            <w:r>
              <w:rPr>
                <w:rFonts w:ascii="MS Mincho" w:eastAsiaTheme="minorEastAsia" w:hAnsi="MS Mincho" w:cs="Arial" w:hint="eastAsia"/>
              </w:rPr>
              <w:t>本章节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本次授课的目的是为了让学生掌握关于</w:t>
            </w:r>
            <w:r w:rsidR="003D72B8">
              <w:rPr>
                <w:rFonts w:ascii="MS Mincho" w:eastAsiaTheme="minorEastAsia" w:hAnsi="MS Mincho" w:cs="Arial" w:hint="eastAsia"/>
                <w:bCs/>
              </w:rPr>
              <w:t>论文</w:t>
            </w:r>
            <w:r w:rsidR="003D72B8">
              <w:rPr>
                <w:rFonts w:asciiTheme="minorEastAsia" w:eastAsiaTheme="minorEastAsia" w:hAnsiTheme="minorEastAsia" w:hint="eastAsia"/>
              </w:rPr>
              <w:t>资料描述研究方法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，</w:t>
            </w:r>
            <w:r w:rsidR="003D72B8">
              <w:rPr>
                <w:rFonts w:ascii="MS Mincho" w:eastAsiaTheme="minorEastAsia" w:hAnsi="MS Mincho" w:cs="Arial" w:hint="eastAsia"/>
                <w:bCs/>
              </w:rPr>
              <w:t>通过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资料的收集与整理</w:t>
            </w:r>
            <w:r w:rsidR="003D72B8">
              <w:rPr>
                <w:rFonts w:ascii="MS Mincho" w:eastAsiaTheme="minorEastAsia" w:hAnsi="MS Mincho" w:cs="Arial" w:hint="eastAsia"/>
                <w:bCs/>
              </w:rPr>
              <w:t>，学会</w:t>
            </w:r>
            <w:r w:rsidR="007A748B" w:rsidRPr="007A748B">
              <w:rPr>
                <w:rFonts w:ascii="MS Mincho" w:eastAsiaTheme="minorEastAsia" w:hAnsi="MS Mincho" w:cs="Arial" w:hint="eastAsia"/>
                <w:bCs/>
              </w:rPr>
              <w:t>如何构建论文的基本框架。</w:t>
            </w:r>
            <w:r w:rsidR="007A748B">
              <w:rPr>
                <w:rFonts w:ascii="MS Mincho" w:eastAsiaTheme="minorEastAsia" w:hAnsi="MS Mincho" w:cs="Arial" w:hint="eastAsia"/>
              </w:rPr>
              <w:t>正确使用惯用型</w:t>
            </w:r>
            <w:r>
              <w:rPr>
                <w:rFonts w:ascii="MS Mincho" w:eastAsiaTheme="minorEastAsia" w:hAnsi="MS Mincho" w:cs="Arial" w:hint="eastAsia"/>
              </w:rPr>
              <w:t>语言的表达更加精准到位，同时有提升文章层次，使文章避免口语化的色彩，更加符合论文的要求。</w:t>
            </w:r>
          </w:p>
          <w:p w14:paraId="7016C8BE" w14:textId="77777777" w:rsidR="005808B3" w:rsidRDefault="00F53A7C" w:rsidP="005808B3">
            <w:pPr>
              <w:snapToGrid w:val="0"/>
              <w:spacing w:line="288" w:lineRule="auto"/>
              <w:rPr>
                <w:rFonts w:ascii="MS Mincho" w:eastAsiaTheme="minorEastAsia" w:hAnsi="MS Mincho" w:cs="Arial"/>
              </w:rPr>
            </w:pPr>
            <w:r>
              <w:rPr>
                <w:rFonts w:ascii="MS Mincho" w:eastAsiaTheme="minorEastAsia" w:hAnsi="MS Mincho" w:cs="Arial" w:hint="eastAsia"/>
              </w:rPr>
              <w:t xml:space="preserve">  </w:t>
            </w:r>
            <w:r>
              <w:rPr>
                <w:rFonts w:ascii="MS Mincho" w:eastAsiaTheme="minorEastAsia" w:hAnsi="MS Mincho" w:cs="Arial" w:hint="eastAsia"/>
              </w:rPr>
              <w:t>能力要求：①表示行为对象②表示原因、起源③表示方式、手段④表示遵循和顺应⑤表示空间和时间的惯用用语的掌握。</w:t>
            </w:r>
          </w:p>
          <w:p w14:paraId="3520116B" w14:textId="77777777" w:rsidR="00011B7E" w:rsidRPr="00F53A7C" w:rsidRDefault="00F53A7C" w:rsidP="00F53A7C">
            <w:pPr>
              <w:snapToGrid w:val="0"/>
              <w:spacing w:line="288" w:lineRule="auto"/>
              <w:ind w:firstLineChars="100" w:firstLine="240"/>
              <w:rPr>
                <w:rFonts w:ascii="MS Mincho" w:eastAsiaTheme="minorEastAsia" w:hAnsi="MS Mincho" w:cs="Arial"/>
              </w:rPr>
            </w:pPr>
            <w:r>
              <w:rPr>
                <w:rFonts w:ascii="MS Mincho" w:eastAsiaTheme="minorEastAsia" w:hAnsi="MS Mincho" w:cs="Arial" w:hint="eastAsia"/>
              </w:rPr>
              <w:t>教学难点：熟练应用在毕业论文中。</w:t>
            </w:r>
          </w:p>
        </w:tc>
      </w:tr>
      <w:tr w:rsidR="00011B7E" w14:paraId="5C21D015" w14:textId="77777777" w:rsidTr="005808B3">
        <w:trPr>
          <w:trHeight w:val="275"/>
        </w:trPr>
        <w:tc>
          <w:tcPr>
            <w:tcW w:w="8188" w:type="dxa"/>
          </w:tcPr>
          <w:p w14:paraId="4CD32E7C" w14:textId="4E32D85A" w:rsidR="00011B7E" w:rsidRPr="00BE5A2B" w:rsidRDefault="007A748B" w:rsidP="00F53A7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教学第五</w:t>
            </w:r>
            <w:r w:rsidR="00BE5A2B" w:rsidRPr="00BE5A2B">
              <w:rPr>
                <w:rFonts w:asciiTheme="minorEastAsia" w:eastAsiaTheme="minorEastAsia" w:hAnsiTheme="minorEastAsia" w:hint="eastAsia"/>
                <w:b/>
              </w:rPr>
              <w:t>单元：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第</w:t>
            </w:r>
            <w:r w:rsidR="003D72B8">
              <w:rPr>
                <w:rFonts w:asciiTheme="minorEastAsia" w:eastAsiaTheme="minorEastAsia" w:hAnsiTheme="minorEastAsia" w:cs="仿宋" w:hint="eastAsia"/>
                <w:bCs/>
              </w:rPr>
              <w:t>16-18课-语料资料库的数据分析与结果撰写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 xml:space="preserve"> </w:t>
            </w:r>
          </w:p>
          <w:p w14:paraId="5CAB16F3" w14:textId="32425E03" w:rsidR="00F53A7C" w:rsidRPr="00BE5A2B" w:rsidRDefault="00F53A7C" w:rsidP="00F53A7C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 xml:space="preserve"> </w:t>
            </w:r>
            <w:r w:rsidR="007A748B">
              <w:rPr>
                <w:rFonts w:asciiTheme="minorEastAsia" w:eastAsiaTheme="minorEastAsia" w:hAnsiTheme="minorEastAsia" w:cs="仿宋" w:hint="eastAsia"/>
                <w:bCs/>
              </w:rPr>
              <w:t xml:space="preserve"> 本章节是</w:t>
            </w:r>
            <w:r w:rsidR="007A748B" w:rsidRPr="007A748B">
              <w:rPr>
                <w:rFonts w:asciiTheme="minorEastAsia" w:eastAsiaTheme="minorEastAsia" w:hAnsiTheme="minorEastAsia" w:cs="仿宋" w:hint="eastAsia"/>
                <w:bCs/>
              </w:rPr>
              <w:t>让学生参考阅读，增大日文论文阅读量，思考、推荐关于如何写论文的日文书籍</w:t>
            </w:r>
            <w:proofErr w:type="gramStart"/>
            <w:r w:rsidR="007A748B" w:rsidRPr="007A748B">
              <w:rPr>
                <w:rFonts w:asciiTheme="minorEastAsia" w:eastAsiaTheme="minorEastAsia" w:hAnsiTheme="minorEastAsia" w:cs="仿宋"/>
                <w:bCs/>
              </w:rPr>
              <w:t>—</w:t>
            </w:r>
            <w:r w:rsidR="007A748B" w:rsidRPr="007A748B">
              <w:rPr>
                <w:rFonts w:asciiTheme="minorEastAsia" w:eastAsiaTheme="minorEastAsia" w:hAnsiTheme="minorEastAsia" w:cs="仿宋" w:hint="eastAsia"/>
                <w:bCs/>
              </w:rPr>
              <w:t>提高</w:t>
            </w:r>
            <w:proofErr w:type="gramEnd"/>
            <w:r w:rsidR="007A748B" w:rsidRPr="007A748B">
              <w:rPr>
                <w:rFonts w:asciiTheme="minorEastAsia" w:eastAsiaTheme="minorEastAsia" w:hAnsiTheme="minorEastAsia" w:cs="仿宋" w:hint="eastAsia"/>
                <w:bCs/>
              </w:rPr>
              <w:t>日语</w:t>
            </w:r>
            <w:r w:rsidR="003D72B8">
              <w:rPr>
                <w:rFonts w:asciiTheme="minorEastAsia" w:eastAsiaTheme="minorEastAsia" w:hAnsiTheme="minorEastAsia" w:cs="仿宋" w:hint="eastAsia"/>
                <w:bCs/>
              </w:rPr>
              <w:t>学术论文知识储备。</w:t>
            </w:r>
          </w:p>
          <w:p w14:paraId="2A9C4231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 xml:space="preserve">   能力要求：</w:t>
            </w:r>
          </w:p>
          <w:p w14:paraId="47A42A71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1.熟记日文论文的标题、谢辞和附录等的语言表达。</w:t>
            </w:r>
          </w:p>
          <w:p w14:paraId="7FFD0651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2.掌握所学的注释、参考文献的写作规则和附录等</w:t>
            </w:r>
            <w:r w:rsidR="00BE5A2B">
              <w:rPr>
                <w:rFonts w:asciiTheme="minorEastAsia" w:eastAsiaTheme="minorEastAsia" w:hAnsiTheme="minorEastAsia" w:cs="仿宋" w:hint="eastAsia"/>
                <w:bCs/>
              </w:rPr>
              <w:t>。</w:t>
            </w:r>
          </w:p>
          <w:p w14:paraId="28E84664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3.要求熟读例文，正确理解论文中语法和词汇的意义。</w:t>
            </w:r>
          </w:p>
          <w:p w14:paraId="71E132A2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4.帮助学生分析理解论文的内容，提高学生的日语阅读写作能力。</w:t>
            </w:r>
          </w:p>
          <w:p w14:paraId="6760558E" w14:textId="77777777" w:rsidR="00F53A7C" w:rsidRPr="00BE5A2B" w:rsidRDefault="00F53A7C" w:rsidP="00F53A7C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5.通过修改训练和小论文考查本课知识的掌握情况。</w:t>
            </w:r>
          </w:p>
          <w:p w14:paraId="75BF0738" w14:textId="77777777" w:rsidR="00BE5A2B" w:rsidRPr="00BE5A2B" w:rsidRDefault="00F53A7C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 xml:space="preserve"> </w:t>
            </w:r>
            <w:r w:rsidR="00BE5A2B">
              <w:rPr>
                <w:rFonts w:asciiTheme="minorEastAsia" w:eastAsiaTheme="minorEastAsia" w:hAnsiTheme="minorEastAsia" w:cs="仿宋" w:hint="eastAsia"/>
                <w:bCs/>
              </w:rPr>
              <w:t xml:space="preserve">  </w:t>
            </w: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>教学难点：</w:t>
            </w:r>
          </w:p>
          <w:p w14:paraId="3C84D8FE" w14:textId="77777777" w:rsidR="00BE5A2B" w:rsidRPr="00BE5A2B" w:rsidRDefault="00BE5A2B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 w:hint="eastAsia"/>
                <w:bCs/>
              </w:rPr>
              <w:t>1熟练掌握副标题的作用和表达方式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。</w:t>
            </w:r>
          </w:p>
          <w:p w14:paraId="4F85669C" w14:textId="77777777" w:rsidR="00F53A7C" w:rsidRPr="00BE5A2B" w:rsidRDefault="00BE5A2B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Theme="minorEastAsia" w:eastAsiaTheme="minorEastAsia" w:hAnsiTheme="minorEastAsia" w:cs="仿宋"/>
                <w:bCs/>
              </w:rPr>
            </w:pPr>
            <w:r w:rsidRPr="00BE5A2B">
              <w:rPr>
                <w:rFonts w:asciiTheme="minorEastAsia" w:eastAsiaTheme="minorEastAsia" w:hAnsiTheme="minorEastAsia" w:cs="仿宋"/>
                <w:bCs/>
              </w:rPr>
              <w:t>2熟练掌握以动词和提问形式</w:t>
            </w:r>
            <w:proofErr w:type="gramStart"/>
            <w:r w:rsidRPr="00BE5A2B">
              <w:rPr>
                <w:rFonts w:asciiTheme="minorEastAsia" w:eastAsiaTheme="minorEastAsia" w:hAnsiTheme="minorEastAsia" w:cs="仿宋"/>
                <w:bCs/>
              </w:rPr>
              <w:t>结尾做</w:t>
            </w:r>
            <w:proofErr w:type="gramEnd"/>
            <w:r w:rsidRPr="00BE5A2B">
              <w:rPr>
                <w:rFonts w:asciiTheme="minorEastAsia" w:eastAsiaTheme="minorEastAsia" w:hAnsiTheme="minorEastAsia" w:cs="仿宋"/>
                <w:bCs/>
              </w:rPr>
              <w:t>标题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。</w:t>
            </w:r>
          </w:p>
          <w:p w14:paraId="4BBE3C72" w14:textId="77777777" w:rsidR="00BE5A2B" w:rsidRPr="00BE5A2B" w:rsidRDefault="00BE5A2B" w:rsidP="00BE5A2B">
            <w:pPr>
              <w:tabs>
                <w:tab w:val="left" w:pos="312"/>
              </w:tabs>
              <w:snapToGrid w:val="0"/>
              <w:spacing w:line="288" w:lineRule="auto"/>
              <w:rPr>
                <w:rFonts w:ascii="Calibri" w:hAnsi="Calibri" w:cs="Times New Roman"/>
                <w:bCs/>
                <w:kern w:val="2"/>
                <w:sz w:val="20"/>
                <w:szCs w:val="20"/>
              </w:rPr>
            </w:pPr>
            <w:r w:rsidRPr="00BE5A2B">
              <w:rPr>
                <w:rFonts w:asciiTheme="minorEastAsia" w:eastAsiaTheme="minorEastAsia" w:hAnsiTheme="minorEastAsia" w:cs="Times New Roman" w:hint="eastAsia"/>
                <w:bCs/>
                <w:kern w:val="2"/>
              </w:rPr>
              <w:t>3熟练掌握注释、引文、参考文献的写作规范</w:t>
            </w:r>
            <w:r>
              <w:rPr>
                <w:rFonts w:asciiTheme="minorEastAsia" w:eastAsiaTheme="minorEastAsia" w:hAnsiTheme="minorEastAsia" w:cs="Times New Roman" w:hint="eastAsia"/>
                <w:bCs/>
                <w:kern w:val="2"/>
              </w:rPr>
              <w:t>。</w:t>
            </w:r>
          </w:p>
        </w:tc>
      </w:tr>
      <w:bookmarkEnd w:id="0"/>
      <w:bookmarkEnd w:id="1"/>
    </w:tbl>
    <w:p w14:paraId="18389A56" w14:textId="77777777" w:rsidR="007A748B" w:rsidRDefault="007A748B">
      <w:pPr>
        <w:pStyle w:val="DG2"/>
        <w:spacing w:before="81" w:after="163"/>
      </w:pPr>
    </w:p>
    <w:p w14:paraId="4E858D83" w14:textId="77777777" w:rsidR="007A748B" w:rsidRDefault="007A748B">
      <w:pPr>
        <w:pStyle w:val="DG2"/>
        <w:spacing w:before="81" w:after="163"/>
      </w:pPr>
    </w:p>
    <w:p w14:paraId="7492C43C" w14:textId="77777777" w:rsidR="00EC2392" w:rsidRDefault="00836B23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0"/>
        <w:gridCol w:w="1074"/>
        <w:gridCol w:w="1074"/>
        <w:gridCol w:w="1075"/>
        <w:gridCol w:w="1074"/>
        <w:gridCol w:w="1074"/>
        <w:gridCol w:w="1075"/>
      </w:tblGrid>
      <w:tr w:rsidR="00EC2392" w14:paraId="1912F80D" w14:textId="77777777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D7F3658" w14:textId="77777777" w:rsidR="00EC2392" w:rsidRDefault="00836B2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454B43F" w14:textId="77777777" w:rsidR="00EC2392" w:rsidRDefault="00EC2392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093AC67" w14:textId="77777777" w:rsidR="00EC2392" w:rsidRDefault="00836B2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C49CB40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6073C4D" w14:textId="77777777" w:rsidR="00EC2392" w:rsidRDefault="00BE5A2B" w:rsidP="00BE5A2B">
            <w:pPr>
              <w:pStyle w:val="DG"/>
              <w:rPr>
                <w:szCs w:val="16"/>
              </w:rPr>
            </w:pPr>
            <w:r w:rsidRPr="00BE5A2B">
              <w:rPr>
                <w:szCs w:val="16"/>
              </w:rPr>
              <w:t>2-1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1EA13EF3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2AF8B61D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226F351A" w14:textId="77777777" w:rsidR="00EC2392" w:rsidRDefault="00BE5A2B" w:rsidP="00BE5A2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54F3A0" w14:textId="77777777" w:rsidR="00EC2392" w:rsidRDefault="00BE5A2B">
            <w:pPr>
              <w:pStyle w:val="DG"/>
              <w:rPr>
                <w:szCs w:val="16"/>
              </w:rPr>
            </w:pPr>
            <w:r w:rsidRPr="00BE5A2B">
              <w:rPr>
                <w:szCs w:val="16"/>
              </w:rPr>
              <w:t>5-1</w:t>
            </w:r>
          </w:p>
        </w:tc>
      </w:tr>
      <w:tr w:rsidR="00836B23" w14:paraId="4193D420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7C2C3AC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1100" w:type="dxa"/>
            <w:vAlign w:val="center"/>
          </w:tcPr>
          <w:p w14:paraId="55D952C2" w14:textId="77777777" w:rsidR="00836B23" w:rsidRDefault="00836B2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D48BBF0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A5EA966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5C958545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6F269263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5CAD681" w14:textId="77777777" w:rsidR="00836B23" w:rsidRDefault="00836B23">
            <w:pPr>
              <w:pStyle w:val="DG0"/>
            </w:pPr>
          </w:p>
        </w:tc>
      </w:tr>
      <w:tr w:rsidR="00836B23" w14:paraId="605DA067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F3DB17B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1100" w:type="dxa"/>
            <w:vAlign w:val="center"/>
          </w:tcPr>
          <w:p w14:paraId="5CCE9E10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7D92B89B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00C108A0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8748E69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A881308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514F0AC9" w14:textId="77777777" w:rsidR="00836B23" w:rsidRDefault="00836B23">
            <w:pPr>
              <w:pStyle w:val="DG0"/>
            </w:pPr>
          </w:p>
        </w:tc>
      </w:tr>
      <w:tr w:rsidR="00836B23" w14:paraId="7BCB7C1A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2DF7207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1100" w:type="dxa"/>
            <w:vAlign w:val="center"/>
          </w:tcPr>
          <w:p w14:paraId="51262B84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06050E8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A0C989E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6047B20C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39866F98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7573F002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836B23" w14:paraId="2A42067C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864E98E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1100" w:type="dxa"/>
            <w:vAlign w:val="center"/>
          </w:tcPr>
          <w:p w14:paraId="6260CD04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6A609E4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AD637D6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2728D593" w14:textId="77777777" w:rsidR="00836B23" w:rsidRDefault="00836B23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64963128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70E8B3AE" w14:textId="77777777" w:rsidR="00836B23" w:rsidRDefault="00836B23">
            <w:pPr>
              <w:pStyle w:val="DG0"/>
            </w:pPr>
          </w:p>
        </w:tc>
      </w:tr>
      <w:tr w:rsidR="00836B23" w14:paraId="4209F44E" w14:textId="77777777" w:rsidTr="00B64AC2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1FF88A8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1100" w:type="dxa"/>
            <w:vAlign w:val="center"/>
          </w:tcPr>
          <w:p w14:paraId="032A650F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0C73A3A1" w14:textId="77777777" w:rsidR="00836B23" w:rsidRDefault="00836B23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B590D4A" w14:textId="77777777" w:rsidR="00836B23" w:rsidRDefault="00E8533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25FAA63" w14:textId="77777777" w:rsidR="00836B23" w:rsidRDefault="00836B2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B1872B5" w14:textId="77777777" w:rsidR="00836B23" w:rsidRDefault="00836B23">
            <w:pPr>
              <w:pStyle w:val="DG0"/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3F53BF5" w14:textId="77777777" w:rsidR="00836B23" w:rsidRDefault="00836B23">
            <w:pPr>
              <w:pStyle w:val="DG0"/>
            </w:pPr>
          </w:p>
        </w:tc>
      </w:tr>
    </w:tbl>
    <w:p w14:paraId="12EE270F" w14:textId="77777777" w:rsidR="00EC2392" w:rsidRDefault="00836B23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（三）课程教学方法概述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C2392" w14:paraId="07CC3076" w14:textId="77777777">
        <w:tc>
          <w:tcPr>
            <w:tcW w:w="8296" w:type="dxa"/>
          </w:tcPr>
          <w:p w14:paraId="555D324E" w14:textId="77777777" w:rsidR="00E01A40" w:rsidRPr="00E01A40" w:rsidRDefault="00E01A40" w:rsidP="00E01A4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</w:rPr>
            </w:pPr>
            <w:r w:rsidRPr="00E01A40">
              <w:rPr>
                <w:rFonts w:asciiTheme="minorEastAsia" w:eastAsiaTheme="minorEastAsia" w:hAnsiTheme="minorEastAsia" w:cs="仿宋"/>
              </w:rPr>
              <w:t>1.</w:t>
            </w:r>
            <w:r w:rsidRPr="00E01A40">
              <w:rPr>
                <w:rFonts w:asciiTheme="minorEastAsia" w:eastAsiaTheme="minorEastAsia" w:hAnsiTheme="minorEastAsia" w:cs="仿宋"/>
              </w:rPr>
              <w:tab/>
              <w:t>督促学生学习，利用线上</w:t>
            </w:r>
            <w:r>
              <w:rPr>
                <w:rFonts w:asciiTheme="minorEastAsia" w:eastAsiaTheme="minorEastAsia" w:hAnsiTheme="minorEastAsia" w:cs="仿宋"/>
              </w:rPr>
              <w:t>平台进行提问、交流。</w:t>
            </w:r>
            <w:r>
              <w:rPr>
                <w:rFonts w:asciiTheme="minorEastAsia" w:eastAsiaTheme="minorEastAsia" w:hAnsiTheme="minorEastAsia" w:cs="仿宋" w:hint="eastAsia"/>
              </w:rPr>
              <w:t>课后</w:t>
            </w:r>
            <w:r>
              <w:rPr>
                <w:rFonts w:asciiTheme="minorEastAsia" w:eastAsiaTheme="minorEastAsia" w:hAnsiTheme="minorEastAsia" w:cs="仿宋"/>
              </w:rPr>
              <w:t>小作业，检验学生学习效果。</w:t>
            </w:r>
            <w:r w:rsidRPr="00E01A40">
              <w:rPr>
                <w:rFonts w:asciiTheme="minorEastAsia" w:eastAsiaTheme="minorEastAsia" w:hAnsiTheme="minorEastAsia" w:cs="仿宋"/>
              </w:rPr>
              <w:t>不定时地利用线上平台对学生进行辅导答疑。</w:t>
            </w:r>
          </w:p>
          <w:p w14:paraId="735FBB97" w14:textId="77777777" w:rsidR="00E01A40" w:rsidRPr="00E01A40" w:rsidRDefault="00E01A40" w:rsidP="00E01A4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</w:rPr>
            </w:pPr>
            <w:r w:rsidRPr="00E01A40">
              <w:rPr>
                <w:rFonts w:asciiTheme="minorEastAsia" w:eastAsiaTheme="minorEastAsia" w:hAnsiTheme="minorEastAsia" w:cs="仿宋"/>
              </w:rPr>
              <w:t>2.</w:t>
            </w:r>
            <w:r w:rsidRPr="00E01A40">
              <w:rPr>
                <w:rFonts w:asciiTheme="minorEastAsia" w:eastAsiaTheme="minorEastAsia" w:hAnsiTheme="minorEastAsia" w:cs="仿宋"/>
              </w:rPr>
              <w:tab/>
            </w:r>
            <w:r>
              <w:rPr>
                <w:rFonts w:asciiTheme="minorEastAsia" w:eastAsiaTheme="minorEastAsia" w:hAnsiTheme="minorEastAsia" w:cs="仿宋" w:hint="eastAsia"/>
              </w:rPr>
              <w:t>每</w:t>
            </w:r>
            <w:r>
              <w:rPr>
                <w:rFonts w:asciiTheme="minorEastAsia" w:eastAsiaTheme="minorEastAsia" w:hAnsiTheme="minorEastAsia" w:cs="仿宋"/>
              </w:rPr>
              <w:t>周给学生布置</w:t>
            </w:r>
            <w:r w:rsidRPr="00E01A40">
              <w:rPr>
                <w:rFonts w:asciiTheme="minorEastAsia" w:eastAsiaTheme="minorEastAsia" w:hAnsiTheme="minorEastAsia" w:cs="仿宋"/>
              </w:rPr>
              <w:t>日语</w:t>
            </w:r>
            <w:r>
              <w:rPr>
                <w:rFonts w:asciiTheme="minorEastAsia" w:eastAsiaTheme="minorEastAsia" w:hAnsiTheme="minorEastAsia" w:cs="仿宋" w:hint="eastAsia"/>
              </w:rPr>
              <w:t>阅读写作</w:t>
            </w:r>
            <w:r>
              <w:rPr>
                <w:rFonts w:asciiTheme="minorEastAsia" w:eastAsiaTheme="minorEastAsia" w:hAnsiTheme="minorEastAsia" w:cs="仿宋"/>
              </w:rPr>
              <w:t>作业，</w:t>
            </w:r>
            <w:r w:rsidRPr="00E01A40">
              <w:rPr>
                <w:rFonts w:asciiTheme="minorEastAsia" w:eastAsiaTheme="minorEastAsia" w:hAnsiTheme="minorEastAsia" w:cs="仿宋"/>
              </w:rPr>
              <w:t>让学生</w:t>
            </w:r>
            <w:r>
              <w:rPr>
                <w:rFonts w:asciiTheme="minorEastAsia" w:eastAsiaTheme="minorEastAsia" w:hAnsiTheme="minorEastAsia" w:cs="仿宋" w:hint="eastAsia"/>
              </w:rPr>
              <w:t>提交电子版本</w:t>
            </w:r>
            <w:r w:rsidRPr="00E01A40">
              <w:rPr>
                <w:rFonts w:asciiTheme="minorEastAsia" w:eastAsiaTheme="minorEastAsia" w:hAnsiTheme="minorEastAsia" w:cs="仿宋"/>
              </w:rPr>
              <w:t>熟练日语输入</w:t>
            </w:r>
            <w:r>
              <w:rPr>
                <w:rFonts w:asciiTheme="minorEastAsia" w:eastAsiaTheme="minorEastAsia" w:hAnsiTheme="minorEastAsia" w:cs="仿宋" w:hint="eastAsia"/>
              </w:rPr>
              <w:t>法</w:t>
            </w:r>
            <w:r w:rsidRPr="00E01A40">
              <w:rPr>
                <w:rFonts w:asciiTheme="minorEastAsia" w:eastAsiaTheme="minorEastAsia" w:hAnsiTheme="minorEastAsia" w:cs="仿宋"/>
              </w:rPr>
              <w:t>，加强</w:t>
            </w:r>
            <w:r>
              <w:rPr>
                <w:rFonts w:asciiTheme="minorEastAsia" w:eastAsiaTheme="minorEastAsia" w:hAnsiTheme="minorEastAsia" w:cs="仿宋"/>
              </w:rPr>
              <w:t>对每课所学知识的强化记忆。同时，根据学生的具体情况，适当延长</w:t>
            </w:r>
            <w:r>
              <w:rPr>
                <w:rFonts w:asciiTheme="minorEastAsia" w:eastAsiaTheme="minorEastAsia" w:hAnsiTheme="minorEastAsia" w:cs="仿宋" w:hint="eastAsia"/>
              </w:rPr>
              <w:t>考作业</w:t>
            </w:r>
            <w:r>
              <w:rPr>
                <w:rFonts w:asciiTheme="minorEastAsia" w:eastAsiaTheme="minorEastAsia" w:hAnsiTheme="minorEastAsia" w:cs="仿宋"/>
              </w:rPr>
              <w:t>时间，保证学生能够完成</w:t>
            </w:r>
            <w:r w:rsidRPr="00E01A40">
              <w:rPr>
                <w:rFonts w:asciiTheme="minorEastAsia" w:eastAsiaTheme="minorEastAsia" w:hAnsiTheme="minorEastAsia" w:cs="仿宋"/>
              </w:rPr>
              <w:t>。</w:t>
            </w:r>
          </w:p>
          <w:p w14:paraId="3AAC8738" w14:textId="77777777" w:rsidR="00EC2392" w:rsidRDefault="00E01A40" w:rsidP="00E01A4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Cs w:val="21"/>
              </w:rPr>
            </w:pPr>
            <w:r w:rsidRPr="00E01A40">
              <w:rPr>
                <w:rFonts w:asciiTheme="minorEastAsia" w:eastAsiaTheme="minorEastAsia" w:hAnsiTheme="minorEastAsia" w:cs="仿宋"/>
              </w:rPr>
              <w:t>3.</w:t>
            </w:r>
            <w:r w:rsidRPr="00E01A40">
              <w:rPr>
                <w:rFonts w:asciiTheme="minorEastAsia" w:eastAsiaTheme="minorEastAsia" w:hAnsiTheme="minorEastAsia" w:cs="仿宋"/>
              </w:rPr>
              <w:tab/>
              <w:t>注重激发学生的自主学习热情，制作有趣中日文化PPT,并展示给学生，提高课堂日语学</w:t>
            </w:r>
            <w:r w:rsidR="00836B23">
              <w:rPr>
                <w:rFonts w:asciiTheme="minorEastAsia" w:eastAsiaTheme="minorEastAsia" w:hAnsiTheme="minorEastAsia" w:cs="仿宋"/>
              </w:rPr>
              <w:t>习分为。并为了提高学生的日语运用能力，同时鼓励学生增加课外阅读</w:t>
            </w:r>
            <w:r w:rsidR="007A748B">
              <w:rPr>
                <w:rFonts w:asciiTheme="minorEastAsia" w:eastAsiaTheme="minorEastAsia" w:hAnsiTheme="minorEastAsia" w:cs="仿宋" w:hint="eastAsia"/>
              </w:rPr>
              <w:t>，建立</w:t>
            </w:r>
            <w:proofErr w:type="gramStart"/>
            <w:r w:rsidR="007A748B">
              <w:rPr>
                <w:rFonts w:asciiTheme="minorEastAsia" w:eastAsiaTheme="minorEastAsia" w:hAnsiTheme="minorEastAsia" w:cs="仿宋" w:hint="eastAsia"/>
              </w:rPr>
              <w:t>云班课</w:t>
            </w:r>
            <w:proofErr w:type="gramEnd"/>
            <w:r w:rsidRPr="00E01A40">
              <w:rPr>
                <w:rFonts w:asciiTheme="minorEastAsia" w:eastAsiaTheme="minorEastAsia" w:hAnsiTheme="minorEastAsia" w:cs="仿宋"/>
              </w:rPr>
              <w:t>。</w:t>
            </w:r>
          </w:p>
        </w:tc>
      </w:tr>
    </w:tbl>
    <w:p w14:paraId="3F6BCC6D" w14:textId="77777777" w:rsidR="00EC2392" w:rsidRDefault="00836B23">
      <w:pPr>
        <w:pStyle w:val="DG2"/>
        <w:spacing w:beforeLines="100" w:before="326" w:after="163"/>
      </w:pPr>
      <w:r>
        <w:rPr>
          <w:rFonts w:hint="eastAsia"/>
        </w:rPr>
        <w:t>（四）课程教学方法与学时分配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0"/>
        <w:gridCol w:w="2955"/>
        <w:gridCol w:w="1694"/>
        <w:gridCol w:w="713"/>
        <w:gridCol w:w="659"/>
        <w:gridCol w:w="705"/>
      </w:tblGrid>
      <w:tr w:rsidR="00EC2392" w14:paraId="3AE7AADD" w14:textId="77777777" w:rsidTr="00E01A40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8E35DC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</w:tcBorders>
            <w:vAlign w:val="center"/>
          </w:tcPr>
          <w:p w14:paraId="5BB4FE9B" w14:textId="77777777" w:rsidR="00EC2392" w:rsidRDefault="00836B23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4998574D" w14:textId="77777777" w:rsidR="00EC2392" w:rsidRDefault="00836B2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59FA63" w14:textId="77777777" w:rsidR="00EC2392" w:rsidRDefault="00836B2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C2392" w14:paraId="1F3214F4" w14:textId="77777777" w:rsidTr="00E01A40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</w:tcPr>
          <w:p w14:paraId="6492C6B6" w14:textId="77777777" w:rsidR="00EC2392" w:rsidRDefault="00EC239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/>
          </w:tcPr>
          <w:p w14:paraId="6DDE1991" w14:textId="77777777" w:rsidR="00EC2392" w:rsidRDefault="00EC239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7C87CDA0" w14:textId="77777777" w:rsidR="00EC2392" w:rsidRDefault="00EC239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0E8805E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729158C2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D06F6AC" w14:textId="77777777" w:rsidR="00EC2392" w:rsidRDefault="00836B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C2392" w14:paraId="5783A5FE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5F5AA0C4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32D66E06" w14:textId="77777777" w:rsidR="00EC2392" w:rsidRDefault="00E01A40" w:rsidP="00E01A4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E01A40"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6747A874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431666E5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4D764997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DF1FCFF" w14:textId="77777777" w:rsidR="00EC2392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01A40" w14:paraId="28CC72A6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7083D591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3041" w:type="dxa"/>
            <w:vAlign w:val="center"/>
          </w:tcPr>
          <w:p w14:paraId="0CA502C8" w14:textId="77777777" w:rsidR="00E01A40" w:rsidRDefault="00E01A40" w:rsidP="00E01A4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316863BC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0CC6FC2A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8C49B11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397DC3C7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01A40" w14:paraId="50B5D21D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46571D7A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3041" w:type="dxa"/>
            <w:vAlign w:val="center"/>
          </w:tcPr>
          <w:p w14:paraId="17129CA0" w14:textId="77777777" w:rsidR="00E01A40" w:rsidRDefault="00E01A40" w:rsidP="004C635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400F6EA8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2B14F647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5E38D410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52C5496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01A40" w14:paraId="080816C4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6A4A7148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3041" w:type="dxa"/>
            <w:vAlign w:val="center"/>
          </w:tcPr>
          <w:p w14:paraId="44E8D3B0" w14:textId="77777777" w:rsidR="00E01A40" w:rsidRDefault="00E01A40" w:rsidP="004C635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</w:p>
        </w:tc>
        <w:tc>
          <w:tcPr>
            <w:tcW w:w="1738" w:type="dxa"/>
            <w:vAlign w:val="center"/>
          </w:tcPr>
          <w:p w14:paraId="330DDC6F" w14:textId="77777777" w:rsidR="00E01A40" w:rsidRDefault="00E01A40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35CE4B77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631F676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05C8EBBB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01A40" w14:paraId="1449B8B7" w14:textId="77777777" w:rsidTr="00E01A40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395E08AA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3041" w:type="dxa"/>
            <w:vAlign w:val="center"/>
          </w:tcPr>
          <w:p w14:paraId="677F22B8" w14:textId="77777777" w:rsidR="00E01A40" w:rsidRDefault="00E01A40" w:rsidP="004C635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预习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复习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1363D931" w14:textId="77777777" w:rsidR="00E01A40" w:rsidRDefault="00E01A40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788FF94D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465BEA45" w14:textId="77777777" w:rsidR="00E01A40" w:rsidRDefault="009C4CA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F37371A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01A40" w14:paraId="00A5898E" w14:textId="77777777" w:rsidTr="00E01A40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3FF6E8" w14:textId="77777777" w:rsidR="00E01A40" w:rsidRDefault="00E01A4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FF0057D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060F52C6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E7188D" w14:textId="77777777" w:rsidR="00E01A40" w:rsidRDefault="00E01A4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</w:tbl>
    <w:p w14:paraId="699AC621" w14:textId="77777777" w:rsidR="00EC2392" w:rsidRDefault="00836B23">
      <w:pPr>
        <w:pStyle w:val="DG2"/>
        <w:spacing w:beforeLines="100" w:before="326" w:after="163"/>
      </w:pPr>
      <w:r>
        <w:rPr>
          <w:rFonts w:hint="eastAsia"/>
        </w:rPr>
        <w:t>（五）课内实验项目与基本要求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4100"/>
        <w:gridCol w:w="707"/>
        <w:gridCol w:w="928"/>
      </w:tblGrid>
      <w:tr w:rsidR="00EC2392" w14:paraId="26690595" w14:textId="77777777">
        <w:trPr>
          <w:trHeight w:val="454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CD02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60C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89F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DD9CB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0C9168A" w14:textId="77777777" w:rsidR="00EC2392" w:rsidRDefault="00836B2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728526" w14:textId="77777777" w:rsidR="00EC2392" w:rsidRDefault="00836B23" w:rsidP="00F70A1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D6AD48E" w14:textId="77777777" w:rsidR="00EC2392" w:rsidRDefault="00836B23" w:rsidP="00F70A1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EC2392" w14:paraId="52AE3E3F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F3C" w14:textId="77777777" w:rsidR="00EC2392" w:rsidRDefault="00836B2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CED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88E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2BDC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8093AE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20856F00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E08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C5E7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CDA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36E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A7F61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593A30A0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26C5" w14:textId="77777777" w:rsidR="00EC2392" w:rsidRDefault="00836B2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041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B8A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B361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FF4657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576DB899" w14:textId="7777777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84CBB" w14:textId="77777777" w:rsidR="00EC2392" w:rsidRDefault="00836B2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47D45" w14:textId="77777777" w:rsidR="00EC2392" w:rsidRDefault="00836B23" w:rsidP="00F70A16">
            <w:pPr>
              <w:pStyle w:val="DG0"/>
              <w:jc w:val="both"/>
            </w:pPr>
            <w:r>
              <w:rPr>
                <w:rFonts w:hint="eastAsia"/>
              </w:rPr>
              <w:t>小论文</w:t>
            </w: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6AA03" w14:textId="77777777" w:rsidR="00EC2392" w:rsidRDefault="00F70A16" w:rsidP="00F70A16">
            <w:pPr>
              <w:pStyle w:val="DG0"/>
              <w:jc w:val="both"/>
            </w:pPr>
            <w:r>
              <w:rPr>
                <w:rFonts w:hint="eastAsia"/>
              </w:rPr>
              <w:t>阅读范文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，总结概括写作训练。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52F26" w14:textId="77777777" w:rsidR="00EC2392" w:rsidRDefault="00836B2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E9A99" w14:textId="77777777" w:rsidR="00EC2392" w:rsidRDefault="00F70A16" w:rsidP="00F70A16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EC2392" w14:paraId="336D51E0" w14:textId="77777777">
        <w:trPr>
          <w:trHeight w:val="454"/>
          <w:jc w:val="center"/>
        </w:trPr>
        <w:tc>
          <w:tcPr>
            <w:tcW w:w="82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F9755" w14:textId="77777777" w:rsidR="00EC2392" w:rsidRDefault="00836B23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03EAC87C" w14:textId="77777777" w:rsidR="00EC2392" w:rsidRDefault="00836B23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lastRenderedPageBreak/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75"/>
        <w:gridCol w:w="7001"/>
      </w:tblGrid>
      <w:tr w:rsidR="00EC2392" w14:paraId="7769A217" w14:textId="77777777" w:rsidTr="00836B23">
        <w:trPr>
          <w:trHeight w:val="454"/>
        </w:trPr>
        <w:tc>
          <w:tcPr>
            <w:tcW w:w="1299" w:type="dxa"/>
            <w:vAlign w:val="center"/>
          </w:tcPr>
          <w:bookmarkEnd w:id="3"/>
          <w:bookmarkEnd w:id="4"/>
          <w:p w14:paraId="6119E2CF" w14:textId="77777777" w:rsidR="00EC2392" w:rsidRDefault="00836B23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391F0E05" w14:textId="77777777" w:rsidR="00EC2392" w:rsidRDefault="00836B23">
            <w:pPr>
              <w:pStyle w:val="DG"/>
            </w:pP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要点</w:t>
            </w:r>
          </w:p>
        </w:tc>
      </w:tr>
      <w:tr w:rsidR="00836B23" w14:paraId="0EFF150E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2A7C491D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7D0DA1A4" w14:textId="77777777" w:rsidR="00836B23" w:rsidRDefault="00836B23">
            <w:pPr>
              <w:pStyle w:val="DG0"/>
              <w:jc w:val="both"/>
            </w:pPr>
            <w:r>
              <w:rPr>
                <w:rFonts w:hint="eastAsia"/>
              </w:rPr>
              <w:t>引入中文论文学术严谨性</w:t>
            </w:r>
          </w:p>
        </w:tc>
      </w:tr>
      <w:tr w:rsidR="00836B23" w14:paraId="571AAB36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6AD772F4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6661F5AC" w14:textId="77777777" w:rsidR="00836B23" w:rsidRDefault="00836B23">
            <w:pPr>
              <w:pStyle w:val="DG0"/>
              <w:jc w:val="both"/>
            </w:pPr>
            <w:r>
              <w:rPr>
                <w:rFonts w:hint="eastAsia"/>
              </w:rPr>
              <w:t>引入中国文学类专业领域学术文化</w:t>
            </w:r>
          </w:p>
        </w:tc>
      </w:tr>
      <w:tr w:rsidR="00836B23" w14:paraId="667D94FC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35272DC1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3B13179C" w14:textId="77777777" w:rsidR="00836B23" w:rsidRDefault="00836B23" w:rsidP="004C635B">
            <w:pPr>
              <w:pStyle w:val="DG0"/>
              <w:jc w:val="both"/>
            </w:pPr>
            <w:r>
              <w:rPr>
                <w:rFonts w:hint="eastAsia"/>
              </w:rPr>
              <w:t>引入中国文化类专业领域学术文化</w:t>
            </w:r>
          </w:p>
        </w:tc>
      </w:tr>
      <w:tr w:rsidR="00836B23" w14:paraId="3B524DE4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7AC9752A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1DA0C27F" w14:textId="77777777" w:rsidR="00836B23" w:rsidRDefault="00836B23" w:rsidP="00836B23">
            <w:pPr>
              <w:pStyle w:val="DG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  <w:tr w:rsidR="00836B23" w14:paraId="71A7715C" w14:textId="77777777" w:rsidTr="00836B23">
        <w:trPr>
          <w:trHeight w:val="454"/>
        </w:trPr>
        <w:tc>
          <w:tcPr>
            <w:tcW w:w="1299" w:type="dxa"/>
            <w:vAlign w:val="center"/>
          </w:tcPr>
          <w:p w14:paraId="5F82EFCE" w14:textId="77777777" w:rsidR="00836B23" w:rsidRDefault="00836B23" w:rsidP="004C635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7177" w:type="dxa"/>
            <w:vAlign w:val="center"/>
          </w:tcPr>
          <w:p w14:paraId="3D3692B8" w14:textId="77777777" w:rsidR="00836B23" w:rsidRDefault="00836B23">
            <w:pPr>
              <w:pStyle w:val="DG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</w:tbl>
    <w:p w14:paraId="3FB4D26E" w14:textId="77777777" w:rsidR="00EC2392" w:rsidRDefault="00836B2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4"/>
        <w:gridCol w:w="678"/>
        <w:gridCol w:w="2007"/>
        <w:gridCol w:w="694"/>
        <w:gridCol w:w="655"/>
        <w:gridCol w:w="741"/>
        <w:gridCol w:w="754"/>
        <w:gridCol w:w="675"/>
        <w:gridCol w:w="634"/>
        <w:gridCol w:w="674"/>
      </w:tblGrid>
      <w:tr w:rsidR="00E8533E" w14:paraId="1E2381E4" w14:textId="77777777" w:rsidTr="00F54659">
        <w:trPr>
          <w:trHeight w:val="454"/>
        </w:trPr>
        <w:tc>
          <w:tcPr>
            <w:tcW w:w="7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F9911E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14:paraId="7F40E67D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7D74B42" w14:textId="77777777" w:rsidR="00E8533E" w:rsidRDefault="00E8533E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247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96F1AF0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93BAF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8533E" w14:paraId="320AA030" w14:textId="77777777" w:rsidTr="00E8533E">
        <w:trPr>
          <w:trHeight w:val="454"/>
        </w:trPr>
        <w:tc>
          <w:tcPr>
            <w:tcW w:w="787" w:type="dxa"/>
            <w:vMerge/>
            <w:tcBorders>
              <w:left w:val="single" w:sz="12" w:space="0" w:color="auto"/>
            </w:tcBorders>
          </w:tcPr>
          <w:p w14:paraId="533ACF16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/>
          </w:tcPr>
          <w:p w14:paraId="12274EDE" w14:textId="77777777" w:rsidR="00E8533E" w:rsidRDefault="00E853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116" w:type="dxa"/>
            <w:vMerge/>
            <w:tcBorders>
              <w:right w:val="double" w:sz="4" w:space="0" w:color="auto"/>
            </w:tcBorders>
          </w:tcPr>
          <w:p w14:paraId="09096641" w14:textId="77777777" w:rsidR="00E8533E" w:rsidRDefault="00E853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48A489A7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668" w:type="dxa"/>
            <w:vAlign w:val="center"/>
          </w:tcPr>
          <w:p w14:paraId="6B41B4CA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BE5A2B">
              <w:rPr>
                <w:szCs w:val="16"/>
              </w:rPr>
              <w:t>2-1</w:t>
            </w:r>
          </w:p>
        </w:tc>
        <w:tc>
          <w:tcPr>
            <w:tcW w:w="760" w:type="dxa"/>
            <w:vAlign w:val="center"/>
          </w:tcPr>
          <w:p w14:paraId="52C1A384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774" w:type="dxa"/>
            <w:vAlign w:val="center"/>
          </w:tcPr>
          <w:p w14:paraId="69AADBC9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689" w:type="dxa"/>
            <w:vAlign w:val="center"/>
          </w:tcPr>
          <w:p w14:paraId="5ABEB03E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646" w:type="dxa"/>
          </w:tcPr>
          <w:p w14:paraId="607C2EE3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/>
                <w:szCs w:val="16"/>
              </w:rPr>
              <w:t>5</w:t>
            </w:r>
            <w:r>
              <w:rPr>
                <w:szCs w:val="16"/>
              </w:rPr>
              <w:t>-1</w:t>
            </w:r>
          </w:p>
        </w:tc>
        <w:tc>
          <w:tcPr>
            <w:tcW w:w="684" w:type="dxa"/>
            <w:vMerge/>
            <w:tcBorders>
              <w:right w:val="single" w:sz="12" w:space="0" w:color="auto"/>
            </w:tcBorders>
            <w:vAlign w:val="center"/>
          </w:tcPr>
          <w:p w14:paraId="171F97AE" w14:textId="77777777" w:rsidR="00E8533E" w:rsidRDefault="00E853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8533E" w14:paraId="2C9D9EC2" w14:textId="77777777" w:rsidTr="00E8533E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CB03132" w14:textId="77777777" w:rsidR="00E8533E" w:rsidRDefault="00164D0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88" w:type="dxa"/>
            <w:vAlign w:val="center"/>
          </w:tcPr>
          <w:p w14:paraId="6E5C2A3F" w14:textId="77777777" w:rsidR="00E8533E" w:rsidRDefault="00164D0D">
            <w:pPr>
              <w:pStyle w:val="DG0"/>
            </w:pPr>
            <w:r>
              <w:rPr>
                <w:rFonts w:hint="eastAsia"/>
              </w:rPr>
              <w:t>2</w:t>
            </w:r>
            <w:r w:rsidR="00E8533E">
              <w:rPr>
                <w:rFonts w:hint="eastAsia"/>
              </w:rPr>
              <w:t>0</w:t>
            </w:r>
            <w:r w:rsidR="00E8533E">
              <w:rPr>
                <w:rFonts w:ascii="宋体" w:hAnsi="宋体" w:hint="eastAsia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center"/>
          </w:tcPr>
          <w:p w14:paraId="60CD9FFB" w14:textId="77777777" w:rsidR="00E8533E" w:rsidRDefault="00164D0D">
            <w:pPr>
              <w:pStyle w:val="DG0"/>
            </w:pPr>
            <w:r>
              <w:rPr>
                <w:rFonts w:hint="eastAsia"/>
              </w:rPr>
              <w:t>小</w:t>
            </w:r>
            <w:r w:rsidR="00E8533E">
              <w:rPr>
                <w:rFonts w:hint="eastAsia"/>
              </w:rPr>
              <w:t>作业</w:t>
            </w: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4B7F4C01" w14:textId="77777777" w:rsidR="00E8533E" w:rsidRDefault="00E8533E">
            <w:pPr>
              <w:pStyle w:val="DG0"/>
            </w:pPr>
          </w:p>
        </w:tc>
        <w:tc>
          <w:tcPr>
            <w:tcW w:w="668" w:type="dxa"/>
            <w:vAlign w:val="center"/>
          </w:tcPr>
          <w:p w14:paraId="6D93AAD0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550CCF58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677B3E74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7E17E006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74FA37FE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sz="12" w:space="0" w:color="auto"/>
            </w:tcBorders>
            <w:vAlign w:val="center"/>
          </w:tcPr>
          <w:p w14:paraId="3E43082E" w14:textId="77777777" w:rsidR="00E8533E" w:rsidRDefault="00E8533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8533E" w14:paraId="2592C958" w14:textId="77777777" w:rsidTr="00E8533E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5E04E58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164D0D">
              <w:rPr>
                <w:rFonts w:ascii="黑体" w:eastAsia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792A65F3" w14:textId="77777777" w:rsidR="00E8533E" w:rsidRDefault="00164D0D">
            <w:pPr>
              <w:pStyle w:val="DG0"/>
            </w:pPr>
            <w:r>
              <w:rPr>
                <w:rFonts w:hint="eastAsia"/>
              </w:rPr>
              <w:t>2</w:t>
            </w:r>
            <w:r w:rsidR="00E8533E">
              <w:rPr>
                <w:rFonts w:hint="eastAsia"/>
              </w:rPr>
              <w:t>0</w:t>
            </w:r>
            <w:r w:rsidR="00E8533E">
              <w:rPr>
                <w:rFonts w:ascii="宋体" w:hAnsi="宋体" w:hint="eastAsia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center"/>
          </w:tcPr>
          <w:p w14:paraId="6A960F44" w14:textId="77777777" w:rsidR="00E8533E" w:rsidRDefault="00E8533E">
            <w:pPr>
              <w:pStyle w:val="DG0"/>
            </w:pPr>
            <w:r>
              <w:rPr>
                <w:rFonts w:hint="eastAsia"/>
              </w:rPr>
              <w:t>小作业</w:t>
            </w: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19D48470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68" w:type="dxa"/>
            <w:vAlign w:val="center"/>
          </w:tcPr>
          <w:p w14:paraId="08E98346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015DCBF5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066619F9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15FF2021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77805993" w14:textId="77777777" w:rsidR="00E8533E" w:rsidRDefault="00E8533E">
            <w:pPr>
              <w:pStyle w:val="DG0"/>
            </w:pPr>
          </w:p>
        </w:tc>
        <w:tc>
          <w:tcPr>
            <w:tcW w:w="684" w:type="dxa"/>
            <w:tcBorders>
              <w:right w:val="single" w:sz="12" w:space="0" w:color="auto"/>
            </w:tcBorders>
            <w:vAlign w:val="center"/>
          </w:tcPr>
          <w:p w14:paraId="11F95732" w14:textId="77777777" w:rsidR="00E8533E" w:rsidRDefault="00E8533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8533E" w14:paraId="38F349D5" w14:textId="77777777" w:rsidTr="00E8533E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B4306F2" w14:textId="77777777" w:rsidR="00E8533E" w:rsidRDefault="00E853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164D0D">
              <w:rPr>
                <w:rFonts w:ascii="黑体" w:eastAsia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88" w:type="dxa"/>
            <w:vAlign w:val="center"/>
          </w:tcPr>
          <w:p w14:paraId="256E1A74" w14:textId="77777777" w:rsidR="00E8533E" w:rsidRDefault="00164D0D">
            <w:pPr>
              <w:pStyle w:val="DG0"/>
            </w:pPr>
            <w:r>
              <w:rPr>
                <w:rFonts w:hint="eastAsia"/>
              </w:rPr>
              <w:t>6</w:t>
            </w:r>
            <w:r w:rsidR="00E8533E">
              <w:rPr>
                <w:rFonts w:hint="eastAsia"/>
              </w:rPr>
              <w:t>0</w:t>
            </w:r>
            <w:r w:rsidR="00E8533E">
              <w:rPr>
                <w:rFonts w:ascii="宋体" w:hAnsi="宋体" w:hint="eastAsia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center"/>
          </w:tcPr>
          <w:p w14:paraId="0BF991E3" w14:textId="77777777" w:rsidR="00E8533E" w:rsidRDefault="00164D0D">
            <w:pPr>
              <w:pStyle w:val="DG0"/>
            </w:pPr>
            <w:r>
              <w:rPr>
                <w:rFonts w:hint="eastAsia"/>
              </w:rPr>
              <w:t>大</w:t>
            </w:r>
            <w:r w:rsidR="00E8533E">
              <w:rPr>
                <w:rFonts w:hint="eastAsia"/>
              </w:rPr>
              <w:t>作业</w:t>
            </w:r>
          </w:p>
        </w:tc>
        <w:tc>
          <w:tcPr>
            <w:tcW w:w="710" w:type="dxa"/>
            <w:tcBorders>
              <w:left w:val="double" w:sz="4" w:space="0" w:color="auto"/>
            </w:tcBorders>
            <w:vAlign w:val="center"/>
          </w:tcPr>
          <w:p w14:paraId="005E585B" w14:textId="77777777" w:rsidR="00E8533E" w:rsidRDefault="00E8533E">
            <w:pPr>
              <w:pStyle w:val="DG0"/>
            </w:pPr>
          </w:p>
        </w:tc>
        <w:tc>
          <w:tcPr>
            <w:tcW w:w="668" w:type="dxa"/>
            <w:vAlign w:val="center"/>
          </w:tcPr>
          <w:p w14:paraId="3E7058F3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77113D77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6B6FE8A0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3F3C3FA1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0561E6EC" w14:textId="77777777" w:rsidR="00E8533E" w:rsidRDefault="00E8533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sz="12" w:space="0" w:color="auto"/>
            </w:tcBorders>
            <w:vAlign w:val="center"/>
          </w:tcPr>
          <w:p w14:paraId="17E4A0A3" w14:textId="77777777" w:rsidR="00E8533E" w:rsidRDefault="00E8533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8644831" w14:textId="77777777" w:rsidR="00EC2392" w:rsidRDefault="00EC2392">
      <w:pPr>
        <w:pStyle w:val="DG1"/>
        <w:rPr>
          <w:rFonts w:ascii="黑体" w:hAnsi="宋体"/>
        </w:rPr>
      </w:pPr>
    </w:p>
    <w:sectPr w:rsidR="00EC2392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412F" w14:textId="77777777" w:rsidR="00E46F20" w:rsidRDefault="00836B23">
      <w:r>
        <w:separator/>
      </w:r>
    </w:p>
  </w:endnote>
  <w:endnote w:type="continuationSeparator" w:id="0">
    <w:p w14:paraId="6269E1E0" w14:textId="77777777" w:rsidR="00E46F20" w:rsidRDefault="008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BC60" w14:textId="77777777" w:rsidR="00E46F20" w:rsidRDefault="00836B23">
      <w:r>
        <w:separator/>
      </w:r>
    </w:p>
  </w:footnote>
  <w:footnote w:type="continuationSeparator" w:id="0">
    <w:p w14:paraId="066A4F14" w14:textId="77777777" w:rsidR="00E46F20" w:rsidRDefault="0083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41B9" w14:textId="77777777" w:rsidR="00EC2392" w:rsidRDefault="00836B23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D1579" wp14:editId="6B2D8FE8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F6A606" w14:textId="77777777" w:rsidR="00EC2392" w:rsidRDefault="00836B2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033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A1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D15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DF6A606" w14:textId="77777777" w:rsidR="00EC2392" w:rsidRDefault="00836B2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033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A1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方正小标宋简体" w:eastAsia="方正小标宋简体" w:hAnsi="方正小标宋简体" w:hint="eastAsia"/>
        <w:color w:val="FF0000"/>
      </w:rPr>
      <w:t>征求意见稿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B2F8F"/>
    <w:multiLevelType w:val="hybridMultilevel"/>
    <w:tmpl w:val="EBF0FD52"/>
    <w:lvl w:ilvl="0" w:tplc="9B161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482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EwZDM1OWFhOTRhYzMxMDkzNTU0NmU2ZmI1MzIxODIifQ=="/>
  </w:docVars>
  <w:rsids>
    <w:rsidRoot w:val="00B7651F"/>
    <w:rsid w:val="000023B2"/>
    <w:rsid w:val="00011B7E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D0D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D72B8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34EB"/>
    <w:rsid w:val="004D4FB3"/>
    <w:rsid w:val="004D75A6"/>
    <w:rsid w:val="004E262F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08B3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A748B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6B23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1B50"/>
    <w:rsid w:val="008F253F"/>
    <w:rsid w:val="008F7F31"/>
    <w:rsid w:val="00900019"/>
    <w:rsid w:val="009023B1"/>
    <w:rsid w:val="009147D6"/>
    <w:rsid w:val="00920EC7"/>
    <w:rsid w:val="009213A3"/>
    <w:rsid w:val="00925F8C"/>
    <w:rsid w:val="00927324"/>
    <w:rsid w:val="00932ED7"/>
    <w:rsid w:val="00941B89"/>
    <w:rsid w:val="00941DEA"/>
    <w:rsid w:val="00950F44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4CA8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2C62"/>
    <w:rsid w:val="00AD5B40"/>
    <w:rsid w:val="00AF289F"/>
    <w:rsid w:val="00AF30B9"/>
    <w:rsid w:val="00AF43DF"/>
    <w:rsid w:val="00AF5CB5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E5A2B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524"/>
    <w:rsid w:val="00DD3C7B"/>
    <w:rsid w:val="00DE2B21"/>
    <w:rsid w:val="00DE48DE"/>
    <w:rsid w:val="00DF25F2"/>
    <w:rsid w:val="00DF4166"/>
    <w:rsid w:val="00E000F4"/>
    <w:rsid w:val="00E01231"/>
    <w:rsid w:val="00E01A40"/>
    <w:rsid w:val="00E04279"/>
    <w:rsid w:val="00E11393"/>
    <w:rsid w:val="00E125D9"/>
    <w:rsid w:val="00E16D30"/>
    <w:rsid w:val="00E273A4"/>
    <w:rsid w:val="00E31E69"/>
    <w:rsid w:val="00E33169"/>
    <w:rsid w:val="00E34A7B"/>
    <w:rsid w:val="00E40973"/>
    <w:rsid w:val="00E46F2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33E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239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47A17"/>
    <w:rsid w:val="00F53A7C"/>
    <w:rsid w:val="00F544A2"/>
    <w:rsid w:val="00F70A16"/>
    <w:rsid w:val="00F76CB9"/>
    <w:rsid w:val="00F77A73"/>
    <w:rsid w:val="00F80E46"/>
    <w:rsid w:val="00F96236"/>
    <w:rsid w:val="00FA10CE"/>
    <w:rsid w:val="00FA222F"/>
    <w:rsid w:val="00FA2891"/>
    <w:rsid w:val="00FA4B51"/>
    <w:rsid w:val="00FB1DEE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2876055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556C2E"/>
  <w15:docId w15:val="{385930EB-5239-42EF-8B77-4A8686C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B3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unhideWhenUsed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8E1B5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E1B5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A1D6A70-2395-4629-A714-EBA9B54AA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1909</Words>
  <Characters>2006</Characters>
  <Application>Microsoft Office Word</Application>
  <DocSecurity>0</DocSecurity>
  <Lines>222</Lines>
  <Paragraphs>301</Paragraphs>
  <ScaleCrop>false</ScaleCrop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小宁 潘</cp:lastModifiedBy>
  <cp:revision>2</cp:revision>
  <cp:lastPrinted>2025-06-19T10:29:00Z</cp:lastPrinted>
  <dcterms:created xsi:type="dcterms:W3CDTF">2025-09-22T21:29:00Z</dcterms:created>
  <dcterms:modified xsi:type="dcterms:W3CDTF">2025-09-22T21:29:00Z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EF660FFDB6914DB4A3C245AB63B9906F_13</vt:lpwstr>
  </property>
</Properties>
</file>