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法语2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1020073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顾元芬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23241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专升本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外语楼3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 地点：外院225 电话15618351887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著， 冀可平编， 外语教学与研究出版社， 2019 年 7 月第 1 版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复习动词变位规则、语法（命令式）、第10课单词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语法（副代词）、第10课课文、演讲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章节习题训练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c’est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句型、泛指代词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on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）、第11课单词、演讲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语法（表示方位的介词）、第11课课文、演讲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章节习题训练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语法（表述时间）、第13课单词、演讲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第13课课文、演讲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讲课、提问、学生陈述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语法（-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cer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动词变位、疑问句）、第14课单词、演讲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第14课课文、演讲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期中小测验、第15课语法（代词式动词1）、演讲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复习、预习、讲课、学生陈述、老师评分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期中小测验试卷分析、语法（代词式动词2）、第15课单词和课文、演讲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讲课、提问、课堂练习、学生陈述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语法（部分冠词）、第17课单词、演讲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第17课课文、演讲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语法（过去分词）、第18课单词、演讲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语法（复合过去时1）、第18课课文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语法（复合过去时2）、第19课单词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语法（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pour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dans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+一段时间）第19课课文、总复习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讲课、提问、课堂练习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闭卷笔试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闭卷笔试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出勤</w:t>
            </w:r>
          </w:p>
        </w:tc>
      </w:tr>
    </w:tbl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/>
          <w:bCs/>
          <w:lang w:eastAsia="zh-CN"/>
        </w:rPr>
        <w:drawing>
          <wp:inline distT="0" distB="0" distL="114300" distR="114300">
            <wp:extent cx="878205" cy="250190"/>
            <wp:effectExtent l="0" t="0" r="10795" b="3810"/>
            <wp:docPr id="4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00000003" w:usb1="00000000" w:usb2="00000000" w:usb3="00000000" w:csb0="2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ydcrtQAAAAJAQAADwAAAAAAAAABACAAAAAiAAAAZHJzL2Rvd25y&#10;ZXYueG1sUEsBAhQAFAAAAAgAh07iQLIEjao7AgAATwQAAA4AAAAAAAAAAQAgAAAAIwEAAGRycy9l&#10;Mm9Eb2MueG1sUEsFBgAAAAAGAAYAWQEAANAFAAA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20DD6"/>
    <w:rsid w:val="0021637A"/>
    <w:rsid w:val="00281B5F"/>
    <w:rsid w:val="00287142"/>
    <w:rsid w:val="003960FD"/>
    <w:rsid w:val="008E6576"/>
    <w:rsid w:val="00975FC6"/>
    <w:rsid w:val="00A52D13"/>
    <w:rsid w:val="00B413F0"/>
    <w:rsid w:val="00E20DD6"/>
    <w:rsid w:val="00F03504"/>
    <w:rsid w:val="2FDBFAD2"/>
    <w:rsid w:val="B87BD5F0"/>
    <w:rsid w:val="FCDFE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列出段落1"/>
    <w:basedOn w:val="1"/>
    <w:unhideWhenUsed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174</Words>
  <Characters>997</Characters>
  <Lines>8</Lines>
  <Paragraphs>2</Paragraphs>
  <TotalTime>14</TotalTime>
  <ScaleCrop>false</ScaleCrop>
  <LinksUpToDate>false</LinksUpToDate>
  <CharactersWithSpaces>1169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2015-08-30T12:51:00Z</dcterms:created>
  <dc:creator>*****</dc:creator>
  <cp:lastModifiedBy>S’sunshine</cp:lastModifiedBy>
  <cp:lastPrinted>2015-03-21T11:45:00Z</cp:lastPrinted>
  <dcterms:modified xsi:type="dcterms:W3CDTF">2026-01-24T09:59:33Z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F12C40B3FBA080E20286E665B60CBF09_42</vt:lpwstr>
  </property>
</Properties>
</file>