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9018D" w:rsidRDefault="00B9018D">
      <w:pPr>
        <w:snapToGrid w:val="0"/>
        <w:jc w:val="center"/>
        <w:rPr>
          <w:sz w:val="6"/>
          <w:szCs w:val="6"/>
        </w:rPr>
      </w:pPr>
    </w:p>
    <w:p w:rsidR="00B9018D" w:rsidRDefault="00B9018D">
      <w:pPr>
        <w:snapToGrid w:val="0"/>
        <w:jc w:val="center"/>
        <w:rPr>
          <w:sz w:val="6"/>
          <w:szCs w:val="6"/>
        </w:rPr>
      </w:pPr>
    </w:p>
    <w:p w:rsidR="00B9018D" w:rsidRDefault="00B9018D">
      <w:pPr>
        <w:snapToGrid w:val="0"/>
        <w:jc w:val="center"/>
        <w:rPr>
          <w:rFonts w:ascii="黑体" w:eastAsia="黑体" w:hAnsi="黑体"/>
          <w:sz w:val="32"/>
          <w:szCs w:val="32"/>
          <w:lang w:eastAsia="zh-CN"/>
        </w:rPr>
      </w:pPr>
      <w:r>
        <w:rPr>
          <w:rFonts w:ascii="黑体" w:eastAsia="黑体" w:hAnsi="黑体" w:hint="eastAsia"/>
          <w:sz w:val="32"/>
          <w:szCs w:val="32"/>
        </w:rPr>
        <w:t>上海建桥学院</w:t>
      </w:r>
      <w:r>
        <w:rPr>
          <w:rFonts w:ascii="黑体" w:eastAsia="黑体" w:hAnsi="黑体" w:hint="eastAsia"/>
          <w:sz w:val="32"/>
          <w:szCs w:val="32"/>
          <w:lang w:eastAsia="zh-CN"/>
        </w:rPr>
        <w:t>课程教学进度计划表</w:t>
      </w:r>
    </w:p>
    <w:p w:rsidR="00B9018D" w:rsidRDefault="00B9018D" w:rsidP="004436ED">
      <w:pPr>
        <w:snapToGrid w:val="0"/>
        <w:spacing w:afterLines="50" w:after="180"/>
        <w:jc w:val="center"/>
        <w:rPr>
          <w:rFonts w:ascii="仿宋" w:eastAsia="仿宋" w:hAnsi="仿宋"/>
          <w:sz w:val="28"/>
          <w:szCs w:val="28"/>
        </w:rPr>
      </w:pPr>
    </w:p>
    <w:p w:rsidR="00B9018D" w:rsidRDefault="00B9018D" w:rsidP="004436ED">
      <w:pPr>
        <w:snapToGrid w:val="0"/>
        <w:spacing w:beforeLines="50" w:before="180" w:afterLines="50" w:after="180"/>
        <w:jc w:val="both"/>
        <w:rPr>
          <w:rFonts w:ascii="仿宋" w:eastAsia="仿宋" w:hAnsi="仿宋"/>
          <w:b/>
          <w:color w:val="000000"/>
          <w:sz w:val="28"/>
          <w:szCs w:val="28"/>
          <w:lang w:eastAsia="zh-CN"/>
        </w:rPr>
      </w:pPr>
      <w:r>
        <w:rPr>
          <w:rFonts w:ascii="仿宋" w:eastAsia="仿宋" w:hAnsi="仿宋" w:hint="eastAsia"/>
          <w:b/>
          <w:color w:val="000000"/>
          <w:sz w:val="28"/>
          <w:szCs w:val="28"/>
          <w:lang w:eastAsia="zh-CN"/>
        </w:rPr>
        <w:t>一、基本信息</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2268"/>
        <w:gridCol w:w="1134"/>
        <w:gridCol w:w="3969"/>
      </w:tblGrid>
      <w:tr w:rsidR="00B9018D">
        <w:trPr>
          <w:trHeight w:val="571"/>
        </w:trPr>
        <w:tc>
          <w:tcPr>
            <w:tcW w:w="1418" w:type="dxa"/>
            <w:vAlign w:val="center"/>
          </w:tcPr>
          <w:p w:rsidR="00B9018D" w:rsidRDefault="00B9018D">
            <w:pPr>
              <w:tabs>
                <w:tab w:val="left" w:pos="532"/>
              </w:tabs>
              <w:spacing w:line="340" w:lineRule="exact"/>
              <w:jc w:val="center"/>
              <w:rPr>
                <w:rFonts w:ascii="黑体" w:eastAsia="黑体" w:hAnsi="黑体"/>
                <w:sz w:val="21"/>
                <w:szCs w:val="21"/>
                <w:lang w:eastAsia="zh-CN"/>
              </w:rPr>
            </w:pPr>
            <w:r>
              <w:rPr>
                <w:rFonts w:ascii="黑体" w:eastAsia="黑体" w:hAnsi="黑体" w:hint="eastAsia"/>
                <w:bCs/>
                <w:color w:val="000000"/>
                <w:sz w:val="21"/>
                <w:szCs w:val="21"/>
              </w:rPr>
              <w:t>课程代码</w:t>
            </w:r>
          </w:p>
        </w:tc>
        <w:tc>
          <w:tcPr>
            <w:tcW w:w="2268" w:type="dxa"/>
            <w:vAlign w:val="center"/>
          </w:tcPr>
          <w:p w:rsidR="00B9018D" w:rsidRPr="00DD1F99" w:rsidRDefault="006743D8" w:rsidP="00641053">
            <w:pPr>
              <w:tabs>
                <w:tab w:val="left" w:pos="532"/>
              </w:tabs>
              <w:spacing w:line="340" w:lineRule="exact"/>
              <w:jc w:val="center"/>
              <w:rPr>
                <w:rFonts w:ascii="宋体" w:eastAsia="宋体" w:hAnsi="宋体"/>
                <w:kern w:val="0"/>
                <w:sz w:val="21"/>
                <w:szCs w:val="21"/>
                <w:lang w:eastAsia="zh-CN"/>
              </w:rPr>
            </w:pPr>
            <w:r>
              <w:rPr>
                <w:rFonts w:ascii="宋体" w:eastAsia="宋体" w:hAnsi="宋体"/>
                <w:kern w:val="0"/>
                <w:sz w:val="21"/>
                <w:szCs w:val="21"/>
                <w:lang w:eastAsia="zh-CN"/>
              </w:rPr>
              <w:t>1020028</w:t>
            </w:r>
          </w:p>
        </w:tc>
        <w:tc>
          <w:tcPr>
            <w:tcW w:w="1134" w:type="dxa"/>
            <w:vAlign w:val="center"/>
          </w:tcPr>
          <w:p w:rsidR="00B9018D" w:rsidRDefault="00B9018D">
            <w:pPr>
              <w:tabs>
                <w:tab w:val="left" w:pos="532"/>
              </w:tabs>
              <w:spacing w:line="340" w:lineRule="exact"/>
              <w:jc w:val="center"/>
              <w:rPr>
                <w:rFonts w:ascii="黑体" w:eastAsia="黑体" w:hAnsi="黑体"/>
                <w:sz w:val="21"/>
                <w:szCs w:val="21"/>
                <w:lang w:eastAsia="zh-CN"/>
              </w:rPr>
            </w:pPr>
            <w:r>
              <w:rPr>
                <w:rFonts w:ascii="黑体" w:eastAsia="黑体" w:hAnsi="黑体" w:hint="eastAsia"/>
                <w:kern w:val="0"/>
                <w:sz w:val="21"/>
                <w:szCs w:val="21"/>
              </w:rPr>
              <w:t>课程名称</w:t>
            </w:r>
          </w:p>
        </w:tc>
        <w:tc>
          <w:tcPr>
            <w:tcW w:w="3969" w:type="dxa"/>
            <w:vAlign w:val="center"/>
          </w:tcPr>
          <w:p w:rsidR="00B9018D" w:rsidRDefault="00FA56D6">
            <w:pPr>
              <w:tabs>
                <w:tab w:val="left" w:pos="532"/>
              </w:tabs>
              <w:spacing w:line="340" w:lineRule="exact"/>
              <w:jc w:val="center"/>
              <w:rPr>
                <w:rFonts w:ascii="宋体" w:eastAsia="宋体" w:hAnsi="宋体"/>
                <w:sz w:val="21"/>
                <w:szCs w:val="21"/>
                <w:lang w:eastAsia="zh-CN"/>
              </w:rPr>
            </w:pPr>
            <w:r>
              <w:rPr>
                <w:rFonts w:ascii="宋体" w:eastAsia="宋体" w:hAnsi="宋体" w:hint="eastAsia"/>
                <w:sz w:val="21"/>
                <w:szCs w:val="21"/>
                <w:lang w:eastAsia="zh-CN"/>
              </w:rPr>
              <w:t>《笔译理论与实践</w:t>
            </w:r>
            <w:r w:rsidR="00B9018D">
              <w:rPr>
                <w:rFonts w:ascii="宋体" w:eastAsia="宋体" w:hAnsi="宋体" w:hint="eastAsia"/>
                <w:sz w:val="21"/>
                <w:szCs w:val="21"/>
                <w:lang w:eastAsia="zh-CN"/>
              </w:rPr>
              <w:t>》</w:t>
            </w:r>
          </w:p>
        </w:tc>
      </w:tr>
      <w:tr w:rsidR="00B9018D">
        <w:trPr>
          <w:trHeight w:val="571"/>
        </w:trPr>
        <w:tc>
          <w:tcPr>
            <w:tcW w:w="1418" w:type="dxa"/>
            <w:vAlign w:val="center"/>
          </w:tcPr>
          <w:p w:rsidR="00B9018D" w:rsidRDefault="00B9018D">
            <w:pPr>
              <w:tabs>
                <w:tab w:val="left" w:pos="532"/>
              </w:tabs>
              <w:spacing w:line="340" w:lineRule="exact"/>
              <w:jc w:val="center"/>
              <w:rPr>
                <w:rFonts w:ascii="黑体" w:eastAsia="黑体" w:hAnsi="黑体"/>
                <w:sz w:val="21"/>
                <w:szCs w:val="21"/>
                <w:lang w:eastAsia="zh-CN"/>
              </w:rPr>
            </w:pPr>
            <w:r>
              <w:rPr>
                <w:rFonts w:ascii="黑体" w:eastAsia="黑体" w:hAnsi="黑体" w:hint="eastAsia"/>
                <w:kern w:val="0"/>
                <w:sz w:val="21"/>
                <w:szCs w:val="21"/>
                <w:lang w:eastAsia="zh-CN"/>
              </w:rPr>
              <w:t>课程学分</w:t>
            </w:r>
          </w:p>
        </w:tc>
        <w:tc>
          <w:tcPr>
            <w:tcW w:w="2268" w:type="dxa"/>
            <w:vAlign w:val="center"/>
          </w:tcPr>
          <w:p w:rsidR="00B9018D" w:rsidRDefault="00B9018D">
            <w:pPr>
              <w:tabs>
                <w:tab w:val="left" w:pos="532"/>
              </w:tabs>
              <w:spacing w:line="340" w:lineRule="exact"/>
              <w:jc w:val="center"/>
              <w:rPr>
                <w:rFonts w:ascii="宋体" w:eastAsia="宋体" w:hAnsi="宋体"/>
                <w:kern w:val="0"/>
                <w:sz w:val="21"/>
                <w:szCs w:val="21"/>
                <w:lang w:eastAsia="zh-CN"/>
              </w:rPr>
            </w:pPr>
            <w:r>
              <w:rPr>
                <w:rFonts w:ascii="宋体" w:eastAsia="宋体" w:hAnsi="宋体"/>
                <w:kern w:val="0"/>
                <w:sz w:val="21"/>
                <w:szCs w:val="21"/>
                <w:lang w:eastAsia="zh-CN"/>
              </w:rPr>
              <w:t>2</w:t>
            </w:r>
          </w:p>
        </w:tc>
        <w:tc>
          <w:tcPr>
            <w:tcW w:w="1134" w:type="dxa"/>
            <w:vAlign w:val="center"/>
          </w:tcPr>
          <w:p w:rsidR="00B9018D" w:rsidRDefault="00B9018D">
            <w:pPr>
              <w:tabs>
                <w:tab w:val="left" w:pos="532"/>
              </w:tabs>
              <w:spacing w:line="340" w:lineRule="exact"/>
              <w:jc w:val="center"/>
              <w:rPr>
                <w:rFonts w:ascii="黑体" w:eastAsia="黑体" w:hAnsi="黑体"/>
                <w:kern w:val="0"/>
                <w:sz w:val="21"/>
                <w:szCs w:val="21"/>
                <w:lang w:eastAsia="zh-CN"/>
              </w:rPr>
            </w:pPr>
            <w:r>
              <w:rPr>
                <w:rFonts w:ascii="黑体" w:eastAsia="黑体" w:hAnsi="黑体" w:hint="eastAsia"/>
                <w:bCs/>
                <w:color w:val="000000"/>
                <w:sz w:val="21"/>
                <w:szCs w:val="21"/>
                <w:lang w:eastAsia="zh-CN"/>
              </w:rPr>
              <w:t>总学时</w:t>
            </w:r>
          </w:p>
        </w:tc>
        <w:tc>
          <w:tcPr>
            <w:tcW w:w="3969" w:type="dxa"/>
            <w:vAlign w:val="center"/>
          </w:tcPr>
          <w:p w:rsidR="00B9018D" w:rsidRDefault="00B9018D">
            <w:pPr>
              <w:tabs>
                <w:tab w:val="left" w:pos="532"/>
              </w:tabs>
              <w:spacing w:line="340" w:lineRule="exact"/>
              <w:jc w:val="center"/>
              <w:rPr>
                <w:rFonts w:eastAsia="黑体"/>
                <w:sz w:val="21"/>
                <w:szCs w:val="21"/>
                <w:lang w:eastAsia="zh-CN"/>
              </w:rPr>
            </w:pPr>
            <w:r>
              <w:rPr>
                <w:rFonts w:eastAsia="黑体"/>
                <w:sz w:val="21"/>
                <w:szCs w:val="21"/>
                <w:lang w:eastAsia="zh-CN"/>
              </w:rPr>
              <w:t>32</w:t>
            </w:r>
          </w:p>
        </w:tc>
      </w:tr>
      <w:tr w:rsidR="00B9018D">
        <w:trPr>
          <w:trHeight w:val="571"/>
        </w:trPr>
        <w:tc>
          <w:tcPr>
            <w:tcW w:w="1418" w:type="dxa"/>
            <w:vAlign w:val="center"/>
          </w:tcPr>
          <w:p w:rsidR="00B9018D" w:rsidRDefault="00B9018D">
            <w:pPr>
              <w:tabs>
                <w:tab w:val="left" w:pos="532"/>
              </w:tabs>
              <w:spacing w:line="340" w:lineRule="exact"/>
              <w:jc w:val="center"/>
              <w:rPr>
                <w:rFonts w:ascii="黑体" w:eastAsia="黑体" w:hAnsi="黑体"/>
                <w:kern w:val="0"/>
                <w:sz w:val="21"/>
                <w:szCs w:val="21"/>
                <w:lang w:eastAsia="zh-CN"/>
              </w:rPr>
            </w:pPr>
            <w:r>
              <w:rPr>
                <w:rFonts w:ascii="黑体" w:eastAsia="黑体" w:hAnsi="黑体" w:hint="eastAsia"/>
                <w:kern w:val="0"/>
                <w:sz w:val="21"/>
                <w:szCs w:val="21"/>
              </w:rPr>
              <w:t>授课教</w:t>
            </w:r>
            <w:r>
              <w:rPr>
                <w:rFonts w:ascii="黑体" w:eastAsia="黑体" w:hAnsi="黑体" w:hint="eastAsia"/>
                <w:kern w:val="0"/>
                <w:sz w:val="21"/>
                <w:szCs w:val="21"/>
                <w:lang w:eastAsia="zh-CN"/>
              </w:rPr>
              <w:t>师</w:t>
            </w:r>
          </w:p>
        </w:tc>
        <w:tc>
          <w:tcPr>
            <w:tcW w:w="2268" w:type="dxa"/>
            <w:vAlign w:val="center"/>
          </w:tcPr>
          <w:p w:rsidR="00B9018D" w:rsidRPr="00965762" w:rsidRDefault="001531A8">
            <w:pPr>
              <w:tabs>
                <w:tab w:val="left" w:pos="532"/>
              </w:tabs>
              <w:spacing w:line="340" w:lineRule="exact"/>
              <w:jc w:val="center"/>
              <w:rPr>
                <w:rFonts w:ascii="宋体" w:eastAsia="宋体" w:hAnsi="宋体"/>
                <w:kern w:val="0"/>
                <w:sz w:val="21"/>
                <w:szCs w:val="21"/>
                <w:lang w:eastAsia="zh-CN"/>
              </w:rPr>
            </w:pPr>
            <w:r>
              <w:rPr>
                <w:rFonts w:ascii="宋体" w:eastAsia="宋体" w:hAnsi="宋体" w:hint="eastAsia"/>
                <w:kern w:val="0"/>
                <w:sz w:val="21"/>
                <w:szCs w:val="21"/>
                <w:lang w:eastAsia="zh-CN"/>
              </w:rPr>
              <w:t>李熙颖</w:t>
            </w:r>
          </w:p>
        </w:tc>
        <w:tc>
          <w:tcPr>
            <w:tcW w:w="1134" w:type="dxa"/>
            <w:vAlign w:val="center"/>
          </w:tcPr>
          <w:p w:rsidR="00B9018D" w:rsidRDefault="00B9018D">
            <w:pPr>
              <w:tabs>
                <w:tab w:val="left" w:pos="532"/>
              </w:tabs>
              <w:spacing w:line="340" w:lineRule="exact"/>
              <w:jc w:val="center"/>
              <w:rPr>
                <w:rFonts w:ascii="黑体" w:eastAsia="黑体" w:hAnsi="黑体"/>
                <w:kern w:val="0"/>
                <w:sz w:val="21"/>
                <w:szCs w:val="21"/>
              </w:rPr>
            </w:pPr>
            <w:r>
              <w:rPr>
                <w:rFonts w:ascii="黑体" w:eastAsia="黑体" w:hAnsi="黑体" w:hint="eastAsia"/>
                <w:kern w:val="0"/>
                <w:sz w:val="21"/>
                <w:szCs w:val="21"/>
              </w:rPr>
              <w:t>教师邮箱</w:t>
            </w:r>
          </w:p>
        </w:tc>
        <w:tc>
          <w:tcPr>
            <w:tcW w:w="3969" w:type="dxa"/>
            <w:vAlign w:val="center"/>
          </w:tcPr>
          <w:p w:rsidR="00B9018D" w:rsidRDefault="001531A8">
            <w:pPr>
              <w:tabs>
                <w:tab w:val="left" w:pos="532"/>
              </w:tabs>
              <w:spacing w:line="340" w:lineRule="exact"/>
              <w:jc w:val="center"/>
              <w:rPr>
                <w:rFonts w:eastAsia="黑体"/>
                <w:sz w:val="21"/>
                <w:szCs w:val="21"/>
                <w:lang w:eastAsia="zh-CN"/>
              </w:rPr>
            </w:pPr>
            <w:r>
              <w:rPr>
                <w:sz w:val="21"/>
                <w:szCs w:val="21"/>
              </w:rPr>
              <w:t>15078</w:t>
            </w:r>
            <w:r w:rsidR="00B9018D" w:rsidRPr="00527D1B">
              <w:rPr>
                <w:sz w:val="21"/>
                <w:szCs w:val="21"/>
              </w:rPr>
              <w:t>@gench.edu.cn</w:t>
            </w:r>
          </w:p>
        </w:tc>
      </w:tr>
      <w:tr w:rsidR="00B9018D">
        <w:trPr>
          <w:trHeight w:val="571"/>
        </w:trPr>
        <w:tc>
          <w:tcPr>
            <w:tcW w:w="1418" w:type="dxa"/>
            <w:vAlign w:val="center"/>
          </w:tcPr>
          <w:p w:rsidR="00B9018D" w:rsidRDefault="00B9018D">
            <w:pPr>
              <w:tabs>
                <w:tab w:val="left" w:pos="532"/>
              </w:tabs>
              <w:spacing w:line="340" w:lineRule="exact"/>
              <w:jc w:val="center"/>
              <w:rPr>
                <w:rFonts w:ascii="黑体" w:eastAsia="黑体" w:hAnsi="黑体"/>
                <w:kern w:val="0"/>
                <w:sz w:val="21"/>
                <w:szCs w:val="21"/>
              </w:rPr>
            </w:pPr>
            <w:r>
              <w:rPr>
                <w:rFonts w:ascii="黑体" w:eastAsia="黑体" w:hAnsi="黑体" w:hint="eastAsia"/>
                <w:sz w:val="21"/>
                <w:szCs w:val="21"/>
                <w:lang w:eastAsia="zh-CN"/>
              </w:rPr>
              <w:t>上课</w:t>
            </w:r>
            <w:r>
              <w:rPr>
                <w:rFonts w:ascii="黑体" w:eastAsia="黑体" w:hAnsi="黑体" w:hint="eastAsia"/>
                <w:kern w:val="0"/>
                <w:sz w:val="21"/>
                <w:szCs w:val="21"/>
              </w:rPr>
              <w:t>班级</w:t>
            </w:r>
          </w:p>
        </w:tc>
        <w:tc>
          <w:tcPr>
            <w:tcW w:w="2268" w:type="dxa"/>
            <w:vAlign w:val="center"/>
          </w:tcPr>
          <w:p w:rsidR="00B9018D" w:rsidRDefault="00DD3B74">
            <w:pPr>
              <w:tabs>
                <w:tab w:val="left" w:pos="532"/>
              </w:tabs>
              <w:spacing w:line="340" w:lineRule="exact"/>
              <w:jc w:val="center"/>
              <w:rPr>
                <w:rFonts w:ascii="宋体" w:eastAsia="宋体" w:hAnsi="宋体"/>
                <w:kern w:val="0"/>
                <w:sz w:val="21"/>
                <w:szCs w:val="21"/>
                <w:lang w:eastAsia="zh-CN"/>
              </w:rPr>
            </w:pPr>
            <w:r>
              <w:rPr>
                <w:rFonts w:ascii="宋体" w:eastAsia="宋体" w:hAnsi="宋体"/>
                <w:kern w:val="0"/>
                <w:sz w:val="21"/>
                <w:szCs w:val="21"/>
                <w:lang w:eastAsia="zh-CN"/>
              </w:rPr>
              <w:t>24</w:t>
            </w:r>
            <w:r w:rsidR="006743D8">
              <w:rPr>
                <w:rFonts w:ascii="宋体" w:eastAsia="宋体" w:hAnsi="宋体" w:hint="eastAsia"/>
                <w:kern w:val="0"/>
                <w:sz w:val="21"/>
                <w:szCs w:val="21"/>
                <w:lang w:eastAsia="zh-CN"/>
              </w:rPr>
              <w:t>级日语专升本</w:t>
            </w:r>
            <w:r>
              <w:rPr>
                <w:rFonts w:ascii="宋体" w:eastAsia="宋体" w:hAnsi="宋体"/>
                <w:kern w:val="0"/>
                <w:sz w:val="21"/>
                <w:szCs w:val="21"/>
                <w:lang w:eastAsia="zh-CN"/>
              </w:rPr>
              <w:t>3</w:t>
            </w:r>
            <w:r w:rsidR="00B72A81">
              <w:rPr>
                <w:rFonts w:ascii="宋体" w:eastAsia="宋体" w:hAnsi="宋体" w:hint="eastAsia"/>
                <w:kern w:val="0"/>
                <w:sz w:val="21"/>
                <w:szCs w:val="21"/>
                <w:lang w:eastAsia="zh-CN"/>
              </w:rPr>
              <w:t>，</w:t>
            </w:r>
            <w:r>
              <w:rPr>
                <w:rFonts w:ascii="宋体" w:eastAsia="宋体" w:hAnsi="宋体" w:hint="eastAsia"/>
                <w:kern w:val="0"/>
                <w:sz w:val="21"/>
                <w:szCs w:val="21"/>
                <w:lang w:eastAsia="zh-CN"/>
              </w:rPr>
              <w:t>5</w:t>
            </w:r>
          </w:p>
        </w:tc>
        <w:tc>
          <w:tcPr>
            <w:tcW w:w="1134" w:type="dxa"/>
            <w:vAlign w:val="center"/>
          </w:tcPr>
          <w:p w:rsidR="00B9018D" w:rsidRDefault="00B9018D">
            <w:pPr>
              <w:tabs>
                <w:tab w:val="left" w:pos="532"/>
              </w:tabs>
              <w:spacing w:line="340" w:lineRule="exact"/>
              <w:jc w:val="center"/>
              <w:rPr>
                <w:rFonts w:ascii="黑体" w:eastAsia="黑体" w:hAnsi="黑体"/>
                <w:kern w:val="0"/>
                <w:sz w:val="21"/>
                <w:szCs w:val="21"/>
              </w:rPr>
            </w:pPr>
            <w:r>
              <w:rPr>
                <w:rFonts w:ascii="黑体" w:eastAsia="黑体" w:hAnsi="黑体" w:hint="eastAsia"/>
                <w:kern w:val="0"/>
                <w:sz w:val="21"/>
                <w:szCs w:val="21"/>
                <w:lang w:eastAsia="zh-CN"/>
              </w:rPr>
              <w:t>上课教室</w:t>
            </w:r>
          </w:p>
        </w:tc>
        <w:tc>
          <w:tcPr>
            <w:tcW w:w="3969" w:type="dxa"/>
            <w:vAlign w:val="center"/>
          </w:tcPr>
          <w:p w:rsidR="00B9018D" w:rsidRDefault="00B72A81" w:rsidP="00FA56D6">
            <w:pPr>
              <w:tabs>
                <w:tab w:val="left" w:pos="532"/>
              </w:tabs>
              <w:spacing w:line="340" w:lineRule="exact"/>
              <w:rPr>
                <w:rFonts w:ascii="宋体" w:eastAsia="宋体" w:hAnsi="宋体" w:hint="eastAsia"/>
                <w:sz w:val="21"/>
                <w:szCs w:val="21"/>
                <w:lang w:eastAsia="zh-CN"/>
              </w:rPr>
            </w:pPr>
            <w:r>
              <w:rPr>
                <w:rFonts w:ascii="宋体" w:eastAsia="宋体" w:hAnsi="宋体"/>
                <w:sz w:val="21"/>
                <w:szCs w:val="21"/>
                <w:lang w:eastAsia="zh-CN"/>
              </w:rPr>
              <w:t xml:space="preserve"> </w:t>
            </w:r>
            <w:r w:rsidR="00DD3B74">
              <w:rPr>
                <w:rFonts w:ascii="宋体" w:eastAsia="宋体" w:hAnsi="宋体"/>
                <w:sz w:val="21"/>
                <w:szCs w:val="21"/>
                <w:lang w:eastAsia="zh-CN"/>
              </w:rPr>
              <w:t>12</w:t>
            </w:r>
            <w:r w:rsidR="00DD3B74">
              <w:rPr>
                <w:rFonts w:ascii="宋体" w:eastAsia="宋体" w:hAnsi="宋体" w:hint="eastAsia"/>
                <w:sz w:val="21"/>
                <w:szCs w:val="21"/>
                <w:lang w:eastAsia="zh-CN"/>
              </w:rPr>
              <w:t>号楼</w:t>
            </w:r>
          </w:p>
        </w:tc>
      </w:tr>
      <w:tr w:rsidR="00B9018D">
        <w:trPr>
          <w:trHeight w:val="571"/>
        </w:trPr>
        <w:tc>
          <w:tcPr>
            <w:tcW w:w="1418" w:type="dxa"/>
            <w:vAlign w:val="center"/>
          </w:tcPr>
          <w:p w:rsidR="00B9018D" w:rsidRDefault="00B9018D">
            <w:pPr>
              <w:tabs>
                <w:tab w:val="left" w:pos="532"/>
              </w:tabs>
              <w:spacing w:line="340" w:lineRule="exact"/>
              <w:jc w:val="center"/>
              <w:rPr>
                <w:rFonts w:ascii="黑体" w:eastAsia="黑体" w:hAnsi="黑体"/>
                <w:kern w:val="0"/>
                <w:sz w:val="21"/>
                <w:szCs w:val="21"/>
              </w:rPr>
            </w:pPr>
            <w:r>
              <w:rPr>
                <w:rFonts w:ascii="黑体" w:eastAsia="黑体" w:hAnsi="黑体" w:hint="eastAsia"/>
                <w:kern w:val="0"/>
                <w:sz w:val="21"/>
                <w:szCs w:val="21"/>
              </w:rPr>
              <w:t>答疑时间</w:t>
            </w:r>
          </w:p>
        </w:tc>
        <w:tc>
          <w:tcPr>
            <w:tcW w:w="7371" w:type="dxa"/>
            <w:gridSpan w:val="3"/>
            <w:vAlign w:val="center"/>
          </w:tcPr>
          <w:p w:rsidR="00B9018D" w:rsidRDefault="00DD3B74">
            <w:pPr>
              <w:tabs>
                <w:tab w:val="left" w:pos="532"/>
              </w:tabs>
              <w:spacing w:line="340" w:lineRule="exact"/>
              <w:rPr>
                <w:rFonts w:ascii="宋体" w:eastAsia="宋体" w:hAnsi="宋体"/>
                <w:kern w:val="0"/>
                <w:sz w:val="21"/>
                <w:szCs w:val="21"/>
                <w:lang w:eastAsia="zh-CN"/>
              </w:rPr>
            </w:pPr>
            <w:r>
              <w:rPr>
                <w:rFonts w:ascii="宋体" w:eastAsia="宋体" w:hAnsi="宋体" w:hint="eastAsia"/>
                <w:kern w:val="0"/>
                <w:sz w:val="21"/>
                <w:szCs w:val="21"/>
                <w:lang w:eastAsia="zh-CN"/>
              </w:rPr>
              <w:t>每周一</w:t>
            </w:r>
            <w:r w:rsidR="00686DF0">
              <w:rPr>
                <w:rFonts w:ascii="宋体" w:eastAsia="宋体" w:hAnsi="宋体" w:hint="eastAsia"/>
                <w:kern w:val="0"/>
                <w:sz w:val="21"/>
                <w:szCs w:val="21"/>
                <w:lang w:eastAsia="zh-CN"/>
              </w:rPr>
              <w:t>下午</w:t>
            </w:r>
          </w:p>
        </w:tc>
      </w:tr>
      <w:tr w:rsidR="00B9018D">
        <w:trPr>
          <w:trHeight w:val="571"/>
        </w:trPr>
        <w:tc>
          <w:tcPr>
            <w:tcW w:w="1418" w:type="dxa"/>
            <w:vAlign w:val="center"/>
          </w:tcPr>
          <w:p w:rsidR="00B9018D" w:rsidRDefault="00B9018D">
            <w:pPr>
              <w:tabs>
                <w:tab w:val="left" w:pos="532"/>
              </w:tabs>
              <w:spacing w:line="340" w:lineRule="exact"/>
              <w:jc w:val="center"/>
              <w:rPr>
                <w:rFonts w:ascii="黑体" w:eastAsia="黑体" w:hAnsi="黑体"/>
                <w:kern w:val="0"/>
                <w:sz w:val="21"/>
                <w:szCs w:val="21"/>
              </w:rPr>
            </w:pPr>
            <w:r>
              <w:rPr>
                <w:rFonts w:ascii="黑体" w:eastAsia="黑体" w:hAnsi="黑体" w:hint="eastAsia"/>
                <w:kern w:val="0"/>
                <w:sz w:val="21"/>
                <w:szCs w:val="21"/>
              </w:rPr>
              <w:t>主要教材</w:t>
            </w:r>
          </w:p>
        </w:tc>
        <w:tc>
          <w:tcPr>
            <w:tcW w:w="7371" w:type="dxa"/>
            <w:gridSpan w:val="3"/>
            <w:vAlign w:val="center"/>
          </w:tcPr>
          <w:p w:rsidR="00B9018D" w:rsidRDefault="00B9018D">
            <w:pPr>
              <w:tabs>
                <w:tab w:val="left" w:pos="532"/>
              </w:tabs>
              <w:spacing w:line="340" w:lineRule="exact"/>
              <w:rPr>
                <w:rFonts w:ascii="宋体" w:eastAsia="宋体" w:hAnsi="宋体"/>
                <w:kern w:val="0"/>
                <w:sz w:val="21"/>
                <w:szCs w:val="21"/>
              </w:rPr>
            </w:pPr>
            <w:r>
              <w:rPr>
                <w:rFonts w:ascii="宋体" w:eastAsia="宋体" w:hAnsi="宋体" w:hint="eastAsia"/>
                <w:kern w:val="0"/>
                <w:sz w:val="21"/>
                <w:szCs w:val="21"/>
                <w:lang w:eastAsia="zh-CN"/>
              </w:rPr>
              <w:t>《日汉翻译教程》</w:t>
            </w:r>
          </w:p>
        </w:tc>
      </w:tr>
      <w:tr w:rsidR="00B9018D">
        <w:trPr>
          <w:trHeight w:val="571"/>
        </w:trPr>
        <w:tc>
          <w:tcPr>
            <w:tcW w:w="1418" w:type="dxa"/>
            <w:vAlign w:val="center"/>
          </w:tcPr>
          <w:p w:rsidR="00B9018D" w:rsidRDefault="00B9018D">
            <w:pPr>
              <w:tabs>
                <w:tab w:val="left" w:pos="532"/>
              </w:tabs>
              <w:spacing w:line="340" w:lineRule="exact"/>
              <w:jc w:val="center"/>
              <w:rPr>
                <w:rFonts w:ascii="黑体" w:eastAsia="黑体" w:hAnsi="黑体"/>
                <w:kern w:val="0"/>
                <w:sz w:val="21"/>
                <w:szCs w:val="21"/>
              </w:rPr>
            </w:pPr>
            <w:r>
              <w:rPr>
                <w:rFonts w:ascii="黑体" w:eastAsia="黑体" w:hAnsi="黑体" w:hint="eastAsia"/>
                <w:kern w:val="0"/>
                <w:sz w:val="21"/>
                <w:szCs w:val="21"/>
              </w:rPr>
              <w:t>参考资料</w:t>
            </w:r>
          </w:p>
        </w:tc>
        <w:tc>
          <w:tcPr>
            <w:tcW w:w="7371" w:type="dxa"/>
            <w:gridSpan w:val="3"/>
            <w:vAlign w:val="center"/>
          </w:tcPr>
          <w:p w:rsidR="00B9018D" w:rsidRDefault="00B9018D">
            <w:pPr>
              <w:tabs>
                <w:tab w:val="left" w:pos="532"/>
              </w:tabs>
              <w:spacing w:line="340" w:lineRule="exact"/>
              <w:rPr>
                <w:rFonts w:ascii="宋体" w:eastAsia="宋体"/>
                <w:kern w:val="0"/>
                <w:sz w:val="21"/>
                <w:szCs w:val="21"/>
              </w:rPr>
            </w:pPr>
            <w:r>
              <w:rPr>
                <w:rFonts w:ascii="宋体" w:eastAsia="宋体" w:hAnsi="宋体" w:hint="eastAsia"/>
                <w:kern w:val="0"/>
                <w:sz w:val="21"/>
                <w:szCs w:val="21"/>
                <w:lang w:eastAsia="zh-CN"/>
              </w:rPr>
              <w:t>《日汉翻译教程教学参考》</w:t>
            </w:r>
          </w:p>
        </w:tc>
      </w:tr>
    </w:tbl>
    <w:p w:rsidR="00B9018D" w:rsidRDefault="00B9018D">
      <w:pPr>
        <w:snapToGrid w:val="0"/>
        <w:spacing w:line="340" w:lineRule="exact"/>
        <w:rPr>
          <w:rFonts w:ascii="Calibri" w:eastAsia="宋体" w:hAnsi="Calibri"/>
          <w:b/>
          <w:color w:val="000000"/>
          <w:szCs w:val="20"/>
          <w:lang w:eastAsia="zh-CN"/>
        </w:rPr>
      </w:pPr>
    </w:p>
    <w:p w:rsidR="00B9018D" w:rsidRDefault="00B9018D" w:rsidP="004436ED">
      <w:pPr>
        <w:snapToGrid w:val="0"/>
        <w:spacing w:beforeLines="50" w:before="180" w:afterLines="50" w:after="180"/>
        <w:jc w:val="both"/>
        <w:rPr>
          <w:rFonts w:ascii="仿宋" w:eastAsia="仿宋" w:hAnsi="仿宋"/>
          <w:b/>
          <w:color w:val="000000"/>
          <w:sz w:val="28"/>
          <w:szCs w:val="28"/>
          <w:lang w:eastAsia="zh-CN"/>
        </w:rPr>
      </w:pPr>
      <w:r>
        <w:rPr>
          <w:rFonts w:ascii="仿宋" w:eastAsia="仿宋" w:hAnsi="仿宋" w:hint="eastAsia"/>
          <w:b/>
          <w:color w:val="000000"/>
          <w:sz w:val="28"/>
          <w:szCs w:val="28"/>
          <w:lang w:eastAsia="zh-CN"/>
        </w:rPr>
        <w:t>二、课程教学进度</w:t>
      </w:r>
    </w:p>
    <w:tbl>
      <w:tblPr>
        <w:tblW w:w="8789" w:type="dxa"/>
        <w:tblInd w:w="108" w:type="dxa"/>
        <w:tblLayout w:type="fixed"/>
        <w:tblCellMar>
          <w:left w:w="0" w:type="dxa"/>
          <w:right w:w="0" w:type="dxa"/>
        </w:tblCellMar>
        <w:tblLook w:val="00A0" w:firstRow="1" w:lastRow="0" w:firstColumn="1" w:lastColumn="0" w:noHBand="0" w:noVBand="0"/>
      </w:tblPr>
      <w:tblGrid>
        <w:gridCol w:w="426"/>
        <w:gridCol w:w="5953"/>
        <w:gridCol w:w="1134"/>
        <w:gridCol w:w="1276"/>
      </w:tblGrid>
      <w:tr w:rsidR="00B9018D">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9018D" w:rsidRDefault="00B9018D">
            <w:pPr>
              <w:widowControl/>
              <w:spacing w:before="120" w:after="120" w:line="240" w:lineRule="exact"/>
              <w:jc w:val="center"/>
              <w:rPr>
                <w:rFonts w:ascii="黑体" w:eastAsia="黑体" w:hAnsi="黑体"/>
                <w:kern w:val="0"/>
                <w:sz w:val="21"/>
                <w:szCs w:val="21"/>
                <w:lang w:eastAsia="zh-CN"/>
              </w:rPr>
            </w:pPr>
            <w:r>
              <w:rPr>
                <w:rFonts w:ascii="黑体" w:eastAsia="黑体" w:hAnsi="黑体" w:hint="eastAsia"/>
                <w:kern w:val="0"/>
                <w:sz w:val="21"/>
                <w:szCs w:val="21"/>
                <w:lang w:eastAsia="zh-CN"/>
              </w:rPr>
              <w:t>周次</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9018D" w:rsidRDefault="00B9018D">
            <w:pPr>
              <w:widowControl/>
              <w:spacing w:line="240" w:lineRule="exact"/>
              <w:ind w:firstLine="357"/>
              <w:jc w:val="center"/>
              <w:rPr>
                <w:rFonts w:ascii="黑体" w:eastAsia="黑体" w:hAnsi="黑体"/>
                <w:kern w:val="0"/>
                <w:sz w:val="21"/>
                <w:szCs w:val="21"/>
                <w:lang w:eastAsia="zh-CN"/>
              </w:rPr>
            </w:pPr>
            <w:r>
              <w:rPr>
                <w:rFonts w:ascii="黑体" w:eastAsia="黑体" w:hAnsi="黑体" w:hint="eastAsia"/>
                <w:kern w:val="0"/>
                <w:sz w:val="21"/>
                <w:szCs w:val="21"/>
                <w:lang w:eastAsia="zh-CN"/>
              </w:rPr>
              <w:t>教学内容</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9018D" w:rsidRDefault="00B9018D">
            <w:pPr>
              <w:snapToGrid w:val="0"/>
              <w:spacing w:line="240" w:lineRule="exact"/>
              <w:jc w:val="center"/>
              <w:rPr>
                <w:rFonts w:ascii="黑体" w:eastAsia="黑体" w:hAnsi="黑体"/>
                <w:kern w:val="0"/>
                <w:sz w:val="21"/>
                <w:szCs w:val="21"/>
                <w:lang w:eastAsia="zh-CN"/>
              </w:rPr>
            </w:pPr>
            <w:r>
              <w:rPr>
                <w:rFonts w:ascii="黑体" w:eastAsia="黑体" w:hAnsi="黑体" w:hint="eastAsia"/>
                <w:kern w:val="0"/>
                <w:sz w:val="21"/>
                <w:szCs w:val="21"/>
                <w:lang w:eastAsia="zh-CN"/>
              </w:rPr>
              <w:t>教学方式</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9018D" w:rsidRDefault="00B9018D">
            <w:pPr>
              <w:snapToGrid w:val="0"/>
              <w:spacing w:line="240" w:lineRule="exact"/>
              <w:jc w:val="center"/>
              <w:rPr>
                <w:rFonts w:ascii="黑体" w:eastAsia="黑体" w:hAnsi="黑体"/>
                <w:kern w:val="0"/>
                <w:sz w:val="21"/>
                <w:szCs w:val="21"/>
                <w:lang w:eastAsia="zh-CN"/>
              </w:rPr>
            </w:pPr>
            <w:r>
              <w:rPr>
                <w:rFonts w:ascii="黑体" w:eastAsia="黑体" w:hAnsi="黑体" w:hint="eastAsia"/>
                <w:kern w:val="0"/>
                <w:sz w:val="21"/>
                <w:szCs w:val="21"/>
                <w:lang w:eastAsia="zh-CN"/>
              </w:rPr>
              <w:t>作业</w:t>
            </w:r>
          </w:p>
        </w:tc>
      </w:tr>
      <w:tr w:rsidR="00B9018D">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9018D" w:rsidRDefault="00B9018D">
            <w:pPr>
              <w:widowControl/>
              <w:jc w:val="center"/>
              <w:rPr>
                <w:rFonts w:ascii="宋体" w:eastAsia="宋体" w:hAnsi="宋体" w:cs="Arial"/>
                <w:kern w:val="0"/>
                <w:sz w:val="18"/>
                <w:szCs w:val="18"/>
                <w:lang w:eastAsia="zh-CN"/>
              </w:rPr>
            </w:pPr>
            <w:r>
              <w:rPr>
                <w:rFonts w:ascii="宋体" w:eastAsia="宋体" w:hAnsi="宋体"/>
                <w:color w:val="000000"/>
                <w:sz w:val="18"/>
                <w:szCs w:val="18"/>
                <w:lang w:eastAsia="zh-CN"/>
              </w:rPr>
              <w:t>1</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9018D" w:rsidRDefault="001531A8">
            <w:pPr>
              <w:jc w:val="both"/>
              <w:rPr>
                <w:rFonts w:ascii="宋体" w:eastAsia="宋体" w:hAnsi="宋体"/>
                <w:sz w:val="21"/>
                <w:szCs w:val="21"/>
                <w:lang w:eastAsia="zh-CN"/>
              </w:rPr>
            </w:pPr>
            <w:r>
              <w:rPr>
                <w:rFonts w:ascii="宋体" w:eastAsia="宋体" w:hAnsi="宋体" w:hint="eastAsia"/>
                <w:sz w:val="21"/>
                <w:szCs w:val="21"/>
                <w:lang w:eastAsia="zh-CN"/>
              </w:rPr>
              <w:t>第一单元</w:t>
            </w:r>
            <w:r>
              <w:rPr>
                <w:rFonts w:ascii="宋体" w:eastAsia="宋体" w:hAnsi="宋体"/>
                <w:sz w:val="21"/>
                <w:szCs w:val="21"/>
                <w:lang w:eastAsia="zh-CN"/>
              </w:rPr>
              <w:t xml:space="preserve"> </w:t>
            </w:r>
            <w:r>
              <w:rPr>
                <w:rFonts w:ascii="宋体" w:eastAsia="宋体" w:hAnsi="宋体" w:hint="eastAsia"/>
                <w:sz w:val="21"/>
                <w:szCs w:val="21"/>
                <w:lang w:eastAsia="zh-CN"/>
              </w:rPr>
              <w:t>词汇与翻译</w:t>
            </w:r>
            <w:r>
              <w:rPr>
                <w:rFonts w:ascii="宋体" w:eastAsia="宋体" w:hAnsi="宋体"/>
                <w:sz w:val="21"/>
                <w:szCs w:val="21"/>
                <w:lang w:eastAsia="zh-CN"/>
              </w:rPr>
              <w:t xml:space="preserve"> </w:t>
            </w:r>
            <w:r>
              <w:rPr>
                <w:rFonts w:ascii="宋体" w:eastAsia="宋体" w:hAnsi="宋体" w:hint="eastAsia"/>
                <w:sz w:val="21"/>
                <w:szCs w:val="21"/>
              </w:rPr>
              <w:t>选词与选义</w:t>
            </w:r>
            <w:r w:rsidR="00DD3B74">
              <w:rPr>
                <w:rFonts w:ascii="宋体" w:eastAsia="宋体" w:hAnsi="宋体" w:hint="eastAsia"/>
                <w:sz w:val="21"/>
                <w:szCs w:val="21"/>
                <w:lang w:eastAsia="zh-CN"/>
              </w:rPr>
              <w:t xml:space="preserve">  绪论</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9018D" w:rsidRDefault="00B9018D">
            <w:pPr>
              <w:jc w:val="center"/>
              <w:rPr>
                <w:rFonts w:ascii="宋体" w:eastAsia="宋体" w:hAnsi="宋体"/>
                <w:sz w:val="21"/>
                <w:szCs w:val="21"/>
                <w:lang w:eastAsia="zh-CN"/>
              </w:rPr>
            </w:pPr>
            <w:r>
              <w:rPr>
                <w:rFonts w:ascii="宋体" w:eastAsia="宋体" w:hAnsi="宋体" w:hint="eastAsia"/>
                <w:sz w:val="21"/>
                <w:szCs w:val="21"/>
                <w:lang w:eastAsia="zh-CN"/>
              </w:rPr>
              <w:t>讲练结合</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9018D" w:rsidRDefault="00B9018D" w:rsidP="004436ED">
            <w:pPr>
              <w:snapToGrid w:val="0"/>
              <w:spacing w:beforeLines="15" w:before="54" w:afterLines="15" w:after="54"/>
              <w:jc w:val="center"/>
              <w:rPr>
                <w:rFonts w:ascii="宋体" w:eastAsia="宋体" w:hAnsi="宋体"/>
                <w:color w:val="000000"/>
                <w:sz w:val="21"/>
                <w:szCs w:val="21"/>
                <w:lang w:eastAsia="zh-CN"/>
              </w:rPr>
            </w:pPr>
            <w:r>
              <w:rPr>
                <w:rFonts w:ascii="宋体" w:eastAsia="宋体" w:hAnsi="宋体" w:hint="eastAsia"/>
                <w:color w:val="000000"/>
                <w:sz w:val="21"/>
                <w:szCs w:val="21"/>
                <w:lang w:eastAsia="zh-CN"/>
              </w:rPr>
              <w:t>课后翻译题</w:t>
            </w:r>
          </w:p>
        </w:tc>
      </w:tr>
      <w:tr w:rsidR="00B9018D">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9018D" w:rsidRDefault="00B9018D">
            <w:pPr>
              <w:widowControl/>
              <w:jc w:val="center"/>
              <w:rPr>
                <w:rFonts w:ascii="宋体" w:eastAsia="宋体" w:hAnsi="宋体" w:cs="Arial"/>
                <w:kern w:val="0"/>
                <w:sz w:val="18"/>
                <w:szCs w:val="18"/>
                <w:lang w:eastAsia="zh-CN"/>
              </w:rPr>
            </w:pPr>
            <w:r>
              <w:rPr>
                <w:rFonts w:ascii="宋体" w:eastAsia="宋体" w:hAnsi="宋体"/>
                <w:color w:val="000000"/>
                <w:sz w:val="18"/>
                <w:szCs w:val="18"/>
                <w:lang w:eastAsia="zh-CN"/>
              </w:rPr>
              <w:t>2</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9018D" w:rsidRDefault="001531A8">
            <w:pPr>
              <w:jc w:val="both"/>
              <w:rPr>
                <w:rFonts w:ascii="宋体" w:eastAsia="宋体" w:hAnsi="宋体"/>
                <w:sz w:val="21"/>
                <w:szCs w:val="21"/>
              </w:rPr>
            </w:pPr>
            <w:r>
              <w:rPr>
                <w:rFonts w:ascii="宋体" w:eastAsia="宋体" w:hAnsi="宋体" w:hint="eastAsia"/>
                <w:sz w:val="21"/>
                <w:szCs w:val="21"/>
                <w:lang w:eastAsia="zh-CN"/>
              </w:rPr>
              <w:t>第一单元</w:t>
            </w:r>
            <w:r>
              <w:rPr>
                <w:rFonts w:ascii="宋体" w:eastAsia="宋体" w:hAnsi="宋体"/>
                <w:sz w:val="21"/>
                <w:szCs w:val="21"/>
                <w:lang w:eastAsia="zh-CN"/>
              </w:rPr>
              <w:t xml:space="preserve"> </w:t>
            </w:r>
            <w:r>
              <w:rPr>
                <w:rFonts w:ascii="宋体" w:eastAsia="宋体" w:hAnsi="宋体" w:hint="eastAsia"/>
                <w:sz w:val="21"/>
                <w:szCs w:val="21"/>
                <w:lang w:eastAsia="zh-CN"/>
              </w:rPr>
              <w:t>词汇与翻译</w:t>
            </w:r>
            <w:r>
              <w:rPr>
                <w:rFonts w:ascii="宋体" w:eastAsia="宋体" w:hAnsi="宋体"/>
                <w:sz w:val="21"/>
                <w:szCs w:val="21"/>
                <w:lang w:eastAsia="zh-CN"/>
              </w:rPr>
              <w:t xml:space="preserve"> </w:t>
            </w:r>
            <w:r>
              <w:rPr>
                <w:rFonts w:ascii="宋体" w:eastAsia="宋体" w:hAnsi="宋体" w:hint="eastAsia"/>
                <w:sz w:val="21"/>
                <w:szCs w:val="21"/>
              </w:rPr>
              <w:t>词典查阅要点</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9018D" w:rsidRDefault="00B9018D">
            <w:pPr>
              <w:jc w:val="center"/>
              <w:rPr>
                <w:rFonts w:ascii="宋体" w:eastAsia="宋体" w:hAnsi="宋体"/>
              </w:rPr>
            </w:pPr>
            <w:r>
              <w:rPr>
                <w:rFonts w:ascii="宋体" w:eastAsia="宋体" w:hAnsi="宋体" w:hint="eastAsia"/>
                <w:sz w:val="21"/>
                <w:szCs w:val="21"/>
                <w:lang w:eastAsia="zh-CN"/>
              </w:rPr>
              <w:t>讲练结合</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9018D" w:rsidRDefault="00B9018D" w:rsidP="004436ED">
            <w:pPr>
              <w:snapToGrid w:val="0"/>
              <w:spacing w:beforeLines="15" w:before="54" w:afterLines="15" w:after="54"/>
              <w:jc w:val="center"/>
              <w:rPr>
                <w:rFonts w:ascii="宋体" w:eastAsia="宋体" w:hAnsi="宋体"/>
                <w:color w:val="000000"/>
                <w:sz w:val="21"/>
                <w:szCs w:val="21"/>
                <w:lang w:eastAsia="zh-CN"/>
              </w:rPr>
            </w:pPr>
            <w:r>
              <w:rPr>
                <w:rFonts w:ascii="宋体" w:eastAsia="宋体" w:hAnsi="宋体" w:hint="eastAsia"/>
                <w:color w:val="000000"/>
                <w:sz w:val="21"/>
                <w:szCs w:val="21"/>
                <w:lang w:eastAsia="zh-CN"/>
              </w:rPr>
              <w:t>课后翻译题</w:t>
            </w:r>
          </w:p>
        </w:tc>
      </w:tr>
      <w:tr w:rsidR="00B72A81">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widowControl/>
              <w:jc w:val="center"/>
              <w:rPr>
                <w:rFonts w:ascii="宋体" w:eastAsia="宋体" w:hAnsi="宋体" w:cs="Arial"/>
                <w:kern w:val="0"/>
                <w:sz w:val="18"/>
                <w:szCs w:val="18"/>
                <w:lang w:eastAsia="zh-CN"/>
              </w:rPr>
            </w:pPr>
            <w:r>
              <w:rPr>
                <w:rFonts w:ascii="宋体" w:eastAsia="宋体" w:hAnsi="宋体"/>
                <w:color w:val="000000"/>
                <w:sz w:val="18"/>
                <w:szCs w:val="18"/>
                <w:lang w:eastAsia="zh-CN"/>
              </w:rPr>
              <w:t>3</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Pr="001531A8" w:rsidRDefault="00B72A81" w:rsidP="00B72A81">
            <w:pPr>
              <w:jc w:val="both"/>
              <w:rPr>
                <w:rFonts w:ascii="宋体" w:hAnsi="宋体"/>
                <w:sz w:val="21"/>
                <w:szCs w:val="21"/>
              </w:rPr>
            </w:pPr>
            <w:r>
              <w:rPr>
                <w:rFonts w:ascii="宋体" w:eastAsia="宋体" w:hAnsi="宋体" w:hint="eastAsia"/>
                <w:sz w:val="21"/>
                <w:szCs w:val="21"/>
                <w:lang w:eastAsia="zh-CN"/>
              </w:rPr>
              <w:t>第一单元</w:t>
            </w:r>
            <w:r>
              <w:rPr>
                <w:rFonts w:ascii="宋体" w:eastAsia="宋体" w:hAnsi="宋体"/>
                <w:sz w:val="21"/>
                <w:szCs w:val="21"/>
                <w:lang w:eastAsia="zh-CN"/>
              </w:rPr>
              <w:t xml:space="preserve"> </w:t>
            </w:r>
            <w:r>
              <w:rPr>
                <w:rFonts w:ascii="宋体" w:eastAsia="宋体" w:hAnsi="宋体" w:hint="eastAsia"/>
                <w:sz w:val="21"/>
                <w:szCs w:val="21"/>
                <w:lang w:eastAsia="zh-CN"/>
              </w:rPr>
              <w:t>词汇与翻译</w:t>
            </w:r>
            <w:r>
              <w:rPr>
                <w:rFonts w:ascii="宋体" w:eastAsia="宋体" w:hAnsi="宋体"/>
                <w:sz w:val="21"/>
                <w:szCs w:val="21"/>
                <w:lang w:eastAsia="zh-CN"/>
              </w:rPr>
              <w:t xml:space="preserve"> </w:t>
            </w:r>
            <w:r>
              <w:rPr>
                <w:rFonts w:ascii="宋体" w:eastAsia="宋体" w:hAnsi="宋体" w:hint="eastAsia"/>
                <w:sz w:val="21"/>
                <w:szCs w:val="21"/>
              </w:rPr>
              <w:t>单音词，多音词和同音词的翻译</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center"/>
              <w:rPr>
                <w:rFonts w:ascii="宋体" w:eastAsia="宋体" w:hAnsi="宋体"/>
              </w:rPr>
            </w:pPr>
            <w:r>
              <w:rPr>
                <w:rFonts w:ascii="宋体" w:eastAsia="宋体" w:hAnsi="宋体" w:hint="eastAsia"/>
                <w:sz w:val="21"/>
                <w:szCs w:val="21"/>
                <w:lang w:eastAsia="zh-CN"/>
              </w:rPr>
              <w:t>讲练结合</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snapToGrid w:val="0"/>
              <w:spacing w:beforeLines="15" w:before="54" w:afterLines="15" w:after="54"/>
              <w:jc w:val="center"/>
              <w:rPr>
                <w:rFonts w:ascii="宋体" w:eastAsia="宋体" w:hAnsi="宋体"/>
                <w:color w:val="000000"/>
                <w:sz w:val="21"/>
                <w:szCs w:val="21"/>
                <w:lang w:eastAsia="zh-CN"/>
              </w:rPr>
            </w:pPr>
            <w:r>
              <w:rPr>
                <w:rFonts w:ascii="宋体" w:eastAsia="宋体" w:hAnsi="宋体" w:hint="eastAsia"/>
                <w:color w:val="000000"/>
                <w:sz w:val="21"/>
                <w:szCs w:val="21"/>
                <w:lang w:eastAsia="zh-CN"/>
              </w:rPr>
              <w:t>课后翻译题</w:t>
            </w:r>
          </w:p>
        </w:tc>
      </w:tr>
      <w:tr w:rsidR="00B72A81">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widowControl/>
              <w:jc w:val="center"/>
              <w:rPr>
                <w:rFonts w:ascii="宋体" w:eastAsia="宋体" w:hAnsi="宋体" w:cs="Arial"/>
                <w:kern w:val="0"/>
                <w:sz w:val="18"/>
                <w:szCs w:val="18"/>
                <w:lang w:eastAsia="zh-CN"/>
              </w:rPr>
            </w:pPr>
            <w:r>
              <w:rPr>
                <w:rFonts w:ascii="宋体" w:eastAsia="宋体" w:hAnsi="宋体"/>
                <w:color w:val="000000"/>
                <w:sz w:val="18"/>
                <w:szCs w:val="18"/>
                <w:lang w:eastAsia="zh-CN"/>
              </w:rPr>
              <w:t>4</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both"/>
              <w:rPr>
                <w:rFonts w:ascii="宋体" w:eastAsia="宋体" w:hAnsi="宋体"/>
                <w:sz w:val="21"/>
                <w:szCs w:val="21"/>
                <w:lang w:eastAsia="zh-CN"/>
              </w:rPr>
            </w:pPr>
            <w:r>
              <w:rPr>
                <w:rFonts w:ascii="宋体" w:eastAsia="宋体" w:hAnsi="宋体" w:hint="eastAsia"/>
                <w:sz w:val="21"/>
                <w:szCs w:val="21"/>
                <w:lang w:eastAsia="zh-CN"/>
              </w:rPr>
              <w:t>第一单元</w:t>
            </w:r>
            <w:r>
              <w:rPr>
                <w:rFonts w:ascii="宋体" w:eastAsia="宋体" w:hAnsi="宋体"/>
                <w:sz w:val="21"/>
                <w:szCs w:val="21"/>
                <w:lang w:eastAsia="zh-CN"/>
              </w:rPr>
              <w:t xml:space="preserve"> </w:t>
            </w:r>
            <w:r>
              <w:rPr>
                <w:rFonts w:ascii="宋体" w:eastAsia="宋体" w:hAnsi="宋体" w:hint="eastAsia"/>
                <w:sz w:val="21"/>
                <w:szCs w:val="21"/>
                <w:lang w:eastAsia="zh-CN"/>
              </w:rPr>
              <w:t>词汇与翻译</w:t>
            </w:r>
            <w:r>
              <w:rPr>
                <w:rFonts w:ascii="宋体" w:eastAsia="宋体" w:hAnsi="宋体"/>
                <w:sz w:val="21"/>
                <w:szCs w:val="21"/>
                <w:lang w:eastAsia="zh-CN"/>
              </w:rPr>
              <w:t xml:space="preserve"> </w:t>
            </w:r>
            <w:r>
              <w:rPr>
                <w:rFonts w:ascii="宋体" w:eastAsia="宋体" w:hAnsi="宋体" w:hint="eastAsia"/>
                <w:sz w:val="21"/>
                <w:szCs w:val="21"/>
                <w:lang w:eastAsia="zh-CN"/>
              </w:rPr>
              <w:t>词义的守恒与越界</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center"/>
              <w:rPr>
                <w:rFonts w:ascii="宋体" w:eastAsia="宋体" w:hAnsi="宋体"/>
              </w:rPr>
            </w:pPr>
            <w:r>
              <w:rPr>
                <w:rFonts w:ascii="宋体" w:eastAsia="宋体" w:hAnsi="宋体" w:hint="eastAsia"/>
                <w:sz w:val="21"/>
                <w:szCs w:val="21"/>
                <w:lang w:eastAsia="zh-CN"/>
              </w:rPr>
              <w:t>讲练结合</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snapToGrid w:val="0"/>
              <w:spacing w:beforeLines="15" w:before="54" w:afterLines="15" w:after="54"/>
              <w:jc w:val="center"/>
              <w:rPr>
                <w:rFonts w:ascii="宋体" w:eastAsia="宋体" w:hAnsi="宋体"/>
                <w:color w:val="000000"/>
                <w:sz w:val="21"/>
                <w:szCs w:val="21"/>
                <w:lang w:eastAsia="zh-CN"/>
              </w:rPr>
            </w:pPr>
            <w:r>
              <w:rPr>
                <w:rFonts w:ascii="宋体" w:eastAsia="宋体" w:hAnsi="宋体" w:hint="eastAsia"/>
                <w:color w:val="000000"/>
                <w:sz w:val="21"/>
                <w:szCs w:val="21"/>
                <w:lang w:eastAsia="zh-CN"/>
              </w:rPr>
              <w:t>课后翻译题</w:t>
            </w:r>
          </w:p>
        </w:tc>
      </w:tr>
      <w:tr w:rsidR="00B72A81">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widowControl/>
              <w:jc w:val="center"/>
              <w:rPr>
                <w:rFonts w:ascii="宋体" w:eastAsia="宋体" w:hAnsi="宋体" w:cs="Arial"/>
                <w:kern w:val="0"/>
                <w:sz w:val="18"/>
                <w:szCs w:val="18"/>
                <w:lang w:eastAsia="zh-CN"/>
              </w:rPr>
            </w:pPr>
            <w:r>
              <w:rPr>
                <w:rFonts w:ascii="宋体" w:eastAsia="宋体" w:hAnsi="宋体"/>
                <w:color w:val="000000"/>
                <w:sz w:val="18"/>
                <w:szCs w:val="18"/>
                <w:lang w:eastAsia="zh-CN"/>
              </w:rPr>
              <w:t>5</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both"/>
              <w:rPr>
                <w:rFonts w:ascii="宋体" w:eastAsia="宋体" w:hAnsi="宋体"/>
                <w:sz w:val="21"/>
                <w:szCs w:val="21"/>
                <w:lang w:eastAsia="zh-CN"/>
              </w:rPr>
            </w:pPr>
            <w:r w:rsidRPr="00B72A81">
              <w:rPr>
                <w:rFonts w:ascii="宋体" w:eastAsia="宋体" w:hAnsi="宋体" w:hint="eastAsia"/>
                <w:sz w:val="21"/>
                <w:szCs w:val="21"/>
                <w:lang w:eastAsia="zh-CN"/>
              </w:rPr>
              <w:t>国庆节休假</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center"/>
              <w:rPr>
                <w:rFonts w:ascii="宋体" w:eastAsia="宋体" w:hAnsi="宋体"/>
              </w:rPr>
            </w:pP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snapToGrid w:val="0"/>
              <w:spacing w:beforeLines="15" w:before="54" w:afterLines="15" w:after="54"/>
              <w:jc w:val="center"/>
              <w:rPr>
                <w:rFonts w:ascii="宋体" w:eastAsia="宋体" w:hAnsi="宋体"/>
                <w:color w:val="000000"/>
                <w:sz w:val="21"/>
                <w:szCs w:val="21"/>
                <w:lang w:eastAsia="zh-CN"/>
              </w:rPr>
            </w:pPr>
          </w:p>
        </w:tc>
      </w:tr>
      <w:tr w:rsidR="00B72A81">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widowControl/>
              <w:jc w:val="center"/>
              <w:rPr>
                <w:rFonts w:ascii="宋体" w:eastAsia="宋体" w:hAnsi="宋体" w:cs="Arial"/>
                <w:kern w:val="0"/>
                <w:sz w:val="18"/>
                <w:szCs w:val="18"/>
                <w:lang w:eastAsia="zh-CN"/>
              </w:rPr>
            </w:pPr>
            <w:r>
              <w:rPr>
                <w:rFonts w:ascii="宋体" w:eastAsia="宋体" w:hAnsi="宋体"/>
                <w:color w:val="000000"/>
                <w:sz w:val="18"/>
                <w:szCs w:val="18"/>
                <w:lang w:eastAsia="zh-CN"/>
              </w:rPr>
              <w:t>6</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Pr="00965762" w:rsidRDefault="00B72A81" w:rsidP="00B72A81">
            <w:pPr>
              <w:jc w:val="both"/>
              <w:rPr>
                <w:rFonts w:ascii="宋体" w:eastAsia="宋体" w:hAnsi="宋体"/>
                <w:sz w:val="21"/>
                <w:szCs w:val="21"/>
                <w:lang w:eastAsia="zh-CN"/>
              </w:rPr>
            </w:pPr>
            <w:r>
              <w:rPr>
                <w:rFonts w:ascii="宋体" w:eastAsia="宋体" w:hAnsi="宋体" w:hint="eastAsia"/>
                <w:sz w:val="21"/>
                <w:szCs w:val="21"/>
                <w:lang w:eastAsia="zh-CN"/>
              </w:rPr>
              <w:t>第一单元</w:t>
            </w:r>
            <w:r>
              <w:rPr>
                <w:rFonts w:ascii="宋体" w:eastAsia="宋体" w:hAnsi="宋体"/>
                <w:sz w:val="21"/>
                <w:szCs w:val="21"/>
                <w:lang w:eastAsia="zh-CN"/>
              </w:rPr>
              <w:t xml:space="preserve"> </w:t>
            </w:r>
            <w:r>
              <w:rPr>
                <w:rFonts w:ascii="宋体" w:eastAsia="宋体" w:hAnsi="宋体" w:hint="eastAsia"/>
                <w:sz w:val="21"/>
                <w:szCs w:val="21"/>
                <w:lang w:eastAsia="zh-CN"/>
              </w:rPr>
              <w:t>词汇与翻译 词义的文化外衣</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center"/>
              <w:rPr>
                <w:rFonts w:ascii="宋体" w:eastAsia="宋体" w:hAnsi="宋体"/>
              </w:rPr>
            </w:pPr>
            <w:r>
              <w:rPr>
                <w:rFonts w:ascii="宋体" w:eastAsia="宋体" w:hAnsi="宋体" w:hint="eastAsia"/>
                <w:sz w:val="21"/>
                <w:szCs w:val="21"/>
                <w:lang w:eastAsia="zh-CN"/>
              </w:rPr>
              <w:t>讲练结合</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snapToGrid w:val="0"/>
              <w:spacing w:beforeLines="15" w:before="54" w:afterLines="15" w:after="54"/>
              <w:jc w:val="center"/>
              <w:rPr>
                <w:rFonts w:ascii="宋体" w:eastAsia="宋体" w:hAnsi="宋体"/>
                <w:color w:val="000000"/>
                <w:sz w:val="21"/>
                <w:szCs w:val="21"/>
                <w:lang w:eastAsia="zh-CN"/>
              </w:rPr>
            </w:pPr>
            <w:r>
              <w:rPr>
                <w:rFonts w:ascii="宋体" w:eastAsia="宋体" w:hAnsi="宋体" w:hint="eastAsia"/>
                <w:color w:val="000000"/>
                <w:sz w:val="21"/>
                <w:szCs w:val="21"/>
                <w:lang w:eastAsia="zh-CN"/>
              </w:rPr>
              <w:t>课后翻译题</w:t>
            </w:r>
          </w:p>
        </w:tc>
      </w:tr>
      <w:tr w:rsidR="00B72A81">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widowControl/>
              <w:jc w:val="center"/>
              <w:rPr>
                <w:rFonts w:ascii="宋体" w:eastAsia="宋体" w:hAnsi="宋体" w:cs="Arial"/>
                <w:kern w:val="0"/>
                <w:sz w:val="18"/>
                <w:szCs w:val="18"/>
                <w:lang w:eastAsia="zh-CN"/>
              </w:rPr>
            </w:pPr>
            <w:r>
              <w:rPr>
                <w:rFonts w:ascii="宋体" w:eastAsia="宋体" w:hAnsi="宋体"/>
                <w:color w:val="000000"/>
                <w:sz w:val="18"/>
                <w:szCs w:val="18"/>
                <w:lang w:eastAsia="zh-CN"/>
              </w:rPr>
              <w:t>7</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Pr="00965762" w:rsidRDefault="00B72A81" w:rsidP="00B72A81">
            <w:pPr>
              <w:jc w:val="both"/>
              <w:rPr>
                <w:rFonts w:ascii="宋体" w:eastAsia="宋体" w:hAnsi="宋体"/>
                <w:sz w:val="21"/>
                <w:szCs w:val="21"/>
              </w:rPr>
            </w:pPr>
            <w:r>
              <w:rPr>
                <w:rFonts w:ascii="宋体" w:eastAsia="宋体" w:hAnsi="宋体" w:hint="eastAsia"/>
                <w:sz w:val="21"/>
                <w:szCs w:val="21"/>
              </w:rPr>
              <w:t>第二单元</w:t>
            </w:r>
            <w:r>
              <w:rPr>
                <w:rFonts w:ascii="宋体" w:eastAsia="宋体" w:hAnsi="宋体"/>
                <w:sz w:val="21"/>
                <w:szCs w:val="21"/>
                <w:lang w:eastAsia="zh-CN"/>
              </w:rPr>
              <w:t xml:space="preserve"> </w:t>
            </w:r>
            <w:r w:rsidRPr="00965762">
              <w:rPr>
                <w:rFonts w:ascii="宋体" w:eastAsia="宋体" w:hAnsi="宋体" w:hint="eastAsia"/>
                <w:sz w:val="21"/>
                <w:szCs w:val="21"/>
              </w:rPr>
              <w:t>段落与翻译</w:t>
            </w:r>
            <w:r w:rsidRPr="00965762">
              <w:rPr>
                <w:rFonts w:ascii="宋体" w:eastAsia="宋体" w:hAnsi="宋体"/>
                <w:sz w:val="21"/>
                <w:szCs w:val="21"/>
                <w:lang w:eastAsia="zh-CN"/>
              </w:rPr>
              <w:t xml:space="preserve"> </w:t>
            </w:r>
            <w:r>
              <w:rPr>
                <w:rFonts w:ascii="宋体" w:eastAsia="宋体" w:hAnsi="宋体" w:hint="eastAsia"/>
                <w:sz w:val="21"/>
                <w:szCs w:val="21"/>
                <w:lang w:eastAsia="zh-CN"/>
              </w:rPr>
              <w:t>句型句式与翻译研究</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center"/>
              <w:rPr>
                <w:rFonts w:ascii="宋体" w:eastAsia="宋体" w:hAnsi="宋体"/>
              </w:rPr>
            </w:pPr>
            <w:r>
              <w:rPr>
                <w:rFonts w:ascii="宋体" w:eastAsia="宋体" w:hAnsi="宋体" w:hint="eastAsia"/>
                <w:sz w:val="21"/>
                <w:szCs w:val="21"/>
                <w:lang w:eastAsia="zh-CN"/>
              </w:rPr>
              <w:t>讲练结合</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snapToGrid w:val="0"/>
              <w:spacing w:beforeLines="15" w:before="54" w:afterLines="15" w:after="54"/>
              <w:jc w:val="center"/>
              <w:rPr>
                <w:rFonts w:ascii="宋体" w:eastAsia="宋体" w:hAnsi="宋体"/>
                <w:color w:val="000000"/>
                <w:sz w:val="21"/>
                <w:szCs w:val="21"/>
                <w:lang w:eastAsia="zh-CN"/>
              </w:rPr>
            </w:pPr>
            <w:r>
              <w:rPr>
                <w:rFonts w:ascii="宋体" w:eastAsia="宋体" w:hAnsi="宋体" w:hint="eastAsia"/>
                <w:color w:val="000000"/>
                <w:sz w:val="21"/>
                <w:szCs w:val="21"/>
                <w:lang w:eastAsia="zh-CN"/>
              </w:rPr>
              <w:t>课后翻译题</w:t>
            </w:r>
          </w:p>
        </w:tc>
      </w:tr>
      <w:tr w:rsidR="00B72A81">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widowControl/>
              <w:jc w:val="center"/>
              <w:rPr>
                <w:rFonts w:ascii="宋体" w:eastAsia="宋体" w:hAnsi="宋体" w:cs="Arial"/>
                <w:kern w:val="0"/>
                <w:sz w:val="18"/>
                <w:szCs w:val="18"/>
                <w:lang w:eastAsia="zh-CN"/>
              </w:rPr>
            </w:pPr>
            <w:r>
              <w:rPr>
                <w:rFonts w:ascii="宋体" w:eastAsia="宋体" w:hAnsi="宋体"/>
                <w:color w:val="000000"/>
                <w:sz w:val="18"/>
                <w:szCs w:val="18"/>
                <w:lang w:eastAsia="zh-CN"/>
              </w:rPr>
              <w:t>8</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Pr="00965762" w:rsidRDefault="00B72A81" w:rsidP="00B72A81">
            <w:pPr>
              <w:jc w:val="both"/>
              <w:rPr>
                <w:rFonts w:ascii="宋体" w:eastAsia="宋体" w:hAnsi="宋体"/>
                <w:sz w:val="21"/>
                <w:szCs w:val="21"/>
                <w:lang w:eastAsia="zh-CN"/>
              </w:rPr>
            </w:pPr>
            <w:r>
              <w:rPr>
                <w:rFonts w:ascii="宋体" w:eastAsia="宋体" w:hAnsi="宋体" w:hint="eastAsia"/>
                <w:sz w:val="21"/>
                <w:szCs w:val="21"/>
              </w:rPr>
              <w:t>第二单元</w:t>
            </w:r>
            <w:r>
              <w:rPr>
                <w:rFonts w:ascii="宋体" w:eastAsia="宋体" w:hAnsi="宋体"/>
                <w:sz w:val="21"/>
                <w:szCs w:val="21"/>
                <w:lang w:eastAsia="zh-CN"/>
              </w:rPr>
              <w:t xml:space="preserve"> </w:t>
            </w:r>
            <w:r w:rsidRPr="00965762">
              <w:rPr>
                <w:rFonts w:ascii="宋体" w:eastAsia="宋体" w:hAnsi="宋体" w:hint="eastAsia"/>
                <w:sz w:val="21"/>
                <w:szCs w:val="21"/>
              </w:rPr>
              <w:t>段落与翻译</w:t>
            </w:r>
            <w:r>
              <w:rPr>
                <w:rFonts w:ascii="宋体" w:eastAsia="宋体" w:hAnsi="宋体" w:hint="eastAsia"/>
                <w:sz w:val="21"/>
                <w:szCs w:val="21"/>
                <w:lang w:eastAsia="zh-CN"/>
              </w:rPr>
              <w:t xml:space="preserve"> 句法与翻译的关系</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center"/>
              <w:rPr>
                <w:rFonts w:ascii="宋体" w:eastAsia="宋体" w:hAnsi="宋体"/>
              </w:rPr>
            </w:pPr>
            <w:r>
              <w:rPr>
                <w:rFonts w:ascii="宋体" w:eastAsia="宋体" w:hAnsi="宋体" w:hint="eastAsia"/>
                <w:sz w:val="21"/>
                <w:szCs w:val="21"/>
                <w:lang w:eastAsia="zh-CN"/>
              </w:rPr>
              <w:t>讲练结合</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snapToGrid w:val="0"/>
              <w:spacing w:beforeLines="15" w:before="54" w:afterLines="15" w:after="54"/>
              <w:jc w:val="center"/>
              <w:rPr>
                <w:rFonts w:ascii="宋体" w:eastAsia="宋体" w:hAnsi="宋体"/>
                <w:color w:val="000000"/>
                <w:sz w:val="21"/>
                <w:szCs w:val="21"/>
                <w:lang w:eastAsia="zh-CN"/>
              </w:rPr>
            </w:pPr>
            <w:r>
              <w:rPr>
                <w:rFonts w:ascii="宋体" w:eastAsia="宋体" w:hAnsi="宋体" w:hint="eastAsia"/>
                <w:color w:val="000000"/>
                <w:sz w:val="21"/>
                <w:szCs w:val="21"/>
                <w:lang w:eastAsia="zh-CN"/>
              </w:rPr>
              <w:t>课后翻译题</w:t>
            </w:r>
          </w:p>
        </w:tc>
      </w:tr>
      <w:tr w:rsidR="00B72A81">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widowControl/>
              <w:jc w:val="center"/>
              <w:rPr>
                <w:rFonts w:ascii="宋体" w:eastAsia="宋体" w:hAnsi="宋体" w:cs="Arial"/>
                <w:kern w:val="0"/>
                <w:sz w:val="18"/>
                <w:szCs w:val="18"/>
                <w:lang w:eastAsia="zh-CN"/>
              </w:rPr>
            </w:pPr>
            <w:r>
              <w:rPr>
                <w:rFonts w:ascii="宋体" w:eastAsia="宋体" w:hAnsi="宋体"/>
                <w:color w:val="000000"/>
                <w:sz w:val="18"/>
                <w:szCs w:val="18"/>
                <w:lang w:eastAsia="zh-CN"/>
              </w:rPr>
              <w:t>9</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Pr="00965762" w:rsidRDefault="00B72A81" w:rsidP="00B72A81">
            <w:pPr>
              <w:jc w:val="both"/>
              <w:rPr>
                <w:rFonts w:ascii="宋体" w:eastAsia="宋体" w:hAnsi="宋体"/>
                <w:sz w:val="21"/>
                <w:szCs w:val="21"/>
                <w:lang w:eastAsia="zh-CN"/>
              </w:rPr>
            </w:pPr>
            <w:r>
              <w:rPr>
                <w:rFonts w:ascii="宋体" w:eastAsia="宋体" w:hAnsi="宋体" w:hint="eastAsia"/>
                <w:sz w:val="21"/>
                <w:szCs w:val="21"/>
              </w:rPr>
              <w:t>第二单元</w:t>
            </w:r>
            <w:r>
              <w:rPr>
                <w:rFonts w:ascii="宋体" w:eastAsia="宋体" w:hAnsi="宋体"/>
                <w:sz w:val="21"/>
                <w:szCs w:val="21"/>
                <w:lang w:eastAsia="zh-CN"/>
              </w:rPr>
              <w:t xml:space="preserve"> </w:t>
            </w:r>
            <w:r w:rsidRPr="00965762">
              <w:rPr>
                <w:rFonts w:ascii="宋体" w:eastAsia="宋体" w:hAnsi="宋体" w:hint="eastAsia"/>
                <w:sz w:val="21"/>
                <w:szCs w:val="21"/>
              </w:rPr>
              <w:t>段落与翻译</w:t>
            </w:r>
            <w:r>
              <w:rPr>
                <w:rFonts w:ascii="宋体" w:eastAsia="宋体" w:hAnsi="宋体" w:hint="eastAsia"/>
                <w:sz w:val="21"/>
                <w:szCs w:val="21"/>
                <w:lang w:eastAsia="zh-CN"/>
              </w:rPr>
              <w:t xml:space="preserve"> 翻译中的宏观把握与微观把握</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center"/>
              <w:rPr>
                <w:rFonts w:ascii="宋体" w:eastAsia="宋体" w:hAnsi="宋体"/>
              </w:rPr>
            </w:pPr>
            <w:r>
              <w:rPr>
                <w:rFonts w:ascii="宋体" w:eastAsia="宋体" w:hAnsi="宋体" w:hint="eastAsia"/>
                <w:sz w:val="21"/>
                <w:szCs w:val="21"/>
                <w:lang w:eastAsia="zh-CN"/>
              </w:rPr>
              <w:t>讲练结合</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snapToGrid w:val="0"/>
              <w:spacing w:beforeLines="15" w:before="54" w:afterLines="15" w:after="54"/>
              <w:jc w:val="center"/>
              <w:rPr>
                <w:rFonts w:ascii="宋体" w:eastAsia="宋体" w:hAnsi="宋体"/>
                <w:color w:val="000000"/>
                <w:sz w:val="21"/>
                <w:szCs w:val="21"/>
                <w:lang w:eastAsia="zh-CN"/>
              </w:rPr>
            </w:pPr>
            <w:r>
              <w:rPr>
                <w:rFonts w:ascii="宋体" w:eastAsia="宋体" w:hAnsi="宋体" w:hint="eastAsia"/>
                <w:color w:val="000000"/>
                <w:sz w:val="21"/>
                <w:szCs w:val="21"/>
                <w:lang w:eastAsia="zh-CN"/>
              </w:rPr>
              <w:t>课后翻译题</w:t>
            </w:r>
          </w:p>
        </w:tc>
      </w:tr>
      <w:tr w:rsidR="00B72A81">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widowControl/>
              <w:jc w:val="center"/>
              <w:rPr>
                <w:rFonts w:ascii="宋体" w:eastAsia="宋体" w:hAnsi="宋体" w:cs="Arial"/>
                <w:kern w:val="0"/>
                <w:sz w:val="18"/>
                <w:szCs w:val="18"/>
                <w:lang w:eastAsia="zh-CN"/>
              </w:rPr>
            </w:pPr>
            <w:r>
              <w:rPr>
                <w:rFonts w:ascii="宋体" w:eastAsia="宋体" w:hAnsi="宋体"/>
                <w:color w:val="000000"/>
                <w:sz w:val="18"/>
                <w:szCs w:val="18"/>
                <w:lang w:eastAsia="zh-CN"/>
              </w:rPr>
              <w:t>10</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Pr="00965762" w:rsidRDefault="00B72A81" w:rsidP="00B72A81">
            <w:pPr>
              <w:jc w:val="both"/>
              <w:rPr>
                <w:rFonts w:ascii="宋体" w:eastAsia="宋体" w:hAnsi="宋体"/>
                <w:sz w:val="21"/>
                <w:szCs w:val="21"/>
                <w:lang w:eastAsia="zh-CN"/>
              </w:rPr>
            </w:pPr>
            <w:r>
              <w:rPr>
                <w:rFonts w:ascii="宋体" w:eastAsia="宋体" w:hAnsi="宋体" w:hint="eastAsia"/>
                <w:sz w:val="21"/>
                <w:szCs w:val="21"/>
              </w:rPr>
              <w:t>第二单元</w:t>
            </w:r>
            <w:r>
              <w:rPr>
                <w:rFonts w:ascii="宋体" w:eastAsia="宋体" w:hAnsi="宋体"/>
                <w:sz w:val="21"/>
                <w:szCs w:val="21"/>
                <w:lang w:eastAsia="zh-CN"/>
              </w:rPr>
              <w:t xml:space="preserve"> </w:t>
            </w:r>
            <w:r w:rsidRPr="00965762">
              <w:rPr>
                <w:rFonts w:ascii="宋体" w:eastAsia="宋体" w:hAnsi="宋体" w:hint="eastAsia"/>
                <w:sz w:val="21"/>
                <w:szCs w:val="21"/>
              </w:rPr>
              <w:t>段落与翻译</w:t>
            </w:r>
            <w:r w:rsidRPr="00965762">
              <w:rPr>
                <w:rFonts w:ascii="宋体" w:eastAsia="宋体" w:hAnsi="宋体"/>
                <w:sz w:val="21"/>
                <w:szCs w:val="21"/>
                <w:lang w:eastAsia="zh-CN"/>
              </w:rPr>
              <w:t xml:space="preserve"> </w:t>
            </w:r>
            <w:r>
              <w:rPr>
                <w:rFonts w:ascii="宋体" w:eastAsia="宋体" w:hAnsi="宋体" w:hint="eastAsia"/>
                <w:sz w:val="21"/>
                <w:szCs w:val="21"/>
                <w:lang w:eastAsia="zh-CN"/>
              </w:rPr>
              <w:t>衔接与翻译</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center"/>
              <w:rPr>
                <w:rFonts w:ascii="宋体" w:eastAsia="宋体" w:hAnsi="宋体"/>
              </w:rPr>
            </w:pPr>
            <w:r>
              <w:rPr>
                <w:rFonts w:ascii="宋体" w:eastAsia="宋体" w:hAnsi="宋体" w:hint="eastAsia"/>
                <w:sz w:val="21"/>
                <w:szCs w:val="21"/>
                <w:lang w:eastAsia="zh-CN"/>
              </w:rPr>
              <w:t>讲练结合</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snapToGrid w:val="0"/>
              <w:spacing w:beforeLines="15" w:before="54" w:afterLines="15" w:after="54"/>
              <w:jc w:val="center"/>
              <w:rPr>
                <w:rFonts w:ascii="宋体" w:eastAsia="宋体" w:hAnsi="宋体"/>
                <w:color w:val="000000"/>
                <w:sz w:val="21"/>
                <w:szCs w:val="21"/>
                <w:lang w:eastAsia="zh-CN"/>
              </w:rPr>
            </w:pPr>
            <w:r>
              <w:rPr>
                <w:rFonts w:ascii="宋体" w:eastAsia="宋体" w:hAnsi="宋体" w:hint="eastAsia"/>
                <w:color w:val="000000"/>
                <w:sz w:val="21"/>
                <w:szCs w:val="21"/>
                <w:lang w:eastAsia="zh-CN"/>
              </w:rPr>
              <w:t>课后翻译题</w:t>
            </w:r>
          </w:p>
        </w:tc>
      </w:tr>
      <w:tr w:rsidR="00B72A81">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widowControl/>
              <w:jc w:val="center"/>
              <w:rPr>
                <w:rFonts w:ascii="宋体" w:eastAsia="宋体" w:hAnsi="宋体" w:cs="Arial"/>
                <w:kern w:val="0"/>
                <w:sz w:val="18"/>
                <w:szCs w:val="18"/>
                <w:lang w:eastAsia="zh-CN"/>
              </w:rPr>
            </w:pPr>
            <w:r>
              <w:rPr>
                <w:rFonts w:ascii="宋体" w:eastAsia="宋体" w:hAnsi="宋体"/>
                <w:color w:val="000000"/>
                <w:sz w:val="18"/>
                <w:szCs w:val="18"/>
                <w:lang w:eastAsia="zh-CN"/>
              </w:rPr>
              <w:t>11</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Pr="00965762" w:rsidRDefault="00B72A81" w:rsidP="00B72A81">
            <w:pPr>
              <w:jc w:val="both"/>
              <w:rPr>
                <w:rFonts w:ascii="宋体" w:eastAsia="宋体" w:hAnsi="宋体"/>
                <w:sz w:val="21"/>
                <w:szCs w:val="21"/>
                <w:lang w:eastAsia="zh-CN"/>
              </w:rPr>
            </w:pPr>
            <w:r>
              <w:rPr>
                <w:rFonts w:ascii="宋体" w:eastAsia="宋体" w:hAnsi="宋体" w:hint="eastAsia"/>
                <w:sz w:val="21"/>
                <w:szCs w:val="21"/>
              </w:rPr>
              <w:t>第二单元</w:t>
            </w:r>
            <w:r>
              <w:rPr>
                <w:rFonts w:ascii="宋体" w:eastAsia="宋体" w:hAnsi="宋体"/>
                <w:sz w:val="21"/>
                <w:szCs w:val="21"/>
                <w:lang w:eastAsia="zh-CN"/>
              </w:rPr>
              <w:t xml:space="preserve"> </w:t>
            </w:r>
            <w:r w:rsidRPr="00965762">
              <w:rPr>
                <w:rFonts w:ascii="宋体" w:eastAsia="宋体" w:hAnsi="宋体" w:hint="eastAsia"/>
                <w:sz w:val="21"/>
                <w:szCs w:val="21"/>
              </w:rPr>
              <w:t>段落与翻译</w:t>
            </w:r>
            <w:r>
              <w:rPr>
                <w:rFonts w:ascii="宋体" w:eastAsia="宋体" w:hAnsi="宋体" w:hint="eastAsia"/>
                <w:sz w:val="21"/>
                <w:szCs w:val="21"/>
                <w:lang w:eastAsia="zh-CN"/>
              </w:rPr>
              <w:t xml:space="preserve"> 文体与翻译</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center"/>
              <w:rPr>
                <w:rFonts w:ascii="宋体" w:eastAsia="宋体" w:hAnsi="宋体"/>
              </w:rPr>
            </w:pPr>
            <w:r>
              <w:rPr>
                <w:rFonts w:ascii="宋体" w:eastAsia="宋体" w:hAnsi="宋体" w:hint="eastAsia"/>
                <w:sz w:val="21"/>
                <w:szCs w:val="21"/>
                <w:lang w:eastAsia="zh-CN"/>
              </w:rPr>
              <w:t>讲练结合</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snapToGrid w:val="0"/>
              <w:spacing w:beforeLines="15" w:before="54" w:afterLines="15" w:after="54"/>
              <w:jc w:val="center"/>
              <w:rPr>
                <w:rFonts w:ascii="宋体" w:eastAsia="宋体" w:hAnsi="宋体"/>
                <w:color w:val="000000"/>
                <w:sz w:val="21"/>
                <w:szCs w:val="21"/>
                <w:lang w:eastAsia="zh-CN"/>
              </w:rPr>
            </w:pPr>
            <w:r>
              <w:rPr>
                <w:rFonts w:ascii="宋体" w:eastAsia="宋体" w:hAnsi="宋体" w:hint="eastAsia"/>
                <w:color w:val="000000"/>
                <w:sz w:val="21"/>
                <w:szCs w:val="21"/>
                <w:lang w:eastAsia="zh-CN"/>
              </w:rPr>
              <w:t>课后翻译题</w:t>
            </w:r>
          </w:p>
        </w:tc>
      </w:tr>
      <w:tr w:rsidR="00B72A81">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widowControl/>
              <w:jc w:val="center"/>
              <w:rPr>
                <w:rFonts w:ascii="宋体" w:eastAsia="宋体" w:hAnsi="宋体" w:cs="Arial"/>
                <w:kern w:val="0"/>
                <w:sz w:val="18"/>
                <w:szCs w:val="18"/>
                <w:lang w:eastAsia="zh-CN"/>
              </w:rPr>
            </w:pPr>
            <w:r>
              <w:rPr>
                <w:rFonts w:ascii="宋体" w:eastAsia="宋体" w:hAnsi="宋体" w:cs="Arial"/>
                <w:kern w:val="0"/>
                <w:sz w:val="18"/>
                <w:szCs w:val="18"/>
                <w:lang w:eastAsia="zh-CN"/>
              </w:rPr>
              <w:lastRenderedPageBreak/>
              <w:t>12</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Pr="00965762" w:rsidRDefault="00B72A81" w:rsidP="00B72A81">
            <w:pPr>
              <w:jc w:val="both"/>
              <w:rPr>
                <w:rFonts w:ascii="宋体" w:eastAsia="宋体" w:hAnsi="宋体"/>
                <w:sz w:val="21"/>
                <w:szCs w:val="21"/>
                <w:lang w:eastAsia="zh-CN"/>
              </w:rPr>
            </w:pPr>
            <w:r w:rsidRPr="00965762">
              <w:rPr>
                <w:rFonts w:ascii="宋体" w:eastAsia="宋体" w:hAnsi="宋体" w:hint="eastAsia"/>
                <w:sz w:val="21"/>
                <w:szCs w:val="21"/>
              </w:rPr>
              <w:t>第三单元：译技与译艺</w:t>
            </w:r>
            <w:r>
              <w:rPr>
                <w:rFonts w:ascii="宋体" w:eastAsia="宋体" w:hAnsi="宋体"/>
                <w:sz w:val="21"/>
                <w:szCs w:val="21"/>
                <w:lang w:eastAsia="zh-CN"/>
              </w:rPr>
              <w:t xml:space="preserve"> </w:t>
            </w:r>
            <w:r>
              <w:rPr>
                <w:rFonts w:ascii="宋体" w:eastAsia="宋体" w:hAnsi="宋体" w:hint="eastAsia"/>
                <w:sz w:val="21"/>
                <w:szCs w:val="21"/>
                <w:lang w:eastAsia="zh-CN"/>
              </w:rPr>
              <w:t>同义句与同源译文</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center"/>
              <w:rPr>
                <w:rFonts w:ascii="宋体" w:eastAsia="宋体" w:hAnsi="宋体"/>
              </w:rPr>
            </w:pPr>
            <w:r>
              <w:rPr>
                <w:rFonts w:ascii="宋体" w:eastAsia="宋体" w:hAnsi="宋体" w:hint="eastAsia"/>
                <w:sz w:val="21"/>
                <w:szCs w:val="21"/>
                <w:lang w:eastAsia="zh-CN"/>
              </w:rPr>
              <w:t>讲练结合</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snapToGrid w:val="0"/>
              <w:spacing w:beforeLines="15" w:before="54" w:afterLines="15" w:after="54"/>
              <w:jc w:val="center"/>
              <w:rPr>
                <w:rFonts w:ascii="宋体" w:eastAsia="宋体" w:hAnsi="宋体"/>
                <w:color w:val="000000"/>
                <w:sz w:val="21"/>
                <w:szCs w:val="21"/>
                <w:lang w:eastAsia="zh-CN"/>
              </w:rPr>
            </w:pPr>
            <w:r>
              <w:rPr>
                <w:rFonts w:ascii="宋体" w:eastAsia="宋体" w:hAnsi="宋体" w:hint="eastAsia"/>
                <w:color w:val="000000"/>
                <w:sz w:val="21"/>
                <w:szCs w:val="21"/>
                <w:lang w:eastAsia="zh-CN"/>
              </w:rPr>
              <w:t>课后翻译题</w:t>
            </w:r>
          </w:p>
        </w:tc>
      </w:tr>
      <w:tr w:rsidR="00B72A81">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widowControl/>
              <w:jc w:val="center"/>
              <w:rPr>
                <w:rFonts w:ascii="宋体" w:eastAsia="宋体" w:hAnsi="宋体"/>
                <w:color w:val="000000"/>
                <w:sz w:val="18"/>
                <w:szCs w:val="18"/>
                <w:lang w:eastAsia="zh-CN"/>
              </w:rPr>
            </w:pPr>
            <w:r>
              <w:rPr>
                <w:rFonts w:ascii="宋体" w:eastAsia="宋体" w:hAnsi="宋体"/>
                <w:color w:val="000000"/>
                <w:sz w:val="18"/>
                <w:szCs w:val="18"/>
                <w:lang w:eastAsia="zh-CN"/>
              </w:rPr>
              <w:t>13</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Pr="00965762" w:rsidRDefault="00B72A81" w:rsidP="00B72A81">
            <w:pPr>
              <w:jc w:val="both"/>
              <w:rPr>
                <w:rFonts w:ascii="宋体" w:eastAsia="宋体" w:hAnsi="宋体" w:cs="Arial"/>
                <w:kern w:val="0"/>
                <w:sz w:val="21"/>
                <w:szCs w:val="21"/>
                <w:lang w:eastAsia="zh-CN"/>
              </w:rPr>
            </w:pPr>
            <w:r w:rsidRPr="00965762">
              <w:rPr>
                <w:rFonts w:ascii="宋体" w:eastAsia="宋体" w:hAnsi="宋体" w:hint="eastAsia"/>
                <w:sz w:val="21"/>
                <w:szCs w:val="21"/>
              </w:rPr>
              <w:t>第三单元：译技与译艺</w:t>
            </w:r>
            <w:r>
              <w:rPr>
                <w:rFonts w:ascii="宋体" w:eastAsia="宋体" w:hAnsi="宋体"/>
                <w:sz w:val="21"/>
                <w:szCs w:val="21"/>
                <w:lang w:eastAsia="zh-CN"/>
              </w:rPr>
              <w:t xml:space="preserve"> </w:t>
            </w:r>
            <w:r>
              <w:rPr>
                <w:rFonts w:ascii="宋体" w:eastAsia="宋体" w:hAnsi="宋体" w:hint="eastAsia"/>
                <w:sz w:val="21"/>
                <w:szCs w:val="21"/>
                <w:lang w:eastAsia="zh-CN"/>
              </w:rPr>
              <w:t>直译和意译、分译</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center"/>
              <w:rPr>
                <w:rFonts w:ascii="宋体" w:eastAsia="宋体" w:hAnsi="宋体"/>
              </w:rPr>
            </w:pPr>
            <w:r>
              <w:rPr>
                <w:rFonts w:ascii="宋体" w:eastAsia="宋体" w:hAnsi="宋体" w:hint="eastAsia"/>
                <w:sz w:val="21"/>
                <w:szCs w:val="21"/>
                <w:lang w:eastAsia="zh-CN"/>
              </w:rPr>
              <w:t>讲练结合</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snapToGrid w:val="0"/>
              <w:spacing w:beforeLines="15" w:before="54" w:afterLines="15" w:after="54"/>
              <w:jc w:val="center"/>
              <w:rPr>
                <w:rFonts w:ascii="宋体" w:eastAsia="宋体" w:hAnsi="宋体"/>
                <w:color w:val="000000"/>
                <w:sz w:val="21"/>
                <w:szCs w:val="21"/>
                <w:lang w:eastAsia="zh-CN"/>
              </w:rPr>
            </w:pPr>
            <w:r>
              <w:rPr>
                <w:rFonts w:ascii="宋体" w:eastAsia="宋体" w:hAnsi="宋体" w:hint="eastAsia"/>
                <w:color w:val="000000"/>
                <w:sz w:val="21"/>
                <w:szCs w:val="21"/>
                <w:lang w:eastAsia="zh-CN"/>
              </w:rPr>
              <w:t>课后翻译题</w:t>
            </w:r>
          </w:p>
        </w:tc>
      </w:tr>
      <w:tr w:rsidR="00B72A81">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widowControl/>
              <w:jc w:val="center"/>
              <w:rPr>
                <w:rFonts w:ascii="宋体" w:eastAsia="宋体" w:hAnsi="宋体"/>
                <w:color w:val="000000"/>
                <w:sz w:val="18"/>
                <w:szCs w:val="18"/>
                <w:lang w:eastAsia="zh-CN"/>
              </w:rPr>
            </w:pPr>
            <w:r>
              <w:rPr>
                <w:rFonts w:ascii="宋体" w:eastAsia="宋体" w:hAnsi="宋体"/>
                <w:color w:val="000000"/>
                <w:sz w:val="18"/>
                <w:szCs w:val="18"/>
                <w:lang w:eastAsia="zh-CN"/>
              </w:rPr>
              <w:t>14</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Pr="00965762" w:rsidRDefault="00B72A81" w:rsidP="00B72A81">
            <w:pPr>
              <w:jc w:val="both"/>
              <w:rPr>
                <w:rFonts w:ascii="宋体" w:eastAsia="宋体" w:hAnsi="宋体"/>
                <w:sz w:val="21"/>
                <w:szCs w:val="21"/>
                <w:lang w:eastAsia="zh-CN"/>
              </w:rPr>
            </w:pPr>
            <w:r w:rsidRPr="00965762">
              <w:rPr>
                <w:rFonts w:ascii="宋体" w:eastAsia="宋体" w:hAnsi="宋体" w:hint="eastAsia"/>
                <w:sz w:val="21"/>
                <w:szCs w:val="21"/>
              </w:rPr>
              <w:t>第三单元：译技与译艺</w:t>
            </w:r>
            <w:r>
              <w:rPr>
                <w:rFonts w:ascii="宋体" w:eastAsia="宋体" w:hAnsi="宋体"/>
                <w:sz w:val="21"/>
                <w:szCs w:val="21"/>
                <w:lang w:eastAsia="zh-CN"/>
              </w:rPr>
              <w:t xml:space="preserve"> </w:t>
            </w:r>
            <w:r>
              <w:rPr>
                <w:rFonts w:ascii="宋体" w:eastAsia="宋体" w:hAnsi="宋体" w:hint="eastAsia"/>
                <w:sz w:val="21"/>
                <w:szCs w:val="21"/>
                <w:lang w:eastAsia="zh-CN"/>
              </w:rPr>
              <w:t>加译和简译</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center"/>
              <w:rPr>
                <w:rFonts w:ascii="宋体" w:eastAsia="宋体" w:hAnsi="宋体"/>
              </w:rPr>
            </w:pPr>
            <w:r>
              <w:rPr>
                <w:rFonts w:ascii="宋体" w:eastAsia="宋体" w:hAnsi="宋体" w:hint="eastAsia"/>
                <w:sz w:val="21"/>
                <w:szCs w:val="21"/>
                <w:lang w:eastAsia="zh-CN"/>
              </w:rPr>
              <w:t>讲练结合</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snapToGrid w:val="0"/>
              <w:spacing w:beforeLines="15" w:before="54" w:afterLines="15" w:after="54"/>
              <w:jc w:val="center"/>
              <w:rPr>
                <w:rFonts w:ascii="宋体" w:eastAsia="宋体" w:hAnsi="宋体"/>
                <w:color w:val="000000"/>
                <w:sz w:val="21"/>
                <w:szCs w:val="21"/>
                <w:lang w:eastAsia="zh-CN"/>
              </w:rPr>
            </w:pPr>
            <w:r>
              <w:rPr>
                <w:rFonts w:ascii="宋体" w:eastAsia="宋体" w:hAnsi="宋体" w:hint="eastAsia"/>
                <w:color w:val="000000"/>
                <w:sz w:val="21"/>
                <w:szCs w:val="21"/>
                <w:lang w:eastAsia="zh-CN"/>
              </w:rPr>
              <w:t>课后翻译题</w:t>
            </w:r>
          </w:p>
        </w:tc>
      </w:tr>
      <w:tr w:rsidR="00B72A81">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widowControl/>
              <w:jc w:val="center"/>
              <w:rPr>
                <w:rFonts w:ascii="宋体" w:eastAsia="宋体" w:hAnsi="宋体"/>
                <w:color w:val="000000"/>
                <w:sz w:val="18"/>
                <w:szCs w:val="18"/>
                <w:lang w:eastAsia="zh-CN"/>
              </w:rPr>
            </w:pPr>
            <w:r>
              <w:rPr>
                <w:rFonts w:ascii="宋体" w:eastAsia="宋体" w:hAnsi="宋体"/>
                <w:color w:val="000000"/>
                <w:sz w:val="18"/>
                <w:szCs w:val="18"/>
                <w:lang w:eastAsia="zh-CN"/>
              </w:rPr>
              <w:t>15</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Pr="00965762" w:rsidRDefault="00B72A81" w:rsidP="00B72A81">
            <w:pPr>
              <w:jc w:val="both"/>
              <w:rPr>
                <w:rFonts w:ascii="宋体" w:eastAsia="宋体" w:hAnsi="宋体"/>
                <w:sz w:val="21"/>
                <w:szCs w:val="21"/>
                <w:lang w:eastAsia="zh-CN"/>
              </w:rPr>
            </w:pPr>
            <w:r w:rsidRPr="00965762">
              <w:rPr>
                <w:rFonts w:ascii="宋体" w:eastAsia="宋体" w:hAnsi="宋体" w:hint="eastAsia"/>
                <w:sz w:val="21"/>
                <w:szCs w:val="21"/>
              </w:rPr>
              <w:t>第三单元：译技与译艺</w:t>
            </w:r>
            <w:r>
              <w:rPr>
                <w:rFonts w:ascii="宋体" w:eastAsia="宋体" w:hAnsi="宋体"/>
                <w:sz w:val="21"/>
                <w:szCs w:val="21"/>
                <w:lang w:eastAsia="zh-CN"/>
              </w:rPr>
              <w:t xml:space="preserve"> </w:t>
            </w:r>
            <w:r>
              <w:rPr>
                <w:rFonts w:ascii="宋体" w:eastAsia="宋体" w:hAnsi="宋体" w:hint="eastAsia"/>
                <w:sz w:val="21"/>
                <w:szCs w:val="21"/>
                <w:lang w:eastAsia="zh-CN"/>
              </w:rPr>
              <w:t>倒译和变译</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center"/>
              <w:rPr>
                <w:rFonts w:ascii="宋体" w:eastAsia="宋体" w:hAnsi="宋体"/>
              </w:rPr>
            </w:pPr>
            <w:r>
              <w:rPr>
                <w:rFonts w:ascii="宋体" w:eastAsia="宋体" w:hAnsi="宋体" w:hint="eastAsia"/>
                <w:sz w:val="21"/>
                <w:szCs w:val="21"/>
                <w:lang w:eastAsia="zh-CN"/>
              </w:rPr>
              <w:t>讲练结合</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snapToGrid w:val="0"/>
              <w:spacing w:beforeLines="15" w:before="54" w:afterLines="15" w:after="54"/>
              <w:jc w:val="center"/>
              <w:rPr>
                <w:rFonts w:ascii="宋体" w:eastAsia="宋体" w:hAnsi="宋体"/>
                <w:color w:val="000000"/>
                <w:sz w:val="21"/>
                <w:szCs w:val="21"/>
                <w:lang w:eastAsia="zh-CN"/>
              </w:rPr>
            </w:pPr>
            <w:r>
              <w:rPr>
                <w:rFonts w:ascii="宋体" w:eastAsia="宋体" w:hAnsi="宋体" w:hint="eastAsia"/>
                <w:color w:val="000000"/>
                <w:sz w:val="21"/>
                <w:szCs w:val="21"/>
                <w:lang w:eastAsia="zh-CN"/>
              </w:rPr>
              <w:t>课后翻译题</w:t>
            </w:r>
          </w:p>
        </w:tc>
      </w:tr>
      <w:tr w:rsidR="00B72A81">
        <w:trPr>
          <w:trHeight w:val="528"/>
        </w:trPr>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widowControl/>
              <w:jc w:val="center"/>
              <w:rPr>
                <w:rFonts w:ascii="宋体" w:eastAsia="宋体" w:hAnsi="宋体"/>
                <w:color w:val="000000"/>
                <w:sz w:val="18"/>
                <w:szCs w:val="18"/>
                <w:lang w:eastAsia="zh-CN"/>
              </w:rPr>
            </w:pPr>
            <w:r>
              <w:rPr>
                <w:rFonts w:ascii="宋体" w:eastAsia="宋体" w:hAnsi="宋体"/>
                <w:color w:val="000000"/>
                <w:sz w:val="18"/>
                <w:szCs w:val="18"/>
                <w:lang w:eastAsia="zh-CN"/>
              </w:rPr>
              <w:t>16</w:t>
            </w:r>
          </w:p>
        </w:tc>
        <w:tc>
          <w:tcPr>
            <w:tcW w:w="595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Pr="00043444" w:rsidRDefault="00B72A81" w:rsidP="00B72A81">
            <w:pPr>
              <w:jc w:val="both"/>
              <w:rPr>
                <w:rFonts w:ascii="宋体" w:eastAsia="宋体" w:hAnsi="宋体"/>
                <w:sz w:val="21"/>
                <w:szCs w:val="21"/>
                <w:lang w:eastAsia="zh-CN"/>
              </w:rPr>
            </w:pPr>
            <w:r w:rsidRPr="00043444">
              <w:rPr>
                <w:rFonts w:ascii="宋体" w:eastAsia="宋体" w:hAnsi="宋体" w:hint="eastAsia"/>
                <w:sz w:val="21"/>
                <w:szCs w:val="21"/>
                <w:lang w:eastAsia="zh-CN"/>
              </w:rPr>
              <w:t>中国特色社会主义最本质的特征和中国特色社会主义制度的最大优势</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jc w:val="center"/>
              <w:rPr>
                <w:rFonts w:ascii="宋体" w:eastAsia="宋体" w:hAnsi="宋体"/>
              </w:rPr>
            </w:pPr>
            <w:r>
              <w:rPr>
                <w:rFonts w:ascii="宋体" w:eastAsia="宋体" w:hAnsi="宋体" w:hint="eastAsia"/>
                <w:sz w:val="21"/>
                <w:szCs w:val="21"/>
                <w:lang w:eastAsia="zh-CN"/>
              </w:rPr>
              <w:t>讲练结合</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tcPr>
          <w:p w:rsidR="00B72A81" w:rsidRDefault="00B72A81" w:rsidP="00B72A81">
            <w:pPr>
              <w:snapToGrid w:val="0"/>
              <w:spacing w:beforeLines="15" w:before="54" w:afterLines="15" w:after="54"/>
              <w:jc w:val="center"/>
              <w:rPr>
                <w:rFonts w:ascii="宋体" w:eastAsia="宋体" w:hAnsi="宋体"/>
                <w:color w:val="000000"/>
                <w:sz w:val="21"/>
                <w:szCs w:val="21"/>
                <w:lang w:eastAsia="zh-CN"/>
              </w:rPr>
            </w:pPr>
            <w:r>
              <w:rPr>
                <w:rFonts w:ascii="宋体" w:eastAsia="宋体" w:hAnsi="宋体" w:hint="eastAsia"/>
                <w:color w:val="000000"/>
                <w:sz w:val="21"/>
                <w:szCs w:val="21"/>
                <w:lang w:eastAsia="zh-CN"/>
              </w:rPr>
              <w:t>课后翻译题</w:t>
            </w:r>
          </w:p>
        </w:tc>
      </w:tr>
    </w:tbl>
    <w:p w:rsidR="00B9018D" w:rsidRDefault="00B9018D">
      <w:pPr>
        <w:snapToGrid w:val="0"/>
        <w:jc w:val="both"/>
        <w:rPr>
          <w:rFonts w:ascii="仿宋" w:eastAsia="仿宋" w:hAnsi="仿宋"/>
          <w:b/>
          <w:color w:val="000000"/>
          <w:sz w:val="28"/>
          <w:szCs w:val="28"/>
          <w:lang w:eastAsia="zh-CN"/>
        </w:rPr>
      </w:pPr>
    </w:p>
    <w:p w:rsidR="00B9018D" w:rsidRDefault="00B9018D" w:rsidP="004436ED">
      <w:pPr>
        <w:snapToGrid w:val="0"/>
        <w:spacing w:beforeLines="100" w:before="360" w:afterLines="50" w:after="180"/>
        <w:jc w:val="both"/>
        <w:rPr>
          <w:rFonts w:ascii="仿宋" w:eastAsia="仿宋" w:hAnsi="仿宋"/>
          <w:b/>
          <w:color w:val="000000"/>
          <w:sz w:val="28"/>
          <w:szCs w:val="28"/>
          <w:lang w:eastAsia="zh-CN"/>
        </w:rPr>
      </w:pPr>
      <w:r>
        <w:rPr>
          <w:rFonts w:ascii="仿宋" w:eastAsia="仿宋" w:hAnsi="仿宋" w:hint="eastAsia"/>
          <w:b/>
          <w:color w:val="000000"/>
          <w:sz w:val="28"/>
          <w:szCs w:val="28"/>
          <w:lang w:eastAsia="zh-CN"/>
        </w:rPr>
        <w:t>三、评价方式以及在总评成绩中的比例</w:t>
      </w:r>
    </w:p>
    <w:tbl>
      <w:tblPr>
        <w:tblpPr w:leftFromText="180" w:rightFromText="180" w:vertAnchor="text" w:horzAnchor="margin" w:tblpY="24"/>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9"/>
        <w:gridCol w:w="5103"/>
        <w:gridCol w:w="2127"/>
      </w:tblGrid>
      <w:tr w:rsidR="00B9018D">
        <w:tc>
          <w:tcPr>
            <w:tcW w:w="1809" w:type="dxa"/>
          </w:tcPr>
          <w:p w:rsidR="00B9018D" w:rsidRDefault="00B9018D" w:rsidP="004436ED">
            <w:pPr>
              <w:snapToGrid w:val="0"/>
              <w:spacing w:beforeLines="50" w:before="180" w:afterLines="50" w:after="180"/>
              <w:rPr>
                <w:rFonts w:ascii="宋体" w:eastAsia="宋体" w:hAnsi="宋体"/>
                <w:bCs/>
                <w:color w:val="000000"/>
                <w:szCs w:val="20"/>
              </w:rPr>
            </w:pPr>
            <w:r>
              <w:rPr>
                <w:rFonts w:ascii="宋体" w:eastAsia="宋体" w:hAnsi="宋体" w:hint="eastAsia"/>
                <w:bCs/>
                <w:color w:val="000000"/>
                <w:szCs w:val="20"/>
              </w:rPr>
              <w:t>总评构成（</w:t>
            </w:r>
            <w:r>
              <w:rPr>
                <w:rFonts w:ascii="宋体" w:eastAsia="宋体" w:hAnsi="宋体"/>
                <w:bCs/>
                <w:color w:val="000000"/>
                <w:szCs w:val="20"/>
              </w:rPr>
              <w:t>1+X</w:t>
            </w:r>
            <w:r>
              <w:rPr>
                <w:rFonts w:ascii="宋体" w:eastAsia="宋体" w:hAnsi="宋体" w:hint="eastAsia"/>
                <w:bCs/>
                <w:color w:val="000000"/>
                <w:szCs w:val="20"/>
              </w:rPr>
              <w:t>）</w:t>
            </w:r>
          </w:p>
        </w:tc>
        <w:tc>
          <w:tcPr>
            <w:tcW w:w="5103" w:type="dxa"/>
          </w:tcPr>
          <w:p w:rsidR="00B9018D" w:rsidRDefault="00B9018D" w:rsidP="004436ED">
            <w:pPr>
              <w:snapToGrid w:val="0"/>
              <w:spacing w:beforeLines="50" w:before="180" w:afterLines="50" w:after="180"/>
              <w:jc w:val="center"/>
              <w:rPr>
                <w:rFonts w:ascii="宋体" w:eastAsia="宋体" w:hAnsi="宋体"/>
                <w:bCs/>
                <w:color w:val="000000"/>
                <w:szCs w:val="20"/>
              </w:rPr>
            </w:pPr>
            <w:r>
              <w:rPr>
                <w:rFonts w:ascii="宋体" w:eastAsia="宋体" w:hAnsi="宋体" w:hint="eastAsia"/>
                <w:bCs/>
                <w:color w:val="000000"/>
                <w:szCs w:val="20"/>
              </w:rPr>
              <w:t>评价方式</w:t>
            </w:r>
          </w:p>
        </w:tc>
        <w:tc>
          <w:tcPr>
            <w:tcW w:w="2127" w:type="dxa"/>
          </w:tcPr>
          <w:p w:rsidR="00B9018D" w:rsidRDefault="00B9018D" w:rsidP="004436ED">
            <w:pPr>
              <w:snapToGrid w:val="0"/>
              <w:spacing w:beforeLines="50" w:before="180" w:afterLines="50" w:after="180"/>
              <w:jc w:val="center"/>
              <w:rPr>
                <w:rFonts w:ascii="宋体" w:eastAsia="宋体" w:hAnsi="宋体"/>
                <w:bCs/>
                <w:color w:val="000000"/>
                <w:szCs w:val="20"/>
              </w:rPr>
            </w:pPr>
            <w:r>
              <w:rPr>
                <w:rFonts w:ascii="宋体" w:eastAsia="宋体" w:hAnsi="宋体" w:hint="eastAsia"/>
                <w:bCs/>
                <w:color w:val="000000"/>
                <w:szCs w:val="20"/>
              </w:rPr>
              <w:t>占比</w:t>
            </w:r>
          </w:p>
        </w:tc>
      </w:tr>
      <w:tr w:rsidR="00B9018D">
        <w:tc>
          <w:tcPr>
            <w:tcW w:w="1809" w:type="dxa"/>
          </w:tcPr>
          <w:p w:rsidR="00B9018D" w:rsidRDefault="00B9018D" w:rsidP="004436ED">
            <w:pPr>
              <w:snapToGrid w:val="0"/>
              <w:spacing w:beforeLines="50" w:before="180" w:afterLines="50" w:after="180"/>
              <w:jc w:val="center"/>
              <w:rPr>
                <w:rFonts w:ascii="宋体" w:eastAsia="宋体" w:hAnsi="宋体"/>
                <w:bCs/>
                <w:color w:val="000000"/>
                <w:szCs w:val="20"/>
              </w:rPr>
            </w:pPr>
            <w:r>
              <w:rPr>
                <w:rFonts w:ascii="宋体" w:eastAsia="宋体" w:hAnsi="宋体"/>
                <w:bCs/>
                <w:color w:val="000000"/>
                <w:szCs w:val="20"/>
              </w:rPr>
              <w:t>1</w:t>
            </w:r>
          </w:p>
        </w:tc>
        <w:tc>
          <w:tcPr>
            <w:tcW w:w="5103" w:type="dxa"/>
          </w:tcPr>
          <w:p w:rsidR="00B9018D" w:rsidRDefault="00B9018D" w:rsidP="004436ED">
            <w:pPr>
              <w:snapToGrid w:val="0"/>
              <w:spacing w:beforeLines="50" w:before="180" w:afterLines="50" w:after="180"/>
              <w:jc w:val="center"/>
              <w:rPr>
                <w:rFonts w:ascii="宋体" w:eastAsia="宋体" w:hAnsi="宋体"/>
                <w:bCs/>
                <w:color w:val="000000"/>
                <w:szCs w:val="20"/>
              </w:rPr>
            </w:pPr>
            <w:r>
              <w:rPr>
                <w:rFonts w:ascii="宋体" w:eastAsia="宋体" w:hAnsi="宋体" w:hint="eastAsia"/>
                <w:bCs/>
                <w:color w:val="000000"/>
                <w:szCs w:val="20"/>
              </w:rPr>
              <w:t>期末考试</w:t>
            </w:r>
          </w:p>
        </w:tc>
        <w:tc>
          <w:tcPr>
            <w:tcW w:w="2127" w:type="dxa"/>
          </w:tcPr>
          <w:p w:rsidR="00B9018D" w:rsidRDefault="00B9018D" w:rsidP="004436ED">
            <w:pPr>
              <w:snapToGrid w:val="0"/>
              <w:spacing w:beforeLines="50" w:before="180" w:afterLines="50" w:after="180"/>
              <w:jc w:val="center"/>
              <w:rPr>
                <w:rFonts w:ascii="宋体" w:eastAsia="宋体" w:hAnsi="宋体"/>
                <w:bCs/>
                <w:color w:val="000000"/>
                <w:szCs w:val="20"/>
              </w:rPr>
            </w:pPr>
            <w:r>
              <w:rPr>
                <w:rFonts w:ascii="宋体" w:eastAsia="宋体" w:hAnsi="宋体"/>
                <w:bCs/>
                <w:color w:val="000000"/>
                <w:szCs w:val="20"/>
              </w:rPr>
              <w:t>60%</w:t>
            </w:r>
          </w:p>
        </w:tc>
      </w:tr>
      <w:tr w:rsidR="00B9018D">
        <w:tc>
          <w:tcPr>
            <w:tcW w:w="1809" w:type="dxa"/>
          </w:tcPr>
          <w:p w:rsidR="00B9018D" w:rsidRDefault="00B9018D" w:rsidP="004436ED">
            <w:pPr>
              <w:snapToGrid w:val="0"/>
              <w:spacing w:beforeLines="50" w:before="180" w:afterLines="50" w:after="180"/>
              <w:jc w:val="center"/>
              <w:rPr>
                <w:rFonts w:ascii="宋体" w:eastAsia="宋体" w:hAnsi="宋体"/>
                <w:bCs/>
                <w:color w:val="000000"/>
                <w:szCs w:val="20"/>
              </w:rPr>
            </w:pPr>
            <w:r>
              <w:rPr>
                <w:rFonts w:ascii="宋体" w:eastAsia="宋体" w:hAnsi="宋体"/>
                <w:bCs/>
                <w:color w:val="000000"/>
                <w:szCs w:val="20"/>
              </w:rPr>
              <w:t>X1</w:t>
            </w:r>
          </w:p>
        </w:tc>
        <w:tc>
          <w:tcPr>
            <w:tcW w:w="5103" w:type="dxa"/>
          </w:tcPr>
          <w:p w:rsidR="00B9018D" w:rsidRDefault="00B9018D" w:rsidP="004436ED">
            <w:pPr>
              <w:snapToGrid w:val="0"/>
              <w:spacing w:beforeLines="50" w:before="180" w:afterLines="50" w:after="180"/>
              <w:jc w:val="center"/>
              <w:rPr>
                <w:rFonts w:ascii="宋体" w:eastAsia="宋体" w:hAnsi="宋体"/>
                <w:bCs/>
                <w:color w:val="000000"/>
                <w:szCs w:val="20"/>
              </w:rPr>
            </w:pPr>
            <w:r>
              <w:rPr>
                <w:rFonts w:ascii="宋体" w:eastAsia="宋体" w:hAnsi="宋体" w:hint="eastAsia"/>
                <w:bCs/>
                <w:color w:val="000000"/>
                <w:szCs w:val="20"/>
              </w:rPr>
              <w:t>小报告（译文分析）</w:t>
            </w:r>
            <w:r w:rsidR="001531A8">
              <w:rPr>
                <w:rFonts w:ascii="宋体" w:eastAsia="宋体" w:hAnsi="宋体" w:hint="eastAsia"/>
                <w:bCs/>
                <w:color w:val="000000"/>
                <w:szCs w:val="20"/>
              </w:rPr>
              <w:t>小测试</w:t>
            </w:r>
          </w:p>
        </w:tc>
        <w:tc>
          <w:tcPr>
            <w:tcW w:w="2127" w:type="dxa"/>
          </w:tcPr>
          <w:p w:rsidR="00B9018D" w:rsidRDefault="00B9018D" w:rsidP="004436ED">
            <w:pPr>
              <w:snapToGrid w:val="0"/>
              <w:spacing w:beforeLines="50" w:before="180" w:afterLines="50" w:after="180"/>
              <w:jc w:val="center"/>
              <w:rPr>
                <w:rFonts w:ascii="宋体" w:eastAsia="宋体" w:hAnsi="宋体"/>
                <w:bCs/>
                <w:color w:val="000000"/>
                <w:szCs w:val="20"/>
              </w:rPr>
            </w:pPr>
            <w:r>
              <w:rPr>
                <w:rFonts w:ascii="宋体" w:eastAsia="宋体" w:hAnsi="宋体"/>
                <w:bCs/>
                <w:color w:val="000000"/>
                <w:szCs w:val="20"/>
              </w:rPr>
              <w:t>15%</w:t>
            </w:r>
          </w:p>
        </w:tc>
      </w:tr>
      <w:tr w:rsidR="00B9018D">
        <w:tc>
          <w:tcPr>
            <w:tcW w:w="1809" w:type="dxa"/>
          </w:tcPr>
          <w:p w:rsidR="00B9018D" w:rsidRDefault="00B9018D" w:rsidP="004436ED">
            <w:pPr>
              <w:snapToGrid w:val="0"/>
              <w:spacing w:beforeLines="50" w:before="180" w:afterLines="50" w:after="180"/>
              <w:jc w:val="center"/>
              <w:rPr>
                <w:rFonts w:ascii="宋体" w:eastAsia="宋体" w:hAnsi="宋体"/>
                <w:bCs/>
                <w:color w:val="000000"/>
                <w:szCs w:val="20"/>
              </w:rPr>
            </w:pPr>
            <w:r>
              <w:rPr>
                <w:rFonts w:ascii="宋体" w:eastAsia="宋体" w:hAnsi="宋体"/>
                <w:bCs/>
                <w:color w:val="000000"/>
                <w:szCs w:val="20"/>
              </w:rPr>
              <w:t>X2</w:t>
            </w:r>
          </w:p>
        </w:tc>
        <w:tc>
          <w:tcPr>
            <w:tcW w:w="5103" w:type="dxa"/>
          </w:tcPr>
          <w:p w:rsidR="00B9018D" w:rsidRDefault="00B9018D" w:rsidP="004436ED">
            <w:pPr>
              <w:snapToGrid w:val="0"/>
              <w:spacing w:beforeLines="50" w:before="180" w:afterLines="50" w:after="180"/>
              <w:jc w:val="center"/>
              <w:rPr>
                <w:rFonts w:ascii="宋体" w:eastAsia="宋体" w:hAnsi="宋体"/>
                <w:bCs/>
                <w:color w:val="000000"/>
                <w:szCs w:val="20"/>
              </w:rPr>
            </w:pPr>
            <w:r>
              <w:rPr>
                <w:rFonts w:ascii="宋体" w:eastAsia="宋体" w:hAnsi="宋体" w:hint="eastAsia"/>
                <w:bCs/>
                <w:color w:val="000000"/>
                <w:szCs w:val="20"/>
              </w:rPr>
              <w:t>小报告（译文分析）</w:t>
            </w:r>
            <w:r w:rsidR="001531A8">
              <w:rPr>
                <w:rFonts w:ascii="宋体" w:eastAsia="宋体" w:hAnsi="宋体" w:hint="eastAsia"/>
                <w:bCs/>
                <w:color w:val="000000"/>
                <w:szCs w:val="20"/>
              </w:rPr>
              <w:t>小测试</w:t>
            </w:r>
          </w:p>
        </w:tc>
        <w:tc>
          <w:tcPr>
            <w:tcW w:w="2127" w:type="dxa"/>
          </w:tcPr>
          <w:p w:rsidR="00B9018D" w:rsidRDefault="00B9018D" w:rsidP="004436ED">
            <w:pPr>
              <w:snapToGrid w:val="0"/>
              <w:spacing w:beforeLines="50" w:before="180" w:afterLines="50" w:after="180"/>
              <w:jc w:val="center"/>
              <w:rPr>
                <w:rFonts w:ascii="宋体" w:eastAsia="宋体" w:hAnsi="宋体"/>
                <w:bCs/>
                <w:color w:val="000000"/>
                <w:szCs w:val="20"/>
              </w:rPr>
            </w:pPr>
            <w:r>
              <w:rPr>
                <w:rFonts w:ascii="宋体" w:eastAsia="宋体" w:hAnsi="宋体"/>
                <w:bCs/>
                <w:color w:val="000000"/>
                <w:szCs w:val="20"/>
              </w:rPr>
              <w:t>10%</w:t>
            </w:r>
          </w:p>
        </w:tc>
      </w:tr>
      <w:tr w:rsidR="00B9018D">
        <w:tc>
          <w:tcPr>
            <w:tcW w:w="1809" w:type="dxa"/>
          </w:tcPr>
          <w:p w:rsidR="00B9018D" w:rsidRDefault="00B9018D" w:rsidP="004436ED">
            <w:pPr>
              <w:snapToGrid w:val="0"/>
              <w:spacing w:beforeLines="50" w:before="180" w:afterLines="50" w:after="180"/>
              <w:jc w:val="center"/>
              <w:rPr>
                <w:rFonts w:ascii="宋体" w:eastAsia="宋体" w:hAnsi="宋体"/>
                <w:bCs/>
                <w:color w:val="000000"/>
                <w:szCs w:val="20"/>
              </w:rPr>
            </w:pPr>
            <w:r>
              <w:rPr>
                <w:rFonts w:ascii="宋体" w:eastAsia="宋体" w:hAnsi="宋体"/>
                <w:bCs/>
                <w:color w:val="000000"/>
                <w:szCs w:val="20"/>
              </w:rPr>
              <w:t>X3</w:t>
            </w:r>
          </w:p>
        </w:tc>
        <w:tc>
          <w:tcPr>
            <w:tcW w:w="5103" w:type="dxa"/>
          </w:tcPr>
          <w:p w:rsidR="00B9018D" w:rsidRDefault="00B9018D" w:rsidP="004436ED">
            <w:pPr>
              <w:snapToGrid w:val="0"/>
              <w:spacing w:beforeLines="50" w:before="180" w:afterLines="50" w:after="180"/>
              <w:jc w:val="center"/>
              <w:rPr>
                <w:rFonts w:ascii="宋体" w:eastAsia="宋体" w:hAnsi="宋体"/>
                <w:bCs/>
                <w:color w:val="000000"/>
                <w:szCs w:val="20"/>
              </w:rPr>
            </w:pPr>
            <w:r>
              <w:rPr>
                <w:rFonts w:ascii="宋体" w:eastAsia="宋体" w:hAnsi="宋体" w:hint="eastAsia"/>
                <w:bCs/>
                <w:color w:val="000000"/>
                <w:szCs w:val="20"/>
                <w:lang w:eastAsia="zh-CN"/>
              </w:rPr>
              <w:t>学习报告</w:t>
            </w:r>
          </w:p>
        </w:tc>
        <w:tc>
          <w:tcPr>
            <w:tcW w:w="2127" w:type="dxa"/>
          </w:tcPr>
          <w:p w:rsidR="00B9018D" w:rsidRDefault="00B9018D" w:rsidP="004436ED">
            <w:pPr>
              <w:snapToGrid w:val="0"/>
              <w:spacing w:beforeLines="50" w:before="180" w:afterLines="50" w:after="180"/>
              <w:jc w:val="center"/>
              <w:rPr>
                <w:rFonts w:ascii="宋体" w:eastAsia="宋体" w:hAnsi="宋体"/>
                <w:bCs/>
                <w:color w:val="000000"/>
                <w:szCs w:val="20"/>
              </w:rPr>
            </w:pPr>
            <w:r>
              <w:rPr>
                <w:rFonts w:ascii="宋体" w:eastAsia="宋体" w:hAnsi="宋体"/>
                <w:bCs/>
                <w:color w:val="000000"/>
                <w:szCs w:val="20"/>
              </w:rPr>
              <w:t>15%</w:t>
            </w:r>
          </w:p>
        </w:tc>
      </w:tr>
    </w:tbl>
    <w:p w:rsidR="00B9018D" w:rsidRDefault="00B9018D"/>
    <w:p w:rsidR="00B9018D" w:rsidRDefault="00B9018D" w:rsidP="004436ED">
      <w:pPr>
        <w:tabs>
          <w:tab w:val="left" w:pos="3420"/>
          <w:tab w:val="left" w:pos="7560"/>
        </w:tabs>
        <w:spacing w:beforeLines="20" w:before="72"/>
        <w:ind w:left="420" w:hanging="420"/>
        <w:jc w:val="both"/>
        <w:outlineLvl w:val="0"/>
        <w:rPr>
          <w:rFonts w:ascii="仿宋" w:eastAsia="仿宋" w:hAnsi="仿宋"/>
          <w:color w:val="000000"/>
          <w:position w:val="-20"/>
          <w:lang w:eastAsia="zh-CN"/>
        </w:rPr>
      </w:pPr>
      <w:r>
        <w:rPr>
          <w:rFonts w:ascii="仿宋" w:eastAsia="仿宋" w:hAnsi="仿宋" w:hint="eastAsia"/>
          <w:color w:val="000000"/>
          <w:position w:val="-20"/>
          <w:lang w:eastAsia="zh-CN"/>
        </w:rPr>
        <w:t>备注：</w:t>
      </w:r>
    </w:p>
    <w:p w:rsidR="00B9018D" w:rsidRDefault="00B9018D" w:rsidP="004436ED">
      <w:pPr>
        <w:tabs>
          <w:tab w:val="left" w:pos="3420"/>
          <w:tab w:val="left" w:pos="7560"/>
        </w:tabs>
        <w:spacing w:beforeLines="20" w:before="72"/>
        <w:ind w:left="420" w:hanging="420"/>
        <w:jc w:val="both"/>
        <w:outlineLvl w:val="0"/>
        <w:rPr>
          <w:rFonts w:ascii="仿宋" w:eastAsia="仿宋" w:hAnsi="仿宋"/>
          <w:color w:val="000000"/>
          <w:position w:val="-20"/>
          <w:lang w:eastAsia="zh-CN"/>
        </w:rPr>
      </w:pPr>
      <w:r>
        <w:rPr>
          <w:rFonts w:ascii="仿宋" w:eastAsia="仿宋" w:hAnsi="仿宋" w:hint="eastAsia"/>
          <w:color w:val="000000"/>
          <w:position w:val="-20"/>
          <w:lang w:eastAsia="zh-CN"/>
        </w:rPr>
        <w:t>教学内容不宜简单地填写第几章、第几节，应就教学内容本身做简单明了的概括；</w:t>
      </w:r>
    </w:p>
    <w:p w:rsidR="00B9018D" w:rsidRDefault="00B9018D" w:rsidP="004436ED">
      <w:pPr>
        <w:tabs>
          <w:tab w:val="left" w:pos="3420"/>
          <w:tab w:val="left" w:pos="7560"/>
        </w:tabs>
        <w:spacing w:beforeLines="20" w:before="72"/>
        <w:ind w:left="420" w:hanging="420"/>
        <w:jc w:val="both"/>
        <w:outlineLvl w:val="0"/>
        <w:rPr>
          <w:rFonts w:ascii="仿宋" w:eastAsia="仿宋" w:hAnsi="仿宋"/>
          <w:color w:val="000000"/>
          <w:position w:val="-20"/>
          <w:lang w:eastAsia="zh-CN"/>
        </w:rPr>
      </w:pPr>
      <w:r>
        <w:rPr>
          <w:rFonts w:ascii="仿宋" w:eastAsia="仿宋" w:hAnsi="仿宋" w:hint="eastAsia"/>
          <w:color w:val="000000"/>
          <w:position w:val="-20"/>
          <w:lang w:eastAsia="zh-CN"/>
        </w:rPr>
        <w:t>教学</w:t>
      </w:r>
      <w:r>
        <w:rPr>
          <w:rFonts w:ascii="仿宋" w:eastAsia="仿宋" w:hAnsi="仿宋" w:hint="eastAsia"/>
          <w:color w:val="000000"/>
          <w:position w:val="-20"/>
        </w:rPr>
        <w:t>方式为讲课、实验、讨论</w:t>
      </w:r>
      <w:r>
        <w:rPr>
          <w:rFonts w:ascii="仿宋" w:eastAsia="仿宋" w:hAnsi="仿宋" w:hint="eastAsia"/>
          <w:color w:val="000000"/>
          <w:position w:val="-20"/>
          <w:lang w:eastAsia="zh-CN"/>
        </w:rPr>
        <w:t>课</w:t>
      </w:r>
      <w:r>
        <w:rPr>
          <w:rFonts w:ascii="仿宋" w:eastAsia="仿宋" w:hAnsi="仿宋" w:hint="eastAsia"/>
          <w:color w:val="000000"/>
          <w:position w:val="-20"/>
        </w:rPr>
        <w:t>、</w:t>
      </w:r>
      <w:r>
        <w:rPr>
          <w:rFonts w:ascii="仿宋" w:eastAsia="仿宋" w:hAnsi="仿宋" w:hint="eastAsia"/>
          <w:color w:val="000000"/>
          <w:position w:val="-20"/>
          <w:lang w:eastAsia="zh-CN"/>
        </w:rPr>
        <w:t>习题课、</w:t>
      </w:r>
      <w:r>
        <w:rPr>
          <w:rFonts w:ascii="仿宋" w:eastAsia="仿宋" w:hAnsi="仿宋" w:hint="eastAsia"/>
          <w:color w:val="000000"/>
          <w:position w:val="-20"/>
        </w:rPr>
        <w:t>参观、边讲边练、</w:t>
      </w:r>
      <w:r>
        <w:rPr>
          <w:rFonts w:ascii="仿宋" w:eastAsia="仿宋" w:hAnsi="仿宋" w:hint="eastAsia"/>
          <w:color w:val="000000"/>
          <w:position w:val="-20"/>
          <w:lang w:eastAsia="zh-CN"/>
        </w:rPr>
        <w:t>汇报</w:t>
      </w:r>
      <w:r>
        <w:rPr>
          <w:rFonts w:ascii="仿宋" w:eastAsia="仿宋" w:hAnsi="仿宋" w:hint="eastAsia"/>
          <w:color w:val="000000"/>
          <w:position w:val="-20"/>
        </w:rPr>
        <w:t>、考核</w:t>
      </w:r>
      <w:r>
        <w:rPr>
          <w:rFonts w:ascii="仿宋" w:eastAsia="仿宋" w:hAnsi="仿宋" w:hint="eastAsia"/>
          <w:color w:val="000000"/>
          <w:position w:val="-20"/>
          <w:lang w:eastAsia="zh-CN"/>
        </w:rPr>
        <w:t>等；</w:t>
      </w:r>
    </w:p>
    <w:p w:rsidR="00B9018D" w:rsidRDefault="00B9018D" w:rsidP="004436ED">
      <w:pPr>
        <w:tabs>
          <w:tab w:val="left" w:pos="3420"/>
          <w:tab w:val="left" w:pos="7560"/>
        </w:tabs>
        <w:spacing w:beforeLines="20" w:before="72"/>
        <w:jc w:val="both"/>
        <w:outlineLvl w:val="0"/>
        <w:rPr>
          <w:rFonts w:ascii="仿宋" w:eastAsia="仿宋" w:hAnsi="仿宋"/>
          <w:color w:val="000000"/>
          <w:position w:val="-20"/>
          <w:lang w:eastAsia="zh-CN"/>
        </w:rPr>
      </w:pPr>
      <w:r>
        <w:rPr>
          <w:rFonts w:ascii="仿宋" w:eastAsia="仿宋" w:hAnsi="仿宋" w:hint="eastAsia"/>
          <w:color w:val="000000"/>
          <w:position w:val="-20"/>
          <w:lang w:eastAsia="zh-CN"/>
        </w:rPr>
        <w:t>评价方式为期末考试“</w:t>
      </w:r>
      <w:r>
        <w:rPr>
          <w:rFonts w:ascii="仿宋" w:eastAsia="仿宋" w:hAnsi="仿宋"/>
          <w:color w:val="000000"/>
          <w:position w:val="-20"/>
          <w:lang w:eastAsia="zh-CN"/>
        </w:rPr>
        <w:t>1</w:t>
      </w:r>
      <w:r>
        <w:rPr>
          <w:rFonts w:ascii="仿宋" w:eastAsia="仿宋" w:hAnsi="仿宋" w:hint="eastAsia"/>
          <w:color w:val="000000"/>
          <w:position w:val="-20"/>
          <w:lang w:eastAsia="zh-CN"/>
        </w:rPr>
        <w:t>”及过程考核“</w:t>
      </w:r>
      <w:r>
        <w:rPr>
          <w:rFonts w:ascii="仿宋" w:eastAsia="仿宋" w:hAnsi="仿宋"/>
          <w:color w:val="000000"/>
          <w:position w:val="-20"/>
          <w:lang w:eastAsia="zh-CN"/>
        </w:rPr>
        <w:t>X</w:t>
      </w:r>
      <w:r>
        <w:rPr>
          <w:rFonts w:ascii="仿宋" w:eastAsia="仿宋" w:hAnsi="仿宋" w:hint="eastAsia"/>
          <w:color w:val="000000"/>
          <w:position w:val="-20"/>
          <w:lang w:eastAsia="zh-CN"/>
        </w:rPr>
        <w:t>”，其中“</w:t>
      </w:r>
      <w:r>
        <w:rPr>
          <w:rFonts w:ascii="仿宋" w:eastAsia="仿宋" w:hAnsi="仿宋"/>
          <w:color w:val="000000"/>
          <w:position w:val="-20"/>
          <w:lang w:eastAsia="zh-CN"/>
        </w:rPr>
        <w:t>1</w:t>
      </w:r>
      <w:r>
        <w:rPr>
          <w:rFonts w:ascii="仿宋" w:eastAsia="仿宋" w:hAnsi="仿宋" w:hint="eastAsia"/>
          <w:color w:val="000000"/>
          <w:position w:val="-20"/>
          <w:lang w:eastAsia="zh-CN"/>
        </w:rPr>
        <w:t>”为教学大纲中规定的形式；“</w:t>
      </w:r>
      <w:r>
        <w:rPr>
          <w:rFonts w:ascii="仿宋" w:eastAsia="仿宋" w:hAnsi="仿宋"/>
          <w:color w:val="000000"/>
          <w:position w:val="-20"/>
          <w:lang w:eastAsia="zh-CN"/>
        </w:rPr>
        <w:t>X</w:t>
      </w:r>
      <w:r>
        <w:rPr>
          <w:rFonts w:ascii="仿宋" w:eastAsia="仿宋" w:hAnsi="仿宋" w:hint="eastAsia"/>
          <w:color w:val="000000"/>
          <w:position w:val="-20"/>
          <w:lang w:eastAsia="zh-CN"/>
        </w:rPr>
        <w:t>”可由任课教师或课程组自行确定（同一门课程多位教师任课的须由课程组统一</w:t>
      </w:r>
      <w:r>
        <w:rPr>
          <w:rFonts w:ascii="仿宋" w:eastAsia="仿宋" w:hAnsi="仿宋"/>
          <w:color w:val="000000"/>
          <w:position w:val="-20"/>
          <w:lang w:eastAsia="zh-CN"/>
        </w:rPr>
        <w:t>X</w:t>
      </w:r>
      <w:r>
        <w:rPr>
          <w:rFonts w:ascii="仿宋" w:eastAsia="仿宋" w:hAnsi="仿宋" w:hint="eastAsia"/>
          <w:color w:val="000000"/>
          <w:position w:val="-20"/>
          <w:lang w:eastAsia="zh-CN"/>
        </w:rPr>
        <w:t>的方式及比例）。包括纸笔测验、课堂展示、阶段论文、调查（分析）报告、综合报告、读书笔记、小实验、小制作、小程序、小设计等，在表中相应的位置填入“</w:t>
      </w:r>
      <w:r>
        <w:rPr>
          <w:rFonts w:ascii="仿宋" w:eastAsia="仿宋" w:hAnsi="仿宋"/>
          <w:color w:val="000000"/>
          <w:position w:val="-20"/>
          <w:lang w:eastAsia="zh-CN"/>
        </w:rPr>
        <w:t>1</w:t>
      </w:r>
      <w:r>
        <w:rPr>
          <w:rFonts w:ascii="仿宋" w:eastAsia="仿宋" w:hAnsi="仿宋" w:hint="eastAsia"/>
          <w:color w:val="000000"/>
          <w:position w:val="-20"/>
          <w:lang w:eastAsia="zh-CN"/>
        </w:rPr>
        <w:t>”和“</w:t>
      </w:r>
      <w:r>
        <w:rPr>
          <w:rFonts w:ascii="仿宋" w:eastAsia="仿宋" w:hAnsi="仿宋"/>
          <w:color w:val="000000"/>
          <w:position w:val="-20"/>
          <w:lang w:eastAsia="zh-CN"/>
        </w:rPr>
        <w:t>X</w:t>
      </w:r>
      <w:r>
        <w:rPr>
          <w:rFonts w:ascii="仿宋" w:eastAsia="仿宋" w:hAnsi="仿宋" w:hint="eastAsia"/>
          <w:color w:val="000000"/>
          <w:position w:val="-20"/>
          <w:lang w:eastAsia="zh-CN"/>
        </w:rPr>
        <w:t>”的方式及成绩占比。</w:t>
      </w:r>
    </w:p>
    <w:p w:rsidR="00B9018D" w:rsidRDefault="00B9018D" w:rsidP="004436ED">
      <w:pPr>
        <w:tabs>
          <w:tab w:val="left" w:pos="3210"/>
          <w:tab w:val="left" w:pos="7560"/>
        </w:tabs>
        <w:spacing w:beforeLines="20" w:before="72" w:line="360" w:lineRule="auto"/>
        <w:jc w:val="both"/>
        <w:outlineLvl w:val="0"/>
        <w:rPr>
          <w:rFonts w:ascii="仿宋" w:eastAsia="仿宋" w:hAnsi="仿宋"/>
          <w:color w:val="000000"/>
          <w:position w:val="-20"/>
          <w:lang w:eastAsia="zh-CN"/>
        </w:rPr>
      </w:pPr>
    </w:p>
    <w:p w:rsidR="00B9018D" w:rsidRDefault="00B9018D" w:rsidP="00DF7F73">
      <w:pPr>
        <w:tabs>
          <w:tab w:val="left" w:pos="3210"/>
          <w:tab w:val="left" w:pos="7560"/>
        </w:tabs>
        <w:spacing w:beforeLines="20" w:before="72" w:line="360" w:lineRule="auto"/>
        <w:jc w:val="both"/>
        <w:outlineLvl w:val="0"/>
        <w:rPr>
          <w:rFonts w:ascii="仿宋" w:eastAsia="仿宋" w:hAnsi="仿宋"/>
          <w:sz w:val="28"/>
          <w:szCs w:val="28"/>
          <w:lang w:eastAsia="zh-CN"/>
        </w:rPr>
      </w:pPr>
      <w:r>
        <w:rPr>
          <w:rFonts w:ascii="仿宋" w:eastAsia="仿宋" w:hAnsi="仿宋" w:hint="eastAsia"/>
          <w:color w:val="000000"/>
          <w:position w:val="-20"/>
          <w:sz w:val="28"/>
          <w:szCs w:val="28"/>
        </w:rPr>
        <w:t>任课教师：</w:t>
      </w:r>
      <w:r w:rsidR="001531A8">
        <w:rPr>
          <w:rFonts w:ascii="仿宋" w:eastAsia="仿宋" w:hAnsi="仿宋" w:hint="eastAsia"/>
          <w:color w:val="000000"/>
          <w:position w:val="-20"/>
          <w:sz w:val="28"/>
          <w:szCs w:val="28"/>
          <w:lang w:eastAsia="zh-CN"/>
        </w:rPr>
        <w:t>李熙颖</w:t>
      </w:r>
      <w:r>
        <w:rPr>
          <w:rFonts w:ascii="仿宋" w:eastAsia="仿宋" w:hAnsi="仿宋"/>
          <w:color w:val="000000"/>
          <w:position w:val="-20"/>
          <w:sz w:val="28"/>
          <w:szCs w:val="28"/>
          <w:lang w:eastAsia="zh-CN"/>
        </w:rPr>
        <w:t xml:space="preserve">        </w:t>
      </w:r>
      <w:r>
        <w:rPr>
          <w:rFonts w:ascii="仿宋" w:eastAsia="仿宋" w:hAnsi="仿宋" w:hint="eastAsia"/>
          <w:color w:val="000000"/>
          <w:position w:val="-20"/>
          <w:sz w:val="28"/>
          <w:szCs w:val="28"/>
          <w:lang w:eastAsia="zh-CN"/>
        </w:rPr>
        <w:t>系</w:t>
      </w:r>
      <w:r>
        <w:rPr>
          <w:rFonts w:ascii="仿宋" w:eastAsia="仿宋" w:hAnsi="仿宋" w:hint="eastAsia"/>
          <w:color w:val="000000"/>
          <w:position w:val="-20"/>
          <w:sz w:val="28"/>
          <w:szCs w:val="28"/>
        </w:rPr>
        <w:t>主任审核：</w:t>
      </w:r>
      <w:r w:rsidR="00DD3B74">
        <w:rPr>
          <w:noProof/>
          <w:sz w:val="20"/>
          <w:szCs w:val="21"/>
        </w:rPr>
        <w:drawing>
          <wp:inline distT="0" distB="0" distL="0" distR="0" wp14:anchorId="0975A55D" wp14:editId="015590F8">
            <wp:extent cx="406400" cy="294005"/>
            <wp:effectExtent l="0" t="0" r="0" b="0"/>
            <wp:docPr id="1156572700" name="图片 3" descr="de6864682111cdbb9b8be5557acbb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572700" name="图片 3" descr="de6864682111cdbb9b8be5557acbb38"/>
                    <pic:cNvPicPr>
                      <a:picLocks noChangeAspect="1" noChangeArrowheads="1"/>
                    </pic:cNvPicPr>
                  </pic:nvPicPr>
                  <pic:blipFill>
                    <a:blip r:embed="rId6" cstate="print">
                      <a:extLst>
                        <a:ext uri="{28A0092B-C50C-407E-A947-70E740481C1C}">
                          <a14:useLocalDpi xmlns:a14="http://schemas.microsoft.com/office/drawing/2010/main" val="0"/>
                        </a:ext>
                      </a:extLst>
                    </a:blip>
                    <a:srcRect l="18773" t="20906" r="13768" b="8952"/>
                    <a:stretch>
                      <a:fillRect/>
                    </a:stretch>
                  </pic:blipFill>
                  <pic:spPr>
                    <a:xfrm>
                      <a:off x="0" y="0"/>
                      <a:ext cx="406400" cy="294005"/>
                    </a:xfrm>
                    <a:prstGeom prst="rect">
                      <a:avLst/>
                    </a:prstGeom>
                    <a:noFill/>
                    <a:ln>
                      <a:noFill/>
                    </a:ln>
                  </pic:spPr>
                </pic:pic>
              </a:graphicData>
            </a:graphic>
          </wp:inline>
        </w:drawing>
      </w:r>
      <w:r>
        <w:rPr>
          <w:rFonts w:ascii="仿宋" w:eastAsia="仿宋" w:hAnsi="仿宋"/>
          <w:color w:val="000000"/>
          <w:position w:val="-20"/>
          <w:sz w:val="28"/>
          <w:szCs w:val="28"/>
          <w:lang w:eastAsia="zh-CN"/>
        </w:rPr>
        <w:t xml:space="preserve"> </w:t>
      </w:r>
      <w:r>
        <w:rPr>
          <w:rFonts w:ascii="仿宋" w:eastAsia="仿宋" w:hAnsi="仿宋"/>
          <w:color w:val="000000"/>
          <w:position w:val="-20"/>
          <w:sz w:val="28"/>
          <w:szCs w:val="28"/>
        </w:rPr>
        <w:t xml:space="preserve"> </w:t>
      </w:r>
      <w:r>
        <w:rPr>
          <w:rFonts w:ascii="仿宋" w:eastAsia="仿宋" w:hAnsi="仿宋"/>
          <w:color w:val="000000"/>
          <w:position w:val="-20"/>
          <w:sz w:val="28"/>
          <w:szCs w:val="28"/>
          <w:lang w:eastAsia="zh-CN"/>
        </w:rPr>
        <w:t xml:space="preserve">       </w:t>
      </w:r>
      <w:r>
        <w:rPr>
          <w:rFonts w:ascii="仿宋" w:eastAsia="仿宋" w:hAnsi="仿宋" w:hint="eastAsia"/>
          <w:color w:val="000000"/>
          <w:position w:val="-20"/>
          <w:sz w:val="28"/>
          <w:szCs w:val="28"/>
        </w:rPr>
        <w:t>日期：</w:t>
      </w:r>
      <w:r w:rsidR="00DD3B74">
        <w:rPr>
          <w:rFonts w:ascii="仿宋" w:eastAsia="仿宋" w:hAnsi="仿宋" w:hint="eastAsia"/>
          <w:color w:val="000000"/>
          <w:position w:val="-20"/>
          <w:sz w:val="28"/>
          <w:szCs w:val="28"/>
          <w:lang w:eastAsia="zh-CN"/>
        </w:rPr>
        <w:t>2026.9</w:t>
      </w:r>
      <w:bookmarkStart w:id="0" w:name="_GoBack"/>
      <w:bookmarkEnd w:id="0"/>
    </w:p>
    <w:sectPr w:rsidR="00B9018D" w:rsidSect="005B0CED">
      <w:headerReference w:type="even" r:id="rId7"/>
      <w:headerReference w:type="default" r:id="rId8"/>
      <w:footerReference w:type="even" r:id="rId9"/>
      <w:footerReference w:type="default" r:id="rId10"/>
      <w:pgSz w:w="11906" w:h="16838"/>
      <w:pgMar w:top="1418" w:right="1474" w:bottom="1361" w:left="1588" w:header="567" w:footer="794" w:gutter="0"/>
      <w:pgNumType w:start="21"/>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095E" w:rsidRDefault="00A6095E" w:rsidP="005B0CED">
      <w:r>
        <w:separator/>
      </w:r>
    </w:p>
  </w:endnote>
  <w:endnote w:type="continuationSeparator" w:id="0">
    <w:p w:rsidR="00A6095E" w:rsidRDefault="00A6095E" w:rsidP="005B0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華康儷中黑">
    <w:altName w:val="黑体"/>
    <w:charset w:val="88"/>
    <w:family w:val="swiss"/>
    <w:pitch w:val="default"/>
    <w:sig w:usb0="00000000" w:usb1="00000000" w:usb2="00000016" w:usb3="00000000" w:csb0="00100000" w:csb1="00000000"/>
  </w:font>
  <w:font w:name="ITC Bookman Demi">
    <w:altName w:val="Georgia"/>
    <w:charset w:val="00"/>
    <w:family w:val="modern"/>
    <w:pitch w:val="default"/>
    <w:sig w:usb0="00000000" w:usb1="00000000" w:usb2="00000000" w:usb3="00000000" w:csb0="00000093" w:csb1="00000000"/>
  </w:font>
  <w:font w:name="華康粗圓體">
    <w:altName w:val="Microsoft JhengHei"/>
    <w:charset w:val="88"/>
    <w:family w:val="swiss"/>
    <w:pitch w:val="default"/>
    <w:sig w:usb0="00000000" w:usb1="00000000" w:usb2="00000016" w:usb3="00000000" w:csb0="00100000" w:csb1="00000000"/>
  </w:font>
  <w:font w:name="DotumChe">
    <w:panose1 w:val="020B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18D" w:rsidRDefault="00B9018D">
    <w:pPr>
      <w:pStyle w:val="a3"/>
      <w:framePr w:w="406" w:wrap="around" w:vAnchor="page" w:hAnchor="page" w:x="5661" w:y="16221"/>
      <w:jc w:val="center"/>
      <w:rPr>
        <w:rStyle w:val="a5"/>
        <w:rFonts w:ascii="ITC Bookman Demi" w:eastAsia="華康粗圓體" w:hAnsi="ITC Bookman Demi"/>
        <w:color w:val="FFFFFF"/>
        <w:sz w:val="26"/>
        <w:szCs w:val="26"/>
      </w:rPr>
    </w:pPr>
    <w:r>
      <w:rPr>
        <w:rStyle w:val="a5"/>
        <w:rFonts w:ascii="ITC Bookman Demi" w:eastAsia="華康粗圓體" w:hAnsi="ITC Bookman Demi"/>
        <w:color w:val="FFFFFF"/>
        <w:sz w:val="26"/>
        <w:szCs w:val="26"/>
      </w:rPr>
      <w:fldChar w:fldCharType="begin"/>
    </w:r>
    <w:r>
      <w:rPr>
        <w:rStyle w:val="a5"/>
        <w:rFonts w:ascii="ITC Bookman Demi" w:eastAsia="華康粗圓體" w:hAnsi="ITC Bookman Demi"/>
        <w:color w:val="FFFFFF"/>
        <w:sz w:val="26"/>
        <w:szCs w:val="26"/>
      </w:rPr>
      <w:instrText xml:space="preserve">PAGE  </w:instrText>
    </w:r>
    <w:r>
      <w:rPr>
        <w:rStyle w:val="a5"/>
        <w:rFonts w:ascii="ITC Bookman Demi" w:eastAsia="華康粗圓體" w:hAnsi="ITC Bookman Demi"/>
        <w:color w:val="FFFFFF"/>
        <w:sz w:val="26"/>
        <w:szCs w:val="26"/>
      </w:rPr>
      <w:fldChar w:fldCharType="separate"/>
    </w:r>
    <w:r>
      <w:rPr>
        <w:rStyle w:val="a5"/>
        <w:rFonts w:ascii="ITC Bookman Demi" w:eastAsia="華康粗圓體" w:hAnsi="ITC Bookman Demi"/>
        <w:color w:val="FFFFFF"/>
        <w:sz w:val="26"/>
        <w:szCs w:val="26"/>
        <w:lang w:eastAsia="zh-CN"/>
      </w:rPr>
      <w:t>2</w:t>
    </w:r>
    <w:r>
      <w:rPr>
        <w:rStyle w:val="a5"/>
        <w:rFonts w:ascii="ITC Bookman Demi" w:eastAsia="華康粗圓體" w:hAnsi="ITC Bookman Demi"/>
        <w:color w:val="FFFFFF"/>
        <w:sz w:val="26"/>
        <w:szCs w:val="26"/>
      </w:rPr>
      <w:fldChar w:fldCharType="end"/>
    </w:r>
  </w:p>
  <w:p w:rsidR="00B9018D" w:rsidRDefault="00F03C60">
    <w:pPr>
      <w:pStyle w:val="a3"/>
      <w:ind w:right="360"/>
    </w:pPr>
    <w:r>
      <w:rPr>
        <w:noProof/>
        <w:lang w:eastAsia="zh-CN"/>
      </w:rPr>
      <w:drawing>
        <wp:inline distT="0" distB="0" distL="0" distR="0">
          <wp:extent cx="6581775" cy="250190"/>
          <wp:effectExtent l="0" t="0" r="9525" b="0"/>
          <wp:docPr id="1" name="Picture 1" descr="底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底線"/>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81775" cy="250190"/>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18D" w:rsidRDefault="00B9018D">
    <w:pPr>
      <w:pStyle w:val="a3"/>
      <w:framePr w:w="1008" w:wrap="around" w:vAnchor="page" w:hAnchor="page" w:x="5491" w:y="16201"/>
      <w:rPr>
        <w:rStyle w:val="a5"/>
        <w:rFonts w:ascii="ITC Bookman Demi" w:hAnsi="ITC Bookman Demi"/>
        <w:color w:val="FFFFFF"/>
        <w:sz w:val="26"/>
        <w:szCs w:val="26"/>
      </w:rPr>
    </w:pPr>
    <w:r>
      <w:rPr>
        <w:rStyle w:val="a5"/>
        <w:rFonts w:ascii="華康儷中黑" w:eastAsia="華康儷中黑" w:hAnsi="ITC Bookman Demi" w:hint="eastAsia"/>
        <w:color w:val="FFFFFF"/>
        <w:sz w:val="26"/>
        <w:szCs w:val="26"/>
      </w:rPr>
      <w:t>第</w:t>
    </w:r>
    <w:r>
      <w:rPr>
        <w:rStyle w:val="a5"/>
        <w:rFonts w:ascii="ITC Bookman Demi" w:eastAsia="DotumChe" w:hAnsi="ITC Bookman Demi"/>
        <w:color w:val="FFFFFF"/>
        <w:sz w:val="26"/>
        <w:szCs w:val="26"/>
      </w:rPr>
      <w:fldChar w:fldCharType="begin"/>
    </w:r>
    <w:r>
      <w:rPr>
        <w:rStyle w:val="a5"/>
        <w:rFonts w:ascii="ITC Bookman Demi" w:eastAsia="DotumChe" w:hAnsi="ITC Bookman Demi"/>
        <w:color w:val="FFFFFF"/>
        <w:sz w:val="26"/>
        <w:szCs w:val="26"/>
      </w:rPr>
      <w:instrText xml:space="preserve">PAGE  </w:instrText>
    </w:r>
    <w:r>
      <w:rPr>
        <w:rStyle w:val="a5"/>
        <w:rFonts w:ascii="ITC Bookman Demi" w:eastAsia="DotumChe" w:hAnsi="ITC Bookman Demi"/>
        <w:color w:val="FFFFFF"/>
        <w:sz w:val="26"/>
        <w:szCs w:val="26"/>
      </w:rPr>
      <w:fldChar w:fldCharType="separate"/>
    </w:r>
    <w:r w:rsidR="00DD3B74">
      <w:rPr>
        <w:rStyle w:val="a5"/>
        <w:rFonts w:ascii="ITC Bookman Demi" w:eastAsia="DotumChe" w:hAnsi="ITC Bookman Demi"/>
        <w:noProof/>
        <w:color w:val="FFFFFF"/>
        <w:sz w:val="26"/>
        <w:szCs w:val="26"/>
      </w:rPr>
      <w:t>22</w:t>
    </w:r>
    <w:r>
      <w:rPr>
        <w:rStyle w:val="a5"/>
        <w:rFonts w:ascii="ITC Bookman Demi" w:eastAsia="DotumChe" w:hAnsi="ITC Bookman Demi"/>
        <w:color w:val="FFFFFF"/>
        <w:sz w:val="26"/>
        <w:szCs w:val="26"/>
      </w:rPr>
      <w:fldChar w:fldCharType="end"/>
    </w:r>
    <w:r>
      <w:rPr>
        <w:rStyle w:val="a5"/>
        <w:rFonts w:ascii="華康儷中黑" w:eastAsia="華康儷中黑" w:hAnsi="ITC Bookman Demi" w:hint="eastAsia"/>
        <w:color w:val="FFFFFF"/>
        <w:sz w:val="26"/>
        <w:szCs w:val="26"/>
      </w:rPr>
      <w:t>頁</w:t>
    </w:r>
  </w:p>
  <w:p w:rsidR="00B9018D" w:rsidRDefault="00B9018D" w:rsidP="004436ED">
    <w:pPr>
      <w:snapToGrid w:val="0"/>
      <w:spacing w:beforeLines="50" w:before="120" w:afterLines="50" w:after="120"/>
      <w:jc w:val="both"/>
      <w:rPr>
        <w:sz w:val="18"/>
        <w:szCs w:val="18"/>
      </w:rPr>
    </w:pPr>
    <w:r>
      <w:rPr>
        <w:rFonts w:ascii="宋体" w:eastAsia="宋体" w:hAnsi="宋体" w:hint="eastAsia"/>
        <w:sz w:val="18"/>
        <w:szCs w:val="18"/>
      </w:rPr>
      <w:t>注：</w:t>
    </w:r>
    <w:r>
      <w:rPr>
        <w:rFonts w:ascii="宋体" w:eastAsia="宋体" w:hAnsi="宋体" w:hint="eastAsia"/>
        <w:sz w:val="18"/>
        <w:szCs w:val="18"/>
        <w:lang w:eastAsia="zh-CN"/>
      </w:rPr>
      <w:t>课程</w:t>
    </w:r>
    <w:r>
      <w:rPr>
        <w:rFonts w:ascii="宋体" w:eastAsia="宋体" w:hAnsi="宋体" w:hint="eastAsia"/>
        <w:sz w:val="18"/>
        <w:szCs w:val="18"/>
      </w:rPr>
      <w:t>教学</w:t>
    </w:r>
    <w:r>
      <w:rPr>
        <w:rFonts w:ascii="宋体" w:eastAsia="宋体" w:hAnsi="宋体" w:hint="eastAsia"/>
        <w:sz w:val="18"/>
        <w:szCs w:val="18"/>
        <w:lang w:eastAsia="zh-CN"/>
      </w:rPr>
      <w:t>进度计划表</w:t>
    </w:r>
    <w:r>
      <w:rPr>
        <w:rFonts w:ascii="宋体" w:eastAsia="宋体" w:hAnsi="宋体" w:hint="eastAsia"/>
        <w:sz w:val="18"/>
        <w:szCs w:val="18"/>
      </w:rPr>
      <w:t>电子版公布在本学院课程网站上，并发送到教务处存档。</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095E" w:rsidRDefault="00A6095E" w:rsidP="005B0CED">
      <w:r>
        <w:separator/>
      </w:r>
    </w:p>
  </w:footnote>
  <w:footnote w:type="continuationSeparator" w:id="0">
    <w:p w:rsidR="00A6095E" w:rsidRDefault="00A6095E" w:rsidP="005B0C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18D" w:rsidRDefault="00F03C60" w:rsidP="004436ED">
    <w:pPr>
      <w:pStyle w:val="a4"/>
      <w:spacing w:beforeLines="30" w:before="72"/>
      <w:ind w:firstLineChars="850" w:firstLine="1700"/>
      <w:jc w:val="both"/>
    </w:pPr>
    <w:r>
      <w:rPr>
        <w:noProof/>
        <w:lang w:eastAsia="zh-CN"/>
      </w:rPr>
      <w:drawing>
        <wp:anchor distT="0" distB="0" distL="114300" distR="114300" simplePos="0" relativeHeight="251658240" behindDoc="1" locked="0" layoutInCell="1" allowOverlap="1">
          <wp:simplePos x="0" y="0"/>
          <wp:positionH relativeFrom="column">
            <wp:posOffset>-27940</wp:posOffset>
          </wp:positionH>
          <wp:positionV relativeFrom="paragraph">
            <wp:posOffset>-33655</wp:posOffset>
          </wp:positionV>
          <wp:extent cx="6668135" cy="365760"/>
          <wp:effectExtent l="0" t="0" r="0" b="0"/>
          <wp:wrapTight wrapText="bothSides">
            <wp:wrapPolygon edited="0">
              <wp:start x="0" y="0"/>
              <wp:lineTo x="0" y="20250"/>
              <wp:lineTo x="21536" y="20250"/>
              <wp:lineTo x="21536" y="0"/>
              <wp:lineTo x="0" y="0"/>
            </wp:wrapPolygon>
          </wp:wrapTight>
          <wp:docPr id="3" name="Picture 10"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
                  <pic:cNvPicPr>
                    <a:picLocks noChangeAspect="1" noChangeArrowheads="1"/>
                  </pic:cNvPicPr>
                </pic:nvPicPr>
                <pic:blipFill>
                  <a:blip r:embed="rId1">
                    <a:extLst>
                      <a:ext uri="{28A0092B-C50C-407E-A947-70E740481C1C}">
                        <a14:useLocalDpi xmlns:a14="http://schemas.microsoft.com/office/drawing/2010/main" val="0"/>
                      </a:ext>
                    </a:extLst>
                  </a:blip>
                  <a:srcRect b="79587"/>
                  <a:stretch>
                    <a:fillRect/>
                  </a:stretch>
                </pic:blipFill>
                <pic:spPr bwMode="auto">
                  <a:xfrm>
                    <a:off x="0" y="0"/>
                    <a:ext cx="6668135" cy="36576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18D" w:rsidRDefault="00F03C60" w:rsidP="004436ED">
    <w:pPr>
      <w:pStyle w:val="a4"/>
      <w:spacing w:beforeLines="30" w:before="72"/>
      <w:ind w:firstLineChars="400" w:firstLine="800"/>
      <w:rPr>
        <w:rFonts w:ascii="華康儷中黑" w:eastAsia="華康儷中黑"/>
        <w:sz w:val="32"/>
        <w:szCs w:val="32"/>
      </w:rPr>
    </w:pPr>
    <w:r>
      <w:rPr>
        <w:noProof/>
        <w:lang w:eastAsia="zh-CN"/>
      </w:rPr>
      <mc:AlternateContent>
        <mc:Choice Requires="wps">
          <w:drawing>
            <wp:anchor distT="0" distB="0" distL="114300" distR="114300" simplePos="0" relativeHeight="251657216" behindDoc="0" locked="0" layoutInCell="1" allowOverlap="1">
              <wp:simplePos x="0" y="0"/>
              <wp:positionH relativeFrom="page">
                <wp:posOffset>540385</wp:posOffset>
              </wp:positionH>
              <wp:positionV relativeFrom="page">
                <wp:posOffset>359410</wp:posOffset>
              </wp:positionV>
              <wp:extent cx="2635250" cy="2806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0" cy="2806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B9018D" w:rsidRDefault="00B9018D">
                          <w:pPr>
                            <w:rPr>
                              <w:rFonts w:ascii="宋体" w:eastAsia="宋体" w:hAnsi="宋体"/>
                              <w:spacing w:val="20"/>
                            </w:rPr>
                          </w:pPr>
                          <w:r>
                            <w:rPr>
                              <w:rFonts w:ascii="宋体" w:eastAsia="宋体" w:hAnsi="宋体"/>
                              <w:spacing w:val="20"/>
                            </w:rPr>
                            <w:t>SJQU-Q</w:t>
                          </w:r>
                          <w:r>
                            <w:rPr>
                              <w:rFonts w:ascii="宋体" w:eastAsia="宋体" w:hAnsi="宋体"/>
                              <w:spacing w:val="20"/>
                              <w:lang w:eastAsia="zh-CN"/>
                            </w:rPr>
                            <w:t>R</w:t>
                          </w:r>
                          <w:r>
                            <w:rPr>
                              <w:rFonts w:ascii="宋体" w:eastAsia="宋体" w:hAnsi="宋体"/>
                              <w:spacing w:val="20"/>
                            </w:rPr>
                            <w:t>-</w:t>
                          </w:r>
                          <w:r>
                            <w:rPr>
                              <w:rFonts w:ascii="宋体" w:eastAsia="宋体" w:hAnsi="宋体"/>
                              <w:spacing w:val="20"/>
                              <w:lang w:eastAsia="zh-CN"/>
                            </w:rPr>
                            <w:t>JW</w:t>
                          </w:r>
                          <w:r>
                            <w:rPr>
                              <w:rFonts w:ascii="宋体" w:eastAsia="宋体" w:hAnsi="宋体"/>
                              <w:spacing w:val="20"/>
                            </w:rPr>
                            <w:t>-0</w:t>
                          </w:r>
                          <w:r>
                            <w:rPr>
                              <w:rFonts w:ascii="宋体" w:eastAsia="宋体" w:hAnsi="宋体"/>
                              <w:spacing w:val="20"/>
                              <w:lang w:eastAsia="zh-CN"/>
                            </w:rPr>
                            <w:t>11</w:t>
                          </w:r>
                          <w:r>
                            <w:rPr>
                              <w:rFonts w:ascii="宋体" w:eastAsia="宋体" w:hAnsi="宋体" w:hint="eastAsia"/>
                              <w:spacing w:val="20"/>
                            </w:rPr>
                            <w:t>（</w:t>
                          </w:r>
                          <w:r>
                            <w:rPr>
                              <w:rFonts w:ascii="宋体" w:eastAsia="宋体" w:hAnsi="宋体"/>
                              <w:spacing w:val="20"/>
                            </w:rPr>
                            <w:t>A0</w:t>
                          </w:r>
                          <w:r>
                            <w:rPr>
                              <w:rFonts w:ascii="宋体" w:eastAsia="宋体" w:hAnsi="宋体" w:hint="eastAsia"/>
                              <w:spacing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55pt;margin-top:28.3pt;width:207.5pt;height:22.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3eEgQIAAA8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" stroked="f" strokeweight=".5pt">
              <v:textbox>
                <w:txbxContent>
                  <w:p w:rsidR="00B9018D" w:rsidRDefault="00B9018D">
                    <w:pPr>
                      <w:rPr>
                        <w:rFonts w:ascii="宋体" w:eastAsia="宋体" w:hAnsi="宋体"/>
                        <w:spacing w:val="20"/>
                      </w:rPr>
                    </w:pPr>
                    <w:r>
                      <w:rPr>
                        <w:rFonts w:ascii="宋体" w:eastAsia="宋体" w:hAnsi="宋体"/>
                        <w:spacing w:val="20"/>
                      </w:rPr>
                      <w:t>SJQU-Q</w:t>
                    </w:r>
                    <w:r>
                      <w:rPr>
                        <w:rFonts w:ascii="宋体" w:eastAsia="宋体" w:hAnsi="宋体"/>
                        <w:spacing w:val="20"/>
                        <w:lang w:eastAsia="zh-CN"/>
                      </w:rPr>
                      <w:t>R</w:t>
                    </w:r>
                    <w:r>
                      <w:rPr>
                        <w:rFonts w:ascii="宋体" w:eastAsia="宋体" w:hAnsi="宋体"/>
                        <w:spacing w:val="20"/>
                      </w:rPr>
                      <w:t>-</w:t>
                    </w:r>
                    <w:r>
                      <w:rPr>
                        <w:rFonts w:ascii="宋体" w:eastAsia="宋体" w:hAnsi="宋体"/>
                        <w:spacing w:val="20"/>
                        <w:lang w:eastAsia="zh-CN"/>
                      </w:rPr>
                      <w:t>JW</w:t>
                    </w:r>
                    <w:r>
                      <w:rPr>
                        <w:rFonts w:ascii="宋体" w:eastAsia="宋体" w:hAnsi="宋体"/>
                        <w:spacing w:val="20"/>
                      </w:rPr>
                      <w:t>-0</w:t>
                    </w:r>
                    <w:r>
                      <w:rPr>
                        <w:rFonts w:ascii="宋体" w:eastAsia="宋体" w:hAnsi="宋体"/>
                        <w:spacing w:val="20"/>
                        <w:lang w:eastAsia="zh-CN"/>
                      </w:rPr>
                      <w:t>11</w:t>
                    </w:r>
                    <w:r>
                      <w:rPr>
                        <w:rFonts w:ascii="宋体" w:eastAsia="宋体" w:hAnsi="宋体" w:hint="eastAsia"/>
                        <w:spacing w:val="20"/>
                      </w:rPr>
                      <w:t>（</w:t>
                    </w:r>
                    <w:r>
                      <w:rPr>
                        <w:rFonts w:ascii="宋体" w:eastAsia="宋体" w:hAnsi="宋体"/>
                        <w:spacing w:val="20"/>
                      </w:rPr>
                      <w:t>A0</w:t>
                    </w:r>
                    <w:r>
                      <w:rPr>
                        <w:rFonts w:ascii="宋体" w:eastAsia="宋体" w:hAnsi="宋体" w:hint="eastAsia"/>
                        <w:spacing w:val="20"/>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noPunctuationKerning/>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657"/>
    <w:rsid w:val="00001A9A"/>
    <w:rsid w:val="000138B2"/>
    <w:rsid w:val="00020CCB"/>
    <w:rsid w:val="000369D9"/>
    <w:rsid w:val="00040BAC"/>
    <w:rsid w:val="00043444"/>
    <w:rsid w:val="000439B6"/>
    <w:rsid w:val="000457BB"/>
    <w:rsid w:val="00045AE0"/>
    <w:rsid w:val="000509DC"/>
    <w:rsid w:val="0005291A"/>
    <w:rsid w:val="00053413"/>
    <w:rsid w:val="00054B07"/>
    <w:rsid w:val="00061DF6"/>
    <w:rsid w:val="00065C53"/>
    <w:rsid w:val="000708DA"/>
    <w:rsid w:val="00073336"/>
    <w:rsid w:val="00075557"/>
    <w:rsid w:val="000757F8"/>
    <w:rsid w:val="00081FA0"/>
    <w:rsid w:val="00087FB2"/>
    <w:rsid w:val="00092512"/>
    <w:rsid w:val="00094CE3"/>
    <w:rsid w:val="000A22C6"/>
    <w:rsid w:val="000A3531"/>
    <w:rsid w:val="000A448C"/>
    <w:rsid w:val="000A5A1C"/>
    <w:rsid w:val="000A5D03"/>
    <w:rsid w:val="000B165C"/>
    <w:rsid w:val="000B38AB"/>
    <w:rsid w:val="000C1065"/>
    <w:rsid w:val="000C3A32"/>
    <w:rsid w:val="000C65FF"/>
    <w:rsid w:val="000C7AFA"/>
    <w:rsid w:val="000D033F"/>
    <w:rsid w:val="000D1B9D"/>
    <w:rsid w:val="000D532D"/>
    <w:rsid w:val="000E0113"/>
    <w:rsid w:val="000E2757"/>
    <w:rsid w:val="000F3B7C"/>
    <w:rsid w:val="000F3F3A"/>
    <w:rsid w:val="000F5825"/>
    <w:rsid w:val="000F77FE"/>
    <w:rsid w:val="00103793"/>
    <w:rsid w:val="001103D4"/>
    <w:rsid w:val="001121A1"/>
    <w:rsid w:val="0011669C"/>
    <w:rsid w:val="001212AD"/>
    <w:rsid w:val="001305E1"/>
    <w:rsid w:val="0013156D"/>
    <w:rsid w:val="00140258"/>
    <w:rsid w:val="00143272"/>
    <w:rsid w:val="0014621F"/>
    <w:rsid w:val="001531A8"/>
    <w:rsid w:val="00161517"/>
    <w:rsid w:val="00161A65"/>
    <w:rsid w:val="001625E9"/>
    <w:rsid w:val="00163A68"/>
    <w:rsid w:val="00164B67"/>
    <w:rsid w:val="0016749D"/>
    <w:rsid w:val="00171DEE"/>
    <w:rsid w:val="00173320"/>
    <w:rsid w:val="00176B28"/>
    <w:rsid w:val="0017703A"/>
    <w:rsid w:val="00187761"/>
    <w:rsid w:val="00187F2F"/>
    <w:rsid w:val="00190BF2"/>
    <w:rsid w:val="001918B2"/>
    <w:rsid w:val="001A3DD1"/>
    <w:rsid w:val="001A5966"/>
    <w:rsid w:val="001A6911"/>
    <w:rsid w:val="001A6D02"/>
    <w:rsid w:val="001B1B60"/>
    <w:rsid w:val="001B6F0E"/>
    <w:rsid w:val="001B7389"/>
    <w:rsid w:val="001C2E51"/>
    <w:rsid w:val="001C57B1"/>
    <w:rsid w:val="001D1C00"/>
    <w:rsid w:val="001D3C62"/>
    <w:rsid w:val="001D6B75"/>
    <w:rsid w:val="001E3DBD"/>
    <w:rsid w:val="001E76D4"/>
    <w:rsid w:val="001F430C"/>
    <w:rsid w:val="001F52A9"/>
    <w:rsid w:val="001F610E"/>
    <w:rsid w:val="002002FC"/>
    <w:rsid w:val="00207629"/>
    <w:rsid w:val="00212E8E"/>
    <w:rsid w:val="002174A6"/>
    <w:rsid w:val="0021779C"/>
    <w:rsid w:val="0022097D"/>
    <w:rsid w:val="00233384"/>
    <w:rsid w:val="00233529"/>
    <w:rsid w:val="00240B53"/>
    <w:rsid w:val="00267D17"/>
    <w:rsid w:val="00267F12"/>
    <w:rsid w:val="00280A20"/>
    <w:rsid w:val="00283A9D"/>
    <w:rsid w:val="00287142"/>
    <w:rsid w:val="00290A4F"/>
    <w:rsid w:val="00290EB6"/>
    <w:rsid w:val="002A0689"/>
    <w:rsid w:val="002A501B"/>
    <w:rsid w:val="002B23AD"/>
    <w:rsid w:val="002C578A"/>
    <w:rsid w:val="002D21B9"/>
    <w:rsid w:val="002E0E77"/>
    <w:rsid w:val="002E39E6"/>
    <w:rsid w:val="002E799F"/>
    <w:rsid w:val="002E7F5C"/>
    <w:rsid w:val="002F0AA0"/>
    <w:rsid w:val="002F20BD"/>
    <w:rsid w:val="002F2551"/>
    <w:rsid w:val="002F4DC5"/>
    <w:rsid w:val="00300031"/>
    <w:rsid w:val="00302917"/>
    <w:rsid w:val="00307C4F"/>
    <w:rsid w:val="00323A00"/>
    <w:rsid w:val="00325BFB"/>
    <w:rsid w:val="00326713"/>
    <w:rsid w:val="00326D1F"/>
    <w:rsid w:val="00331EC3"/>
    <w:rsid w:val="00340792"/>
    <w:rsid w:val="00344C4C"/>
    <w:rsid w:val="00345D55"/>
    <w:rsid w:val="00345ED6"/>
    <w:rsid w:val="00346279"/>
    <w:rsid w:val="003475AA"/>
    <w:rsid w:val="00350091"/>
    <w:rsid w:val="00353979"/>
    <w:rsid w:val="00355A41"/>
    <w:rsid w:val="00361EF9"/>
    <w:rsid w:val="00362153"/>
    <w:rsid w:val="00363C7D"/>
    <w:rsid w:val="003713F2"/>
    <w:rsid w:val="0037264D"/>
    <w:rsid w:val="00372A06"/>
    <w:rsid w:val="00374269"/>
    <w:rsid w:val="00376924"/>
    <w:rsid w:val="00376FDE"/>
    <w:rsid w:val="00382FDD"/>
    <w:rsid w:val="00387718"/>
    <w:rsid w:val="003958D4"/>
    <w:rsid w:val="003A11F8"/>
    <w:rsid w:val="003A440D"/>
    <w:rsid w:val="003B1E31"/>
    <w:rsid w:val="003B6082"/>
    <w:rsid w:val="003B78CD"/>
    <w:rsid w:val="003B7925"/>
    <w:rsid w:val="003B79A5"/>
    <w:rsid w:val="003B7E66"/>
    <w:rsid w:val="003C2AFE"/>
    <w:rsid w:val="003D016C"/>
    <w:rsid w:val="003D2737"/>
    <w:rsid w:val="003E152E"/>
    <w:rsid w:val="003F0A1F"/>
    <w:rsid w:val="003F51DB"/>
    <w:rsid w:val="003F5A06"/>
    <w:rsid w:val="003F6B48"/>
    <w:rsid w:val="0040254E"/>
    <w:rsid w:val="00402CF7"/>
    <w:rsid w:val="00415B53"/>
    <w:rsid w:val="00416E3A"/>
    <w:rsid w:val="00416EE2"/>
    <w:rsid w:val="00421F6F"/>
    <w:rsid w:val="00422249"/>
    <w:rsid w:val="00422B54"/>
    <w:rsid w:val="00423345"/>
    <w:rsid w:val="00427D2B"/>
    <w:rsid w:val="0043270C"/>
    <w:rsid w:val="004436ED"/>
    <w:rsid w:val="0044371A"/>
    <w:rsid w:val="004443CC"/>
    <w:rsid w:val="00452E85"/>
    <w:rsid w:val="00452ED4"/>
    <w:rsid w:val="00460FAC"/>
    <w:rsid w:val="00463BDD"/>
    <w:rsid w:val="00472676"/>
    <w:rsid w:val="00472995"/>
    <w:rsid w:val="00474F4C"/>
    <w:rsid w:val="00474FEF"/>
    <w:rsid w:val="00475657"/>
    <w:rsid w:val="00475C85"/>
    <w:rsid w:val="004770DF"/>
    <w:rsid w:val="004876E8"/>
    <w:rsid w:val="00487D85"/>
    <w:rsid w:val="004900C2"/>
    <w:rsid w:val="00492EE9"/>
    <w:rsid w:val="00496FB3"/>
    <w:rsid w:val="004A33E0"/>
    <w:rsid w:val="004A59AC"/>
    <w:rsid w:val="004A649E"/>
    <w:rsid w:val="004B04C5"/>
    <w:rsid w:val="004B3566"/>
    <w:rsid w:val="004C1D3E"/>
    <w:rsid w:val="004C7613"/>
    <w:rsid w:val="004D07ED"/>
    <w:rsid w:val="004E412A"/>
    <w:rsid w:val="004E68E7"/>
    <w:rsid w:val="004F0DAB"/>
    <w:rsid w:val="005003D0"/>
    <w:rsid w:val="00500511"/>
    <w:rsid w:val="00503BD4"/>
    <w:rsid w:val="005041F9"/>
    <w:rsid w:val="005051C3"/>
    <w:rsid w:val="00505F1C"/>
    <w:rsid w:val="00507C41"/>
    <w:rsid w:val="00512339"/>
    <w:rsid w:val="0051562E"/>
    <w:rsid w:val="0052787A"/>
    <w:rsid w:val="00527D1B"/>
    <w:rsid w:val="005306A4"/>
    <w:rsid w:val="00530738"/>
    <w:rsid w:val="00531494"/>
    <w:rsid w:val="00541E3A"/>
    <w:rsid w:val="005452F2"/>
    <w:rsid w:val="00552F8A"/>
    <w:rsid w:val="00554878"/>
    <w:rsid w:val="0056101B"/>
    <w:rsid w:val="0056466D"/>
    <w:rsid w:val="0056717F"/>
    <w:rsid w:val="00570125"/>
    <w:rsid w:val="00572687"/>
    <w:rsid w:val="00572980"/>
    <w:rsid w:val="00573FD0"/>
    <w:rsid w:val="0057475B"/>
    <w:rsid w:val="00582439"/>
    <w:rsid w:val="005875E0"/>
    <w:rsid w:val="00587CC3"/>
    <w:rsid w:val="005A0436"/>
    <w:rsid w:val="005A136E"/>
    <w:rsid w:val="005B0CED"/>
    <w:rsid w:val="005B6225"/>
    <w:rsid w:val="005C4583"/>
    <w:rsid w:val="005D54FC"/>
    <w:rsid w:val="005E29D2"/>
    <w:rsid w:val="005E7A88"/>
    <w:rsid w:val="005F0931"/>
    <w:rsid w:val="005F2CBF"/>
    <w:rsid w:val="005F3422"/>
    <w:rsid w:val="006044A3"/>
    <w:rsid w:val="006123C8"/>
    <w:rsid w:val="006146E0"/>
    <w:rsid w:val="006208E9"/>
    <w:rsid w:val="0062514D"/>
    <w:rsid w:val="0062610F"/>
    <w:rsid w:val="00627490"/>
    <w:rsid w:val="00630676"/>
    <w:rsid w:val="00631302"/>
    <w:rsid w:val="0063339D"/>
    <w:rsid w:val="00633B81"/>
    <w:rsid w:val="00635161"/>
    <w:rsid w:val="00637235"/>
    <w:rsid w:val="0064085C"/>
    <w:rsid w:val="00641053"/>
    <w:rsid w:val="00642FF2"/>
    <w:rsid w:val="006537ED"/>
    <w:rsid w:val="00662291"/>
    <w:rsid w:val="00670F19"/>
    <w:rsid w:val="0067285B"/>
    <w:rsid w:val="006743D8"/>
    <w:rsid w:val="006777DC"/>
    <w:rsid w:val="00681194"/>
    <w:rsid w:val="00683F90"/>
    <w:rsid w:val="006849D2"/>
    <w:rsid w:val="00686DF0"/>
    <w:rsid w:val="00686F11"/>
    <w:rsid w:val="00692B28"/>
    <w:rsid w:val="00693552"/>
    <w:rsid w:val="00697452"/>
    <w:rsid w:val="006A006A"/>
    <w:rsid w:val="006A069C"/>
    <w:rsid w:val="006A2DDC"/>
    <w:rsid w:val="006A4FA3"/>
    <w:rsid w:val="006B0F20"/>
    <w:rsid w:val="006B1B20"/>
    <w:rsid w:val="006B3072"/>
    <w:rsid w:val="006C15AE"/>
    <w:rsid w:val="006C5B2B"/>
    <w:rsid w:val="006D5C73"/>
    <w:rsid w:val="006D7264"/>
    <w:rsid w:val="006F2384"/>
    <w:rsid w:val="006F4482"/>
    <w:rsid w:val="006F4D67"/>
    <w:rsid w:val="00701C32"/>
    <w:rsid w:val="00704667"/>
    <w:rsid w:val="00704C15"/>
    <w:rsid w:val="0070511C"/>
    <w:rsid w:val="00714CF5"/>
    <w:rsid w:val="00727FB2"/>
    <w:rsid w:val="007308B2"/>
    <w:rsid w:val="0073594C"/>
    <w:rsid w:val="00736189"/>
    <w:rsid w:val="00743E1E"/>
    <w:rsid w:val="00744253"/>
    <w:rsid w:val="007507A0"/>
    <w:rsid w:val="00751EF5"/>
    <w:rsid w:val="00752375"/>
    <w:rsid w:val="00761732"/>
    <w:rsid w:val="007637A0"/>
    <w:rsid w:val="007752C7"/>
    <w:rsid w:val="0078027D"/>
    <w:rsid w:val="00780EC3"/>
    <w:rsid w:val="007825FB"/>
    <w:rsid w:val="007829F6"/>
    <w:rsid w:val="00787558"/>
    <w:rsid w:val="00787DF8"/>
    <w:rsid w:val="00794E0E"/>
    <w:rsid w:val="007A042A"/>
    <w:rsid w:val="007A4668"/>
    <w:rsid w:val="007B071F"/>
    <w:rsid w:val="007B59C2"/>
    <w:rsid w:val="007B5F54"/>
    <w:rsid w:val="007B5F95"/>
    <w:rsid w:val="007C27C3"/>
    <w:rsid w:val="007C3319"/>
    <w:rsid w:val="007C4971"/>
    <w:rsid w:val="007D5EEF"/>
    <w:rsid w:val="007E1B3F"/>
    <w:rsid w:val="007E4F7B"/>
    <w:rsid w:val="007F0846"/>
    <w:rsid w:val="007F14FB"/>
    <w:rsid w:val="007F180B"/>
    <w:rsid w:val="007F19FD"/>
    <w:rsid w:val="008005E2"/>
    <w:rsid w:val="00801EE1"/>
    <w:rsid w:val="0080201E"/>
    <w:rsid w:val="008060B9"/>
    <w:rsid w:val="00810631"/>
    <w:rsid w:val="00810F56"/>
    <w:rsid w:val="00811588"/>
    <w:rsid w:val="00811FA6"/>
    <w:rsid w:val="00812C06"/>
    <w:rsid w:val="00812CDA"/>
    <w:rsid w:val="00814A3F"/>
    <w:rsid w:val="00816C25"/>
    <w:rsid w:val="008175E8"/>
    <w:rsid w:val="00825571"/>
    <w:rsid w:val="00825F1F"/>
    <w:rsid w:val="00826511"/>
    <w:rsid w:val="00830058"/>
    <w:rsid w:val="0083049E"/>
    <w:rsid w:val="0083083F"/>
    <w:rsid w:val="00831D53"/>
    <w:rsid w:val="00840954"/>
    <w:rsid w:val="008429CE"/>
    <w:rsid w:val="00843279"/>
    <w:rsid w:val="008550AF"/>
    <w:rsid w:val="00863BD4"/>
    <w:rsid w:val="00865C6A"/>
    <w:rsid w:val="008665DF"/>
    <w:rsid w:val="00866AEC"/>
    <w:rsid w:val="00866CD5"/>
    <w:rsid w:val="008702F7"/>
    <w:rsid w:val="00873C4B"/>
    <w:rsid w:val="00882E20"/>
    <w:rsid w:val="00890C21"/>
    <w:rsid w:val="00892651"/>
    <w:rsid w:val="008A2553"/>
    <w:rsid w:val="008A674E"/>
    <w:rsid w:val="008B3DB4"/>
    <w:rsid w:val="008B56AB"/>
    <w:rsid w:val="008B71F2"/>
    <w:rsid w:val="008B7FF2"/>
    <w:rsid w:val="008C2F3A"/>
    <w:rsid w:val="008D2640"/>
    <w:rsid w:val="008E2CC9"/>
    <w:rsid w:val="008E36BA"/>
    <w:rsid w:val="008E4701"/>
    <w:rsid w:val="008F099E"/>
    <w:rsid w:val="008F2379"/>
    <w:rsid w:val="008F26F4"/>
    <w:rsid w:val="008F2AD8"/>
    <w:rsid w:val="00900A34"/>
    <w:rsid w:val="009035F1"/>
    <w:rsid w:val="0091127F"/>
    <w:rsid w:val="00914040"/>
    <w:rsid w:val="009168F4"/>
    <w:rsid w:val="00920D39"/>
    <w:rsid w:val="00922B9C"/>
    <w:rsid w:val="0092367E"/>
    <w:rsid w:val="00925AAB"/>
    <w:rsid w:val="00934AC4"/>
    <w:rsid w:val="00935F4D"/>
    <w:rsid w:val="009378D3"/>
    <w:rsid w:val="00941FD1"/>
    <w:rsid w:val="00952512"/>
    <w:rsid w:val="009525CC"/>
    <w:rsid w:val="00954AB1"/>
    <w:rsid w:val="00954C1E"/>
    <w:rsid w:val="00960C73"/>
    <w:rsid w:val="00964435"/>
    <w:rsid w:val="00964A1C"/>
    <w:rsid w:val="00965011"/>
    <w:rsid w:val="00965762"/>
    <w:rsid w:val="00970588"/>
    <w:rsid w:val="0097100A"/>
    <w:rsid w:val="00973BAA"/>
    <w:rsid w:val="00975747"/>
    <w:rsid w:val="009859BF"/>
    <w:rsid w:val="00990BDA"/>
    <w:rsid w:val="009937CB"/>
    <w:rsid w:val="009959B1"/>
    <w:rsid w:val="0099751B"/>
    <w:rsid w:val="009A4AC6"/>
    <w:rsid w:val="009A78CD"/>
    <w:rsid w:val="009B045A"/>
    <w:rsid w:val="009B475C"/>
    <w:rsid w:val="009B52BE"/>
    <w:rsid w:val="009B608E"/>
    <w:rsid w:val="009B73EC"/>
    <w:rsid w:val="009B75BF"/>
    <w:rsid w:val="009C2C3A"/>
    <w:rsid w:val="009C5E61"/>
    <w:rsid w:val="009C7751"/>
    <w:rsid w:val="009D3BA7"/>
    <w:rsid w:val="009D5969"/>
    <w:rsid w:val="009E1179"/>
    <w:rsid w:val="009E4677"/>
    <w:rsid w:val="009F2975"/>
    <w:rsid w:val="009F564F"/>
    <w:rsid w:val="009F660E"/>
    <w:rsid w:val="009F725E"/>
    <w:rsid w:val="009F73AC"/>
    <w:rsid w:val="009F7496"/>
    <w:rsid w:val="00A0348E"/>
    <w:rsid w:val="00A03F18"/>
    <w:rsid w:val="00A04CBF"/>
    <w:rsid w:val="00A11900"/>
    <w:rsid w:val="00A13721"/>
    <w:rsid w:val="00A15947"/>
    <w:rsid w:val="00A2029C"/>
    <w:rsid w:val="00A20498"/>
    <w:rsid w:val="00A20819"/>
    <w:rsid w:val="00A26225"/>
    <w:rsid w:val="00A3339A"/>
    <w:rsid w:val="00A33917"/>
    <w:rsid w:val="00A36DF9"/>
    <w:rsid w:val="00A47514"/>
    <w:rsid w:val="00A505AB"/>
    <w:rsid w:val="00A6016E"/>
    <w:rsid w:val="00A6030A"/>
    <w:rsid w:val="00A6095E"/>
    <w:rsid w:val="00A62205"/>
    <w:rsid w:val="00A67008"/>
    <w:rsid w:val="00A76249"/>
    <w:rsid w:val="00A801CE"/>
    <w:rsid w:val="00A8142F"/>
    <w:rsid w:val="00A840B9"/>
    <w:rsid w:val="00A85299"/>
    <w:rsid w:val="00A86C19"/>
    <w:rsid w:val="00A873E2"/>
    <w:rsid w:val="00A873E9"/>
    <w:rsid w:val="00A8748B"/>
    <w:rsid w:val="00A87D98"/>
    <w:rsid w:val="00A926F8"/>
    <w:rsid w:val="00A935B6"/>
    <w:rsid w:val="00A938B4"/>
    <w:rsid w:val="00A978EA"/>
    <w:rsid w:val="00A979D1"/>
    <w:rsid w:val="00AA0E2A"/>
    <w:rsid w:val="00AA2454"/>
    <w:rsid w:val="00AA5DB7"/>
    <w:rsid w:val="00AA67D2"/>
    <w:rsid w:val="00AB058B"/>
    <w:rsid w:val="00AB499E"/>
    <w:rsid w:val="00AB5519"/>
    <w:rsid w:val="00AB6BFA"/>
    <w:rsid w:val="00AB7541"/>
    <w:rsid w:val="00AC00AC"/>
    <w:rsid w:val="00AC534F"/>
    <w:rsid w:val="00AC5AA6"/>
    <w:rsid w:val="00AD15FD"/>
    <w:rsid w:val="00AD3670"/>
    <w:rsid w:val="00AD606E"/>
    <w:rsid w:val="00AF5CCA"/>
    <w:rsid w:val="00B01533"/>
    <w:rsid w:val="00B05815"/>
    <w:rsid w:val="00B11918"/>
    <w:rsid w:val="00B1252F"/>
    <w:rsid w:val="00B1624A"/>
    <w:rsid w:val="00B209EB"/>
    <w:rsid w:val="00B22649"/>
    <w:rsid w:val="00B249D5"/>
    <w:rsid w:val="00B25B41"/>
    <w:rsid w:val="00B25CDE"/>
    <w:rsid w:val="00B276C4"/>
    <w:rsid w:val="00B3219E"/>
    <w:rsid w:val="00B36387"/>
    <w:rsid w:val="00B36D8C"/>
    <w:rsid w:val="00B371AE"/>
    <w:rsid w:val="00B438B9"/>
    <w:rsid w:val="00B44DC3"/>
    <w:rsid w:val="00B527EC"/>
    <w:rsid w:val="00B72A81"/>
    <w:rsid w:val="00B751A9"/>
    <w:rsid w:val="00B7624C"/>
    <w:rsid w:val="00B767B7"/>
    <w:rsid w:val="00B9018D"/>
    <w:rsid w:val="00BA5396"/>
    <w:rsid w:val="00BB00B3"/>
    <w:rsid w:val="00BC09B7"/>
    <w:rsid w:val="00BC622E"/>
    <w:rsid w:val="00BE1F18"/>
    <w:rsid w:val="00BE1F39"/>
    <w:rsid w:val="00BE747E"/>
    <w:rsid w:val="00BE7EFB"/>
    <w:rsid w:val="00BF7066"/>
    <w:rsid w:val="00BF7135"/>
    <w:rsid w:val="00C04815"/>
    <w:rsid w:val="00C13E75"/>
    <w:rsid w:val="00C15FA6"/>
    <w:rsid w:val="00C164B5"/>
    <w:rsid w:val="00C170D9"/>
    <w:rsid w:val="00C27FEC"/>
    <w:rsid w:val="00C3162C"/>
    <w:rsid w:val="00C3298F"/>
    <w:rsid w:val="00C34AD7"/>
    <w:rsid w:val="00C37A43"/>
    <w:rsid w:val="00C45186"/>
    <w:rsid w:val="00C459FC"/>
    <w:rsid w:val="00C521A3"/>
    <w:rsid w:val="00C52264"/>
    <w:rsid w:val="00C550AE"/>
    <w:rsid w:val="00C5743B"/>
    <w:rsid w:val="00C60FF7"/>
    <w:rsid w:val="00C64518"/>
    <w:rsid w:val="00C67772"/>
    <w:rsid w:val="00C7078B"/>
    <w:rsid w:val="00C7584A"/>
    <w:rsid w:val="00C760A0"/>
    <w:rsid w:val="00C84ED2"/>
    <w:rsid w:val="00C86C3F"/>
    <w:rsid w:val="00C925BC"/>
    <w:rsid w:val="00C97B4D"/>
    <w:rsid w:val="00CA1CEF"/>
    <w:rsid w:val="00CB08A7"/>
    <w:rsid w:val="00CB6942"/>
    <w:rsid w:val="00CB7109"/>
    <w:rsid w:val="00CC0BE5"/>
    <w:rsid w:val="00CC7DCB"/>
    <w:rsid w:val="00CE12AB"/>
    <w:rsid w:val="00CE601F"/>
    <w:rsid w:val="00CF057C"/>
    <w:rsid w:val="00CF089F"/>
    <w:rsid w:val="00CF317D"/>
    <w:rsid w:val="00D06971"/>
    <w:rsid w:val="00D069F5"/>
    <w:rsid w:val="00D07EB2"/>
    <w:rsid w:val="00D11800"/>
    <w:rsid w:val="00D11BCB"/>
    <w:rsid w:val="00D15EC3"/>
    <w:rsid w:val="00D16835"/>
    <w:rsid w:val="00D20242"/>
    <w:rsid w:val="00D203F9"/>
    <w:rsid w:val="00D237C7"/>
    <w:rsid w:val="00D36F07"/>
    <w:rsid w:val="00D51526"/>
    <w:rsid w:val="00D5461A"/>
    <w:rsid w:val="00D547FE"/>
    <w:rsid w:val="00D55702"/>
    <w:rsid w:val="00D60D3E"/>
    <w:rsid w:val="00D65223"/>
    <w:rsid w:val="00D7212C"/>
    <w:rsid w:val="00D77AC6"/>
    <w:rsid w:val="00D77CB5"/>
    <w:rsid w:val="00D8521A"/>
    <w:rsid w:val="00D86477"/>
    <w:rsid w:val="00D8659C"/>
    <w:rsid w:val="00D87174"/>
    <w:rsid w:val="00D87438"/>
    <w:rsid w:val="00D92235"/>
    <w:rsid w:val="00DA48B7"/>
    <w:rsid w:val="00DB7433"/>
    <w:rsid w:val="00DB74C6"/>
    <w:rsid w:val="00DC1BDA"/>
    <w:rsid w:val="00DC78C9"/>
    <w:rsid w:val="00DC7AA0"/>
    <w:rsid w:val="00DD0E64"/>
    <w:rsid w:val="00DD1F99"/>
    <w:rsid w:val="00DD3088"/>
    <w:rsid w:val="00DD3B74"/>
    <w:rsid w:val="00DD78B1"/>
    <w:rsid w:val="00DE7A45"/>
    <w:rsid w:val="00DF1D4C"/>
    <w:rsid w:val="00DF7EBD"/>
    <w:rsid w:val="00DF7F73"/>
    <w:rsid w:val="00E020D5"/>
    <w:rsid w:val="00E02A66"/>
    <w:rsid w:val="00E0534E"/>
    <w:rsid w:val="00E0657D"/>
    <w:rsid w:val="00E07D9C"/>
    <w:rsid w:val="00E1648B"/>
    <w:rsid w:val="00E166D8"/>
    <w:rsid w:val="00E17EEE"/>
    <w:rsid w:val="00E20B29"/>
    <w:rsid w:val="00E27623"/>
    <w:rsid w:val="00E31628"/>
    <w:rsid w:val="00E32DD8"/>
    <w:rsid w:val="00E4037B"/>
    <w:rsid w:val="00E43444"/>
    <w:rsid w:val="00E46564"/>
    <w:rsid w:val="00E52CD7"/>
    <w:rsid w:val="00E573C0"/>
    <w:rsid w:val="00E57781"/>
    <w:rsid w:val="00E611E6"/>
    <w:rsid w:val="00E630FC"/>
    <w:rsid w:val="00E67717"/>
    <w:rsid w:val="00E70DFC"/>
    <w:rsid w:val="00E72B2E"/>
    <w:rsid w:val="00E72C30"/>
    <w:rsid w:val="00E8561E"/>
    <w:rsid w:val="00E92914"/>
    <w:rsid w:val="00E939F9"/>
    <w:rsid w:val="00E9734C"/>
    <w:rsid w:val="00EA36A4"/>
    <w:rsid w:val="00EA5341"/>
    <w:rsid w:val="00EA54AF"/>
    <w:rsid w:val="00EB4D8A"/>
    <w:rsid w:val="00EB65D8"/>
    <w:rsid w:val="00EB752B"/>
    <w:rsid w:val="00EC7382"/>
    <w:rsid w:val="00ED01BA"/>
    <w:rsid w:val="00ED092D"/>
    <w:rsid w:val="00ED41B5"/>
    <w:rsid w:val="00ED49EA"/>
    <w:rsid w:val="00ED6D42"/>
    <w:rsid w:val="00EE1656"/>
    <w:rsid w:val="00EF09CE"/>
    <w:rsid w:val="00EF3440"/>
    <w:rsid w:val="00F017A7"/>
    <w:rsid w:val="00F02E1D"/>
    <w:rsid w:val="00F03C60"/>
    <w:rsid w:val="00F03CA8"/>
    <w:rsid w:val="00F0406B"/>
    <w:rsid w:val="00F04720"/>
    <w:rsid w:val="00F07E95"/>
    <w:rsid w:val="00F2112C"/>
    <w:rsid w:val="00F24B0A"/>
    <w:rsid w:val="00F2634D"/>
    <w:rsid w:val="00F31A0E"/>
    <w:rsid w:val="00F31FDD"/>
    <w:rsid w:val="00F418D3"/>
    <w:rsid w:val="00F45EBF"/>
    <w:rsid w:val="00F46AC8"/>
    <w:rsid w:val="00F54438"/>
    <w:rsid w:val="00F55A8A"/>
    <w:rsid w:val="00F56210"/>
    <w:rsid w:val="00F562B7"/>
    <w:rsid w:val="00F61FD6"/>
    <w:rsid w:val="00F6290B"/>
    <w:rsid w:val="00F633F9"/>
    <w:rsid w:val="00F729B0"/>
    <w:rsid w:val="00F75B0B"/>
    <w:rsid w:val="00F85BC5"/>
    <w:rsid w:val="00F908EA"/>
    <w:rsid w:val="00F91469"/>
    <w:rsid w:val="00F938D7"/>
    <w:rsid w:val="00F948E3"/>
    <w:rsid w:val="00F95F7A"/>
    <w:rsid w:val="00F968BE"/>
    <w:rsid w:val="00FA56D6"/>
    <w:rsid w:val="00FA57E1"/>
    <w:rsid w:val="00FA6A7E"/>
    <w:rsid w:val="00FB15A4"/>
    <w:rsid w:val="00FB1F55"/>
    <w:rsid w:val="00FB4AE3"/>
    <w:rsid w:val="00FD313C"/>
    <w:rsid w:val="00FE319F"/>
    <w:rsid w:val="00FE6709"/>
    <w:rsid w:val="00FF2D60"/>
    <w:rsid w:val="0250298D"/>
    <w:rsid w:val="0B02141F"/>
    <w:rsid w:val="0DB76A4A"/>
    <w:rsid w:val="199D2E85"/>
    <w:rsid w:val="1B9B294B"/>
    <w:rsid w:val="2E59298A"/>
    <w:rsid w:val="37E50B00"/>
    <w:rsid w:val="40C53C88"/>
    <w:rsid w:val="49DF08B3"/>
    <w:rsid w:val="65310993"/>
    <w:rsid w:val="6E256335"/>
    <w:rsid w:val="700912C5"/>
    <w:rsid w:val="74F62C86"/>
    <w:rsid w:val="79540F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E563DFFE-DE24-4890-AEE9-C286C8A4D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0CED"/>
    <w:pPr>
      <w:widowControl w:val="0"/>
    </w:pPr>
    <w:rPr>
      <w:rFonts w:eastAsia="PMingLiU"/>
      <w:kern w:val="2"/>
      <w:sz w:val="24"/>
      <w:szCs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5B0CED"/>
    <w:pPr>
      <w:tabs>
        <w:tab w:val="center" w:pos="4153"/>
        <w:tab w:val="right" w:pos="8306"/>
      </w:tabs>
      <w:snapToGrid w:val="0"/>
    </w:pPr>
    <w:rPr>
      <w:sz w:val="20"/>
      <w:szCs w:val="20"/>
    </w:rPr>
  </w:style>
  <w:style w:type="character" w:customStyle="1" w:styleId="Char">
    <w:name w:val="页脚 Char"/>
    <w:link w:val="a3"/>
    <w:uiPriority w:val="99"/>
    <w:semiHidden/>
    <w:locked/>
    <w:rsid w:val="00267F12"/>
    <w:rPr>
      <w:rFonts w:eastAsia="PMingLiU" w:cs="Times New Roman"/>
      <w:sz w:val="18"/>
      <w:szCs w:val="18"/>
      <w:lang w:eastAsia="zh-TW"/>
    </w:rPr>
  </w:style>
  <w:style w:type="paragraph" w:styleId="a4">
    <w:name w:val="header"/>
    <w:basedOn w:val="a"/>
    <w:link w:val="Char0"/>
    <w:uiPriority w:val="99"/>
    <w:rsid w:val="005B0CED"/>
    <w:pPr>
      <w:tabs>
        <w:tab w:val="center" w:pos="4153"/>
        <w:tab w:val="right" w:pos="8306"/>
      </w:tabs>
      <w:snapToGrid w:val="0"/>
    </w:pPr>
    <w:rPr>
      <w:sz w:val="20"/>
      <w:szCs w:val="20"/>
    </w:rPr>
  </w:style>
  <w:style w:type="character" w:customStyle="1" w:styleId="Char0">
    <w:name w:val="页眉 Char"/>
    <w:link w:val="a4"/>
    <w:uiPriority w:val="99"/>
    <w:semiHidden/>
    <w:locked/>
    <w:rsid w:val="00267F12"/>
    <w:rPr>
      <w:rFonts w:eastAsia="PMingLiU" w:cs="Times New Roman"/>
      <w:sz w:val="18"/>
      <w:szCs w:val="18"/>
      <w:lang w:eastAsia="zh-TW"/>
    </w:rPr>
  </w:style>
  <w:style w:type="character" w:styleId="a5">
    <w:name w:val="page number"/>
    <w:uiPriority w:val="99"/>
    <w:rsid w:val="005B0CED"/>
    <w:rPr>
      <w:rFonts w:cs="Times New Roman"/>
    </w:rPr>
  </w:style>
  <w:style w:type="character" w:styleId="a6">
    <w:name w:val="Hyperlink"/>
    <w:uiPriority w:val="99"/>
    <w:rsid w:val="005B0CED"/>
    <w:rPr>
      <w:rFonts w:cs="Times New Roman"/>
      <w:color w:val="0000FF"/>
      <w:u w:val="single"/>
    </w:rPr>
  </w:style>
  <w:style w:type="table" w:styleId="a7">
    <w:name w:val="Table Grid"/>
    <w:basedOn w:val="a1"/>
    <w:uiPriority w:val="99"/>
    <w:rsid w:val="005B0CE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字元"/>
    <w:basedOn w:val="a"/>
    <w:uiPriority w:val="99"/>
    <w:rsid w:val="005B0CED"/>
    <w:pPr>
      <w:widowControl/>
      <w:spacing w:after="160" w:line="240" w:lineRule="exact"/>
    </w:pPr>
    <w:rPr>
      <w:rFonts w:ascii="Tahoma" w:hAnsi="Tahoma"/>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168</Words>
  <Characters>964</Characters>
  <Application>Microsoft Office Word</Application>
  <DocSecurity>0</DocSecurity>
  <Lines>8</Lines>
  <Paragraphs>2</Paragraphs>
  <ScaleCrop>false</ScaleCrop>
  <Company>CMT</Company>
  <LinksUpToDate>false</LinksUpToDate>
  <CharactersWithSpaces>1130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上海建桥学院教学进度计划表</dc:title>
  <dc:subject/>
  <dc:creator>*****</dc:creator>
  <cp:keywords/>
  <dc:description/>
  <cp:lastModifiedBy>Gench</cp:lastModifiedBy>
  <cp:revision>5</cp:revision>
  <cp:lastPrinted>2015-03-18T03:45:00Z</cp:lastPrinted>
  <dcterms:created xsi:type="dcterms:W3CDTF">2024-09-19T09:15:00Z</dcterms:created>
  <dcterms:modified xsi:type="dcterms:W3CDTF">2026-09-08T08:37:00Z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2052-11.1.0.8002</vt:lpwstr>
  </property>
  <property fmtid="{D5CDD505-2E9C-101B-9397-08002B2CF9AE}" pid="3" name="KSORubyTemplateID" linkTarget="0">
    <vt:lpwstr>6</vt:lpwstr>
  </property>
</Properties>
</file>