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4472958">
      <w:pPr>
        <w:snapToGrid w:val="0"/>
        <w:jc w:val="center"/>
        <w:rPr>
          <w:sz w:val="6"/>
          <w:szCs w:val="6"/>
        </w:rPr>
      </w:pPr>
    </w:p>
    <w:p w14:paraId="2177819E">
      <w:pPr>
        <w:snapToGrid w:val="0"/>
        <w:jc w:val="center"/>
        <w:rPr>
          <w:sz w:val="6"/>
          <w:szCs w:val="6"/>
        </w:rPr>
      </w:pPr>
    </w:p>
    <w:p w14:paraId="05B024F2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3E641AB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52C70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33849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AE3433C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商务导论</w:t>
            </w:r>
          </w:p>
        </w:tc>
      </w:tr>
      <w:tr w14:paraId="4C04A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97B645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736DEB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2020590</w:t>
            </w:r>
          </w:p>
        </w:tc>
        <w:tc>
          <w:tcPr>
            <w:tcW w:w="1314" w:type="dxa"/>
            <w:vAlign w:val="center"/>
          </w:tcPr>
          <w:p w14:paraId="0ADBF50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B0795F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3058、3086</w:t>
            </w:r>
          </w:p>
        </w:tc>
        <w:tc>
          <w:tcPr>
            <w:tcW w:w="1753" w:type="dxa"/>
            <w:vAlign w:val="center"/>
          </w:tcPr>
          <w:p w14:paraId="14CC3B2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D1EB48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703C8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1C8C18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4079CA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李艳</w:t>
            </w:r>
          </w:p>
        </w:tc>
        <w:tc>
          <w:tcPr>
            <w:tcW w:w="1314" w:type="dxa"/>
            <w:vAlign w:val="center"/>
          </w:tcPr>
          <w:p w14:paraId="70BB7A1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4F7E74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21123</w:t>
            </w:r>
          </w:p>
        </w:tc>
        <w:tc>
          <w:tcPr>
            <w:tcW w:w="1753" w:type="dxa"/>
            <w:vAlign w:val="center"/>
          </w:tcPr>
          <w:p w14:paraId="0437023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2CDF41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</w:t>
            </w:r>
          </w:p>
        </w:tc>
      </w:tr>
      <w:tr w14:paraId="6B353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B174F9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E1F1E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商英26-1,2</w:t>
            </w:r>
          </w:p>
        </w:tc>
        <w:tc>
          <w:tcPr>
            <w:tcW w:w="1314" w:type="dxa"/>
            <w:vAlign w:val="center"/>
          </w:tcPr>
          <w:p w14:paraId="7C3FCCF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83A0CB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27、</w:t>
            </w:r>
            <w:bookmarkStart w:id="0" w:name="_GoBack"/>
            <w:bookmarkEnd w:id="0"/>
            <w:r>
              <w:rPr>
                <w:rFonts w:hint="eastAsia" w:eastAsia="宋体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1753" w:type="dxa"/>
            <w:vAlign w:val="center"/>
          </w:tcPr>
          <w:p w14:paraId="61EE0D9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2DBA9A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1教309</w:t>
            </w:r>
          </w:p>
        </w:tc>
      </w:tr>
      <w:tr w14:paraId="4F9D1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F0A46E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C2DF9F5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周一下午：第9-10节；9334</w:t>
            </w:r>
          </w:p>
        </w:tc>
      </w:tr>
      <w:tr w14:paraId="1EB3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856A79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F9DDAB4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https://www.mosoteach.cn/web</w:t>
            </w:r>
          </w:p>
        </w:tc>
      </w:tr>
      <w:tr w14:paraId="293E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B122B8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F9372A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《商务导论英语教程》，袁奇，清华大学出版社， 2022</w:t>
            </w:r>
          </w:p>
        </w:tc>
      </w:tr>
      <w:tr w14:paraId="2F78A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41EF2E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321EE7E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1.</w:t>
            </w:r>
            <w:r>
              <w:rPr>
                <w:rFonts w:eastAsia="宋体"/>
                <w:sz w:val="21"/>
                <w:szCs w:val="21"/>
                <w:lang w:eastAsia="zh-CN"/>
              </w:rPr>
              <w:t>王艳艳等,《国际商务导论》，外语教学与研究出版社，2013.</w:t>
            </w:r>
          </w:p>
          <w:p w14:paraId="51159FEB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2.</w:t>
            </w:r>
            <w:r>
              <w:rPr>
                <w:rFonts w:eastAsia="宋体"/>
                <w:sz w:val="21"/>
                <w:szCs w:val="21"/>
                <w:lang w:eastAsia="zh-CN"/>
              </w:rPr>
              <w:t>Understanding Business，</w:t>
            </w:r>
            <w:r>
              <w:rPr>
                <w:rFonts w:eastAsia="Helvetica"/>
                <w:color w:val="333333"/>
                <w:sz w:val="21"/>
                <w:szCs w:val="21"/>
                <w:shd w:val="clear" w:color="auto" w:fill="FFFFFF"/>
              </w:rPr>
              <w:t>William G. Nickels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eastAsia="Helvetica"/>
                <w:color w:val="333333"/>
                <w:sz w:val="21"/>
                <w:szCs w:val="21"/>
                <w:shd w:val="clear" w:color="auto" w:fill="FFFFFF"/>
              </w:rPr>
              <w:t>James M. McHugh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eastAsia="Helvetica"/>
                <w:color w:val="333333"/>
                <w:sz w:val="21"/>
                <w:szCs w:val="21"/>
                <w:shd w:val="clear" w:color="auto" w:fill="FFFFFF"/>
              </w:rPr>
              <w:t>Susan M. McHugh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>. Tsinghua university press</w:t>
            </w:r>
            <w:r>
              <w:rPr>
                <w:rFonts w:hint="eastAsia"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>, 2021.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 xml:space="preserve"> </w:t>
            </w:r>
          </w:p>
        </w:tc>
      </w:tr>
    </w:tbl>
    <w:p w14:paraId="52D8624D">
      <w:pPr>
        <w:tabs>
          <w:tab w:val="left" w:pos="3420"/>
          <w:tab w:val="left" w:pos="7560"/>
        </w:tabs>
        <w:spacing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3CB04E4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37"/>
        <w:gridCol w:w="3310"/>
        <w:gridCol w:w="1731"/>
        <w:gridCol w:w="2492"/>
      </w:tblGrid>
      <w:tr w14:paraId="120BA0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F93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6E530E67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D4CADA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7DACFA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07A23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E9826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D5B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4C25D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56CA99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第一单元 </w:t>
            </w:r>
            <w:r>
              <w:rPr>
                <w:sz w:val="18"/>
                <w:szCs w:val="18"/>
                <w:lang w:eastAsia="zh-CN"/>
              </w:rPr>
              <w:t>Business Environment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1BD2F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104D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24BB4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90E0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67114C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D1F269">
            <w:pPr>
              <w:pStyle w:val="12"/>
              <w:jc w:val="both"/>
              <w:rPr>
                <w:rFonts w:eastAsia="仿宋_GB2312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第二单元 </w:t>
            </w:r>
            <w:r>
              <w:rPr>
                <w:rFonts w:eastAsia="仿宋_GB2312"/>
                <w:sz w:val="18"/>
                <w:szCs w:val="18"/>
                <w:lang w:eastAsia="zh-CN"/>
              </w:rPr>
              <w:t>Entrepreneurship</w:t>
            </w:r>
          </w:p>
          <w:p w14:paraId="01284BBD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39A6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F304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50702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8A9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295E9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F0E432">
            <w:pPr>
              <w:tabs>
                <w:tab w:val="left" w:pos="4200"/>
              </w:tabs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第三单元 </w:t>
            </w:r>
            <w:r>
              <w:rPr>
                <w:color w:val="000000"/>
                <w:sz w:val="18"/>
                <w:szCs w:val="18"/>
                <w:lang w:eastAsia="zh-CN"/>
              </w:rPr>
              <w:t>Discovering Business Opportunities</w:t>
            </w:r>
          </w:p>
          <w:p w14:paraId="30BE0F2B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07EB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1FAC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02E468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107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A928B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1B3FEA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第四单元 </w:t>
            </w:r>
            <w:r>
              <w:rPr>
                <w:sz w:val="18"/>
                <w:szCs w:val="18"/>
                <w:lang w:eastAsia="zh-CN"/>
              </w:rPr>
              <w:t>Establishing a Business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08989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A98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1AFB93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C496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82EC5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1871A3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第五单元 </w:t>
            </w:r>
            <w:r>
              <w:rPr>
                <w:sz w:val="18"/>
                <w:szCs w:val="18"/>
                <w:lang w:eastAsia="zh-CN"/>
              </w:rPr>
              <w:t>Organizational Structure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1E5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2501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58CD8E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9D15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B6377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BB32C6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第六单元 </w:t>
            </w:r>
            <w:r>
              <w:rPr>
                <w:rFonts w:eastAsia="黑体"/>
                <w:sz w:val="18"/>
                <w:szCs w:val="18"/>
                <w:lang w:eastAsia="zh-CN"/>
              </w:rPr>
              <w:t>Recruiting and Training Employees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7A8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AE0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027B2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073E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070FDA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D5570A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第七单元 </w:t>
            </w:r>
            <w:r>
              <w:rPr>
                <w:sz w:val="18"/>
                <w:szCs w:val="18"/>
                <w:lang w:eastAsia="zh-CN"/>
              </w:rPr>
              <w:t>Employee Motivation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4510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D27F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1807F1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64CE4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4D67B9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3B8FA2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第八单元 </w:t>
            </w:r>
            <w:r>
              <w:rPr>
                <w:sz w:val="18"/>
                <w:szCs w:val="18"/>
                <w:lang w:eastAsia="zh-CN"/>
              </w:rPr>
              <w:t>Corporate Culture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373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3B74B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745AC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C657B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09FEEF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D1111">
            <w:pPr>
              <w:pStyle w:val="1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第九单元</w:t>
            </w:r>
            <w:r>
              <w:rPr>
                <w:sz w:val="18"/>
                <w:szCs w:val="18"/>
                <w:lang w:eastAsia="zh-CN"/>
              </w:rPr>
              <w:t xml:space="preserve">Production and Product </w:t>
            </w:r>
          </w:p>
          <w:p w14:paraId="138685C4">
            <w:pPr>
              <w:pStyle w:val="12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CAC06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418BF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7FF2C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1620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0B3103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28D654">
            <w:pPr>
              <w:pStyle w:val="12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第十单元 </w:t>
            </w:r>
            <w:r>
              <w:rPr>
                <w:sz w:val="18"/>
                <w:szCs w:val="18"/>
                <w:lang w:eastAsia="zh-CN"/>
              </w:rPr>
              <w:t>Marketing</w:t>
            </w:r>
          </w:p>
          <w:p w14:paraId="18898B38">
            <w:pPr>
              <w:pStyle w:val="12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F88F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49BD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276CBB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F854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220EB48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D66687">
            <w:pPr>
              <w:pStyle w:val="12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第十一单元</w:t>
            </w:r>
            <w:r>
              <w:rPr>
                <w:sz w:val="18"/>
                <w:szCs w:val="18"/>
                <w:lang w:eastAsia="zh-CN"/>
              </w:rPr>
              <w:t>Financial Management</w:t>
            </w:r>
          </w:p>
          <w:p w14:paraId="7F40C7FD">
            <w:pPr>
              <w:pStyle w:val="12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44CC4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58DBB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058AF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5CC5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4E0D4C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4EBA37">
            <w:pPr>
              <w:pStyle w:val="12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第十</w:t>
            </w:r>
            <w:r>
              <w:rPr>
                <w:sz w:val="18"/>
                <w:szCs w:val="18"/>
                <w:lang w:eastAsia="zh-CN"/>
              </w:rPr>
              <w:t>二</w:t>
            </w:r>
            <w:r>
              <w:rPr>
                <w:sz w:val="18"/>
                <w:szCs w:val="18"/>
              </w:rPr>
              <w:t>单元</w:t>
            </w:r>
            <w:r>
              <w:rPr>
                <w:sz w:val="18"/>
                <w:szCs w:val="18"/>
                <w:lang w:eastAsia="zh-CN"/>
              </w:rPr>
              <w:t>Financing</w:t>
            </w:r>
          </w:p>
          <w:p w14:paraId="1BAAAABD">
            <w:pPr>
              <w:pStyle w:val="12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B8574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C122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26B627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702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DA95A3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2F245B">
            <w:pPr>
              <w:pStyle w:val="12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第十</w:t>
            </w:r>
            <w:r>
              <w:rPr>
                <w:sz w:val="18"/>
                <w:szCs w:val="18"/>
                <w:lang w:eastAsia="zh-CN"/>
              </w:rPr>
              <w:t>三</w:t>
            </w:r>
            <w:r>
              <w:rPr>
                <w:sz w:val="18"/>
                <w:szCs w:val="18"/>
              </w:rPr>
              <w:t>单元</w:t>
            </w:r>
            <w:r>
              <w:rPr>
                <w:sz w:val="18"/>
                <w:szCs w:val="18"/>
                <w:lang w:eastAsia="zh-CN"/>
              </w:rPr>
              <w:t>CSR</w:t>
            </w:r>
          </w:p>
          <w:p w14:paraId="6D7613DC">
            <w:pPr>
              <w:pStyle w:val="12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60BA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A40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0D0915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F2D57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5E10DB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511D4C">
            <w:pPr>
              <w:pStyle w:val="12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第十</w:t>
            </w:r>
            <w:r>
              <w:rPr>
                <w:sz w:val="18"/>
                <w:szCs w:val="18"/>
                <w:lang w:eastAsia="zh-CN"/>
              </w:rPr>
              <w:t>四</w:t>
            </w:r>
            <w:r>
              <w:rPr>
                <w:sz w:val="18"/>
                <w:szCs w:val="18"/>
              </w:rPr>
              <w:t>单元</w:t>
            </w:r>
            <w:r>
              <w:rPr>
                <w:sz w:val="18"/>
                <w:szCs w:val="18"/>
                <w:lang w:eastAsia="zh-CN"/>
              </w:rPr>
              <w:t>Going to the International Market</w:t>
            </w:r>
          </w:p>
          <w:p w14:paraId="70BF174D">
            <w:pPr>
              <w:pStyle w:val="12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1C39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A14B4D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676564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F83F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0751E5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74E2B7">
            <w:pPr>
              <w:pStyle w:val="12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第十</w:t>
            </w:r>
            <w:r>
              <w:rPr>
                <w:sz w:val="18"/>
                <w:szCs w:val="18"/>
                <w:lang w:eastAsia="zh-CN"/>
              </w:rPr>
              <w:t>五</w:t>
            </w:r>
            <w:r>
              <w:rPr>
                <w:sz w:val="18"/>
                <w:szCs w:val="18"/>
              </w:rPr>
              <w:t>单元</w:t>
            </w:r>
            <w:r>
              <w:rPr>
                <w:sz w:val="18"/>
                <w:szCs w:val="18"/>
                <w:lang w:eastAsia="zh-CN"/>
              </w:rPr>
              <w:t>E-business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A7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8991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14:paraId="5F2F8A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64559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7165CD8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75ABC8">
            <w:pPr>
              <w:pStyle w:val="12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第十</w:t>
            </w:r>
            <w:r>
              <w:rPr>
                <w:sz w:val="18"/>
                <w:szCs w:val="18"/>
                <w:lang w:eastAsia="zh-CN"/>
              </w:rPr>
              <w:t>六</w:t>
            </w:r>
            <w:r>
              <w:rPr>
                <w:sz w:val="18"/>
                <w:szCs w:val="18"/>
              </w:rPr>
              <w:t>单元</w:t>
            </w:r>
            <w:r>
              <w:rPr>
                <w:sz w:val="18"/>
                <w:szCs w:val="18"/>
                <w:lang w:eastAsia="zh-CN"/>
              </w:rPr>
              <w:t>Revision and  Report</w:t>
            </w:r>
          </w:p>
          <w:p w14:paraId="4A6EEB42">
            <w:pPr>
              <w:pStyle w:val="12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</w:p>
          <w:p w14:paraId="3453C37D">
            <w:pPr>
              <w:pStyle w:val="12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4C6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 xml:space="preserve"> Discussion,  Practice &amp; Case study</w:t>
            </w:r>
            <w:r>
              <w:rPr>
                <w:rFonts w:hint="eastAsia" w:eastAsia="宋体"/>
                <w:sz w:val="18"/>
                <w:szCs w:val="18"/>
                <w:lang w:eastAsia="zh-CN"/>
              </w:rPr>
              <w:t>，Q&amp;A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026D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18"/>
                <w:szCs w:val="18"/>
                <w:lang w:eastAsia="zh-CN"/>
              </w:rPr>
              <w:t>Revision</w:t>
            </w:r>
          </w:p>
        </w:tc>
      </w:tr>
    </w:tbl>
    <w:p w14:paraId="6B15609D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05575B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11BEC94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4C0DE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ED1E2B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67672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D3ECC65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FE7919">
            <w:pPr>
              <w:pStyle w:val="12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D170D8D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笔试（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闭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卷）</w:t>
            </w:r>
          </w:p>
        </w:tc>
      </w:tr>
      <w:tr w14:paraId="3343B6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CEBDF5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97323B">
            <w:pPr>
              <w:pStyle w:val="12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5B3D17B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阶段性测试</w:t>
            </w:r>
          </w:p>
        </w:tc>
      </w:tr>
      <w:tr w14:paraId="562E62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0C42BC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0E072B">
            <w:pPr>
              <w:pStyle w:val="12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06E6449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汇报</w:t>
            </w:r>
          </w:p>
        </w:tc>
      </w:tr>
      <w:tr w14:paraId="59F00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1801AF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D2B7FB">
            <w:pPr>
              <w:pStyle w:val="12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542A64F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实践报告</w:t>
            </w:r>
          </w:p>
        </w:tc>
      </w:tr>
    </w:tbl>
    <w:p w14:paraId="503CA520">
      <w:pPr>
        <w:tabs>
          <w:tab w:val="left" w:pos="3420"/>
          <w:tab w:val="left" w:pos="7560"/>
        </w:tabs>
        <w:spacing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7FBC2C7A">
      <w:pPr>
        <w:tabs>
          <w:tab w:val="left" w:pos="2935"/>
          <w:tab w:val="left" w:pos="7560"/>
        </w:tabs>
        <w:spacing w:beforeLines="20" w:line="360" w:lineRule="auto"/>
        <w:jc w:val="both"/>
        <w:outlineLvl w:val="0"/>
        <w:rPr>
          <w:rFonts w:eastAsia="宋体"/>
          <w:color w:val="00000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23265" cy="230505"/>
            <wp:effectExtent l="0" t="0" r="0" b="0"/>
            <wp:docPr id="4" name="图片 36" descr="电子签名1 iv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6" descr="电子签名1 ivy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704215" cy="301625"/>
            <wp:effectExtent l="19050" t="0" r="331" b="0"/>
            <wp:docPr id="5" name="图片 2" descr="H:\25 MICO WPF\25 电子签名 ivy 0303\CHEN YINCH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H:\25 MICO WPF\25 电子签名 ivy 0303\CHEN YINCHU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304" cy="305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2026.09.09</w:t>
      </w:r>
    </w:p>
    <w:p w14:paraId="14DB2792">
      <w:pPr>
        <w:tabs>
          <w:tab w:val="left" w:pos="3420"/>
          <w:tab w:val="left" w:pos="7560"/>
        </w:tabs>
        <w:spacing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4F5FF799">
      <w:pPr>
        <w:tabs>
          <w:tab w:val="left" w:pos="3210"/>
          <w:tab w:val="left" w:pos="7560"/>
        </w:tabs>
        <w:spacing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DA4F7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097191FE">
    <w:pPr>
      <w:snapToGrid w:val="0"/>
      <w:spacing w:beforeLines="5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94BA9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702F330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0569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39A1F">
    <w:pPr>
      <w:pStyle w:val="4"/>
      <w:spacing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_x0000_s4097" o:spid="_x0000_s4097" o:spt="202" type="#_x0000_t202" style="position:absolute;left:0pt;margin-left:33.65pt;margin-top:28.3pt;height:22.1pt;width:207.5pt;mso-position-horizontal-relative:page;mso-position-vertical-relative:page;z-index:251660288;mso-width-relative:page;mso-height-relative:page;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<v:path/>
          <v:fill focussize="0,0"/>
          <v:stroke on="f" weight="0.5pt" joinstyle="miter"/>
          <v:imagedata o:title=""/>
          <o:lock v:ext="edit"/>
          <v:textbox>
            <w:txbxContent>
              <w:p w14:paraId="465034AB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E53EE">
    <w:pPr>
      <w:pStyle w:val="4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40A58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gwNzkyMzhhYTZhZDIzYzZlZTE4MGE5ZWI2NDM1OTEifQ=="/>
  </w:docVars>
  <w:rsids>
    <w:rsidRoot w:val="00475657"/>
    <w:rsid w:val="00001805"/>
    <w:rsid w:val="00001A9A"/>
    <w:rsid w:val="000138B2"/>
    <w:rsid w:val="000363AC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293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42C"/>
    <w:rsid w:val="005306A4"/>
    <w:rsid w:val="00530738"/>
    <w:rsid w:val="00531494"/>
    <w:rsid w:val="00534406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E7348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33A0"/>
    <w:rsid w:val="007E4F7B"/>
    <w:rsid w:val="007F0846"/>
    <w:rsid w:val="007F14FB"/>
    <w:rsid w:val="007F180B"/>
    <w:rsid w:val="007F19FD"/>
    <w:rsid w:val="007F33EB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068C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5496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1DD4"/>
    <w:rsid w:val="00E8561E"/>
    <w:rsid w:val="00E92914"/>
    <w:rsid w:val="00E939F9"/>
    <w:rsid w:val="00E9734C"/>
    <w:rsid w:val="00EA36A4"/>
    <w:rsid w:val="00EA5341"/>
    <w:rsid w:val="00EA54AF"/>
    <w:rsid w:val="00EA738B"/>
    <w:rsid w:val="00EB1981"/>
    <w:rsid w:val="00EB4D8A"/>
    <w:rsid w:val="00EB65D8"/>
    <w:rsid w:val="00EB752B"/>
    <w:rsid w:val="00EC7382"/>
    <w:rsid w:val="00ED01BA"/>
    <w:rsid w:val="00ED092D"/>
    <w:rsid w:val="00ED27C0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5DF4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6E1ECE"/>
    <w:rsid w:val="05D4218A"/>
    <w:rsid w:val="05FC1A07"/>
    <w:rsid w:val="0650627B"/>
    <w:rsid w:val="0B02141F"/>
    <w:rsid w:val="0B310B66"/>
    <w:rsid w:val="0BCB720C"/>
    <w:rsid w:val="0C9615C8"/>
    <w:rsid w:val="0DB76A4A"/>
    <w:rsid w:val="19294C5F"/>
    <w:rsid w:val="199D2E85"/>
    <w:rsid w:val="1B1C3C59"/>
    <w:rsid w:val="1B9B294B"/>
    <w:rsid w:val="1CAA2B51"/>
    <w:rsid w:val="1FD752D6"/>
    <w:rsid w:val="21DE548D"/>
    <w:rsid w:val="29F431CB"/>
    <w:rsid w:val="2CC6360A"/>
    <w:rsid w:val="2E59298A"/>
    <w:rsid w:val="327F4353"/>
    <w:rsid w:val="35D36487"/>
    <w:rsid w:val="365B1030"/>
    <w:rsid w:val="37E50B00"/>
    <w:rsid w:val="43D10B5D"/>
    <w:rsid w:val="43E21BA9"/>
    <w:rsid w:val="45EB5F2A"/>
    <w:rsid w:val="49DF08B3"/>
    <w:rsid w:val="53D31D87"/>
    <w:rsid w:val="54971006"/>
    <w:rsid w:val="55963700"/>
    <w:rsid w:val="57591CEE"/>
    <w:rsid w:val="59EC3BA2"/>
    <w:rsid w:val="5EBE2B7F"/>
    <w:rsid w:val="5F024DA9"/>
    <w:rsid w:val="611B5CCD"/>
    <w:rsid w:val="61FA0441"/>
    <w:rsid w:val="65310993"/>
    <w:rsid w:val="6E256335"/>
    <w:rsid w:val="6EB83BFB"/>
    <w:rsid w:val="700912C5"/>
    <w:rsid w:val="74F62C86"/>
    <w:rsid w:val="7518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tabs>
        <w:tab w:val="left" w:pos="4200"/>
      </w:tabs>
    </w:pPr>
    <w:rPr>
      <w:color w:val="000000"/>
    </w:rPr>
  </w:style>
  <w:style w:type="character" w:customStyle="1" w:styleId="13">
    <w:name w:val="批注框文本 Char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7DCE3A-72A6-41AA-AB33-A578590058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757</Words>
  <Characters>2608</Characters>
  <Lines>22</Lines>
  <Paragraphs>6</Paragraphs>
  <TotalTime>12</TotalTime>
  <ScaleCrop>false</ScaleCrop>
  <LinksUpToDate>false</LinksUpToDate>
  <CharactersWithSpaces>3003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SJQU</cp:lastModifiedBy>
  <cp:lastPrinted>2026-09-01T12:10:00Z</cp:lastPrinted>
  <dcterms:modified xsi:type="dcterms:W3CDTF">2026-09-17T05:42:32Z</dcterms:modified>
  <dc:title>上海建桥学院教学进度计划表</dc:title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91D599411F9C49EE928121AAF4152228_12</vt:lpwstr>
  </property>
  <property fmtid="{D5CDD505-2E9C-101B-9397-08002B2CF9AE}" pid="4" name="KSOTemplateDocerSaveRecord">
    <vt:lpwstr>eyJoZGlkIjoiZTcwNzEwN2EwMjM4Y2RiZDY5ZTE1YTc1MDYwZWMwYzgifQ==</vt:lpwstr>
  </property>
</Properties>
</file>