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A4C7A18">
      <w:pPr>
        <w:snapToGrid w:val="0"/>
        <w:jc w:val="center"/>
        <w:rPr>
          <w:sz w:val="6"/>
          <w:szCs w:val="6"/>
        </w:rPr>
      </w:pPr>
    </w:p>
    <w:p w14:paraId="09B57F8D">
      <w:pPr>
        <w:snapToGrid w:val="0"/>
        <w:jc w:val="center"/>
        <w:rPr>
          <w:sz w:val="6"/>
          <w:szCs w:val="6"/>
        </w:rPr>
      </w:pPr>
    </w:p>
    <w:p w14:paraId="3EC1A8A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51F71D1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141"/>
        <w:gridCol w:w="1559"/>
        <w:gridCol w:w="1536"/>
        <w:gridCol w:w="1462"/>
      </w:tblGrid>
      <w:tr w14:paraId="053F7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450FA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26C718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商务英语写作1</w:t>
            </w:r>
          </w:p>
        </w:tc>
      </w:tr>
      <w:tr w14:paraId="39A4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93BA2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22E64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</w:rPr>
              <w:t>2020603</w:t>
            </w:r>
          </w:p>
        </w:tc>
        <w:tc>
          <w:tcPr>
            <w:tcW w:w="1141" w:type="dxa"/>
            <w:vAlign w:val="center"/>
          </w:tcPr>
          <w:p w14:paraId="5245088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559" w:type="dxa"/>
            <w:vAlign w:val="center"/>
          </w:tcPr>
          <w:p w14:paraId="63C92730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商英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B25-1: 0575</w:t>
            </w:r>
          </w:p>
          <w:p w14:paraId="408649B9">
            <w:pPr>
              <w:tabs>
                <w:tab w:val="left" w:pos="532"/>
              </w:tabs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商英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B25-2: 0583</w:t>
            </w:r>
          </w:p>
        </w:tc>
        <w:tc>
          <w:tcPr>
            <w:tcW w:w="1536" w:type="dxa"/>
            <w:vAlign w:val="center"/>
          </w:tcPr>
          <w:p w14:paraId="07709A8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CCCB72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32</w:t>
            </w:r>
          </w:p>
        </w:tc>
      </w:tr>
      <w:tr w14:paraId="32C13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BED743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ABDB44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顾君</w:t>
            </w:r>
          </w:p>
        </w:tc>
        <w:tc>
          <w:tcPr>
            <w:tcW w:w="1141" w:type="dxa"/>
            <w:vAlign w:val="center"/>
          </w:tcPr>
          <w:p w14:paraId="2273FF8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559" w:type="dxa"/>
            <w:vAlign w:val="center"/>
          </w:tcPr>
          <w:p w14:paraId="1C20520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21014</w:t>
            </w:r>
          </w:p>
        </w:tc>
        <w:tc>
          <w:tcPr>
            <w:tcW w:w="1536" w:type="dxa"/>
            <w:vAlign w:val="center"/>
          </w:tcPr>
          <w:p w14:paraId="3D3565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7CB8C3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A97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3449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F0C05A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商英</w:t>
            </w:r>
            <w:r>
              <w:rPr>
                <w:rFonts w:eastAsia="宋体"/>
                <w:sz w:val="21"/>
                <w:szCs w:val="21"/>
                <w:lang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25-1/2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   </w:t>
            </w:r>
          </w:p>
        </w:tc>
        <w:tc>
          <w:tcPr>
            <w:tcW w:w="1141" w:type="dxa"/>
            <w:vAlign w:val="center"/>
          </w:tcPr>
          <w:p w14:paraId="0E8122A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559" w:type="dxa"/>
            <w:vAlign w:val="center"/>
          </w:tcPr>
          <w:p w14:paraId="0D6C0BE9">
            <w:pPr>
              <w:tabs>
                <w:tab w:val="left" w:pos="532"/>
              </w:tabs>
              <w:jc w:val="center"/>
              <w:rPr>
                <w:rFonts w:hint="default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每班28人</w:t>
            </w:r>
          </w:p>
        </w:tc>
        <w:tc>
          <w:tcPr>
            <w:tcW w:w="1536" w:type="dxa"/>
            <w:vAlign w:val="center"/>
          </w:tcPr>
          <w:p w14:paraId="09406B7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A553B2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外院322、424</w:t>
            </w:r>
          </w:p>
        </w:tc>
      </w:tr>
      <w:tr w14:paraId="7D1C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F65194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68E25DF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一7-8节，外院216办公室</w:t>
            </w:r>
          </w:p>
        </w:tc>
      </w:tr>
      <w:tr w14:paraId="11980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13386B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BCB3764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学习通平台</w:t>
            </w:r>
            <w:bookmarkStart w:id="0" w:name="_GoBack"/>
            <w:bookmarkEnd w:id="0"/>
          </w:p>
        </w:tc>
      </w:tr>
      <w:tr w14:paraId="68279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73C87D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2DA9DBD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《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写作教程2（第3版）</w:t>
            </w:r>
            <w:r>
              <w:rPr>
                <w:color w:val="000000" w:themeColor="text1"/>
                <w:sz w:val="21"/>
                <w:szCs w:val="21"/>
              </w:rPr>
              <w:t>》，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戴炜栋</w:t>
            </w:r>
            <w:r>
              <w:rPr>
                <w:color w:val="000000" w:themeColor="text1"/>
                <w:sz w:val="21"/>
                <w:szCs w:val="21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上海</w:t>
            </w:r>
            <w:r>
              <w:rPr>
                <w:color w:val="000000" w:themeColor="text1"/>
                <w:sz w:val="21"/>
                <w:szCs w:val="21"/>
              </w:rPr>
              <w:t>外语教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育</w:t>
            </w:r>
            <w:r>
              <w:rPr>
                <w:color w:val="000000" w:themeColor="text1"/>
                <w:sz w:val="21"/>
                <w:szCs w:val="21"/>
              </w:rPr>
              <w:t>出版社，20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23</w:t>
            </w:r>
            <w:r>
              <w:rPr>
                <w:color w:val="000000" w:themeColor="text1"/>
                <w:sz w:val="21"/>
                <w:szCs w:val="21"/>
              </w:rPr>
              <w:t>；ISBN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：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978-7-5446-7650-2</w:t>
            </w:r>
          </w:p>
        </w:tc>
      </w:tr>
      <w:tr w14:paraId="7C0BB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EFA366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EA864A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新世纪商务英语专业本科系列教材（第二版）商务英语写作，</w:t>
            </w:r>
            <w:r>
              <w:rPr>
                <w:rFonts w:ascii="宋体" w:hAnsi="宋体" w:eastAsia="宋体" w:cs="宋体"/>
              </w:rPr>
              <w:t>刘怡,丁言仁,愈弘,王欣</w:t>
            </w:r>
            <w:r>
              <w:rPr>
                <w:rFonts w:hint="eastAsia" w:ascii="宋体" w:hAnsi="宋体" w:eastAsia="宋体" w:cs="宋体"/>
                <w:lang w:eastAsia="zh-CN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上海</w:t>
            </w:r>
            <w:r>
              <w:rPr>
                <w:color w:val="000000" w:themeColor="text1"/>
                <w:sz w:val="21"/>
                <w:szCs w:val="21"/>
              </w:rPr>
              <w:t>外语教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育</w:t>
            </w:r>
            <w:r>
              <w:rPr>
                <w:color w:val="000000" w:themeColor="text1"/>
                <w:sz w:val="21"/>
                <w:szCs w:val="21"/>
              </w:rPr>
              <w:t>出版社，</w:t>
            </w:r>
            <w:r>
              <w:rPr>
                <w:rFonts w:hint="eastAsia" w:eastAsia="宋体"/>
                <w:color w:val="000000" w:themeColor="text1"/>
                <w:sz w:val="21"/>
                <w:szCs w:val="21"/>
                <w:lang w:eastAsia="zh-CN"/>
              </w:rPr>
              <w:t>2016，</w:t>
            </w:r>
            <w:r>
              <w:rPr>
                <w:rFonts w:ascii="宋体" w:hAnsi="宋体" w:eastAsia="宋体" w:cs="宋体"/>
              </w:rPr>
              <w:t>ISBN：978-7-5446-4189-0</w:t>
            </w:r>
          </w:p>
        </w:tc>
      </w:tr>
    </w:tbl>
    <w:p w14:paraId="4E567903">
      <w:pPr>
        <w:tabs>
          <w:tab w:val="left" w:pos="3420"/>
          <w:tab w:val="left" w:pos="7560"/>
        </w:tabs>
        <w:spacing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019B0EB4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6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2745"/>
        <w:gridCol w:w="2268"/>
        <w:gridCol w:w="2520"/>
      </w:tblGrid>
      <w:tr w14:paraId="0EC77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D686EF">
            <w:pPr>
              <w:widowControl/>
              <w:spacing w:before="120" w:after="120" w:line="0" w:lineRule="atLeas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4393177">
            <w:pPr>
              <w:widowControl/>
              <w:spacing w:line="0" w:lineRule="atLeas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B3EC58">
            <w:pPr>
              <w:widowControl/>
              <w:spacing w:line="0" w:lineRule="atLeas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D735AC">
            <w:pPr>
              <w:snapToGrid w:val="0"/>
              <w:spacing w:line="0" w:lineRule="atLeas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875EA">
            <w:pPr>
              <w:snapToGrid w:val="0"/>
              <w:spacing w:line="0" w:lineRule="atLeas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C0DD5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53CB33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E174D79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5AD5CC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1    People and Attitude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F27D8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5522111F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F1E1BD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47DC0D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9CB531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D98E909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C349BB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1    People and Attitude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012F27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2564BD53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4F40EA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7963F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A51F79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41D01665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72BC10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2    Events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25EC75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01AF0FB2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2C5AC9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275A9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9EFF90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849E4E2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8DC7B7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2    Events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7446ED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2FB13E2B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5A5EB3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22001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0C1758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123D46B9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2F19ED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3    Places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38D447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141076E7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0B8672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70B43E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015EC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158A48EB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A1898A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3    Places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9DB016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46B92E50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04607F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234FFB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A614A8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78B6450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7FA3A1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4    Customs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F844E6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2D1089D3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66D9B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319D21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684B4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56334F60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20A7A1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4    Customs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43F7CC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2DE7CCC4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4C382F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224AFC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9EAD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7E2550CD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EAFC63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5    Career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41810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3C101448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5434DA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5DCE4A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71E63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4FC2C00F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11CBC0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5    Career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DA1A32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1C334CAE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6E172C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54D09D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6798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024CA0CA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1986A2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6    Nature and Thought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1B1B9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0E77FBC5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7E8746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4C3A1A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3D94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37F183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0767AE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6    Nature and Thought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F78BA1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7B75E201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1F68D3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49DD91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4BBCE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2711CDEC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DECE6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7    Social Problems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DFBA42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6041773C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CB72B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5C036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1335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2095885F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F6BB7A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7    Social Problems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EC8E1C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47923AA1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004D68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3A9AF6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F750B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4A3B7998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E61B02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8    Education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0B5B60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66D42092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7BB0C9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  <w:tr w14:paraId="455172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BD60B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117FC88F">
            <w:pPr>
              <w:spacing w:line="0" w:lineRule="atLeast"/>
              <w:jc w:val="center"/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43769">
            <w:pPr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Unit 8    Education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DDF4BD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任务教学法、</w:t>
            </w:r>
          </w:p>
          <w:p w14:paraId="68F1E73C">
            <w:pPr>
              <w:widowControl/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多媒体教学法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876763">
            <w:pPr>
              <w:widowControl/>
              <w:spacing w:line="0" w:lineRule="atLeast"/>
              <w:jc w:val="center"/>
              <w:rPr>
                <w:rFonts w:eastAsia="宋体"/>
                <w:kern w:val="0"/>
                <w:sz w:val="18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21"/>
                <w:lang w:eastAsia="zh-CN"/>
              </w:rPr>
              <w:t>课本章节各部分练笔内容</w:t>
            </w:r>
          </w:p>
        </w:tc>
      </w:tr>
    </w:tbl>
    <w:p w14:paraId="7BDE7270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6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CEB8F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15B7B2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E5DEBD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C2013F2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1E46A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6D4AA6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653D8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5BCEC14">
            <w:pPr>
              <w:jc w:val="both"/>
              <w:rPr>
                <w:rFonts w:ascii="黑体" w:hAnsi="黑体" w:eastAsia="黑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</w:rPr>
              <w:t>期末写作考试</w:t>
            </w:r>
          </w:p>
        </w:tc>
      </w:tr>
      <w:tr w14:paraId="4CA96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049BF1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25721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  <w:r>
              <w:rPr>
                <w:rFonts w:hint="eastAsia"/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6E277FC">
            <w:pPr>
              <w:jc w:val="both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</w:rPr>
              <w:t>小组实例展示</w:t>
            </w:r>
          </w:p>
        </w:tc>
      </w:tr>
      <w:tr w14:paraId="0A2B0C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A7FFAB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F0809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  <w:r>
              <w:rPr>
                <w:rFonts w:hint="eastAsia"/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9C0DE06">
            <w:pPr>
              <w:jc w:val="both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</w:rPr>
              <w:t>语篇修订训练</w:t>
            </w:r>
          </w:p>
        </w:tc>
      </w:tr>
      <w:tr w14:paraId="3F6AF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0A8F87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8180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  <w:r>
              <w:rPr>
                <w:rFonts w:hint="eastAsia"/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C5A0437">
            <w:pPr>
              <w:jc w:val="both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</w:rPr>
              <w:t>文书样例撰写</w:t>
            </w:r>
          </w:p>
        </w:tc>
      </w:tr>
    </w:tbl>
    <w:p w14:paraId="6D7C3298">
      <w:pPr>
        <w:tabs>
          <w:tab w:val="left" w:pos="3420"/>
          <w:tab w:val="left" w:pos="7560"/>
        </w:tabs>
        <w:spacing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2AE84BCB">
      <w:pPr>
        <w:tabs>
          <w:tab w:val="left" w:pos="3210"/>
          <w:tab w:val="left" w:pos="7560"/>
        </w:tabs>
        <w:spacing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2975610</wp:posOffset>
            </wp:positionH>
            <wp:positionV relativeFrom="paragraph">
              <wp:posOffset>267335</wp:posOffset>
            </wp:positionV>
            <wp:extent cx="793115" cy="369570"/>
            <wp:effectExtent l="0" t="0" r="14605" b="11430"/>
            <wp:wrapThrough wrapText="bothSides">
              <wp:wrapPolygon>
                <wp:start x="0" y="0"/>
                <wp:lineTo x="0" y="20487"/>
                <wp:lineTo x="21168" y="20487"/>
                <wp:lineTo x="21168" y="0"/>
                <wp:lineTo x="0" y="0"/>
              </wp:wrapPolygon>
            </wp:wrapThrough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668655" cy="43815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9262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2026.9.1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A0270">
    <w:pPr>
      <w:pStyle w:val="4"/>
      <w:framePr w:w="1008" w:wrap="around" w:vAnchor="page" w:hAnchor="page" w:x="5491" w:y="16201"/>
      <w:rPr>
        <w:rStyle w:val="9"/>
        <w:rFonts w:ascii="ITC Bookman Demi" w:hAnsi="ITC Bookman Demi"/>
        <w:color w:val="FFFFFF"/>
        <w:sz w:val="26"/>
        <w:szCs w:val="26"/>
      </w:rPr>
    </w:pP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1CF78EF4">
    <w:pPr>
      <w:snapToGrid w:val="0"/>
      <w:spacing w:beforeLines="5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AA204">
    <w:pPr>
      <w:pStyle w:val="4"/>
      <w:framePr w:w="406" w:wrap="around" w:vAnchor="page" w:hAnchor="page" w:x="5661" w:y="16221"/>
      <w:jc w:val="center"/>
      <w:rPr>
        <w:rStyle w:val="9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57B054A0">
    <w:pPr>
      <w:pStyle w:val="4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1F72C">
    <w:pPr>
      <w:pStyle w:val="5"/>
      <w:spacing w:beforeLines="30"/>
      <w:ind w:firstLine="800" w:firstLineChars="400"/>
      <w:rPr>
        <w:rFonts w:ascii="華康儷中黑" w:eastAsia="華康儷中黑"/>
        <w:sz w:val="32"/>
        <w:szCs w:val="32"/>
      </w:rPr>
    </w:pPr>
    <w:r>
      <w:pict>
        <v:shape id="文本框 1" o:spid="_x0000_s1026" o:spt="202" type="#_x0000_t202" style="position:absolute;left:0pt;margin-left:33.7pt;margin-top:28.3pt;height:22.1pt;width:207.5pt;mso-position-horizontal-relative:page;mso-position-vertical-relative:page;z-index:251661312;mso-width-relative:page;mso-height-relative:page;" stroked="f" coordsize="21600,21600" o:gfxdata="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SgFVdtQAAAAJAQAA&#10;DwAAAAAAAAABACAAAAAiAAAAZHJzL2Rvd25yZXYueG1sUEsBAhQAFAAAAAgAh07iQH3QrLpWAgAA&#10;nQQAAA4AAAAAAAAAAQAgAAAAIwEAAGRycy9lMm9Eb2MueG1sUEsFBgAAAAAGAAYAWQEAAOsFAAAA&#10;AA==&#10;">
          <v:path/>
          <v:fill focussize="0,0"/>
          <v:stroke on="f" weight="0.5pt" joinstyle="miter"/>
          <v:imagedata o:title=""/>
          <o:lock v:ext="edit"/>
          <v:textbox>
            <w:txbxContent>
              <w:p w14:paraId="0DADDAD3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（A1）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9A487">
    <w:pPr>
      <w:pStyle w:val="5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2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1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475657"/>
    <w:rsid w:val="00001805"/>
    <w:rsid w:val="00001A9A"/>
    <w:rsid w:val="000138B2"/>
    <w:rsid w:val="00021ED9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1810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388D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2716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644AC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62FE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1BD4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3BAE"/>
    <w:rsid w:val="009959B1"/>
    <w:rsid w:val="0099651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193F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A7F31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76BE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CC7C6B"/>
    <w:rsid w:val="0B02141F"/>
    <w:rsid w:val="0DB76A4A"/>
    <w:rsid w:val="195D7430"/>
    <w:rsid w:val="199D2E85"/>
    <w:rsid w:val="1A0F0ED1"/>
    <w:rsid w:val="1AD4062D"/>
    <w:rsid w:val="1B9B294B"/>
    <w:rsid w:val="22FD6A4D"/>
    <w:rsid w:val="2E59298A"/>
    <w:rsid w:val="37E50B00"/>
    <w:rsid w:val="3F057D64"/>
    <w:rsid w:val="435766B4"/>
    <w:rsid w:val="49DF08B3"/>
    <w:rsid w:val="592C601E"/>
    <w:rsid w:val="65310993"/>
    <w:rsid w:val="6D997D84"/>
    <w:rsid w:val="6E256335"/>
    <w:rsid w:val="700912C5"/>
    <w:rsid w:val="726802E3"/>
    <w:rsid w:val="74F62C86"/>
    <w:rsid w:val="7B54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Autospacing="1" w:afterAutospacing="1"/>
      <w:outlineLvl w:val="3"/>
    </w:pPr>
    <w:rPr>
      <w:rFonts w:hint="eastAsia" w:ascii="宋体" w:hAnsi="宋体" w:eastAsia="宋体"/>
      <w:b/>
      <w:bCs/>
      <w:kern w:val="0"/>
      <w:lang w:eastAsia="zh-CN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7">
    <w:name w:val="Table Grid"/>
    <w:basedOn w:val="6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批注框文本 Char"/>
    <w:basedOn w:val="8"/>
    <w:link w:val="3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D5F7A8-19A8-472F-8DFF-08D8D05153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756</Words>
  <Characters>1024</Characters>
  <Lines>4</Lines>
  <Paragraphs>2</Paragraphs>
  <TotalTime>3</TotalTime>
  <ScaleCrop>false</ScaleCrop>
  <LinksUpToDate>false</LinksUpToDate>
  <CharactersWithSpaces>1141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2024-09-09T00:29:00Z</dcterms:created>
  <dc:creator>*****</dc:creator>
  <cp:lastModifiedBy>sophiagu</cp:lastModifiedBy>
  <cp:lastPrinted>2026-09-08T06:31:00Z</cp:lastPrinted>
  <dcterms:modified xsi:type="dcterms:W3CDTF">2026-09-15T03:57:20Z</dcterms:modified>
  <dc:title>上海建桥学院教学进度计划表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eyJoZGlkIjoiODdiN2RhODdjM2VlNWJiZjBhYTFjOTFlMGEwNTEzYTIiLCJ1c2VySWQiOiI4MDQxNjkwNDgifQ==</vt:lpwstr>
  </property>
  <property fmtid="{D5CDD505-2E9C-101B-9397-08002B2CF9AE}" pid="4" name="ICV">
    <vt:lpwstr>C620FA664570458986EF33CCD7914BEF_13</vt:lpwstr>
  </property>
</Properties>
</file>