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79" w:rsidRDefault="009D31A2" w:rsidP="00830E79">
      <w:pPr>
        <w:widowControl/>
        <w:tabs>
          <w:tab w:val="center" w:pos="4484"/>
          <w:tab w:val="left" w:pos="6480"/>
        </w:tabs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6028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830E79" w:rsidRDefault="00830E79" w:rsidP="00830E79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830E79">
        <w:rPr>
          <w:rFonts w:ascii="黑体" w:eastAsia="黑体" w:hAnsi="宋体" w:hint="eastAsia"/>
          <w:b/>
          <w:bCs/>
          <w:sz w:val="30"/>
          <w:szCs w:val="44"/>
        </w:rPr>
        <w:tab/>
        <w:t>上海建桥学院</w:t>
      </w:r>
      <w:r w:rsidR="00830E79">
        <w:rPr>
          <w:rFonts w:ascii="黑体" w:eastAsia="黑体" w:hAnsi="宋体" w:hint="eastAsia"/>
          <w:b/>
          <w:bCs/>
          <w:sz w:val="30"/>
          <w:szCs w:val="44"/>
        </w:rPr>
        <w:tab/>
      </w:r>
    </w:p>
    <w:p w:rsidR="00830E79" w:rsidRDefault="00830E79" w:rsidP="00830E7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>高级德语2</w:t>
      </w:r>
      <w:r>
        <w:rPr>
          <w:rFonts w:ascii="宋体" w:hAnsi="宋体" w:hint="eastAsia"/>
          <w:sz w:val="28"/>
          <w:szCs w:val="28"/>
        </w:rPr>
        <w:t>课程教案</w:t>
      </w:r>
    </w:p>
    <w:p w:rsidR="00D95A7C" w:rsidRDefault="00D95A7C" w:rsidP="00D95A7C">
      <w:pPr>
        <w:spacing w:beforeLines="50" w:before="156" w:line="400" w:lineRule="exact"/>
        <w:rPr>
          <w:rFonts w:ascii="仿宋_GB2312" w:eastAsia="仿宋_GB2312" w:hAnsi="宋体" w:hint="eastAsia"/>
          <w:sz w:val="24"/>
        </w:rPr>
      </w:pPr>
    </w:p>
    <w:p w:rsidR="00830E79" w:rsidRPr="00D95A7C" w:rsidRDefault="00830E79" w:rsidP="00D95A7C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周次1、2第1、2、3、4次课12学时</w:t>
      </w:r>
      <w:r w:rsidR="00D95A7C">
        <w:rPr>
          <w:rFonts w:ascii="仿宋_GB2312" w:eastAsia="仿宋_GB2312" w:hAnsi="宋体" w:hint="eastAsia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教案撰写人：</w:t>
      </w:r>
      <w:r w:rsidR="00D95A7C">
        <w:rPr>
          <w:rFonts w:hint="eastAsia"/>
          <w:noProof/>
        </w:rPr>
        <w:drawing>
          <wp:inline distT="0" distB="0" distL="0" distR="0" wp14:anchorId="589E75F9" wp14:editId="5220C2AC">
            <wp:extent cx="647700" cy="468820"/>
            <wp:effectExtent l="0" t="0" r="0" b="0"/>
            <wp:docPr id="2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8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95" cy="47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30E79" w:rsidTr="00316B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30E79" w:rsidRDefault="00830E79" w:rsidP="00316B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30E79" w:rsidRPr="00C17733" w:rsidRDefault="00830E79" w:rsidP="00830E79">
            <w:pPr>
              <w:snapToGrid w:val="0"/>
              <w:spacing w:line="288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第八课：</w:t>
            </w:r>
            <w:r w:rsidRPr="00F1677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中国和日本的传统服装</w:t>
            </w:r>
          </w:p>
          <w:p w:rsidR="00830E79" w:rsidRDefault="00830E79" w:rsidP="00830E79"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课文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F1677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中国古代服装</w:t>
            </w: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课文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F1677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是或不是 - 这是日本的和服问题</w:t>
            </w:r>
          </w:p>
        </w:tc>
      </w:tr>
      <w:tr w:rsidR="00830E79" w:rsidTr="00316B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30E79" w:rsidRDefault="00830E79" w:rsidP="00316B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30E79" w:rsidRDefault="00830E79" w:rsidP="00316B5D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通过这两篇文章的阅读使学生了解</w:t>
            </w:r>
            <w:r w:rsidRPr="00830E79">
              <w:rPr>
                <w:rFonts w:ascii="仿宋" w:eastAsia="仿宋" w:hAnsi="仿宋" w:hint="eastAsia"/>
                <w:shd w:val="clear" w:color="auto" w:fill="FFFFFF"/>
                <w:lang w:val="de-DE"/>
              </w:rPr>
              <w:t>中国和日本的传统服装</w:t>
            </w:r>
            <w:r>
              <w:rPr>
                <w:rFonts w:ascii="仿宋" w:eastAsia="仿宋" w:hAnsi="仿宋" w:hint="eastAsia"/>
                <w:shd w:val="clear" w:color="auto" w:fill="FFFFFF"/>
                <w:lang w:val="de-DE"/>
              </w:rPr>
              <w:t>,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通过阅读了解作者写作的风格和用词的特点。从而使学生对作者的观点及写作的目的能加深感悟，力求培养学生对语言的欣赏能力。</w:t>
            </w:r>
          </w:p>
        </w:tc>
      </w:tr>
      <w:tr w:rsidR="00830E79" w:rsidTr="00316B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30E79" w:rsidRDefault="00830E79" w:rsidP="00316B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30E79" w:rsidRDefault="00830E79" w:rsidP="00316B5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让学生提出对课文不理解的难点，老师启发和引导学生思考、讨论，并加以指导，从而达到正确理解课文的目的。</w:t>
            </w:r>
          </w:p>
        </w:tc>
      </w:tr>
      <w:tr w:rsidR="00830E79" w:rsidTr="00316B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30E79" w:rsidRDefault="00830E79" w:rsidP="00316B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30E79" w:rsidRDefault="00830E79" w:rsidP="00316B5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重点是让学生通过阅读提出问题并发现理解课文的难点。如何正确地理解课文，必须结合上下文，正确分析句子结构及多阶从句。</w:t>
            </w:r>
          </w:p>
        </w:tc>
      </w:tr>
      <w:tr w:rsidR="00830E79" w:rsidTr="00316B5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30E79" w:rsidRDefault="00830E79" w:rsidP="00316B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30E79" w:rsidRDefault="00830E79" w:rsidP="00316B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30E79" w:rsidTr="00316B5D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830E79" w:rsidRDefault="00830E79" w:rsidP="00316B5D">
            <w:pPr>
              <w:numPr>
                <w:ilvl w:val="0"/>
                <w:numId w:val="1"/>
              </w:numPr>
              <w:ind w:left="-51" w:right="-50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处理课文1词汇（30分钟）</w:t>
            </w:r>
          </w:p>
          <w:p w:rsidR="00830E79" w:rsidRDefault="00830E79" w:rsidP="00316B5D"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关键概念和头脑风暴（30分钟）</w:t>
            </w:r>
          </w:p>
          <w:p w:rsidR="00830E79" w:rsidRDefault="00830E79" w:rsidP="00316B5D"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处理课文1 （120分钟）</w:t>
            </w:r>
          </w:p>
          <w:p w:rsidR="00830E79" w:rsidRDefault="00830E79" w:rsidP="00316B5D"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课文练习（40分钟）</w:t>
            </w:r>
          </w:p>
          <w:p w:rsidR="00830E79" w:rsidRDefault="00830E79" w:rsidP="00316B5D"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处理课文2词汇（30分钟）</w:t>
            </w:r>
          </w:p>
          <w:p w:rsidR="00830E79" w:rsidRDefault="00830E79" w:rsidP="00316B5D"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处理课文2 （120分钟）</w:t>
            </w:r>
          </w:p>
          <w:p w:rsidR="00830E79" w:rsidRDefault="00830E79" w:rsidP="00316B5D"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课文练习（40分钟）</w:t>
            </w:r>
          </w:p>
          <w:p w:rsidR="00830E79" w:rsidRDefault="00830E79" w:rsidP="00316B5D"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听力（20分钟）</w:t>
            </w:r>
          </w:p>
          <w:p w:rsidR="00830E79" w:rsidRDefault="00830E79" w:rsidP="00316B5D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9. 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Sprechen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Schreiben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(30分钟）</w:t>
            </w:r>
          </w:p>
          <w:p w:rsidR="00830E79" w:rsidRDefault="00830E79" w:rsidP="00316B5D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widowControl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思考、讨论、指导</w:t>
            </w:r>
          </w:p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30E79" w:rsidTr="00316B5D">
        <w:trPr>
          <w:cantSplit/>
          <w:trHeight w:val="1065"/>
          <w:jc w:val="center"/>
        </w:trPr>
        <w:tc>
          <w:tcPr>
            <w:tcW w:w="8956" w:type="dxa"/>
            <w:gridSpan w:val="3"/>
          </w:tcPr>
          <w:p w:rsidR="00830E79" w:rsidRDefault="00830E79" w:rsidP="00316B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30E79" w:rsidRDefault="00830E79" w:rsidP="00316B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要求学生预习课文和做课文练习。</w:t>
            </w:r>
          </w:p>
        </w:tc>
      </w:tr>
      <w:tr w:rsidR="00830E79" w:rsidTr="00316B5D">
        <w:trPr>
          <w:cantSplit/>
          <w:trHeight w:val="1482"/>
          <w:jc w:val="center"/>
        </w:trPr>
        <w:tc>
          <w:tcPr>
            <w:tcW w:w="1318" w:type="dxa"/>
            <w:vAlign w:val="center"/>
          </w:tcPr>
          <w:p w:rsidR="00830E79" w:rsidRDefault="00830E79" w:rsidP="00316B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30E79" w:rsidRDefault="00830E79" w:rsidP="00316B5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30E79" w:rsidRDefault="00830E79" w:rsidP="00830E79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830E79" w:rsidRDefault="00830E79" w:rsidP="00830E79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830E79" w:rsidRDefault="00830E79" w:rsidP="00830E79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830E79" w:rsidRDefault="00830E79" w:rsidP="00830E79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上海建桥学院</w:t>
      </w:r>
    </w:p>
    <w:p w:rsidR="00830E79" w:rsidRDefault="00830E79" w:rsidP="00830E7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>高级德语2</w:t>
      </w:r>
      <w:r>
        <w:rPr>
          <w:rFonts w:ascii="宋体" w:hAnsi="宋体" w:hint="eastAsia"/>
          <w:sz w:val="28"/>
          <w:szCs w:val="28"/>
        </w:rPr>
        <w:t>课程教案</w:t>
      </w:r>
    </w:p>
    <w:p w:rsidR="00D95A7C" w:rsidRPr="00D95A7C" w:rsidRDefault="00830E79" w:rsidP="00D95A7C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周次3、4第5、6、7、8次课12学时</w:t>
      </w:r>
      <w:r w:rsidR="00D95A7C">
        <w:rPr>
          <w:rFonts w:ascii="仿宋_GB2312" w:eastAsia="仿宋_GB2312" w:hAnsi="宋体" w:hint="eastAsia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>教案撰写人：</w:t>
      </w:r>
      <w:r w:rsidR="00D95A7C">
        <w:rPr>
          <w:rFonts w:hint="eastAsia"/>
          <w:noProof/>
        </w:rPr>
        <w:drawing>
          <wp:inline distT="0" distB="0" distL="0" distR="0" wp14:anchorId="1B9B130C" wp14:editId="27368662">
            <wp:extent cx="647700" cy="468820"/>
            <wp:effectExtent l="0" t="0" r="0" b="0"/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8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95" cy="47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30E79" w:rsidTr="00316B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30E79" w:rsidRDefault="00830E79" w:rsidP="00316B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30E79" w:rsidRPr="00830E79" w:rsidRDefault="00830E79" w:rsidP="00830E79">
            <w:pPr>
              <w:rPr>
                <w:rFonts w:ascii="仿宋" w:eastAsia="仿宋" w:hAnsi="仿宋" w:cs="Helvetica"/>
                <w:bCs/>
                <w:shd w:val="clear" w:color="auto" w:fill="FFFFFF"/>
              </w:rPr>
            </w:pPr>
            <w:r w:rsidRPr="00830E79">
              <w:rPr>
                <w:rFonts w:ascii="仿宋" w:eastAsia="仿宋" w:hAnsi="仿宋" w:cs="Helvetica" w:hint="eastAsia"/>
                <w:bCs/>
                <w:shd w:val="clear" w:color="auto" w:fill="FFFFFF"/>
              </w:rPr>
              <w:t>第九课：</w:t>
            </w:r>
            <w:r w:rsidRPr="00830E79">
              <w:rPr>
                <w:rFonts w:ascii="仿宋" w:eastAsia="仿宋" w:hAnsi="仿宋" w:hint="eastAsia"/>
                <w:shd w:val="clear" w:color="auto" w:fill="FFFFFF"/>
                <w:lang w:val="de-DE"/>
              </w:rPr>
              <w:t>服装和宗教</w:t>
            </w:r>
          </w:p>
          <w:p w:rsidR="00830E79" w:rsidRPr="00830E79" w:rsidRDefault="00830E79" w:rsidP="00830E79">
            <w:pPr>
              <w:rPr>
                <w:rFonts w:ascii="仿宋" w:eastAsia="仿宋" w:hAnsi="仿宋" w:cs="Helvetica"/>
                <w:bCs/>
                <w:shd w:val="clear" w:color="auto" w:fill="FFFFFF"/>
              </w:rPr>
            </w:pPr>
            <w:r w:rsidRPr="00830E79">
              <w:rPr>
                <w:rFonts w:ascii="仿宋" w:eastAsia="仿宋" w:hAnsi="仿宋" w:cs="Helvetica" w:hint="eastAsia"/>
                <w:bCs/>
                <w:shd w:val="clear" w:color="auto" w:fill="FFFFFF"/>
              </w:rPr>
              <w:t>课文1：</w:t>
            </w:r>
            <w:r w:rsidRPr="00830E79">
              <w:rPr>
                <w:rFonts w:ascii="仿宋" w:eastAsia="仿宋" w:hAnsi="仿宋" w:hint="eastAsia"/>
                <w:shd w:val="clear" w:color="auto" w:fill="FFFFFF"/>
                <w:lang w:val="de-DE"/>
              </w:rPr>
              <w:t>伊斯兰教的衣服</w:t>
            </w:r>
          </w:p>
          <w:p w:rsidR="00830E79" w:rsidRPr="00830E79" w:rsidRDefault="00830E79" w:rsidP="00830E79">
            <w:pPr>
              <w:rPr>
                <w:rFonts w:ascii="Times New Roman" w:hAnsi="Times New Roman"/>
                <w:shd w:val="clear" w:color="auto" w:fill="FFFFFF"/>
                <w:lang w:val="de-DE"/>
              </w:rPr>
            </w:pPr>
            <w:r w:rsidRPr="00830E79">
              <w:rPr>
                <w:rFonts w:ascii="仿宋" w:eastAsia="仿宋" w:hAnsi="仿宋" w:cs="Helvetica" w:hint="eastAsia"/>
                <w:bCs/>
                <w:shd w:val="clear" w:color="auto" w:fill="FFFFFF"/>
              </w:rPr>
              <w:t>课文2：</w:t>
            </w:r>
            <w:r w:rsidRPr="00830E79">
              <w:rPr>
                <w:rFonts w:ascii="仿宋" w:eastAsia="仿宋" w:hAnsi="仿宋" w:hint="eastAsia"/>
                <w:shd w:val="clear" w:color="auto" w:fill="FFFFFF"/>
                <w:lang w:val="de-DE"/>
              </w:rPr>
              <w:t>着装规则和鞋禁忌，在宗教场所的着装规范</w:t>
            </w:r>
          </w:p>
        </w:tc>
      </w:tr>
      <w:tr w:rsidR="00830E79" w:rsidTr="00316B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30E79" w:rsidRDefault="00830E79" w:rsidP="00316B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30E79" w:rsidRDefault="00830E79" w:rsidP="00316B5D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通过这两篇文章的阅读使学生了解</w:t>
            </w:r>
            <w:r w:rsidRPr="00830E79">
              <w:rPr>
                <w:rFonts w:ascii="仿宋" w:eastAsia="仿宋" w:hAnsi="仿宋" w:hint="eastAsia"/>
                <w:shd w:val="clear" w:color="auto" w:fill="FFFFFF"/>
                <w:lang w:val="de-DE"/>
              </w:rPr>
              <w:t>伊斯兰教的衣服，在宗教场所的着装规范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。通过阅读了解作者写作的风格和用词的特点。从而使学生对作者的观点及写作的目的能加深感悟，力求培养学生对语言的欣赏能力。</w:t>
            </w:r>
          </w:p>
        </w:tc>
      </w:tr>
      <w:tr w:rsidR="00830E79" w:rsidTr="00316B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30E79" w:rsidRDefault="00830E79" w:rsidP="00316B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30E79" w:rsidRDefault="00830E79" w:rsidP="00316B5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让学生提出对课文不理解的难点，老师启发和引导学生思考、讨论，并加以指导，从而达到正确理解课文的目的。</w:t>
            </w:r>
          </w:p>
        </w:tc>
      </w:tr>
      <w:tr w:rsidR="00830E79" w:rsidTr="00316B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30E79" w:rsidRDefault="00830E79" w:rsidP="00316B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30E79" w:rsidRDefault="00830E79" w:rsidP="00316B5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重点是让学生通过阅读提出问题并发现理解课文的难点。如何正确地理解课文，必须结合上下文，正确分析句子结构及多阶从句。</w:t>
            </w:r>
          </w:p>
        </w:tc>
      </w:tr>
      <w:tr w:rsidR="00830E79" w:rsidTr="00316B5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30E79" w:rsidRDefault="00830E79" w:rsidP="00316B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30E79" w:rsidRDefault="00830E79" w:rsidP="00316B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30E79" w:rsidTr="00316B5D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830E79" w:rsidRDefault="00830E79" w:rsidP="00316B5D">
            <w:pPr>
              <w:numPr>
                <w:ilvl w:val="0"/>
                <w:numId w:val="3"/>
              </w:numPr>
              <w:tabs>
                <w:tab w:val="left" w:pos="218"/>
              </w:tabs>
              <w:ind w:right="-50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处理课文1词汇（30分钟）</w:t>
            </w:r>
          </w:p>
          <w:p w:rsidR="00830E79" w:rsidRDefault="00830E79" w:rsidP="00316B5D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关键概念和头脑风暴（30分钟）</w:t>
            </w:r>
          </w:p>
          <w:p w:rsidR="00830E79" w:rsidRDefault="00830E79" w:rsidP="00316B5D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处理课文1 （120分钟）</w:t>
            </w:r>
          </w:p>
          <w:p w:rsidR="00830E79" w:rsidRDefault="00830E79" w:rsidP="00316B5D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课文练习（40分钟）</w:t>
            </w:r>
          </w:p>
          <w:p w:rsidR="00830E79" w:rsidRDefault="00830E79" w:rsidP="00316B5D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处理课文2词汇（30分钟）</w:t>
            </w:r>
          </w:p>
          <w:p w:rsidR="00830E79" w:rsidRDefault="00830E79" w:rsidP="00316B5D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处理课文2 （120分钟）</w:t>
            </w:r>
          </w:p>
          <w:p w:rsidR="00830E79" w:rsidRDefault="00830E79" w:rsidP="00316B5D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课文练习（40分钟）</w:t>
            </w:r>
          </w:p>
          <w:p w:rsidR="00830E79" w:rsidRDefault="00830E79" w:rsidP="00316B5D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听力（20分钟）</w:t>
            </w:r>
          </w:p>
          <w:p w:rsidR="00830E79" w:rsidRDefault="00830E79" w:rsidP="00316B5D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9. 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Sprechen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Schreiben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(30分钟）</w:t>
            </w:r>
          </w:p>
          <w:p w:rsidR="00830E79" w:rsidRDefault="00830E79" w:rsidP="00316B5D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widowControl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思考、讨论、指导</w:t>
            </w:r>
          </w:p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30E79" w:rsidTr="00316B5D">
        <w:trPr>
          <w:cantSplit/>
          <w:trHeight w:val="1065"/>
          <w:jc w:val="center"/>
        </w:trPr>
        <w:tc>
          <w:tcPr>
            <w:tcW w:w="8956" w:type="dxa"/>
            <w:gridSpan w:val="3"/>
          </w:tcPr>
          <w:p w:rsidR="00830E79" w:rsidRDefault="00830E79" w:rsidP="00316B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30E79" w:rsidRDefault="00830E79" w:rsidP="00316B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要求学生预习课文和做课文练习。</w:t>
            </w:r>
          </w:p>
        </w:tc>
      </w:tr>
      <w:tr w:rsidR="00830E79" w:rsidTr="00316B5D">
        <w:trPr>
          <w:cantSplit/>
          <w:trHeight w:val="1482"/>
          <w:jc w:val="center"/>
        </w:trPr>
        <w:tc>
          <w:tcPr>
            <w:tcW w:w="1318" w:type="dxa"/>
            <w:vAlign w:val="center"/>
          </w:tcPr>
          <w:p w:rsidR="00830E79" w:rsidRDefault="00830E79" w:rsidP="00316B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30E79" w:rsidRDefault="00830E79" w:rsidP="00316B5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30E79" w:rsidRDefault="00830E79" w:rsidP="00830E79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830E79" w:rsidRDefault="00830E79" w:rsidP="00D95A7C">
      <w:pPr>
        <w:widowControl/>
        <w:tabs>
          <w:tab w:val="center" w:pos="4484"/>
          <w:tab w:val="left" w:pos="6480"/>
        </w:tabs>
        <w:rPr>
          <w:rFonts w:ascii="黑体" w:eastAsia="黑体" w:hAnsi="宋体"/>
          <w:b/>
          <w:bCs/>
          <w:sz w:val="30"/>
          <w:szCs w:val="44"/>
        </w:rPr>
      </w:pPr>
      <w:bookmarkStart w:id="0" w:name="_GoBack"/>
      <w:bookmarkEnd w:id="0"/>
    </w:p>
    <w:p w:rsidR="00830E79" w:rsidRDefault="00830E79" w:rsidP="00830E79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上海建桥学院</w:t>
      </w:r>
    </w:p>
    <w:p w:rsidR="00830E79" w:rsidRDefault="00830E79" w:rsidP="00830E7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>高级德语2</w:t>
      </w:r>
      <w:r>
        <w:rPr>
          <w:rFonts w:ascii="宋体" w:hAnsi="宋体" w:hint="eastAsia"/>
          <w:sz w:val="28"/>
          <w:szCs w:val="28"/>
        </w:rPr>
        <w:t>课程教案</w:t>
      </w:r>
    </w:p>
    <w:p w:rsidR="00830E79" w:rsidRPr="00D95A7C" w:rsidRDefault="00830E79" w:rsidP="00D95A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周次5、6、7第13、14、15、16、17、18次课12学时</w:t>
      </w:r>
      <w:r w:rsidR="00D95A7C"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教案撰写人：</w:t>
      </w:r>
      <w:r w:rsidR="00D95A7C">
        <w:rPr>
          <w:rFonts w:hint="eastAsia"/>
          <w:noProof/>
        </w:rPr>
        <w:drawing>
          <wp:inline distT="0" distB="0" distL="0" distR="0" wp14:anchorId="1B9B130C" wp14:editId="27368662">
            <wp:extent cx="647700" cy="468820"/>
            <wp:effectExtent l="0" t="0" r="0" b="0"/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8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95" cy="47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30E79" w:rsidTr="00316B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30E79" w:rsidRDefault="00830E79" w:rsidP="00316B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30E79" w:rsidRPr="00427FBF" w:rsidRDefault="00830E79" w:rsidP="00830E79">
            <w:pPr>
              <w:rPr>
                <w:rFonts w:ascii="仿宋" w:eastAsia="仿宋" w:hAnsi="仿宋"/>
                <w:szCs w:val="21"/>
              </w:rPr>
            </w:pPr>
            <w:r w:rsidRPr="00427FBF">
              <w:rPr>
                <w:rFonts w:ascii="仿宋" w:eastAsia="仿宋" w:hAnsi="仿宋" w:hint="eastAsia"/>
                <w:shd w:val="clear" w:color="auto" w:fill="FFFFFF"/>
                <w:lang w:val="de-DE"/>
              </w:rPr>
              <w:t>第十课：</w:t>
            </w:r>
            <w:r w:rsidRPr="00427FBF">
              <w:rPr>
                <w:rFonts w:ascii="仿宋" w:eastAsia="仿宋" w:hAnsi="仿宋"/>
                <w:szCs w:val="21"/>
              </w:rPr>
              <w:t>衣着造就人</w:t>
            </w:r>
          </w:p>
          <w:p w:rsidR="00830E79" w:rsidRPr="00427FBF" w:rsidRDefault="00830E79" w:rsidP="00830E79">
            <w:pPr>
              <w:rPr>
                <w:rFonts w:ascii="仿宋" w:eastAsia="仿宋" w:hAnsi="仿宋"/>
                <w:shd w:val="clear" w:color="auto" w:fill="FFFFFF"/>
              </w:rPr>
            </w:pPr>
            <w:r w:rsidRPr="00427FBF">
              <w:rPr>
                <w:rFonts w:ascii="仿宋" w:eastAsia="仿宋" w:hAnsi="仿宋" w:cs="Helvetica" w:hint="eastAsia"/>
                <w:bCs/>
                <w:shd w:val="clear" w:color="auto" w:fill="FFFFFF"/>
              </w:rPr>
              <w:t>课文1：</w:t>
            </w:r>
            <w:r w:rsidRPr="00427FBF">
              <w:rPr>
                <w:rFonts w:ascii="仿宋" w:eastAsia="仿宋" w:hAnsi="仿宋" w:hint="eastAsia"/>
                <w:shd w:val="clear" w:color="auto" w:fill="FFFFFF"/>
              </w:rPr>
              <w:t>衣服作为社会分化的反映</w:t>
            </w:r>
          </w:p>
          <w:p w:rsidR="00830E79" w:rsidRDefault="00830E79" w:rsidP="00830E79">
            <w:pPr>
              <w:rPr>
                <w:rFonts w:ascii="仿宋_GB2312" w:eastAsia="宋体"/>
                <w:bCs/>
                <w:szCs w:val="21"/>
              </w:rPr>
            </w:pPr>
            <w:r w:rsidRPr="00427FBF">
              <w:rPr>
                <w:rFonts w:ascii="仿宋" w:eastAsia="仿宋" w:hAnsi="仿宋" w:cs="Helvetica" w:hint="eastAsia"/>
                <w:bCs/>
                <w:shd w:val="clear" w:color="auto" w:fill="FFFFFF"/>
              </w:rPr>
              <w:t>课文2：</w:t>
            </w:r>
            <w:r w:rsidRPr="00427FBF">
              <w:rPr>
                <w:rFonts w:ascii="仿宋" w:eastAsia="仿宋" w:hAnsi="仿宋" w:hint="eastAsia"/>
                <w:shd w:val="clear" w:color="auto" w:fill="FFFFFF"/>
                <w:lang w:val="de-DE"/>
              </w:rPr>
              <w:t>一些关于婚礼礼服和习俗</w:t>
            </w:r>
          </w:p>
        </w:tc>
      </w:tr>
      <w:tr w:rsidR="00830E79" w:rsidTr="00316B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30E79" w:rsidRDefault="00830E79" w:rsidP="00316B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30E79" w:rsidRPr="00427FBF" w:rsidRDefault="00830E79" w:rsidP="00316B5D">
            <w:pPr>
              <w:adjustRightInd w:val="0"/>
              <w:snapToGrid w:val="0"/>
              <w:ind w:leftChars="-24" w:left="-50" w:right="-50" w:firstLineChars="200" w:firstLine="420"/>
              <w:rPr>
                <w:rFonts w:ascii="仿宋" w:eastAsia="仿宋" w:hAnsi="仿宋"/>
                <w:bCs/>
                <w:szCs w:val="21"/>
              </w:rPr>
            </w:pPr>
            <w:r w:rsidRPr="00427FBF">
              <w:rPr>
                <w:rFonts w:ascii="仿宋" w:eastAsia="仿宋" w:hAnsi="仿宋" w:cs="宋体" w:hint="eastAsia"/>
                <w:bCs/>
                <w:szCs w:val="21"/>
              </w:rPr>
              <w:t>通过这两篇文章的阅读使学生了解</w:t>
            </w:r>
            <w:r w:rsidR="00427FBF" w:rsidRPr="00427FBF">
              <w:rPr>
                <w:rFonts w:ascii="仿宋" w:eastAsia="仿宋" w:hAnsi="仿宋" w:hint="eastAsia"/>
                <w:lang w:val="de-DE"/>
              </w:rPr>
              <w:t>服装</w:t>
            </w:r>
            <w:r w:rsidR="00427FBF" w:rsidRPr="00427FBF">
              <w:rPr>
                <w:rFonts w:ascii="仿宋" w:eastAsia="仿宋" w:hAnsi="仿宋" w:hint="eastAsia"/>
              </w:rPr>
              <w:t>文化的多样性及</w:t>
            </w:r>
            <w:r w:rsidR="00427FBF" w:rsidRPr="00427FBF">
              <w:rPr>
                <w:rFonts w:ascii="仿宋" w:eastAsia="仿宋" w:hAnsi="仿宋" w:hint="eastAsia"/>
                <w:shd w:val="clear" w:color="auto" w:fill="FFFFFF"/>
                <w:lang w:val="de-DE"/>
              </w:rPr>
              <w:t>婚礼礼服和习俗</w:t>
            </w:r>
            <w:r w:rsidRPr="00427FBF">
              <w:rPr>
                <w:rFonts w:ascii="仿宋" w:eastAsia="仿宋" w:hAnsi="仿宋" w:cs="宋体" w:hint="eastAsia"/>
                <w:bCs/>
                <w:szCs w:val="21"/>
              </w:rPr>
              <w:t>。通过阅读了解作者写作的风格和用词的特点。从而使学生对作者的观点及写作的目的能加深感悟，力求培养学生对语言的欣赏能力。</w:t>
            </w:r>
          </w:p>
        </w:tc>
      </w:tr>
      <w:tr w:rsidR="00830E79" w:rsidTr="00316B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30E79" w:rsidRDefault="00830E79" w:rsidP="00316B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30E79" w:rsidRDefault="00830E79" w:rsidP="00316B5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让学生提出对课文不理解的难点，老师启发和引导学生思考、讨论，并加以指导，从而达到正确理解课文的目的。</w:t>
            </w:r>
          </w:p>
        </w:tc>
      </w:tr>
      <w:tr w:rsidR="00830E79" w:rsidTr="00316B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30E79" w:rsidRDefault="00830E79" w:rsidP="00316B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30E79" w:rsidRDefault="00830E79" w:rsidP="00316B5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重点是让学生通过阅读提出问题并发现理解课文的难点。如何正确地理解课文，必须结合上下文，正确分析句子结构及多阶从句。</w:t>
            </w:r>
          </w:p>
        </w:tc>
      </w:tr>
      <w:tr w:rsidR="00830E79" w:rsidTr="00316B5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30E79" w:rsidRDefault="00830E79" w:rsidP="00316B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30E79" w:rsidRDefault="00830E79" w:rsidP="00316B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30E79" w:rsidTr="00316B5D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830E79" w:rsidRDefault="00830E79" w:rsidP="00316B5D">
            <w:pPr>
              <w:numPr>
                <w:ilvl w:val="0"/>
                <w:numId w:val="4"/>
              </w:numPr>
              <w:ind w:right="-50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处理课文1词汇（30分钟）</w:t>
            </w:r>
          </w:p>
          <w:p w:rsidR="00830E79" w:rsidRDefault="00830E79" w:rsidP="00316B5D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关键概念和头脑风暴（30分钟）</w:t>
            </w:r>
          </w:p>
          <w:p w:rsidR="00830E79" w:rsidRDefault="00830E79" w:rsidP="00316B5D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处理课文1 （120分钟）</w:t>
            </w:r>
          </w:p>
          <w:p w:rsidR="00830E79" w:rsidRDefault="00830E79" w:rsidP="00316B5D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课文练习（40分钟）</w:t>
            </w:r>
          </w:p>
          <w:p w:rsidR="00830E79" w:rsidRDefault="00830E79" w:rsidP="00316B5D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处理课文2词汇（30分钟）</w:t>
            </w:r>
          </w:p>
          <w:p w:rsidR="00830E79" w:rsidRDefault="00830E79" w:rsidP="00316B5D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处理课文2 （120分钟）</w:t>
            </w:r>
          </w:p>
          <w:p w:rsidR="00830E79" w:rsidRDefault="00830E79" w:rsidP="00316B5D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课文练习（40分钟）</w:t>
            </w:r>
          </w:p>
          <w:p w:rsidR="00830E79" w:rsidRDefault="00830E79" w:rsidP="00316B5D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听力（20分钟）</w:t>
            </w:r>
          </w:p>
          <w:p w:rsidR="00830E79" w:rsidRDefault="00830E79" w:rsidP="00316B5D">
            <w:pPr>
              <w:numPr>
                <w:ilvl w:val="0"/>
                <w:numId w:val="5"/>
              </w:numPr>
              <w:jc w:val="left"/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Sprechen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Schreiben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(30分钟）</w:t>
            </w:r>
          </w:p>
          <w:p w:rsidR="00427FBF" w:rsidRPr="00427FBF" w:rsidRDefault="00427FBF" w:rsidP="00427FBF">
            <w:pPr>
              <w:rPr>
                <w:szCs w:val="20"/>
                <w:lang w:val="de-DE"/>
              </w:rPr>
            </w:pPr>
            <w:r>
              <w:rPr>
                <w:rFonts w:hint="eastAsia"/>
                <w:bCs/>
                <w:sz w:val="20"/>
                <w:szCs w:val="20"/>
                <w:lang w:val="de-DE"/>
              </w:rPr>
              <w:t>10.</w:t>
            </w:r>
            <w:r w:rsidRPr="00427FBF">
              <w:rPr>
                <w:rFonts w:hint="eastAsia"/>
                <w:bCs/>
                <w:sz w:val="20"/>
                <w:szCs w:val="20"/>
                <w:lang w:val="de-DE"/>
              </w:rPr>
              <w:t>语法：</w:t>
            </w:r>
            <w:r w:rsidRPr="00427FBF">
              <w:rPr>
                <w:szCs w:val="20"/>
                <w:lang w:val="de-DE"/>
              </w:rPr>
              <w:t>Modalverb I:Sprecherbezogener Gebrauch von mögen</w:t>
            </w:r>
          </w:p>
          <w:p w:rsidR="00427FBF" w:rsidRPr="00336EBA" w:rsidRDefault="00427FBF" w:rsidP="00427FBF">
            <w:pPr>
              <w:pStyle w:val="a4"/>
              <w:ind w:left="360" w:firstLineChars="0" w:firstLine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NebensatzV:sei...es/seien sie...oder...;</w:t>
            </w:r>
          </w:p>
          <w:p w:rsidR="00427FBF" w:rsidRDefault="00427FBF" w:rsidP="00427FBF">
            <w:pPr>
              <w:pStyle w:val="a4"/>
              <w:ind w:left="360" w:firstLineChars="0" w:firstLine="0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Sei es, dass...,oder dass...;</w:t>
            </w:r>
          </w:p>
          <w:p w:rsidR="00830E79" w:rsidRPr="00427FBF" w:rsidRDefault="00427FBF" w:rsidP="00427FBF">
            <w:pPr>
              <w:pStyle w:val="a4"/>
              <w:ind w:left="360" w:firstLineChars="0" w:firstLine="0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Sei es dass..., sei es dass...</w:t>
            </w:r>
            <w:r w:rsidR="00830E79">
              <w:rPr>
                <w:rFonts w:ascii="宋体" w:eastAsia="宋体" w:hAnsi="宋体" w:cs="宋体" w:hint="eastAsia"/>
                <w:bCs/>
                <w:szCs w:val="21"/>
                <w:lang w:val="de-DE"/>
              </w:rPr>
              <w:t>（</w:t>
            </w:r>
            <w:r w:rsidR="00830E79" w:rsidRPr="00D73047">
              <w:rPr>
                <w:rFonts w:ascii="宋体" w:eastAsia="宋体" w:hAnsi="宋体" w:cs="宋体" w:hint="eastAsia"/>
                <w:bCs/>
                <w:szCs w:val="21"/>
                <w:lang w:val="de-DE"/>
              </w:rPr>
              <w:t>80</w:t>
            </w:r>
            <w:r w:rsidR="00830E79">
              <w:rPr>
                <w:rFonts w:ascii="宋体" w:eastAsia="宋体" w:hAnsi="宋体" w:cs="宋体" w:hint="eastAsia"/>
                <w:bCs/>
                <w:szCs w:val="21"/>
              </w:rPr>
              <w:t>分钟</w:t>
            </w:r>
            <w:r w:rsidR="00830E79">
              <w:rPr>
                <w:rFonts w:ascii="宋体" w:eastAsia="宋体" w:hAnsi="宋体" w:cs="宋体" w:hint="eastAsia"/>
                <w:bCs/>
                <w:szCs w:val="21"/>
                <w:lang w:val="de-DE"/>
              </w:rPr>
              <w:t>）</w:t>
            </w:r>
          </w:p>
          <w:p w:rsidR="00427FBF" w:rsidRPr="00427FBF" w:rsidRDefault="00427FBF" w:rsidP="00427FBF">
            <w:pPr>
              <w:rPr>
                <w:szCs w:val="20"/>
                <w:lang w:val="de-DE"/>
              </w:rPr>
            </w:pPr>
            <w:r>
              <w:rPr>
                <w:rFonts w:hint="eastAsia"/>
                <w:szCs w:val="20"/>
                <w:lang w:val="de-DE"/>
              </w:rPr>
              <w:t>11.</w:t>
            </w:r>
            <w:r w:rsidRPr="00427FBF">
              <w:rPr>
                <w:rFonts w:hint="eastAsia"/>
                <w:bCs/>
                <w:sz w:val="20"/>
                <w:szCs w:val="20"/>
                <w:lang w:val="de-DE"/>
              </w:rPr>
              <w:t xml:space="preserve"> </w:t>
            </w:r>
            <w:r w:rsidRPr="00427FBF">
              <w:rPr>
                <w:rFonts w:hint="eastAsia"/>
                <w:bCs/>
                <w:sz w:val="20"/>
                <w:szCs w:val="20"/>
                <w:lang w:val="de-DE"/>
              </w:rPr>
              <w:t>语法：</w:t>
            </w:r>
            <w:r w:rsidRPr="00427FBF">
              <w:rPr>
                <w:szCs w:val="20"/>
                <w:lang w:val="de-DE"/>
              </w:rPr>
              <w:t>Nebensatz VI:W-Sätze mit (auch) immer/auch (immer)</w:t>
            </w:r>
          </w:p>
          <w:p w:rsidR="00427FBF" w:rsidRDefault="00427FBF" w:rsidP="00427FBF">
            <w:pPr>
              <w:pStyle w:val="a4"/>
              <w:ind w:left="360" w:firstLineChars="0" w:firstLine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NebensatzVII:Irreale Vergleichssätze mit Subjunktion als, als ob, als wenn</w:t>
            </w:r>
          </w:p>
          <w:p w:rsidR="00830E79" w:rsidRDefault="00427FBF" w:rsidP="00427FBF">
            <w:pPr>
              <w:ind w:leftChars="100" w:left="210" w:firstLineChars="50" w:firstLine="10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szCs w:val="20"/>
                <w:lang w:val="de-DE"/>
              </w:rPr>
              <w:t>NebensatzVIII:Konditionale Nebensätze mit der Subjunktion sofern</w:t>
            </w:r>
            <w:r w:rsidR="00830E79">
              <w:rPr>
                <w:rFonts w:ascii="宋体" w:eastAsia="宋体" w:hAnsi="宋体" w:cs="宋体" w:hint="eastAsia"/>
                <w:bCs/>
                <w:szCs w:val="21"/>
              </w:rPr>
              <w:t>（80分钟）</w:t>
            </w:r>
          </w:p>
          <w:p w:rsidR="00830E79" w:rsidRPr="00427FBF" w:rsidRDefault="00427FBF" w:rsidP="00316B5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val="de-DE"/>
              </w:rPr>
              <w:t>12.</w:t>
            </w:r>
            <w:r w:rsidR="00830E79">
              <w:rPr>
                <w:rFonts w:ascii="宋体" w:eastAsia="宋体" w:hAnsi="宋体" w:cs="宋体" w:hint="eastAsia"/>
                <w:bCs/>
                <w:szCs w:val="21"/>
                <w:lang w:val="de-DE"/>
              </w:rPr>
              <w:t>复习</w:t>
            </w:r>
            <w:r w:rsidR="00830E79">
              <w:rPr>
                <w:rFonts w:ascii="宋体" w:eastAsia="宋体" w:hAnsi="宋体" w:cs="宋体" w:hint="eastAsia"/>
                <w:kern w:val="0"/>
                <w:szCs w:val="21"/>
              </w:rPr>
              <w:t>X1（80分钟）</w:t>
            </w:r>
          </w:p>
        </w:tc>
        <w:tc>
          <w:tcPr>
            <w:tcW w:w="2511" w:type="dxa"/>
            <w:vAlign w:val="center"/>
          </w:tcPr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widowControl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思考、讨论、指导</w:t>
            </w:r>
          </w:p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30E79" w:rsidRDefault="00830E79" w:rsidP="00316B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30E79" w:rsidTr="00427FBF">
        <w:trPr>
          <w:cantSplit/>
          <w:trHeight w:val="612"/>
          <w:jc w:val="center"/>
        </w:trPr>
        <w:tc>
          <w:tcPr>
            <w:tcW w:w="8956" w:type="dxa"/>
            <w:gridSpan w:val="3"/>
          </w:tcPr>
          <w:p w:rsidR="00830E79" w:rsidRDefault="00830E79" w:rsidP="00316B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30E79" w:rsidRDefault="00830E79" w:rsidP="00316B5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要求学生预习课文和做课文练习。</w:t>
            </w:r>
          </w:p>
        </w:tc>
      </w:tr>
      <w:tr w:rsidR="00830E79" w:rsidTr="00D73047">
        <w:trPr>
          <w:cantSplit/>
          <w:trHeight w:val="989"/>
          <w:jc w:val="center"/>
        </w:trPr>
        <w:tc>
          <w:tcPr>
            <w:tcW w:w="1318" w:type="dxa"/>
            <w:vAlign w:val="center"/>
          </w:tcPr>
          <w:p w:rsidR="00830E79" w:rsidRDefault="00830E79" w:rsidP="00316B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30E79" w:rsidRDefault="00830E79" w:rsidP="00316B5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427FBF" w:rsidRDefault="00427FBF" w:rsidP="00D73047"/>
    <w:sectPr w:rsidR="00427FBF" w:rsidSect="00E07BAA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A2" w:rsidRDefault="009D31A2" w:rsidP="00921BAB">
      <w:r>
        <w:separator/>
      </w:r>
    </w:p>
  </w:endnote>
  <w:endnote w:type="continuationSeparator" w:id="0">
    <w:p w:rsidR="009D31A2" w:rsidRDefault="009D31A2" w:rsidP="0092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062" w:rsidRDefault="0021782A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82298C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82298C">
      <w:rPr>
        <w:sz w:val="28"/>
        <w:szCs w:val="28"/>
        <w:lang w:val="zh-CN"/>
      </w:rPr>
      <w:t>-</w:t>
    </w:r>
    <w:r w:rsidR="0082298C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FC2062" w:rsidRDefault="009D31A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062" w:rsidRDefault="0021782A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82298C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95A7C" w:rsidRPr="00D95A7C">
      <w:rPr>
        <w:noProof/>
        <w:sz w:val="28"/>
        <w:szCs w:val="28"/>
        <w:lang w:val="zh-CN"/>
      </w:rPr>
      <w:t>-</w:t>
    </w:r>
    <w:r w:rsidR="00D95A7C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FC2062" w:rsidRDefault="009D31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A2" w:rsidRDefault="009D31A2" w:rsidP="00921BAB">
      <w:r>
        <w:separator/>
      </w:r>
    </w:p>
  </w:footnote>
  <w:footnote w:type="continuationSeparator" w:id="0">
    <w:p w:rsidR="009D31A2" w:rsidRDefault="009D31A2" w:rsidP="0092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0DFF9"/>
    <w:multiLevelType w:val="singleLevel"/>
    <w:tmpl w:val="8ED0DFF9"/>
    <w:lvl w:ilvl="0">
      <w:start w:val="1"/>
      <w:numFmt w:val="decimal"/>
      <w:suff w:val="space"/>
      <w:lvlText w:val="%1."/>
      <w:lvlJc w:val="left"/>
    </w:lvl>
  </w:abstractNum>
  <w:abstractNum w:abstractNumId="1">
    <w:nsid w:val="9881700B"/>
    <w:multiLevelType w:val="singleLevel"/>
    <w:tmpl w:val="9881700B"/>
    <w:lvl w:ilvl="0">
      <w:start w:val="9"/>
      <w:numFmt w:val="decimal"/>
      <w:suff w:val="space"/>
      <w:lvlText w:val="%1."/>
      <w:lvlJc w:val="left"/>
    </w:lvl>
  </w:abstractNum>
  <w:abstractNum w:abstractNumId="2">
    <w:nsid w:val="15E39920"/>
    <w:multiLevelType w:val="singleLevel"/>
    <w:tmpl w:val="15E39920"/>
    <w:lvl w:ilvl="0">
      <w:start w:val="1"/>
      <w:numFmt w:val="decimal"/>
      <w:suff w:val="space"/>
      <w:lvlText w:val="%1."/>
      <w:lvlJc w:val="left"/>
    </w:lvl>
  </w:abstractNum>
  <w:abstractNum w:abstractNumId="3">
    <w:nsid w:val="1AA90293"/>
    <w:multiLevelType w:val="hybridMultilevel"/>
    <w:tmpl w:val="A050C858"/>
    <w:lvl w:ilvl="0" w:tplc="609247F0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E38980"/>
    <w:multiLevelType w:val="singleLevel"/>
    <w:tmpl w:val="2EE38980"/>
    <w:lvl w:ilvl="0">
      <w:start w:val="1"/>
      <w:numFmt w:val="decimal"/>
      <w:suff w:val="space"/>
      <w:lvlText w:val="%1."/>
      <w:lvlJc w:val="left"/>
    </w:lvl>
  </w:abstractNum>
  <w:abstractNum w:abstractNumId="5">
    <w:nsid w:val="73EC8960"/>
    <w:multiLevelType w:val="singleLevel"/>
    <w:tmpl w:val="73EC8960"/>
    <w:lvl w:ilvl="0">
      <w:start w:val="2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E79"/>
    <w:rsid w:val="0021782A"/>
    <w:rsid w:val="00427FBF"/>
    <w:rsid w:val="0082298C"/>
    <w:rsid w:val="00830E79"/>
    <w:rsid w:val="00921BAB"/>
    <w:rsid w:val="009D31A2"/>
    <w:rsid w:val="00A7615E"/>
    <w:rsid w:val="00C1062E"/>
    <w:rsid w:val="00C70816"/>
    <w:rsid w:val="00D73047"/>
    <w:rsid w:val="00D9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30E7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830E79"/>
    <w:rPr>
      <w:kern w:val="0"/>
      <w:sz w:val="18"/>
      <w:szCs w:val="18"/>
    </w:rPr>
  </w:style>
  <w:style w:type="paragraph" w:styleId="a4">
    <w:name w:val="List Paragraph"/>
    <w:basedOn w:val="a"/>
    <w:uiPriority w:val="34"/>
    <w:qFormat/>
    <w:rsid w:val="00427FBF"/>
    <w:pPr>
      <w:ind w:firstLineChars="200" w:firstLine="42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5">
    <w:name w:val="header"/>
    <w:basedOn w:val="a"/>
    <w:link w:val="Char0"/>
    <w:uiPriority w:val="99"/>
    <w:unhideWhenUsed/>
    <w:rsid w:val="00D73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304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5A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5A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1736</Characters>
  <Application>Microsoft Office Word</Application>
  <DocSecurity>0</DocSecurity>
  <Lines>14</Lines>
  <Paragraphs>4</Paragraphs>
  <ScaleCrop>false</ScaleCrop>
  <Company>http:/sdwm.org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3</cp:revision>
  <dcterms:created xsi:type="dcterms:W3CDTF">2021-02-26T06:04:00Z</dcterms:created>
  <dcterms:modified xsi:type="dcterms:W3CDTF">2021-03-11T14:05:00Z</dcterms:modified>
</cp:coreProperties>
</file>