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98A077" w14:textId="77777777" w:rsidR="00746EFD" w:rsidRDefault="00746EFD">
      <w:pPr>
        <w:snapToGrid w:val="0"/>
        <w:jc w:val="center"/>
        <w:rPr>
          <w:sz w:val="6"/>
          <w:szCs w:val="6"/>
        </w:rPr>
      </w:pPr>
    </w:p>
    <w:p w14:paraId="0A50DF2F" w14:textId="77777777" w:rsidR="00746EFD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5B8EBB68" w14:textId="77777777" w:rsidR="00746EFD" w:rsidRDefault="00746EFD">
      <w:pPr>
        <w:snapToGrid w:val="0"/>
        <w:jc w:val="center"/>
        <w:rPr>
          <w:sz w:val="6"/>
          <w:szCs w:val="6"/>
        </w:rPr>
      </w:pPr>
    </w:p>
    <w:p w14:paraId="0DB85A81" w14:textId="77777777" w:rsidR="00746EFD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474B28B" w14:textId="77777777" w:rsidR="00746EF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746EFD" w14:paraId="20C301F5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3BF27ABA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605B11B4" w14:textId="77777777" w:rsidR="00746EFD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大学日语4</w:t>
            </w:r>
          </w:p>
        </w:tc>
      </w:tr>
      <w:tr w:rsidR="00746EFD" w14:paraId="05E9F07B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742EC621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173CDAF" w14:textId="77777777" w:rsidR="00746EF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2020339</w:t>
            </w:r>
          </w:p>
        </w:tc>
        <w:tc>
          <w:tcPr>
            <w:tcW w:w="1314" w:type="dxa"/>
            <w:vAlign w:val="center"/>
          </w:tcPr>
          <w:p w14:paraId="12A6896B" w14:textId="77777777" w:rsidR="00746EF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F2955B" w14:textId="2094B9F0" w:rsidR="00746EFD" w:rsidRDefault="00F45CF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0A58827A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0924190" w14:textId="77777777" w:rsidR="00746EF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746EFD" w14:paraId="5061987E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7ABB56E1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000E3EB" w14:textId="3D919D1B" w:rsidR="00746EFD" w:rsidRDefault="00F45CF1" w:rsidP="00964895">
            <w:pPr>
              <w:tabs>
                <w:tab w:val="left" w:pos="532"/>
              </w:tabs>
              <w:jc w:val="both"/>
              <w:rPr>
                <w:rFonts w:eastAsia="宋体"/>
                <w:sz w:val="15"/>
                <w:szCs w:val="15"/>
                <w:lang w:eastAsia="zh-CN"/>
              </w:rPr>
            </w:pPr>
            <w:r w:rsidRPr="00964895">
              <w:rPr>
                <w:rFonts w:eastAsia="宋体" w:hint="eastAsia"/>
                <w:sz w:val="21"/>
                <w:szCs w:val="21"/>
                <w:lang w:eastAsia="zh-CN"/>
              </w:rPr>
              <w:t>晋萍</w:t>
            </w:r>
            <w:r w:rsidRPr="00964895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64895">
              <w:rPr>
                <w:rFonts w:eastAsia="宋体" w:hint="eastAsia"/>
                <w:sz w:val="21"/>
                <w:szCs w:val="21"/>
                <w:lang w:eastAsia="zh-CN"/>
              </w:rPr>
              <w:t>毛贺力</w:t>
            </w:r>
          </w:p>
        </w:tc>
        <w:tc>
          <w:tcPr>
            <w:tcW w:w="1314" w:type="dxa"/>
            <w:vAlign w:val="center"/>
          </w:tcPr>
          <w:p w14:paraId="3D34716F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FF0789C" w14:textId="0767C95D" w:rsidR="00746EFD" w:rsidRDefault="00F45CF1">
            <w:pPr>
              <w:tabs>
                <w:tab w:val="left" w:pos="532"/>
              </w:tabs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21612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674FAC4C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7691BF37" w14:textId="0AB2DE50" w:rsidR="00746EFD" w:rsidRDefault="00F45CF1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746EFD" w14:paraId="292A4C56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4B23E8D3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BA7B255" w14:textId="77777777" w:rsidR="00746EFD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全校学生</w:t>
            </w:r>
          </w:p>
        </w:tc>
        <w:tc>
          <w:tcPr>
            <w:tcW w:w="1314" w:type="dxa"/>
            <w:vAlign w:val="center"/>
          </w:tcPr>
          <w:p w14:paraId="2B712BE4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FAD8878" w14:textId="207154A1" w:rsidR="00746EFD" w:rsidRDefault="00F45CF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人等</w:t>
            </w:r>
          </w:p>
        </w:tc>
        <w:tc>
          <w:tcPr>
            <w:tcW w:w="1753" w:type="dxa"/>
            <w:vAlign w:val="center"/>
          </w:tcPr>
          <w:p w14:paraId="2F5937BD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0CBC26D4" w14:textId="53290F4A" w:rsidR="00746EFD" w:rsidRDefault="00F45CF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746EFD" w14:paraId="2E2D7BE1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56BF575B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05872F47" w14:textId="77777777" w:rsidR="00746EFD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课堂、微信随时答疑</w:t>
            </w:r>
          </w:p>
        </w:tc>
      </w:tr>
      <w:tr w:rsidR="00746EFD" w14:paraId="1202D69A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21F62C59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7C10225A" w14:textId="77777777" w:rsidR="00746EFD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https://my.gench.edu.cn/FAP5.Portal/pc.html?rnd=585583672</w:t>
            </w:r>
          </w:p>
        </w:tc>
      </w:tr>
      <w:tr w:rsidR="00746EFD" w14:paraId="30C6472C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11EF87D2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2D3A4DC5" w14:textId="2AC0DDB0" w:rsidR="00F45CF1" w:rsidRPr="008A62E7" w:rsidRDefault="00000000">
            <w:pP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《中日交流标准日本语 初级（下）》，人民教育出版社</w:t>
            </w:r>
          </w:p>
        </w:tc>
      </w:tr>
      <w:tr w:rsidR="00746EFD" w14:paraId="06462700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41A53D33" w14:textId="77777777" w:rsidR="00746EF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6D48E636" w14:textId="77777777" w:rsidR="008A62E7" w:rsidRDefault="008A62E7">
            <w:pPr>
              <w:tabs>
                <w:tab w:val="left" w:pos="532"/>
              </w:tabs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《新大学日语四级考试真题与模拟》，华东理工大学出版社</w:t>
            </w:r>
          </w:p>
          <w:p w14:paraId="7B299BAD" w14:textId="1E242FC2" w:rsidR="00746EFD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第三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、四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册，周平、陈小芬主编，上海外语教育出版社</w:t>
            </w:r>
          </w:p>
        </w:tc>
      </w:tr>
    </w:tbl>
    <w:p w14:paraId="4C52D4E2" w14:textId="77777777" w:rsidR="00746EF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857"/>
        <w:gridCol w:w="1657"/>
        <w:gridCol w:w="1541"/>
      </w:tblGrid>
      <w:tr w:rsidR="00746EFD" w14:paraId="37AFE578" w14:textId="77777777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DD08C" w14:textId="77777777" w:rsidR="00746EFD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65AA9" w14:textId="77777777" w:rsidR="00746EFD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0CA08" w14:textId="77777777" w:rsidR="00746EFD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35711" w14:textId="77777777" w:rsidR="00746EF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00FED" w14:textId="77777777" w:rsidR="00746EF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746EFD" w14:paraId="7039D419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2F56C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E1F5A" w14:textId="659B6D6F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5A7EC" w14:textId="77777777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ja-JP"/>
              </w:rPr>
              <w:t>复习+</w:t>
            </w: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>第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43</w:t>
            </w: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 xml:space="preserve">課　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陳さんは、息子をアメリカに留学させます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7D5B1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6D8951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767C497E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AB498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F329D" w14:textId="30A6E76E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第2周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59391" w14:textId="77777777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ja-JP"/>
              </w:rPr>
            </w:pP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>第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44</w:t>
            </w: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 xml:space="preserve">課　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玄関のところにだれかいるようです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AF60B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DF211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102E7680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C6661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05799" w14:textId="05506571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第3周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D89E8" w14:textId="11286142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202</w:t>
            </w:r>
            <w:r w:rsidR="00964895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年大学日语四级真题讲解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2076E6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E4BCB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12C8BDDC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4D87A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1A134" w14:textId="063E9DAA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第4周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21C68" w14:textId="753C0A3B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202</w:t>
            </w:r>
            <w:r w:rsidR="00964895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年大学日语四级真题讲解+</w:t>
            </w:r>
            <w:r>
              <w:rPr>
                <w:rFonts w:asciiTheme="minorEastAsia" w:eastAsiaTheme="minorEastAsia" w:hAnsiTheme="minorEastAsia"/>
                <w:kern w:val="0"/>
                <w:sz w:val="15"/>
                <w:szCs w:val="15"/>
                <w:lang w:eastAsia="zh-CN"/>
              </w:rPr>
              <w:t>第一次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48BDCA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随堂测试，答案解析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A5B977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随堂测试，答案讲解</w:t>
            </w:r>
          </w:p>
        </w:tc>
      </w:tr>
      <w:tr w:rsidR="00746EFD" w14:paraId="5CC31F3B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85A2B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7F4C5" w14:textId="718E9C43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第5周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5F88A" w14:textId="77777777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ja-JP"/>
              </w:rPr>
            </w:pP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>第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45</w:t>
            </w: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 xml:space="preserve">課　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少子化が進んで、日本の人口はだんだん減っていくでしょう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CB134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570763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21DCEDAD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1F21A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196DA" w14:textId="070DB233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第6周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50702" w14:textId="77777777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ja-JP"/>
              </w:rPr>
            </w:pP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>第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46</w:t>
            </w: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 xml:space="preserve">課　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 xml:space="preserve">これは柔らかくて、まるで本物の毛皮のようです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EA9B16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4C8025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4C2BFD93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6BE58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10E29" w14:textId="337A0BBF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第7周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90CB7" w14:textId="03D7E74F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202</w:t>
            </w:r>
            <w:r w:rsidR="00964895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4</w:t>
            </w: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年大学日语四级真题讲解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9AFCF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EA5E2F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74229D9A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BDBB3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84010" w14:textId="6C216138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第8周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E7E13" w14:textId="5C97195A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202</w:t>
            </w:r>
            <w:r w:rsidR="00964895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4</w:t>
            </w: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年大学日语四级真题讲解+</w:t>
            </w:r>
            <w:r>
              <w:rPr>
                <w:rFonts w:asciiTheme="minorEastAsia" w:eastAsiaTheme="minorEastAsia" w:hAnsiTheme="minorEastAsia"/>
                <w:kern w:val="0"/>
                <w:sz w:val="15"/>
                <w:szCs w:val="15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二</w:t>
            </w:r>
            <w:r>
              <w:rPr>
                <w:rFonts w:asciiTheme="minorEastAsia" w:eastAsiaTheme="minorEastAsia" w:hAnsiTheme="minorEastAsia"/>
                <w:kern w:val="0"/>
                <w:sz w:val="15"/>
                <w:szCs w:val="15"/>
                <w:lang w:eastAsia="zh-CN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79E0F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5"/>
                <w:szCs w:val="15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5"/>
                <w:szCs w:val="15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5"/>
                <w:szCs w:val="15"/>
                <w:lang w:eastAsia="zh-CN"/>
              </w:rPr>
              <w:tab/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17624B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5"/>
                <w:szCs w:val="15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5"/>
                <w:szCs w:val="15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5"/>
                <w:szCs w:val="15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5"/>
                <w:szCs w:val="15"/>
                <w:lang w:eastAsia="zh-CN"/>
              </w:rPr>
              <w:t>解</w:t>
            </w:r>
          </w:p>
        </w:tc>
      </w:tr>
      <w:tr w:rsidR="00746EFD" w14:paraId="4B010A2D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50C49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549BA" w14:textId="579BA272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第9周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A2C20" w14:textId="77777777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ja-JP"/>
              </w:rPr>
            </w:pP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>第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47</w:t>
            </w: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 xml:space="preserve">課　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 xml:space="preserve">周先生は明日日本へ行かれます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BB35F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D24FE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14F51E54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03B64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31309" w14:textId="740E965A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第10周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E4AD0" w14:textId="77777777" w:rsidR="00746EFD" w:rsidRPr="00964895" w:rsidRDefault="00000000">
            <w:pPr>
              <w:widowControl/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</w:pP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>第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48</w:t>
            </w:r>
            <w:r w:rsidRPr="00964895">
              <w:rPr>
                <w:rFonts w:ascii="MS Mincho" w:eastAsia="MS Mincho" w:hAnsi="MS Mincho"/>
                <w:kern w:val="0"/>
                <w:sz w:val="15"/>
                <w:szCs w:val="15"/>
                <w:lang w:eastAsia="ja-JP"/>
              </w:rPr>
              <w:t xml:space="preserve">課　</w:t>
            </w:r>
            <w:r w:rsidRPr="00964895">
              <w:rPr>
                <w:rFonts w:ascii="MS Mincho" w:eastAsia="MS Mincho" w:hAnsi="MS Mincho" w:hint="eastAsia"/>
                <w:kern w:val="0"/>
                <w:sz w:val="15"/>
                <w:szCs w:val="15"/>
                <w:lang w:eastAsia="ja-JP"/>
              </w:rPr>
              <w:t>お荷物は私がお持ちします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8F8C8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5D0E2A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7C195AAB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9316B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9927E" w14:textId="2EB8EEB4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第11周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59D3A" w14:textId="3ECA2A90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大学日语四级</w:t>
            </w:r>
            <w:r w:rsidR="00964895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考试模拟题一</w:t>
            </w: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D8F6B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3C214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2B68855A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8576A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E831C" w14:textId="26AC1D71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第12周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8778E" w14:textId="7D685E8D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大学日语四级考试模拟题一讲解+</w:t>
            </w:r>
            <w:r>
              <w:rPr>
                <w:rFonts w:asciiTheme="minorEastAsia" w:eastAsiaTheme="minorEastAsia" w:hAnsiTheme="minorEastAsia"/>
                <w:kern w:val="0"/>
                <w:sz w:val="15"/>
                <w:szCs w:val="15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三</w:t>
            </w:r>
            <w:r>
              <w:rPr>
                <w:rFonts w:asciiTheme="minorEastAsia" w:eastAsiaTheme="minorEastAsia" w:hAnsiTheme="minorEastAsia"/>
                <w:kern w:val="0"/>
                <w:sz w:val="15"/>
                <w:szCs w:val="15"/>
                <w:lang w:eastAsia="zh-CN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5"/>
                <w:szCs w:val="15"/>
                <w:lang w:eastAsia="zh-CN"/>
              </w:rPr>
              <w:t>过程性考试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F46C6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5"/>
                <w:szCs w:val="15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5"/>
                <w:szCs w:val="15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5"/>
                <w:szCs w:val="15"/>
                <w:lang w:eastAsia="zh-CN"/>
              </w:rPr>
              <w:tab/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1AEFA6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5"/>
                <w:szCs w:val="15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5"/>
                <w:szCs w:val="15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5"/>
                <w:szCs w:val="15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5"/>
                <w:szCs w:val="15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5"/>
                <w:szCs w:val="15"/>
                <w:lang w:eastAsia="zh-CN"/>
              </w:rPr>
              <w:t>解</w:t>
            </w:r>
          </w:p>
        </w:tc>
      </w:tr>
      <w:tr w:rsidR="00746EFD" w14:paraId="2B81D0CC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0A390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FAB4B" w14:textId="6E3D178A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第13周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B503D" w14:textId="5007E5FB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大学日语四级考试模拟题二讲解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1EE88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89DFD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37FC8F56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3EC71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265B9" w14:textId="42AF6CF2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第14周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5264E" w14:textId="4C54A500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大学日语四级考试模拟题三讲解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B2560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59FB4" w14:textId="77777777" w:rsidR="00746EFD" w:rsidRDefault="0000000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360BE601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3B300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70241" w14:textId="35DE9448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第15周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E702D" w14:textId="3DCE6BA6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大学日语四级考试模拟题四讲解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22BCB" w14:textId="77777777" w:rsidR="00746EFD" w:rsidRDefault="00000000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讲授为主，练习为辅，听说读写并重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6BC20" w14:textId="77777777" w:rsidR="00746EFD" w:rsidRDefault="00000000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背诵单词和基本课文部分，课后练习</w:t>
            </w:r>
          </w:p>
        </w:tc>
      </w:tr>
      <w:tr w:rsidR="00746EFD" w14:paraId="6A75ED35" w14:textId="77777777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37332" w14:textId="77777777" w:rsidR="00746EFD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6F139" w14:textId="7EEA9FDA" w:rsidR="00746EFD" w:rsidRDefault="0096489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第16周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EA0D" w14:textId="77777777" w:rsidR="00746EFD" w:rsidRDefault="00000000">
            <w:pPr>
              <w:widowControl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  <w:lang w:eastAsia="zh-CN"/>
              </w:rPr>
              <w:t>总复习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DFF1F8" w14:textId="77777777" w:rsidR="00746EFD" w:rsidRDefault="00746EFD">
            <w:pPr>
              <w:widowControl/>
              <w:jc w:val="center"/>
              <w:rPr>
                <w:rFonts w:eastAsia="黑体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6EEA" w14:textId="77777777" w:rsidR="00746EFD" w:rsidRDefault="00746EFD">
            <w:pPr>
              <w:widowControl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</w:p>
        </w:tc>
      </w:tr>
    </w:tbl>
    <w:p w14:paraId="491A012A" w14:textId="77777777" w:rsidR="00746EFD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46EFD" w14:paraId="14039977" w14:textId="77777777">
        <w:trPr>
          <w:trHeight w:val="567"/>
        </w:trPr>
        <w:tc>
          <w:tcPr>
            <w:tcW w:w="1809" w:type="dxa"/>
            <w:vAlign w:val="center"/>
          </w:tcPr>
          <w:p w14:paraId="05AB8C37" w14:textId="77777777" w:rsidR="00746EFD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212ED94C" w14:textId="77777777" w:rsidR="00746EFD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D52FEBF" w14:textId="77777777" w:rsidR="00746EFD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746EFD" w14:paraId="60EBC113" w14:textId="77777777">
        <w:trPr>
          <w:trHeight w:val="454"/>
        </w:trPr>
        <w:tc>
          <w:tcPr>
            <w:tcW w:w="1809" w:type="dxa"/>
            <w:vAlign w:val="center"/>
          </w:tcPr>
          <w:p w14:paraId="692326EC" w14:textId="77777777" w:rsidR="00746EFD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04990A86" w14:textId="77777777" w:rsidR="00746EFD" w:rsidRDefault="00000000">
            <w:pPr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7E356189" w14:textId="6F1B14D7" w:rsidR="00746EFD" w:rsidRPr="00964895" w:rsidRDefault="00000000" w:rsidP="00964895">
            <w:pPr>
              <w:pStyle w:val="DG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期末</w:t>
            </w:r>
            <w:r w:rsidR="00964895">
              <w:rPr>
                <w:rFonts w:asciiTheme="minorEastAsia" w:eastAsiaTheme="minorEastAsia" w:hAnsiTheme="minorEastAsia" w:hint="eastAsia"/>
              </w:rPr>
              <w:t>闭卷考试</w:t>
            </w:r>
          </w:p>
        </w:tc>
      </w:tr>
      <w:tr w:rsidR="00746EFD" w14:paraId="3B50DE13" w14:textId="77777777">
        <w:trPr>
          <w:trHeight w:val="454"/>
        </w:trPr>
        <w:tc>
          <w:tcPr>
            <w:tcW w:w="1809" w:type="dxa"/>
            <w:vAlign w:val="center"/>
          </w:tcPr>
          <w:p w14:paraId="4F5ADCEE" w14:textId="77777777" w:rsidR="00746EFD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X1</w:t>
            </w:r>
          </w:p>
        </w:tc>
        <w:tc>
          <w:tcPr>
            <w:tcW w:w="1843" w:type="dxa"/>
          </w:tcPr>
          <w:p w14:paraId="6BDA66EE" w14:textId="77777777" w:rsidR="00746EFD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34ABBBD0" w14:textId="3186A74D" w:rsidR="00746EFD" w:rsidRPr="00964895" w:rsidRDefault="00964895" w:rsidP="00964895">
            <w:pPr>
              <w:pStyle w:val="DG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过程性测试+平时表现</w:t>
            </w:r>
          </w:p>
        </w:tc>
      </w:tr>
      <w:tr w:rsidR="00746EFD" w14:paraId="50E693D4" w14:textId="77777777">
        <w:trPr>
          <w:trHeight w:val="454"/>
        </w:trPr>
        <w:tc>
          <w:tcPr>
            <w:tcW w:w="1809" w:type="dxa"/>
            <w:vAlign w:val="center"/>
          </w:tcPr>
          <w:p w14:paraId="28644BA1" w14:textId="77777777" w:rsidR="00746EFD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X2</w:t>
            </w:r>
          </w:p>
        </w:tc>
        <w:tc>
          <w:tcPr>
            <w:tcW w:w="1843" w:type="dxa"/>
          </w:tcPr>
          <w:p w14:paraId="2AB63954" w14:textId="77777777" w:rsidR="00746EFD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2BC21D30" w14:textId="029C03A4" w:rsidR="00746EFD" w:rsidRPr="00964895" w:rsidRDefault="00964895" w:rsidP="00964895">
            <w:pPr>
              <w:pStyle w:val="DG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过程性测试+平时表现</w:t>
            </w:r>
          </w:p>
        </w:tc>
      </w:tr>
      <w:tr w:rsidR="00746EFD" w14:paraId="1ED6E173" w14:textId="77777777">
        <w:trPr>
          <w:trHeight w:val="454"/>
        </w:trPr>
        <w:tc>
          <w:tcPr>
            <w:tcW w:w="1809" w:type="dxa"/>
            <w:vAlign w:val="center"/>
          </w:tcPr>
          <w:p w14:paraId="38C1FA3E" w14:textId="77777777" w:rsidR="00746EFD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X3</w:t>
            </w:r>
          </w:p>
        </w:tc>
        <w:tc>
          <w:tcPr>
            <w:tcW w:w="1843" w:type="dxa"/>
          </w:tcPr>
          <w:p w14:paraId="04A9E848" w14:textId="77777777" w:rsidR="00746EFD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0540B7C6" w14:textId="1DA54CBE" w:rsidR="00746EFD" w:rsidRPr="00964895" w:rsidRDefault="00964895" w:rsidP="00964895">
            <w:pPr>
              <w:pStyle w:val="DG"/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过程性测试+平时表现</w:t>
            </w:r>
          </w:p>
        </w:tc>
      </w:tr>
    </w:tbl>
    <w:p w14:paraId="3493CD4C" w14:textId="7553123B" w:rsidR="00746EFD" w:rsidRDefault="00746EF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2537B241" w14:textId="7E60E1DD" w:rsidR="00746EFD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20887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2F1747B8" wp14:editId="1A399B8F">
            <wp:extent cx="615950" cy="262255"/>
            <wp:effectExtent l="0" t="0" r="0" b="4445"/>
            <wp:docPr id="2610949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20887">
        <w:rPr>
          <w:rFonts w:ascii="仿宋" w:eastAsia="仿宋" w:hAnsi="仿宋" w:hint="eastAsia"/>
          <w:noProof/>
          <w:color w:val="000000"/>
          <w:position w:val="-20"/>
          <w:lang w:eastAsia="zh-CN"/>
        </w:rPr>
        <w:drawing>
          <wp:inline distT="0" distB="0" distL="0" distR="0" wp14:anchorId="2B0D90D3" wp14:editId="4279CB30">
            <wp:extent cx="360680" cy="268941"/>
            <wp:effectExtent l="0" t="0" r="1270" b="0"/>
            <wp:docPr id="15637313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86" cy="27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A2088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026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A2088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A2088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7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746EF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6407" w14:textId="77777777" w:rsidR="005F6F58" w:rsidRDefault="005F6F58">
      <w:r>
        <w:separator/>
      </w:r>
    </w:p>
  </w:endnote>
  <w:endnote w:type="continuationSeparator" w:id="0">
    <w:p w14:paraId="064185D4" w14:textId="77777777" w:rsidR="005F6F58" w:rsidRDefault="005F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0F99" w14:textId="77777777" w:rsidR="00746EFD" w:rsidRDefault="00000000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21F0B4B" w14:textId="77777777" w:rsidR="00746EFD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 wp14:anchorId="02DD1446" wp14:editId="765F7C6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FA71" w14:textId="77777777" w:rsidR="00746EFD" w:rsidRDefault="00000000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F0B02C" w14:textId="77777777" w:rsidR="00746EFD" w:rsidRDefault="00746EF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0868" w14:textId="77777777" w:rsidR="005F6F58" w:rsidRDefault="005F6F58">
      <w:r>
        <w:separator/>
      </w:r>
    </w:p>
  </w:footnote>
  <w:footnote w:type="continuationSeparator" w:id="0">
    <w:p w14:paraId="67E6C40D" w14:textId="77777777" w:rsidR="005F6F58" w:rsidRDefault="005F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D19E" w14:textId="77777777" w:rsidR="00746EFD" w:rsidRDefault="0000000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0775BA3" wp14:editId="0E036BA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6884" w14:textId="77777777" w:rsidR="00746EFD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450383" wp14:editId="56A4946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342D06" w14:textId="77777777" w:rsidR="00746EFD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503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8342D06" w14:textId="77777777" w:rsidR="00746EFD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37B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43B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5F6F5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EF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8E9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CED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62E7"/>
    <w:rsid w:val="008B1302"/>
    <w:rsid w:val="008B3DB4"/>
    <w:rsid w:val="008B56AB"/>
    <w:rsid w:val="008B71F2"/>
    <w:rsid w:val="008C2F3A"/>
    <w:rsid w:val="008C6957"/>
    <w:rsid w:val="008D1EC4"/>
    <w:rsid w:val="008D2640"/>
    <w:rsid w:val="008E2A2C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89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887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CF1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5A1DC8"/>
    <w:rsid w:val="37E50B00"/>
    <w:rsid w:val="3E272D68"/>
    <w:rsid w:val="45C65CE7"/>
    <w:rsid w:val="49DF08B3"/>
    <w:rsid w:val="51845ADC"/>
    <w:rsid w:val="65310993"/>
    <w:rsid w:val="6E256335"/>
    <w:rsid w:val="700912C5"/>
    <w:rsid w:val="700E3901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830E2"/>
  <w15:docId w15:val="{7F8FEF4B-090B-4D88-9631-B5FFB4B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2ED5A-4665-426D-958D-F921EDE9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214</Words>
  <Characters>1221</Characters>
  <Application>Microsoft Office Word</Application>
  <DocSecurity>0</DocSecurity>
  <Lines>10</Lines>
  <Paragraphs>2</Paragraphs>
  <ScaleCrop>false</ScaleCrop>
  <Company>CMT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ping jin</cp:lastModifiedBy>
  <cp:revision>4</cp:revision>
  <cp:lastPrinted>2015-03-18T03:45:00Z</cp:lastPrinted>
  <dcterms:created xsi:type="dcterms:W3CDTF">2026-03-08T09:37:00Z</dcterms:created>
  <dcterms:modified xsi:type="dcterms:W3CDTF">2026-03-08T14:31:00Z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eyJoZGlkIjoiYjA4YzVjNDM0NzRjYzg3OWZmN2M1ZjA4NzQ4YzFhZTMiLCJ1c2VySWQiOiI0ODg0NDEzNDQifQ==</vt:lpwstr>
  </property>
  <property fmtid="{D5CDD505-2E9C-101B-9397-08002B2CF9AE}" pid="4" name="ICV">
    <vt:lpwstr>2B635B7A731C493EAFBC64F52AD54A01_12</vt:lpwstr>
  </property>
</Properties>
</file>