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EA36" w14:textId="77777777" w:rsidR="00504D29" w:rsidRDefault="00DE3222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AE87C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61E2DAC" w14:textId="655EA9A9" w:rsidR="00504D29" w:rsidRDefault="00AF7B5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F960E6"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61EE4FF" w14:textId="77777777" w:rsidR="00504D29" w:rsidRPr="005970ED" w:rsidRDefault="005970ED" w:rsidP="005970E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30"/>
        </w:rPr>
        <w:t>德语写作</w:t>
      </w:r>
    </w:p>
    <w:p w14:paraId="3A43DA23" w14:textId="77777777" w:rsidR="005970ED" w:rsidRDefault="005970E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German Writing</w:t>
      </w:r>
    </w:p>
    <w:p w14:paraId="58143FD7" w14:textId="77777777" w:rsidR="00504D29" w:rsidRDefault="00AF7B5D" w:rsidP="005970E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1BE1EDC1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5970ED">
        <w:rPr>
          <w:rFonts w:hint="eastAsia"/>
          <w:color w:val="000000"/>
          <w:sz w:val="20"/>
          <w:szCs w:val="20"/>
        </w:rPr>
        <w:t>2020420</w:t>
      </w:r>
    </w:p>
    <w:p w14:paraId="456AC600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5970ED">
        <w:rPr>
          <w:rFonts w:hint="eastAsia"/>
          <w:color w:val="000000"/>
          <w:sz w:val="20"/>
          <w:szCs w:val="20"/>
        </w:rPr>
        <w:t>32</w:t>
      </w:r>
    </w:p>
    <w:p w14:paraId="2C3AD361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5970ED">
        <w:rPr>
          <w:rFonts w:hint="eastAsia"/>
          <w:color w:val="000000"/>
          <w:sz w:val="20"/>
          <w:szCs w:val="20"/>
        </w:rPr>
        <w:t>德语专业</w:t>
      </w:r>
    </w:p>
    <w:p w14:paraId="67CC00DC" w14:textId="77777777" w:rsidR="005970ED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系级必修课</w:t>
      </w:r>
    </w:p>
    <w:p w14:paraId="1849E2D9" w14:textId="77777777" w:rsidR="00504D29" w:rsidRDefault="00AF7B5D" w:rsidP="005970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970ED">
        <w:rPr>
          <w:b/>
          <w:bCs/>
          <w:color w:val="000000"/>
          <w:sz w:val="20"/>
          <w:szCs w:val="20"/>
        </w:rPr>
        <w:t>外语学院德语系</w:t>
      </w:r>
    </w:p>
    <w:p w14:paraId="65905A06" w14:textId="77777777" w:rsidR="00504D29" w:rsidRPr="005970ED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使用教材：</w:t>
      </w:r>
      <w:r w:rsidR="005970ED">
        <w:rPr>
          <w:rFonts w:asciiTheme="majorEastAsia" w:eastAsiaTheme="majorEastAsia" w:hAnsiTheme="majorEastAsia"/>
          <w:color w:val="000000"/>
          <w:sz w:val="20"/>
          <w:szCs w:val="20"/>
        </w:rPr>
        <w:t>德语写作教程III</w:t>
      </w:r>
      <w:r w:rsid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="005970ED"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8" w:history="1">
        <w:r w:rsidR="005970ED"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="005970ED"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6DDA850C" w14:textId="77777777" w:rsidR="005970ED" w:rsidRPr="005970ED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参考</w:t>
      </w: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书目</w:t>
      </w:r>
      <w:r w:rsidR="005970ED"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：</w:t>
      </w:r>
      <w:r w:rsidR="005970ED">
        <w:rPr>
          <w:rFonts w:asciiTheme="majorEastAsia" w:eastAsiaTheme="majorEastAsia" w:hAnsiTheme="majorEastAsia"/>
          <w:color w:val="000000"/>
          <w:sz w:val="20"/>
          <w:szCs w:val="20"/>
        </w:rPr>
        <w:t>德语写作教程I</w:t>
      </w:r>
      <w:r w:rsid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="005970ED"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9" w:history="1">
        <w:r w:rsidR="005970ED"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="005970ED"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732F1AA3" w14:textId="77777777" w:rsidR="005970ED" w:rsidRPr="005970ED" w:rsidRDefault="005970ED" w:rsidP="005970ED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/>
          <w:color w:val="000000"/>
          <w:sz w:val="20"/>
          <w:szCs w:val="20"/>
        </w:rPr>
        <w:t>德语写作教程II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r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10" w:history="1">
        <w:r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711DD406" w14:textId="77777777" w:rsidR="00504D29" w:rsidRPr="005970ED" w:rsidRDefault="005970ED" w:rsidP="005970ED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/>
          <w:color w:val="000000"/>
          <w:sz w:val="20"/>
          <w:szCs w:val="20"/>
        </w:rPr>
        <w:t>德语写作教程I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V，</w:t>
      </w:r>
      <w:r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11" w:history="1">
        <w:r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205BF147" w14:textId="77777777" w:rsidR="00504D29" w:rsidRDefault="00AF7B5D" w:rsidP="005970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课程网站网址：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5970ED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43F774" w14:textId="77777777" w:rsidR="00504D29" w:rsidRDefault="00AF7B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970ED">
        <w:rPr>
          <w:rFonts w:hint="eastAsia"/>
          <w:color w:val="000000"/>
          <w:sz w:val="20"/>
          <w:szCs w:val="20"/>
        </w:rPr>
        <w:t xml:space="preserve"> </w:t>
      </w:r>
      <w:r w:rsidR="005970ED">
        <w:rPr>
          <w:rFonts w:hint="eastAsia"/>
          <w:color w:val="000000"/>
          <w:sz w:val="20"/>
          <w:szCs w:val="20"/>
        </w:rPr>
        <w:t>中级德语</w:t>
      </w:r>
      <w:r w:rsidR="005970ED">
        <w:rPr>
          <w:rFonts w:hint="eastAsia"/>
          <w:color w:val="000000"/>
          <w:sz w:val="20"/>
          <w:szCs w:val="20"/>
        </w:rPr>
        <w:t>2</w:t>
      </w:r>
      <w:r w:rsidR="005970ED">
        <w:rPr>
          <w:rFonts w:hint="eastAsia"/>
          <w:color w:val="000000"/>
          <w:sz w:val="20"/>
          <w:szCs w:val="20"/>
        </w:rPr>
        <w:t>，</w:t>
      </w:r>
      <w:r w:rsidR="005970ED">
        <w:rPr>
          <w:rFonts w:hint="eastAsia"/>
          <w:color w:val="000000"/>
          <w:sz w:val="20"/>
          <w:szCs w:val="20"/>
        </w:rPr>
        <w:t>2020410</w:t>
      </w:r>
      <w:r w:rsidR="005970ED">
        <w:rPr>
          <w:rFonts w:hint="eastAsia"/>
          <w:color w:val="000000"/>
          <w:sz w:val="20"/>
          <w:szCs w:val="20"/>
        </w:rPr>
        <w:t>（</w:t>
      </w:r>
      <w:r w:rsidR="005970ED">
        <w:rPr>
          <w:rFonts w:hint="eastAsia"/>
          <w:color w:val="000000"/>
          <w:sz w:val="20"/>
          <w:szCs w:val="20"/>
        </w:rPr>
        <w:t>10</w:t>
      </w:r>
      <w:r w:rsidR="005970ED">
        <w:rPr>
          <w:rFonts w:hint="eastAsia"/>
          <w:color w:val="000000"/>
          <w:sz w:val="20"/>
          <w:szCs w:val="20"/>
        </w:rPr>
        <w:t>）</w:t>
      </w:r>
    </w:p>
    <w:p w14:paraId="0478DBA3" w14:textId="77777777" w:rsidR="00504D29" w:rsidRDefault="00AF7B5D" w:rsidP="005970E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14:paraId="2B8E9C10" w14:textId="77777777" w:rsidR="00504D29" w:rsidRDefault="00AF7B5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300-400</w:t>
      </w:r>
      <w:r>
        <w:rPr>
          <w:rFonts w:hint="eastAsia"/>
          <w:color w:val="000000"/>
          <w:sz w:val="20"/>
          <w:szCs w:val="20"/>
        </w:rPr>
        <w:t>字）</w:t>
      </w:r>
    </w:p>
    <w:p w14:paraId="1905E3DA" w14:textId="77777777" w:rsidR="00092292" w:rsidRPr="00092292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本课程</w:t>
      </w:r>
      <w:r w:rsidRPr="00092292">
        <w:rPr>
          <w:rFonts w:ascii="Arial" w:hAnsi="Arial" w:cs="Arial"/>
          <w:color w:val="333333"/>
          <w:kern w:val="0"/>
          <w:szCs w:val="21"/>
        </w:rPr>
        <w:t>对象为</w:t>
      </w:r>
      <w:r>
        <w:rPr>
          <w:rFonts w:ascii="Arial" w:hAnsi="Arial" w:cs="Arial"/>
          <w:color w:val="333333"/>
          <w:kern w:val="0"/>
          <w:szCs w:val="21"/>
        </w:rPr>
        <w:t>已经具备一定德语基础的</w:t>
      </w:r>
      <w:r w:rsidRPr="00092292">
        <w:rPr>
          <w:rFonts w:ascii="Arial" w:hAnsi="Arial" w:cs="Arial"/>
          <w:color w:val="333333"/>
          <w:kern w:val="0"/>
          <w:szCs w:val="21"/>
        </w:rPr>
        <w:t>德语专业</w:t>
      </w:r>
      <w:r>
        <w:rPr>
          <w:rFonts w:ascii="Arial" w:hAnsi="Arial" w:cs="Arial"/>
          <w:color w:val="333333"/>
          <w:kern w:val="0"/>
          <w:szCs w:val="21"/>
        </w:rPr>
        <w:t>大</w:t>
      </w:r>
      <w:r w:rsidR="00DE060E">
        <w:rPr>
          <w:rFonts w:ascii="Arial" w:hAnsi="Arial" w:cs="Arial" w:hint="eastAsia"/>
          <w:color w:val="333333"/>
          <w:kern w:val="0"/>
          <w:szCs w:val="21"/>
        </w:rPr>
        <w:t>二</w:t>
      </w:r>
      <w:r>
        <w:rPr>
          <w:rFonts w:ascii="Arial" w:hAnsi="Arial" w:cs="Arial"/>
          <w:color w:val="333333"/>
          <w:kern w:val="0"/>
          <w:szCs w:val="21"/>
        </w:rPr>
        <w:t>学生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在对于过去学习的德语写作内容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进行延续和扩展，旨在进一步拓宽学生</w:t>
      </w:r>
      <w:r w:rsidRPr="00092292">
        <w:rPr>
          <w:rFonts w:ascii="Arial" w:hAnsi="Arial" w:cs="Arial"/>
          <w:color w:val="333333"/>
          <w:kern w:val="0"/>
          <w:szCs w:val="21"/>
        </w:rPr>
        <w:t>写作知识和能力。</w:t>
      </w:r>
      <w:r>
        <w:rPr>
          <w:rFonts w:ascii="Arial" w:hAnsi="Arial" w:cs="Arial"/>
          <w:color w:val="333333"/>
          <w:kern w:val="0"/>
          <w:szCs w:val="21"/>
        </w:rPr>
        <w:t>通过</w:t>
      </w:r>
      <w:r w:rsidRPr="00092292">
        <w:rPr>
          <w:rFonts w:ascii="Arial" w:hAnsi="Arial" w:cs="Arial"/>
          <w:color w:val="333333"/>
          <w:kern w:val="0"/>
          <w:szCs w:val="21"/>
        </w:rPr>
        <w:t>更丰富</w:t>
      </w:r>
      <w:r>
        <w:rPr>
          <w:rFonts w:ascii="Arial" w:hAnsi="Arial" w:cs="Arial"/>
          <w:color w:val="333333"/>
          <w:kern w:val="0"/>
          <w:szCs w:val="21"/>
        </w:rPr>
        <w:t>的范文和</w:t>
      </w:r>
      <w:r w:rsidRPr="00092292">
        <w:rPr>
          <w:rFonts w:ascii="Arial" w:hAnsi="Arial" w:cs="Arial"/>
          <w:color w:val="333333"/>
          <w:kern w:val="0"/>
          <w:szCs w:val="21"/>
        </w:rPr>
        <w:t>更广泛</w:t>
      </w:r>
      <w:r>
        <w:rPr>
          <w:rFonts w:ascii="Arial" w:hAnsi="Arial" w:cs="Arial"/>
          <w:color w:val="333333"/>
          <w:kern w:val="0"/>
          <w:szCs w:val="21"/>
        </w:rPr>
        <w:t>的题材范围</w:t>
      </w:r>
      <w:r w:rsidRPr="00092292">
        <w:rPr>
          <w:rFonts w:ascii="Arial" w:hAnsi="Arial" w:cs="Arial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使得学生学会写结构也更复杂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层次更为丰富的德语文章</w:t>
      </w:r>
      <w:r>
        <w:rPr>
          <w:rFonts w:ascii="Arial" w:hAnsi="Arial" w:cs="Arial" w:hint="eastAsia"/>
          <w:color w:val="333333"/>
          <w:kern w:val="0"/>
          <w:szCs w:val="21"/>
        </w:rPr>
        <w:t>，为今后的实际运用以及论文写作，打下坚实的基础。</w:t>
      </w:r>
    </w:p>
    <w:p w14:paraId="1202E8D2" w14:textId="77777777" w:rsidR="00092292" w:rsidRPr="00092292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092292">
        <w:rPr>
          <w:rFonts w:ascii="Arial" w:hAnsi="Arial" w:cs="Arial"/>
          <w:color w:val="333333"/>
          <w:kern w:val="0"/>
          <w:szCs w:val="21"/>
        </w:rPr>
        <w:t>教学的重点在于系统培养</w:t>
      </w:r>
      <w:r>
        <w:rPr>
          <w:rFonts w:ascii="Arial" w:hAnsi="Arial" w:cs="Arial" w:hint="eastAsia"/>
          <w:color w:val="333333"/>
          <w:kern w:val="0"/>
          <w:szCs w:val="21"/>
        </w:rPr>
        <w:t>学生</w:t>
      </w:r>
      <w:r>
        <w:rPr>
          <w:rFonts w:ascii="Arial" w:hAnsi="Arial" w:cs="Arial"/>
          <w:color w:val="333333"/>
          <w:kern w:val="0"/>
          <w:szCs w:val="21"/>
        </w:rPr>
        <w:t>的</w:t>
      </w:r>
      <w:r w:rsidRPr="00092292">
        <w:rPr>
          <w:rFonts w:ascii="Arial" w:hAnsi="Arial" w:cs="Arial"/>
          <w:color w:val="333333"/>
          <w:kern w:val="0"/>
          <w:szCs w:val="21"/>
        </w:rPr>
        <w:t>书面交际能力，</w:t>
      </w:r>
      <w:r>
        <w:rPr>
          <w:rFonts w:ascii="Arial" w:hAnsi="Arial" w:cs="Arial"/>
          <w:color w:val="333333"/>
          <w:kern w:val="0"/>
          <w:szCs w:val="21"/>
        </w:rPr>
        <w:t>了解中德两种文字在语</w:t>
      </w:r>
      <w:proofErr w:type="gramStart"/>
      <w:r>
        <w:rPr>
          <w:rFonts w:ascii="Arial" w:hAnsi="Arial" w:cs="Arial"/>
          <w:color w:val="333333"/>
          <w:kern w:val="0"/>
          <w:szCs w:val="21"/>
        </w:rPr>
        <w:t>篇方面</w:t>
      </w:r>
      <w:proofErr w:type="gramEnd"/>
      <w:r>
        <w:rPr>
          <w:rFonts w:ascii="Arial" w:hAnsi="Arial" w:cs="Arial"/>
          <w:color w:val="333333"/>
          <w:kern w:val="0"/>
          <w:szCs w:val="21"/>
        </w:rPr>
        <w:t>的差异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092292">
        <w:rPr>
          <w:rFonts w:ascii="Arial" w:hAnsi="Arial" w:cs="Arial"/>
          <w:color w:val="333333"/>
          <w:kern w:val="0"/>
          <w:szCs w:val="21"/>
        </w:rPr>
        <w:t>学会书写规范的德语文章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proofErr w:type="gramStart"/>
      <w:r w:rsidRPr="00092292">
        <w:rPr>
          <w:rFonts w:ascii="Arial" w:hAnsi="Arial" w:cs="Arial"/>
          <w:color w:val="333333"/>
          <w:kern w:val="0"/>
          <w:szCs w:val="21"/>
        </w:rPr>
        <w:t>掌握掌握</w:t>
      </w:r>
      <w:proofErr w:type="gramEnd"/>
      <w:r w:rsidRPr="00092292">
        <w:rPr>
          <w:rFonts w:ascii="Arial" w:hAnsi="Arial" w:cs="Arial"/>
          <w:color w:val="333333"/>
          <w:kern w:val="0"/>
          <w:szCs w:val="21"/>
        </w:rPr>
        <w:t>良好的</w:t>
      </w:r>
      <w:r>
        <w:rPr>
          <w:rFonts w:ascii="Arial" w:hAnsi="Arial" w:cs="Arial" w:hint="eastAsia"/>
          <w:color w:val="333333"/>
          <w:kern w:val="0"/>
          <w:szCs w:val="21"/>
        </w:rPr>
        <w:t>德语</w:t>
      </w:r>
      <w:r w:rsidRPr="00092292">
        <w:rPr>
          <w:rFonts w:ascii="Arial" w:hAnsi="Arial" w:cs="Arial"/>
          <w:color w:val="333333"/>
          <w:kern w:val="0"/>
          <w:szCs w:val="21"/>
        </w:rPr>
        <w:t>写作风格。</w:t>
      </w:r>
    </w:p>
    <w:p w14:paraId="372A2568" w14:textId="77777777" w:rsidR="00504D29" w:rsidRDefault="00504D29" w:rsidP="00F960E6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6E9CA84" w14:textId="77777777" w:rsidR="00504D29" w:rsidRDefault="00AF7B5D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320B0B96" w14:textId="77777777" w:rsidR="00504D29" w:rsidRDefault="000922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专业大</w:t>
      </w:r>
      <w:r w:rsidR="004138A2">
        <w:rPr>
          <w:rFonts w:hint="eastAsia"/>
          <w:color w:val="000000"/>
          <w:sz w:val="20"/>
          <w:szCs w:val="20"/>
        </w:rPr>
        <w:t>二</w:t>
      </w:r>
      <w:r>
        <w:rPr>
          <w:color w:val="000000"/>
          <w:sz w:val="20"/>
          <w:szCs w:val="20"/>
        </w:rPr>
        <w:t>必修课</w:t>
      </w:r>
    </w:p>
    <w:p w14:paraId="39A74447" w14:textId="77777777" w:rsidR="00F960E6" w:rsidRDefault="00F960E6" w:rsidP="00F960E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F960E6" w14:paraId="01285F16" w14:textId="77777777" w:rsidTr="00F03189">
        <w:tc>
          <w:tcPr>
            <w:tcW w:w="6803" w:type="dxa"/>
          </w:tcPr>
          <w:p w14:paraId="60F32D82" w14:textId="77777777" w:rsidR="00F960E6" w:rsidRDefault="00F960E6" w:rsidP="00F0318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C25CCA2" w14:textId="77777777" w:rsidR="00F960E6" w:rsidRDefault="00F960E6" w:rsidP="00F0318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960E6" w14:paraId="07178BA2" w14:textId="77777777" w:rsidTr="00F03189">
        <w:tc>
          <w:tcPr>
            <w:tcW w:w="6803" w:type="dxa"/>
            <w:vAlign w:val="center"/>
          </w:tcPr>
          <w:p w14:paraId="04D4889E" w14:textId="77777777" w:rsidR="00F960E6" w:rsidRDefault="00F960E6" w:rsidP="00F03189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6889BCA9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F960E6" w14:paraId="2D9F987F" w14:textId="77777777" w:rsidTr="00F03189">
        <w:tc>
          <w:tcPr>
            <w:tcW w:w="6803" w:type="dxa"/>
            <w:vAlign w:val="center"/>
          </w:tcPr>
          <w:p w14:paraId="2D5474C2" w14:textId="77777777" w:rsidR="00F960E6" w:rsidRDefault="00F960E6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1C100514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6864067A" w14:textId="77777777" w:rsidTr="00F03189">
        <w:tc>
          <w:tcPr>
            <w:tcW w:w="6803" w:type="dxa"/>
            <w:vAlign w:val="center"/>
          </w:tcPr>
          <w:p w14:paraId="5EAA1DDF" w14:textId="77777777" w:rsidR="00F960E6" w:rsidRDefault="00F960E6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3F48D6C4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F960E6" w14:paraId="429B3096" w14:textId="77777777" w:rsidTr="00F03189">
        <w:tc>
          <w:tcPr>
            <w:tcW w:w="6803" w:type="dxa"/>
            <w:vAlign w:val="center"/>
          </w:tcPr>
          <w:p w14:paraId="60595806" w14:textId="77777777" w:rsidR="00F960E6" w:rsidRDefault="00F960E6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5E92D8FC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3DB8B823" w14:textId="77777777" w:rsidTr="00F03189">
        <w:tc>
          <w:tcPr>
            <w:tcW w:w="6803" w:type="dxa"/>
            <w:vAlign w:val="center"/>
          </w:tcPr>
          <w:p w14:paraId="56A3B9B1" w14:textId="77777777" w:rsidR="00F960E6" w:rsidRDefault="00F960E6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14:paraId="621794EA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3534070F" w14:textId="77777777" w:rsidTr="00F03189">
        <w:tc>
          <w:tcPr>
            <w:tcW w:w="6803" w:type="dxa"/>
            <w:vAlign w:val="center"/>
          </w:tcPr>
          <w:p w14:paraId="727CFC77" w14:textId="77777777" w:rsidR="00F960E6" w:rsidRDefault="00F960E6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14:paraId="3FEE54B2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2502CECB" w14:textId="77777777" w:rsidTr="00F03189">
        <w:tc>
          <w:tcPr>
            <w:tcW w:w="6803" w:type="dxa"/>
            <w:vAlign w:val="center"/>
          </w:tcPr>
          <w:p w14:paraId="27FF8E7C" w14:textId="77777777" w:rsidR="00F960E6" w:rsidRDefault="00F960E6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120A0231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F960E6" w14:paraId="49BB57BD" w14:textId="77777777" w:rsidTr="00F03189">
        <w:tc>
          <w:tcPr>
            <w:tcW w:w="6803" w:type="dxa"/>
            <w:vAlign w:val="center"/>
          </w:tcPr>
          <w:p w14:paraId="77C4160A" w14:textId="77777777" w:rsidR="00F960E6" w:rsidRDefault="00F960E6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LO36：</w:t>
            </w:r>
          </w:p>
        </w:tc>
        <w:tc>
          <w:tcPr>
            <w:tcW w:w="727" w:type="dxa"/>
            <w:vAlign w:val="center"/>
          </w:tcPr>
          <w:p w14:paraId="388E64BC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2A904FCC" w14:textId="77777777" w:rsidTr="00F03189">
        <w:tc>
          <w:tcPr>
            <w:tcW w:w="6803" w:type="dxa"/>
            <w:vAlign w:val="center"/>
          </w:tcPr>
          <w:p w14:paraId="3321C687" w14:textId="77777777" w:rsidR="00F960E6" w:rsidRDefault="00F960E6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31C9ECDB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6DF240B8" w14:textId="77777777" w:rsidTr="00F03189">
        <w:tc>
          <w:tcPr>
            <w:tcW w:w="6803" w:type="dxa"/>
            <w:vAlign w:val="center"/>
          </w:tcPr>
          <w:p w14:paraId="7D520E76" w14:textId="77777777" w:rsidR="00F960E6" w:rsidRDefault="00F960E6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5001BE66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3565908E" w14:textId="77777777" w:rsidTr="00F03189">
        <w:trPr>
          <w:trHeight w:val="363"/>
        </w:trPr>
        <w:tc>
          <w:tcPr>
            <w:tcW w:w="6803" w:type="dxa"/>
            <w:vAlign w:val="center"/>
          </w:tcPr>
          <w:p w14:paraId="01A9C1BE" w14:textId="77777777" w:rsidR="00F960E6" w:rsidRDefault="00F960E6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687A42E7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30881100" w14:textId="77777777" w:rsidTr="00F03189">
        <w:tc>
          <w:tcPr>
            <w:tcW w:w="6803" w:type="dxa"/>
            <w:vAlign w:val="center"/>
          </w:tcPr>
          <w:p w14:paraId="14676776" w14:textId="77777777" w:rsidR="00F960E6" w:rsidRDefault="00F960E6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5DF8E578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60E6" w14:paraId="6061405B" w14:textId="77777777" w:rsidTr="00F03189">
        <w:tc>
          <w:tcPr>
            <w:tcW w:w="6803" w:type="dxa"/>
            <w:vAlign w:val="center"/>
          </w:tcPr>
          <w:p w14:paraId="6F00EFC2" w14:textId="77777777" w:rsidR="00F960E6" w:rsidRDefault="00F960E6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11FADF9D" w14:textId="77777777" w:rsidR="00F960E6" w:rsidRDefault="00F960E6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422CB757" w14:textId="77777777" w:rsidR="00504D29" w:rsidRDefault="00504D29"/>
    <w:p w14:paraId="4A548545" w14:textId="253733AC" w:rsidR="00504D29" w:rsidRPr="00F960E6" w:rsidRDefault="00F960E6" w:rsidP="00F960E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AF7B5D" w:rsidRPr="00092292">
        <w:rPr>
          <w:rFonts w:ascii="黑体" w:eastAsia="黑体" w:hAnsi="宋体" w:hint="eastAsia"/>
          <w:sz w:val="24"/>
        </w:rPr>
        <w:t>、</w:t>
      </w:r>
      <w:r w:rsidR="00AF7B5D" w:rsidRPr="00092292">
        <w:rPr>
          <w:rFonts w:ascii="黑体" w:eastAsia="黑体" w:hAnsi="宋体"/>
          <w:sz w:val="24"/>
        </w:rPr>
        <w:t>课程</w:t>
      </w:r>
      <w:r w:rsidR="00AF7B5D" w:rsidRPr="00092292">
        <w:rPr>
          <w:rFonts w:ascii="黑体" w:eastAsia="黑体" w:hAnsi="宋体" w:hint="eastAsia"/>
          <w:sz w:val="24"/>
        </w:rPr>
        <w:t>目标/课程预期学习成果</w:t>
      </w:r>
      <w:r w:rsidR="00AF7B5D" w:rsidRPr="00092292">
        <w:rPr>
          <w:rFonts w:ascii="黑体" w:eastAsia="黑体" w:hAnsi="宋体"/>
          <w:sz w:val="24"/>
        </w:rPr>
        <w:t>（必填项）（</w:t>
      </w:r>
      <w:r w:rsidR="00AF7B5D" w:rsidRPr="00092292">
        <w:rPr>
          <w:rFonts w:ascii="黑体" w:eastAsia="黑体" w:hAnsi="宋体" w:hint="eastAsia"/>
          <w:sz w:val="24"/>
        </w:rPr>
        <w:t>预期学习成果</w:t>
      </w:r>
      <w:r w:rsidR="00AF7B5D" w:rsidRPr="00092292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04D29" w14:paraId="6F3E9938" w14:textId="77777777">
        <w:tc>
          <w:tcPr>
            <w:tcW w:w="535" w:type="dxa"/>
            <w:shd w:val="clear" w:color="auto" w:fill="auto"/>
          </w:tcPr>
          <w:p w14:paraId="278984D4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1B98DE8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685F5C5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323D09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E5C847F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53CA4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F843DA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04D29" w14:paraId="1E9D3E31" w14:textId="77777777">
        <w:tc>
          <w:tcPr>
            <w:tcW w:w="535" w:type="dxa"/>
            <w:vMerge w:val="restart"/>
            <w:shd w:val="clear" w:color="auto" w:fill="auto"/>
          </w:tcPr>
          <w:p w14:paraId="4F88D9DA" w14:textId="77777777" w:rsidR="00504D29" w:rsidRDefault="00AF7B5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501A583C" w14:textId="77777777" w:rsidR="00504D29" w:rsidRDefault="00AF7B5D" w:rsidP="0009229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092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 w14:paraId="1DB7E00C" w14:textId="77777777" w:rsidR="00504D29" w:rsidRPr="00A51C9A" w:rsidRDefault="00AF7B5D" w:rsidP="00A51C9A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1.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掌握德语常用书面形式，阐释自己的观点，能够进行有效沟通。</w:t>
            </w:r>
          </w:p>
        </w:tc>
        <w:tc>
          <w:tcPr>
            <w:tcW w:w="2199" w:type="dxa"/>
            <w:shd w:val="clear" w:color="auto" w:fill="auto"/>
          </w:tcPr>
          <w:p w14:paraId="321AF591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 w:rsidRPr="00A51C9A">
              <w:rPr>
                <w:rFonts w:hint="eastAsia"/>
                <w:bCs/>
                <w:sz w:val="20"/>
                <w:szCs w:val="20"/>
              </w:rPr>
              <w:t>，</w:t>
            </w:r>
            <w:r w:rsidRPr="00A51C9A">
              <w:rPr>
                <w:bCs/>
                <w:sz w:val="20"/>
                <w:szCs w:val="20"/>
              </w:rPr>
              <w:t>学生课堂练习</w:t>
            </w:r>
            <w:r w:rsidRPr="00A51C9A">
              <w:rPr>
                <w:rFonts w:hint="eastAsia"/>
                <w:bCs/>
                <w:sz w:val="20"/>
                <w:szCs w:val="20"/>
              </w:rPr>
              <w:t>，课后作业</w:t>
            </w:r>
          </w:p>
        </w:tc>
        <w:tc>
          <w:tcPr>
            <w:tcW w:w="1276" w:type="dxa"/>
            <w:shd w:val="clear" w:color="auto" w:fill="auto"/>
          </w:tcPr>
          <w:p w14:paraId="4F4B80E9" w14:textId="77777777" w:rsidR="00504D29" w:rsidRPr="00A51C9A" w:rsidRDefault="00356C95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写作作业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网上</w:t>
            </w:r>
            <w:r w:rsidR="00A51C9A" w:rsidRPr="00A51C9A">
              <w:rPr>
                <w:bCs/>
                <w:sz w:val="20"/>
                <w:szCs w:val="20"/>
              </w:rPr>
              <w:t>测试</w:t>
            </w:r>
          </w:p>
        </w:tc>
      </w:tr>
      <w:tr w:rsidR="00504D29" w14:paraId="72734B40" w14:textId="77777777">
        <w:tc>
          <w:tcPr>
            <w:tcW w:w="535" w:type="dxa"/>
            <w:vMerge/>
            <w:shd w:val="clear" w:color="auto" w:fill="auto"/>
          </w:tcPr>
          <w:p w14:paraId="1167A596" w14:textId="77777777" w:rsidR="00504D29" w:rsidRDefault="00504D2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0481F6B" w14:textId="77777777" w:rsidR="00504D29" w:rsidRDefault="00504D2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79EA20FD" w14:textId="77777777" w:rsidR="00504D29" w:rsidRPr="00A51C9A" w:rsidRDefault="00504D2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260070F0" w14:textId="77777777" w:rsidR="00504D29" w:rsidRPr="00A51C9A" w:rsidRDefault="00504D2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F977BB" w14:textId="77777777" w:rsidR="00504D29" w:rsidRPr="00A51C9A" w:rsidRDefault="00504D2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504D29" w14:paraId="388E86B3" w14:textId="77777777">
        <w:tc>
          <w:tcPr>
            <w:tcW w:w="535" w:type="dxa"/>
            <w:vMerge w:val="restart"/>
            <w:shd w:val="clear" w:color="auto" w:fill="auto"/>
          </w:tcPr>
          <w:p w14:paraId="4C1ABC14" w14:textId="77777777" w:rsidR="00504D29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38AE1F69" w14:textId="77777777" w:rsidR="00504D29" w:rsidRDefault="00AF7B5D" w:rsidP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62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470" w:type="dxa"/>
            <w:shd w:val="clear" w:color="auto" w:fill="auto"/>
          </w:tcPr>
          <w:p w14:paraId="0AF7D850" w14:textId="77777777" w:rsidR="00504D29" w:rsidRPr="00A51C9A" w:rsidRDefault="00AF7B5D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1.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掌握德语</w:t>
            </w:r>
            <w:r w:rsidR="00A51C9A">
              <w:rPr>
                <w:rFonts w:hint="eastAsia"/>
                <w:bCs/>
                <w:sz w:val="20"/>
                <w:szCs w:val="20"/>
              </w:rPr>
              <w:t>写作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语言基本理论与知识</w:t>
            </w:r>
            <w:r w:rsidR="00A51C9A">
              <w:rPr>
                <w:rFonts w:hint="eastAsia"/>
                <w:bCs/>
                <w:sz w:val="20"/>
                <w:szCs w:val="20"/>
              </w:rPr>
              <w:t>，能区分各文体的差异，并且熟悉德语文风</w:t>
            </w:r>
          </w:p>
        </w:tc>
        <w:tc>
          <w:tcPr>
            <w:tcW w:w="2199" w:type="dxa"/>
            <w:shd w:val="clear" w:color="auto" w:fill="auto"/>
          </w:tcPr>
          <w:p w14:paraId="61322E62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范文学习</w:t>
            </w:r>
          </w:p>
        </w:tc>
        <w:tc>
          <w:tcPr>
            <w:tcW w:w="1276" w:type="dxa"/>
            <w:shd w:val="clear" w:color="auto" w:fill="auto"/>
          </w:tcPr>
          <w:p w14:paraId="5D2A3DB7" w14:textId="77777777" w:rsidR="00504D29" w:rsidRPr="00A51C9A" w:rsidRDefault="00356C95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网上</w:t>
            </w:r>
            <w:r w:rsidRPr="00A51C9A">
              <w:rPr>
                <w:bCs/>
                <w:sz w:val="20"/>
                <w:szCs w:val="20"/>
              </w:rPr>
              <w:t>测试</w:t>
            </w:r>
          </w:p>
        </w:tc>
      </w:tr>
      <w:tr w:rsidR="00504D29" w14:paraId="1B12B799" w14:textId="77777777">
        <w:tc>
          <w:tcPr>
            <w:tcW w:w="535" w:type="dxa"/>
            <w:vMerge/>
            <w:shd w:val="clear" w:color="auto" w:fill="auto"/>
          </w:tcPr>
          <w:p w14:paraId="4ED2461C" w14:textId="77777777" w:rsidR="00504D29" w:rsidRDefault="00504D2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73D88C24" w14:textId="77777777" w:rsidR="00504D29" w:rsidRDefault="00504D2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55853777" w14:textId="77777777" w:rsidR="00504D29" w:rsidRPr="00A51C9A" w:rsidRDefault="00504D2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72ADA9C4" w14:textId="77777777" w:rsidR="00504D29" w:rsidRPr="00A51C9A" w:rsidRDefault="00504D2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56C6BB" w14:textId="77777777" w:rsidR="00504D29" w:rsidRPr="00A51C9A" w:rsidRDefault="00504D2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235FF" w14:paraId="77B9D2DC" w14:textId="77777777">
        <w:tc>
          <w:tcPr>
            <w:tcW w:w="535" w:type="dxa"/>
            <w:shd w:val="clear" w:color="auto" w:fill="auto"/>
          </w:tcPr>
          <w:p w14:paraId="381A1CE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CD2DBB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470" w:type="dxa"/>
            <w:shd w:val="clear" w:color="auto" w:fill="auto"/>
          </w:tcPr>
          <w:p w14:paraId="20433473" w14:textId="77777777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掌握扎实的德语写作能力</w:t>
            </w:r>
          </w:p>
        </w:tc>
        <w:tc>
          <w:tcPr>
            <w:tcW w:w="2199" w:type="dxa"/>
            <w:shd w:val="clear" w:color="auto" w:fill="auto"/>
          </w:tcPr>
          <w:p w14:paraId="4D3FF220" w14:textId="77777777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</w:p>
        </w:tc>
        <w:tc>
          <w:tcPr>
            <w:tcW w:w="1276" w:type="dxa"/>
            <w:shd w:val="clear" w:color="auto" w:fill="auto"/>
          </w:tcPr>
          <w:p w14:paraId="29388101" w14:textId="77777777" w:rsidR="006235FF" w:rsidRPr="00A51C9A" w:rsidRDefault="00356C95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写作作业</w:t>
            </w:r>
          </w:p>
        </w:tc>
      </w:tr>
      <w:tr w:rsidR="006235FF" w14:paraId="63884D02" w14:textId="77777777">
        <w:tc>
          <w:tcPr>
            <w:tcW w:w="535" w:type="dxa"/>
            <w:shd w:val="clear" w:color="auto" w:fill="auto"/>
          </w:tcPr>
          <w:p w14:paraId="2EDB3769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AE989CB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470" w:type="dxa"/>
            <w:shd w:val="clear" w:color="auto" w:fill="auto"/>
          </w:tcPr>
          <w:p w14:paraId="5C57F1A2" w14:textId="77777777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能够用德语书写有关中国的内容</w:t>
            </w:r>
            <w:r w:rsidR="00356C95">
              <w:rPr>
                <w:rFonts w:hint="eastAsia"/>
                <w:bCs/>
                <w:sz w:val="20"/>
                <w:szCs w:val="20"/>
              </w:rPr>
              <w:t>，增强文化自信</w:t>
            </w:r>
          </w:p>
        </w:tc>
        <w:tc>
          <w:tcPr>
            <w:tcW w:w="2199" w:type="dxa"/>
            <w:shd w:val="clear" w:color="auto" w:fill="auto"/>
          </w:tcPr>
          <w:p w14:paraId="34DDB93B" w14:textId="77777777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</w:p>
        </w:tc>
        <w:tc>
          <w:tcPr>
            <w:tcW w:w="1276" w:type="dxa"/>
            <w:shd w:val="clear" w:color="auto" w:fill="auto"/>
          </w:tcPr>
          <w:p w14:paraId="3917DD0F" w14:textId="77777777" w:rsidR="006235FF" w:rsidRPr="00A51C9A" w:rsidRDefault="00356C95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写作作业</w:t>
            </w:r>
          </w:p>
        </w:tc>
      </w:tr>
    </w:tbl>
    <w:p w14:paraId="7EFF2748" w14:textId="77777777" w:rsidR="00504D29" w:rsidRDefault="00504D2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D92E208" w14:textId="58A43396" w:rsidR="00504D29" w:rsidRDefault="00F960E6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AF7B5D" w:rsidRPr="00F960E6">
        <w:rPr>
          <w:rFonts w:ascii="黑体" w:eastAsia="黑体" w:hAnsi="宋体" w:hint="eastAsia"/>
          <w:sz w:val="24"/>
        </w:rPr>
        <w:t>、</w:t>
      </w:r>
      <w:r w:rsidR="00AF7B5D" w:rsidRPr="00F960E6">
        <w:rPr>
          <w:rFonts w:ascii="黑体" w:eastAsia="黑体" w:hAnsi="宋体"/>
          <w:sz w:val="24"/>
        </w:rPr>
        <w:t>课程内容</w:t>
      </w:r>
    </w:p>
    <w:p w14:paraId="26F5FD89" w14:textId="2E5014CD" w:rsidR="00504D29" w:rsidRDefault="00504D2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3392"/>
        <w:gridCol w:w="2169"/>
        <w:gridCol w:w="2064"/>
      </w:tblGrid>
      <w:tr w:rsidR="00574458" w14:paraId="7CD05948" w14:textId="77777777" w:rsidTr="00E12624">
        <w:trPr>
          <w:jc w:val="center"/>
        </w:trPr>
        <w:tc>
          <w:tcPr>
            <w:tcW w:w="897" w:type="dxa"/>
          </w:tcPr>
          <w:p w14:paraId="460C4630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单元</w:t>
            </w:r>
          </w:p>
        </w:tc>
        <w:tc>
          <w:tcPr>
            <w:tcW w:w="3392" w:type="dxa"/>
          </w:tcPr>
          <w:p w14:paraId="5FED7BF9" w14:textId="77777777" w:rsidR="00574458" w:rsidRPr="002A0BE2" w:rsidRDefault="00574458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知识点</w:t>
            </w:r>
          </w:p>
        </w:tc>
        <w:tc>
          <w:tcPr>
            <w:tcW w:w="2169" w:type="dxa"/>
          </w:tcPr>
          <w:p w14:paraId="34B9E5CF" w14:textId="77777777" w:rsidR="00574458" w:rsidRPr="002A0BE2" w:rsidRDefault="00574458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能力要求</w:t>
            </w:r>
          </w:p>
        </w:tc>
        <w:tc>
          <w:tcPr>
            <w:tcW w:w="2064" w:type="dxa"/>
          </w:tcPr>
          <w:p w14:paraId="5AB214AF" w14:textId="77777777" w:rsidR="00574458" w:rsidRDefault="00574458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教学难点</w:t>
            </w:r>
          </w:p>
        </w:tc>
      </w:tr>
      <w:tr w:rsidR="00574458" w14:paraId="10EB4CD5" w14:textId="77777777" w:rsidTr="00E12624">
        <w:trPr>
          <w:jc w:val="center"/>
        </w:trPr>
        <w:tc>
          <w:tcPr>
            <w:tcW w:w="897" w:type="dxa"/>
          </w:tcPr>
          <w:p w14:paraId="5FFE2BF2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第一单元</w:t>
            </w:r>
          </w:p>
        </w:tc>
        <w:tc>
          <w:tcPr>
            <w:tcW w:w="3392" w:type="dxa"/>
          </w:tcPr>
          <w:p w14:paraId="34E8C871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德语常见文体</w:t>
            </w:r>
            <w:r w:rsidR="00407E58">
              <w:rPr>
                <w:rFonts w:ascii="宋体" w:hAnsi="宋体" w:hint="eastAsia"/>
                <w:sz w:val="18"/>
                <w:szCs w:val="20"/>
              </w:rPr>
              <w:t>，德语写作相关问题</w:t>
            </w:r>
          </w:p>
          <w:p w14:paraId="615E759C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169" w:type="dxa"/>
          </w:tcPr>
          <w:p w14:paraId="7FD2C459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2A0BE2">
              <w:rPr>
                <w:rFonts w:ascii="宋体" w:hAnsi="宋体" w:hint="eastAsia"/>
                <w:sz w:val="18"/>
                <w:szCs w:val="20"/>
              </w:rPr>
              <w:t>知道德国</w:t>
            </w:r>
            <w:r>
              <w:rPr>
                <w:rFonts w:ascii="宋体" w:hAnsi="宋体" w:hint="eastAsia"/>
                <w:sz w:val="18"/>
                <w:szCs w:val="20"/>
              </w:rPr>
              <w:t>常见文体，能够分析阅读到的德语文章的具体文体和文风</w:t>
            </w:r>
          </w:p>
        </w:tc>
        <w:tc>
          <w:tcPr>
            <w:tcW w:w="2064" w:type="dxa"/>
          </w:tcPr>
          <w:p w14:paraId="53C39300" w14:textId="77777777" w:rsidR="00574458" w:rsidRPr="008B61AA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德语文体的特点和差异性</w:t>
            </w:r>
            <w:r w:rsidRPr="008B61AA">
              <w:rPr>
                <w:rFonts w:ascii="宋体" w:hAnsi="宋体" w:hint="eastAsia"/>
                <w:sz w:val="18"/>
                <w:szCs w:val="20"/>
              </w:rPr>
              <w:t xml:space="preserve"> </w:t>
            </w:r>
          </w:p>
        </w:tc>
      </w:tr>
      <w:tr w:rsidR="00574458" w14:paraId="682625F4" w14:textId="77777777" w:rsidTr="00E12624">
        <w:trPr>
          <w:jc w:val="center"/>
        </w:trPr>
        <w:tc>
          <w:tcPr>
            <w:tcW w:w="897" w:type="dxa"/>
          </w:tcPr>
          <w:p w14:paraId="2DEF3516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第二单元</w:t>
            </w:r>
          </w:p>
        </w:tc>
        <w:tc>
          <w:tcPr>
            <w:tcW w:w="3392" w:type="dxa"/>
          </w:tcPr>
          <w:p w14:paraId="4CD45F30" w14:textId="77777777" w:rsidR="00574458" w:rsidRDefault="00407E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信件</w:t>
            </w:r>
          </w:p>
          <w:p w14:paraId="0A54983F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169" w:type="dxa"/>
          </w:tcPr>
          <w:p w14:paraId="6A615A43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知道德语</w:t>
            </w:r>
            <w:r w:rsidR="00407E58">
              <w:rPr>
                <w:rFonts w:ascii="宋体" w:hAnsi="宋体" w:hint="eastAsia"/>
                <w:sz w:val="18"/>
                <w:szCs w:val="20"/>
              </w:rPr>
              <w:t>信件</w:t>
            </w:r>
            <w:r>
              <w:rPr>
                <w:rFonts w:ascii="宋体" w:hAnsi="宋体" w:hint="eastAsia"/>
                <w:sz w:val="18"/>
                <w:szCs w:val="20"/>
              </w:rPr>
              <w:t>的基本格式和要求，能够熟练运用所学语句，完成</w:t>
            </w:r>
            <w:r w:rsidR="00407E58">
              <w:rPr>
                <w:rFonts w:ascii="宋体" w:hAnsi="宋体" w:hint="eastAsia"/>
                <w:sz w:val="18"/>
                <w:szCs w:val="20"/>
              </w:rPr>
              <w:t>信件</w:t>
            </w:r>
            <w:r>
              <w:rPr>
                <w:rFonts w:ascii="宋体" w:hAnsi="宋体" w:hint="eastAsia"/>
                <w:sz w:val="18"/>
                <w:szCs w:val="20"/>
              </w:rPr>
              <w:t>写作</w:t>
            </w:r>
          </w:p>
        </w:tc>
        <w:tc>
          <w:tcPr>
            <w:tcW w:w="2064" w:type="dxa"/>
          </w:tcPr>
          <w:p w14:paraId="33D0B114" w14:textId="77777777" w:rsidR="00574458" w:rsidRPr="008B61AA" w:rsidRDefault="00407E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信件的格式，内容的逻辑性</w:t>
            </w:r>
          </w:p>
        </w:tc>
      </w:tr>
      <w:tr w:rsidR="00574458" w14:paraId="7D368A2F" w14:textId="77777777" w:rsidTr="00E12624">
        <w:trPr>
          <w:jc w:val="center"/>
        </w:trPr>
        <w:tc>
          <w:tcPr>
            <w:tcW w:w="897" w:type="dxa"/>
          </w:tcPr>
          <w:p w14:paraId="1A8AEBBE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第三单元</w:t>
            </w:r>
          </w:p>
        </w:tc>
        <w:tc>
          <w:tcPr>
            <w:tcW w:w="3392" w:type="dxa"/>
          </w:tcPr>
          <w:p w14:paraId="5E82934A" w14:textId="77777777" w:rsidR="00574458" w:rsidRPr="002A0BE2" w:rsidRDefault="00574458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德语图表描述文</w:t>
            </w:r>
          </w:p>
        </w:tc>
        <w:tc>
          <w:tcPr>
            <w:tcW w:w="2169" w:type="dxa"/>
          </w:tcPr>
          <w:p w14:paraId="525971B9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知道德语图表描述文的基本格式和要求，能够熟练运用所学语句，完成德语图表描述文的写作，清晰明了地描述信息</w:t>
            </w:r>
          </w:p>
        </w:tc>
        <w:tc>
          <w:tcPr>
            <w:tcW w:w="2064" w:type="dxa"/>
          </w:tcPr>
          <w:p w14:paraId="4C6C9901" w14:textId="77777777" w:rsidR="00574458" w:rsidRPr="008B61AA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图表描述文的信息传递的全面性和准确性</w:t>
            </w:r>
          </w:p>
        </w:tc>
      </w:tr>
      <w:tr w:rsidR="00574458" w14:paraId="69AC0EA3" w14:textId="77777777" w:rsidTr="00E12624">
        <w:trPr>
          <w:jc w:val="center"/>
        </w:trPr>
        <w:tc>
          <w:tcPr>
            <w:tcW w:w="897" w:type="dxa"/>
          </w:tcPr>
          <w:p w14:paraId="30603093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第四单元</w:t>
            </w:r>
          </w:p>
        </w:tc>
        <w:tc>
          <w:tcPr>
            <w:tcW w:w="3392" w:type="dxa"/>
          </w:tcPr>
          <w:p w14:paraId="753448D9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</w:t>
            </w:r>
            <w:r w:rsidR="00407E58">
              <w:rPr>
                <w:rFonts w:ascii="宋体" w:hAnsi="宋体" w:hint="eastAsia"/>
                <w:sz w:val="18"/>
                <w:szCs w:val="20"/>
              </w:rPr>
              <w:t>议论</w:t>
            </w:r>
            <w:r>
              <w:rPr>
                <w:rFonts w:ascii="宋体" w:hAnsi="宋体" w:hint="eastAsia"/>
                <w:sz w:val="18"/>
                <w:szCs w:val="20"/>
              </w:rPr>
              <w:t>文</w:t>
            </w:r>
          </w:p>
          <w:p w14:paraId="71DB97AD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169" w:type="dxa"/>
          </w:tcPr>
          <w:p w14:paraId="1056C8F4" w14:textId="77777777" w:rsidR="00574458" w:rsidRPr="002A0BE2" w:rsidRDefault="00574458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</w:t>
            </w:r>
            <w:r w:rsidR="00407E58">
              <w:rPr>
                <w:rFonts w:ascii="宋体" w:hAnsi="宋体" w:hint="eastAsia"/>
                <w:sz w:val="18"/>
                <w:szCs w:val="20"/>
              </w:rPr>
              <w:t>议论</w:t>
            </w:r>
            <w:r>
              <w:rPr>
                <w:rFonts w:ascii="宋体" w:hAnsi="宋体" w:hint="eastAsia"/>
                <w:sz w:val="18"/>
                <w:szCs w:val="20"/>
              </w:rPr>
              <w:t>文的基本格式和要求，能够运用所学语句书写流畅的德语</w:t>
            </w:r>
            <w:r w:rsidR="00407E58">
              <w:rPr>
                <w:rFonts w:ascii="宋体" w:hAnsi="宋体" w:hint="eastAsia"/>
                <w:sz w:val="18"/>
                <w:szCs w:val="20"/>
              </w:rPr>
              <w:t>议论</w:t>
            </w:r>
            <w:r>
              <w:rPr>
                <w:rFonts w:ascii="宋体" w:hAnsi="宋体" w:hint="eastAsia"/>
                <w:sz w:val="18"/>
                <w:szCs w:val="20"/>
              </w:rPr>
              <w:t>文。</w:t>
            </w:r>
          </w:p>
        </w:tc>
        <w:tc>
          <w:tcPr>
            <w:tcW w:w="2064" w:type="dxa"/>
          </w:tcPr>
          <w:p w14:paraId="6C67EAEA" w14:textId="77777777" w:rsidR="00574458" w:rsidRPr="008B61AA" w:rsidRDefault="00407E58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德语议论文的格式以及逻辑结构</w:t>
            </w:r>
          </w:p>
        </w:tc>
      </w:tr>
      <w:tr w:rsidR="00574458" w14:paraId="7B6BEECC" w14:textId="77777777" w:rsidTr="00E12624">
        <w:trPr>
          <w:jc w:val="center"/>
        </w:trPr>
        <w:tc>
          <w:tcPr>
            <w:tcW w:w="897" w:type="dxa"/>
          </w:tcPr>
          <w:p w14:paraId="08BA7855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第五单元</w:t>
            </w:r>
          </w:p>
        </w:tc>
        <w:tc>
          <w:tcPr>
            <w:tcW w:w="3392" w:type="dxa"/>
          </w:tcPr>
          <w:p w14:paraId="74A704AE" w14:textId="77777777" w:rsidR="00574458" w:rsidRDefault="00407E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文章内容概括</w:t>
            </w:r>
          </w:p>
          <w:p w14:paraId="466B8311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169" w:type="dxa"/>
          </w:tcPr>
          <w:p w14:paraId="259006C2" w14:textId="77777777" w:rsidR="00574458" w:rsidRPr="002A0BE2" w:rsidRDefault="00AF7B5D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能够按要求运用较为熟练的德语</w:t>
            </w:r>
            <w:r w:rsidR="00407E58">
              <w:rPr>
                <w:rFonts w:ascii="宋体" w:hAnsi="宋体" w:hint="eastAsia"/>
                <w:sz w:val="18"/>
                <w:szCs w:val="20"/>
              </w:rPr>
              <w:t>概括总结所看的文章内容</w:t>
            </w:r>
            <w:r w:rsidR="00407E58" w:rsidRPr="002A0BE2">
              <w:rPr>
                <w:rFonts w:ascii="宋体" w:hAnsi="宋体"/>
                <w:sz w:val="18"/>
                <w:szCs w:val="20"/>
              </w:rPr>
              <w:t xml:space="preserve"> </w:t>
            </w:r>
          </w:p>
        </w:tc>
        <w:tc>
          <w:tcPr>
            <w:tcW w:w="2064" w:type="dxa"/>
          </w:tcPr>
          <w:p w14:paraId="21600351" w14:textId="77777777" w:rsidR="00574458" w:rsidRPr="008B61AA" w:rsidRDefault="00407E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文章结构的梳理和重点总结</w:t>
            </w:r>
          </w:p>
        </w:tc>
      </w:tr>
      <w:tr w:rsidR="00407E58" w14:paraId="16A90509" w14:textId="77777777" w:rsidTr="00E12624">
        <w:trPr>
          <w:jc w:val="center"/>
        </w:trPr>
        <w:tc>
          <w:tcPr>
            <w:tcW w:w="897" w:type="dxa"/>
          </w:tcPr>
          <w:p w14:paraId="76B50709" w14:textId="77777777" w:rsidR="00407E58" w:rsidRDefault="00407E58" w:rsidP="00407E5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第六单元</w:t>
            </w:r>
          </w:p>
        </w:tc>
        <w:tc>
          <w:tcPr>
            <w:tcW w:w="3392" w:type="dxa"/>
          </w:tcPr>
          <w:p w14:paraId="19DBD916" w14:textId="77777777" w:rsidR="00407E58" w:rsidRDefault="00407E58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记叙文写作</w:t>
            </w:r>
          </w:p>
        </w:tc>
        <w:tc>
          <w:tcPr>
            <w:tcW w:w="2169" w:type="dxa"/>
          </w:tcPr>
          <w:p w14:paraId="2223DB5D" w14:textId="77777777" w:rsidR="00407E58" w:rsidRPr="002A0BE2" w:rsidRDefault="00407E58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知道记叙文的基本格式和要求，能够运用所学语句书写流畅的德语记叙文。</w:t>
            </w:r>
          </w:p>
        </w:tc>
        <w:tc>
          <w:tcPr>
            <w:tcW w:w="2064" w:type="dxa"/>
          </w:tcPr>
          <w:p w14:paraId="54A3455E" w14:textId="77777777" w:rsidR="00407E58" w:rsidRPr="008B61AA" w:rsidRDefault="00407E58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记叙文的逻辑以及时态</w:t>
            </w:r>
          </w:p>
        </w:tc>
      </w:tr>
    </w:tbl>
    <w:p w14:paraId="6D32F499" w14:textId="77777777" w:rsidR="00504D29" w:rsidRPr="00574458" w:rsidRDefault="00504D29">
      <w:pPr>
        <w:snapToGrid w:val="0"/>
        <w:spacing w:line="288" w:lineRule="auto"/>
        <w:ind w:right="26"/>
        <w:rPr>
          <w:sz w:val="20"/>
          <w:szCs w:val="20"/>
        </w:rPr>
      </w:pPr>
    </w:p>
    <w:p w14:paraId="6D824C3B" w14:textId="18E5506B" w:rsidR="00504D29" w:rsidRDefault="00504D29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77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0ED" w14:paraId="6063A5AE" w14:textId="77777777" w:rsidTr="005970ED">
        <w:tc>
          <w:tcPr>
            <w:tcW w:w="1809" w:type="dxa"/>
            <w:shd w:val="clear" w:color="auto" w:fill="auto"/>
          </w:tcPr>
          <w:p w14:paraId="3AB35E3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31EAF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0F41F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0ED" w14:paraId="176986ED" w14:textId="77777777" w:rsidTr="005970ED">
        <w:tc>
          <w:tcPr>
            <w:tcW w:w="1809" w:type="dxa"/>
            <w:shd w:val="clear" w:color="auto" w:fill="auto"/>
          </w:tcPr>
          <w:p w14:paraId="69D8007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E95CF09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743459E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970ED" w14:paraId="5A12C361" w14:textId="77777777" w:rsidTr="005970ED">
        <w:tc>
          <w:tcPr>
            <w:tcW w:w="1809" w:type="dxa"/>
            <w:shd w:val="clear" w:color="auto" w:fill="auto"/>
          </w:tcPr>
          <w:p w14:paraId="4669F8C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A78E8F7" w14:textId="77777777" w:rsidR="005970ED" w:rsidRPr="00556B16" w:rsidRDefault="00407E58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cs="宋体" w:hint="eastAsia"/>
                <w:bCs/>
                <w:color w:val="000000"/>
                <w:szCs w:val="20"/>
              </w:rPr>
              <w:t>期中考试</w:t>
            </w:r>
            <w:r w:rsidR="009E2033">
              <w:rPr>
                <w:rFonts w:ascii="宋体" w:hAnsi="宋体" w:cs="宋体" w:hint="eastAsia"/>
                <w:bCs/>
                <w:color w:val="000000"/>
                <w:szCs w:val="20"/>
              </w:rPr>
              <w:t>，在线测试</w:t>
            </w:r>
          </w:p>
        </w:tc>
        <w:tc>
          <w:tcPr>
            <w:tcW w:w="1843" w:type="dxa"/>
            <w:shd w:val="clear" w:color="auto" w:fill="auto"/>
          </w:tcPr>
          <w:p w14:paraId="3B8E384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32A54BC8" w14:textId="77777777" w:rsidTr="005970ED">
        <w:tc>
          <w:tcPr>
            <w:tcW w:w="1809" w:type="dxa"/>
            <w:shd w:val="clear" w:color="auto" w:fill="auto"/>
          </w:tcPr>
          <w:p w14:paraId="1CDE3F2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2A5A25" w14:textId="77777777" w:rsidR="005970ED" w:rsidRPr="00556B16" w:rsidRDefault="00407E58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cs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14D10B2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7A410BD0" w14:textId="77777777" w:rsidTr="005970ED">
        <w:tc>
          <w:tcPr>
            <w:tcW w:w="1809" w:type="dxa"/>
            <w:shd w:val="clear" w:color="auto" w:fill="auto"/>
          </w:tcPr>
          <w:p w14:paraId="0A58FA1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802F29" w14:textId="77777777" w:rsidR="005970ED" w:rsidRPr="00556B16" w:rsidRDefault="00407E58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cs="宋体" w:hint="eastAsia"/>
                <w:bCs/>
                <w:color w:val="000000"/>
                <w:szCs w:val="20"/>
              </w:rPr>
              <w:t>小作文</w:t>
            </w:r>
          </w:p>
        </w:tc>
        <w:tc>
          <w:tcPr>
            <w:tcW w:w="1843" w:type="dxa"/>
            <w:shd w:val="clear" w:color="auto" w:fill="auto"/>
          </w:tcPr>
          <w:p w14:paraId="5A9DFEB3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C6F3542" w14:textId="77777777" w:rsidR="005970ED" w:rsidRDefault="005970ED" w:rsidP="005970E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七、评价方式与成绩</w:t>
      </w:r>
      <w:r>
        <w:rPr>
          <w:rFonts w:ascii="黑体" w:eastAsia="黑体" w:hAnsi="宋体"/>
          <w:sz w:val="24"/>
        </w:rPr>
        <w:t>（必填项）</w:t>
      </w:r>
    </w:p>
    <w:p w14:paraId="415AE0D8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395077B5" w14:textId="77777777" w:rsidR="00504D29" w:rsidRDefault="00504D29" w:rsidP="00F960E6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5F0D2C93" w14:textId="34BEFE97" w:rsidR="00504D29" w:rsidRPr="00F960E6" w:rsidRDefault="00593090" w:rsidP="00593090">
      <w:pPr>
        <w:snapToGrid w:val="0"/>
        <w:spacing w:line="288" w:lineRule="auto"/>
        <w:ind w:firstLineChars="300" w:firstLine="630"/>
        <w:rPr>
          <w:sz w:val="28"/>
          <w:szCs w:val="28"/>
        </w:rPr>
      </w:pPr>
      <w:r w:rsidRPr="000D049B">
        <w:rPr>
          <w:noProof/>
        </w:rPr>
        <w:drawing>
          <wp:anchor distT="0" distB="0" distL="114300" distR="114300" simplePos="0" relativeHeight="251660288" behindDoc="0" locked="0" layoutInCell="1" allowOverlap="1" wp14:anchorId="42980D14" wp14:editId="1E39C7BD">
            <wp:simplePos x="0" y="0"/>
            <wp:positionH relativeFrom="column">
              <wp:posOffset>1216025</wp:posOffset>
            </wp:positionH>
            <wp:positionV relativeFrom="paragraph">
              <wp:posOffset>200660</wp:posOffset>
            </wp:positionV>
            <wp:extent cx="755650" cy="5461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5D">
        <w:rPr>
          <w:rFonts w:hint="eastAsia"/>
          <w:sz w:val="28"/>
          <w:szCs w:val="28"/>
        </w:rPr>
        <w:t>撰写人：</w:t>
      </w:r>
      <w:r w:rsidR="00F960E6">
        <w:rPr>
          <w:rFonts w:hint="eastAsia"/>
          <w:sz w:val="28"/>
          <w:szCs w:val="28"/>
        </w:rPr>
        <w:t xml:space="preserve">            </w:t>
      </w:r>
      <w:r w:rsidR="00AF7B5D">
        <w:rPr>
          <w:rFonts w:hint="eastAsia"/>
          <w:sz w:val="28"/>
          <w:szCs w:val="28"/>
        </w:rPr>
        <w:t>系主任审核签名：</w:t>
      </w:r>
      <w:r w:rsidR="00F960E6">
        <w:rPr>
          <w:rFonts w:hint="eastAsia"/>
          <w:noProof/>
        </w:rPr>
        <w:drawing>
          <wp:inline distT="0" distB="0" distL="0" distR="0" wp14:anchorId="6D55725F" wp14:editId="02119FAD">
            <wp:extent cx="763325" cy="552511"/>
            <wp:effectExtent l="0" t="0" r="0" b="0"/>
            <wp:docPr id="1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3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3EABB" w14:textId="35B2B618" w:rsidR="00504D29" w:rsidRDefault="00AF7B5D" w:rsidP="005970ED">
      <w:pPr>
        <w:snapToGrid w:val="0"/>
        <w:spacing w:line="288" w:lineRule="auto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5970ED">
        <w:rPr>
          <w:rFonts w:hint="eastAsia"/>
          <w:sz w:val="28"/>
          <w:szCs w:val="28"/>
        </w:rPr>
        <w:t>20</w:t>
      </w:r>
      <w:r w:rsidR="00407E58">
        <w:rPr>
          <w:sz w:val="28"/>
          <w:szCs w:val="28"/>
        </w:rPr>
        <w:t>2</w:t>
      </w:r>
      <w:r w:rsidR="00344FA9">
        <w:rPr>
          <w:sz w:val="28"/>
          <w:szCs w:val="28"/>
        </w:rPr>
        <w:t>1</w:t>
      </w:r>
      <w:r w:rsidR="005970ED">
        <w:rPr>
          <w:rFonts w:hint="eastAsia"/>
          <w:sz w:val="28"/>
          <w:szCs w:val="28"/>
        </w:rPr>
        <w:t>.</w:t>
      </w:r>
      <w:r w:rsidR="00407E58">
        <w:rPr>
          <w:sz w:val="28"/>
          <w:szCs w:val="28"/>
        </w:rPr>
        <w:t>2</w:t>
      </w:r>
      <w:r w:rsidR="005970ED">
        <w:rPr>
          <w:rFonts w:hint="eastAsia"/>
          <w:sz w:val="28"/>
          <w:szCs w:val="28"/>
        </w:rPr>
        <w:t>.</w:t>
      </w:r>
      <w:r w:rsidR="00407E58">
        <w:rPr>
          <w:sz w:val="28"/>
          <w:szCs w:val="28"/>
        </w:rPr>
        <w:t>24</w:t>
      </w:r>
    </w:p>
    <w:p w14:paraId="5500CDEA" w14:textId="77777777" w:rsidR="00504D29" w:rsidRDefault="00504D29">
      <w:bookmarkStart w:id="1" w:name="_GoBack"/>
      <w:bookmarkEnd w:id="1"/>
    </w:p>
    <w:sectPr w:rsidR="0050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5F478" w14:textId="77777777" w:rsidR="00DE3222" w:rsidRDefault="00DE3222" w:rsidP="004138A2">
      <w:r>
        <w:separator/>
      </w:r>
    </w:p>
  </w:endnote>
  <w:endnote w:type="continuationSeparator" w:id="0">
    <w:p w14:paraId="1764D60C" w14:textId="77777777" w:rsidR="00DE3222" w:rsidRDefault="00DE3222" w:rsidP="004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BD2AD" w14:textId="77777777" w:rsidR="00DE3222" w:rsidRDefault="00DE3222" w:rsidP="004138A2">
      <w:r>
        <w:separator/>
      </w:r>
    </w:p>
  </w:footnote>
  <w:footnote w:type="continuationSeparator" w:id="0">
    <w:p w14:paraId="5EA97FF2" w14:textId="77777777" w:rsidR="00DE3222" w:rsidRDefault="00DE3222" w:rsidP="0041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7362F"/>
    <w:rsid w:val="00092292"/>
    <w:rsid w:val="001F4A01"/>
    <w:rsid w:val="001F7D58"/>
    <w:rsid w:val="00256B39"/>
    <w:rsid w:val="0026033C"/>
    <w:rsid w:val="002E3721"/>
    <w:rsid w:val="002F1A16"/>
    <w:rsid w:val="00313BBA"/>
    <w:rsid w:val="0032602E"/>
    <w:rsid w:val="003367AE"/>
    <w:rsid w:val="00344FA9"/>
    <w:rsid w:val="00356C95"/>
    <w:rsid w:val="00407E58"/>
    <w:rsid w:val="004100B0"/>
    <w:rsid w:val="004138A2"/>
    <w:rsid w:val="00504D29"/>
    <w:rsid w:val="005467DC"/>
    <w:rsid w:val="00553D03"/>
    <w:rsid w:val="00556B16"/>
    <w:rsid w:val="00574458"/>
    <w:rsid w:val="00593090"/>
    <w:rsid w:val="005970ED"/>
    <w:rsid w:val="005B2B6D"/>
    <w:rsid w:val="005B4B4E"/>
    <w:rsid w:val="006235FF"/>
    <w:rsid w:val="00624FE1"/>
    <w:rsid w:val="007208D6"/>
    <w:rsid w:val="008878BF"/>
    <w:rsid w:val="008B397C"/>
    <w:rsid w:val="008B47F4"/>
    <w:rsid w:val="00900019"/>
    <w:rsid w:val="0099063E"/>
    <w:rsid w:val="009E2033"/>
    <w:rsid w:val="00A51C9A"/>
    <w:rsid w:val="00AF7B5D"/>
    <w:rsid w:val="00B511A5"/>
    <w:rsid w:val="00B7651F"/>
    <w:rsid w:val="00C41E59"/>
    <w:rsid w:val="00C54B3B"/>
    <w:rsid w:val="00C56E09"/>
    <w:rsid w:val="00C721FD"/>
    <w:rsid w:val="00DB01DF"/>
    <w:rsid w:val="00DE060E"/>
    <w:rsid w:val="00DE3222"/>
    <w:rsid w:val="00E16D30"/>
    <w:rsid w:val="00E33169"/>
    <w:rsid w:val="00E565E0"/>
    <w:rsid w:val="00E70904"/>
    <w:rsid w:val="00EE1EFB"/>
    <w:rsid w:val="00EF44B1"/>
    <w:rsid w:val="00F35AA0"/>
    <w:rsid w:val="00F960E6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232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92292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960E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960E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5%80%AA%E4%BB%81%E7%A6%8F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douban.com/search/%E5%80%AA%E4%BB%81%E7%A6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douban.com/search/%E5%80%AA%E4%BB%81%E7%A6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5%80%AA%E4%BB%81%E7%A6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27</cp:revision>
  <dcterms:created xsi:type="dcterms:W3CDTF">2016-12-19T07:34:00Z</dcterms:created>
  <dcterms:modified xsi:type="dcterms:W3CDTF">2021-03-15T04:08:00Z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