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0EFF7" w14:textId="14FF5726" w:rsidR="00581245" w:rsidRDefault="008917DB" w:rsidP="00F8182D">
      <w:pPr>
        <w:spacing w:line="288" w:lineRule="auto"/>
        <w:rPr>
          <w:rFonts w:asciiTheme="minorEastAsia" w:eastAsiaTheme="minorEastAsia" w:hAnsiTheme="minorEastAsia"/>
          <w:bCs/>
          <w:kern w:val="0"/>
          <w:sz w:val="40"/>
          <w:szCs w:val="40"/>
        </w:rPr>
      </w:pPr>
      <w:r>
        <w:pict w14:anchorId="42FECF82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4E26C63A" w14:textId="77777777" w:rsidR="00581245" w:rsidRDefault="00100E31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7C62942B" w14:textId="77777777" w:rsidR="00581245" w:rsidRDefault="00100E31">
      <w:pPr>
        <w:spacing w:line="288" w:lineRule="auto"/>
        <w:jc w:val="center"/>
        <w:rPr>
          <w:b/>
          <w:sz w:val="28"/>
          <w:szCs w:val="30"/>
        </w:rPr>
      </w:pPr>
      <w:bookmarkStart w:id="0" w:name="_Hlk49674857"/>
      <w:r>
        <w:rPr>
          <w:rFonts w:hint="eastAsia"/>
          <w:b/>
          <w:sz w:val="28"/>
          <w:szCs w:val="30"/>
        </w:rPr>
        <w:t>【英语阅读（</w:t>
      </w:r>
      <w:r>
        <w:rPr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）】</w:t>
      </w:r>
    </w:p>
    <w:bookmarkEnd w:id="0"/>
    <w:p w14:paraId="6CDB33B9" w14:textId="77777777" w:rsidR="00581245" w:rsidRPr="002545BA" w:rsidRDefault="00100E31">
      <w:pPr>
        <w:shd w:val="clear" w:color="auto" w:fill="F5F5F5"/>
        <w:jc w:val="center"/>
        <w:textAlignment w:val="top"/>
        <w:rPr>
          <w:rFonts w:ascii="Arial" w:hAnsi="Arial" w:cs="Arial"/>
          <w:b/>
          <w:kern w:val="0"/>
          <w:sz w:val="20"/>
          <w:szCs w:val="20"/>
        </w:rPr>
      </w:pPr>
      <w:r w:rsidRPr="002545BA">
        <w:rPr>
          <w:rFonts w:hint="eastAsia"/>
          <w:b/>
          <w:sz w:val="28"/>
          <w:szCs w:val="30"/>
        </w:rPr>
        <w:t>【</w:t>
      </w:r>
      <w:r w:rsidRPr="002545BA">
        <w:rPr>
          <w:rFonts w:ascii="Times New Roman" w:hAnsi="Times New Roman"/>
          <w:b/>
          <w:sz w:val="28"/>
          <w:szCs w:val="30"/>
        </w:rPr>
        <w:t>English Reading(1)</w:t>
      </w:r>
      <w:r w:rsidRPr="002545BA"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 w14:paraId="305C3506" w14:textId="18473019" w:rsidR="00581245" w:rsidRDefault="00100E31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5C6AE18C" w14:textId="77777777" w:rsidR="00581245" w:rsidRDefault="00100E3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020166</w:t>
      </w:r>
      <w:r>
        <w:rPr>
          <w:color w:val="000000"/>
          <w:sz w:val="20"/>
          <w:szCs w:val="20"/>
        </w:rPr>
        <w:t>】</w:t>
      </w:r>
    </w:p>
    <w:p w14:paraId="0B5BA4CF" w14:textId="77777777" w:rsidR="00581245" w:rsidRDefault="00100E3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55CE50B8" w14:textId="77777777" w:rsidR="00581245" w:rsidRDefault="00100E3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14:paraId="66FB9389" w14:textId="77777777" w:rsidR="00581245" w:rsidRDefault="00100E3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系级必修课◎</w:t>
      </w:r>
      <w:r>
        <w:rPr>
          <w:color w:val="000000"/>
          <w:sz w:val="20"/>
          <w:szCs w:val="20"/>
        </w:rPr>
        <w:t>】</w:t>
      </w:r>
    </w:p>
    <w:p w14:paraId="5C57CFCD" w14:textId="77777777" w:rsidR="00581245" w:rsidRDefault="00100E31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外国语学院英语系</w:t>
      </w:r>
    </w:p>
    <w:p w14:paraId="2FCBCDEE" w14:textId="77777777" w:rsidR="00581245" w:rsidRDefault="00100E3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38A7F0DD" w14:textId="77777777" w:rsidR="00581245" w:rsidRDefault="00100E31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>:&lt;&lt;</w:t>
      </w:r>
      <w:r>
        <w:rPr>
          <w:rFonts w:hint="eastAsia"/>
          <w:color w:val="000000"/>
          <w:sz w:val="20"/>
          <w:szCs w:val="20"/>
        </w:rPr>
        <w:t>英语泛读教程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 xml:space="preserve">&gt;&gt; </w:t>
      </w:r>
      <w:proofErr w:type="gramStart"/>
      <w:r>
        <w:rPr>
          <w:rFonts w:hint="eastAsia"/>
          <w:color w:val="000000"/>
          <w:sz w:val="20"/>
          <w:szCs w:val="20"/>
        </w:rPr>
        <w:t>刘乃银</w:t>
      </w:r>
      <w:proofErr w:type="gramEnd"/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高等教育出版社</w:t>
      </w:r>
      <w:r>
        <w:rPr>
          <w:rFonts w:hint="eastAsia"/>
          <w:color w:val="000000"/>
          <w:sz w:val="20"/>
          <w:szCs w:val="20"/>
        </w:rPr>
        <w:t xml:space="preserve"> 2011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版</w:t>
      </w:r>
      <w:r>
        <w:rPr>
          <w:rFonts w:hint="eastAsia"/>
          <w:color w:val="000000"/>
          <w:sz w:val="20"/>
          <w:szCs w:val="20"/>
        </w:rPr>
        <w:t xml:space="preserve"> 201</w:t>
      </w:r>
      <w:r>
        <w:rPr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11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次印刷</w:t>
      </w:r>
    </w:p>
    <w:p w14:paraId="1DD01A1D" w14:textId="77777777" w:rsidR="00581245" w:rsidRDefault="00100E3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rFonts w:hint="eastAsia"/>
          <w:color w:val="000000"/>
          <w:sz w:val="20"/>
          <w:szCs w:val="20"/>
        </w:rPr>
        <w:t>:</w:t>
      </w:r>
    </w:p>
    <w:p w14:paraId="53869D7B" w14:textId="77777777" w:rsidR="00581245" w:rsidRDefault="00100E31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1. &lt;&lt;</w:t>
      </w:r>
      <w:r>
        <w:rPr>
          <w:rFonts w:hint="eastAsia"/>
          <w:color w:val="000000"/>
          <w:sz w:val="20"/>
          <w:szCs w:val="20"/>
        </w:rPr>
        <w:t>英语泛读教程（教师用书）</w:t>
      </w:r>
      <w:r>
        <w:rPr>
          <w:rFonts w:hint="eastAsia"/>
          <w:color w:val="000000"/>
          <w:sz w:val="20"/>
          <w:szCs w:val="20"/>
        </w:rPr>
        <w:t xml:space="preserve">&gt;&gt; </w:t>
      </w:r>
      <w:proofErr w:type="gramStart"/>
      <w:r>
        <w:rPr>
          <w:rFonts w:hint="eastAsia"/>
          <w:color w:val="000000"/>
          <w:sz w:val="20"/>
          <w:szCs w:val="20"/>
        </w:rPr>
        <w:t>刘乃银</w:t>
      </w:r>
      <w:proofErr w:type="gramEnd"/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高等教育出版社</w:t>
      </w:r>
      <w:r>
        <w:rPr>
          <w:rFonts w:hint="eastAsia"/>
          <w:color w:val="000000"/>
          <w:sz w:val="20"/>
          <w:szCs w:val="20"/>
        </w:rPr>
        <w:t xml:space="preserve"> 2011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版</w:t>
      </w:r>
      <w:r>
        <w:rPr>
          <w:rFonts w:hint="eastAsia"/>
          <w:color w:val="000000"/>
          <w:sz w:val="20"/>
          <w:szCs w:val="20"/>
        </w:rPr>
        <w:t xml:space="preserve"> 201</w:t>
      </w:r>
      <w:r>
        <w:rPr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11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次印刷</w:t>
      </w:r>
    </w:p>
    <w:p w14:paraId="6E545471" w14:textId="77777777" w:rsidR="00581245" w:rsidRDefault="00100E3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rPr>
          <w:rFonts w:hint="eastAsia"/>
          <w:color w:val="000000"/>
          <w:sz w:val="20"/>
          <w:szCs w:val="20"/>
        </w:rPr>
        <w:t>&lt;&lt;</w:t>
      </w:r>
      <w:r>
        <w:rPr>
          <w:rFonts w:hint="eastAsia"/>
          <w:color w:val="000000"/>
          <w:sz w:val="20"/>
          <w:szCs w:val="20"/>
        </w:rPr>
        <w:t>大学英语泛读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修订本</w:t>
      </w:r>
      <w:r>
        <w:rPr>
          <w:rFonts w:hint="eastAsia"/>
          <w:color w:val="000000"/>
          <w:sz w:val="20"/>
          <w:szCs w:val="20"/>
        </w:rPr>
        <w:t>)(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 xml:space="preserve">)&gt;&gt; </w:t>
      </w:r>
      <w:r>
        <w:rPr>
          <w:rFonts w:hint="eastAsia"/>
          <w:color w:val="000000"/>
          <w:sz w:val="20"/>
          <w:szCs w:val="20"/>
        </w:rPr>
        <w:t>张砚秋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上海外语教育出版社</w:t>
      </w:r>
      <w:r>
        <w:rPr>
          <w:rFonts w:hint="eastAsia"/>
          <w:color w:val="000000"/>
          <w:sz w:val="20"/>
          <w:szCs w:val="20"/>
        </w:rPr>
        <w:t xml:space="preserve"> 2011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15</w:t>
      </w:r>
      <w:r>
        <w:rPr>
          <w:rFonts w:hint="eastAsia"/>
          <w:color w:val="000000"/>
          <w:sz w:val="20"/>
          <w:szCs w:val="20"/>
        </w:rPr>
        <w:t>次印刷</w:t>
      </w:r>
      <w:r>
        <w:rPr>
          <w:rFonts w:hint="eastAsia"/>
          <w:color w:val="000000"/>
          <w:sz w:val="20"/>
          <w:szCs w:val="20"/>
        </w:rPr>
        <w:t xml:space="preserve">     </w:t>
      </w:r>
    </w:p>
    <w:p w14:paraId="34386E4F" w14:textId="77777777" w:rsidR="00581245" w:rsidRDefault="00100E3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. &lt;&lt;</w:t>
      </w:r>
      <w:r>
        <w:rPr>
          <w:rFonts w:hint="eastAsia"/>
          <w:color w:val="000000"/>
          <w:sz w:val="20"/>
          <w:szCs w:val="20"/>
        </w:rPr>
        <w:t>全新版大学英语阅读教程</w:t>
      </w:r>
      <w:r>
        <w:rPr>
          <w:rFonts w:hint="eastAsia"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 xml:space="preserve">)&gt;&gt; </w:t>
      </w:r>
      <w:r>
        <w:rPr>
          <w:rFonts w:hint="eastAsia"/>
          <w:color w:val="000000"/>
          <w:sz w:val="20"/>
          <w:szCs w:val="20"/>
        </w:rPr>
        <w:t>董欣上海外语教育出版社</w:t>
      </w:r>
      <w:r>
        <w:rPr>
          <w:rFonts w:hint="eastAsia"/>
          <w:color w:val="000000"/>
          <w:sz w:val="20"/>
          <w:szCs w:val="20"/>
        </w:rPr>
        <w:t xml:space="preserve"> 2012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月次印刷</w:t>
      </w:r>
    </w:p>
    <w:p w14:paraId="73EC9EE5" w14:textId="77777777" w:rsidR="00581245" w:rsidRDefault="00100E3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4. &lt;&lt;</w:t>
      </w:r>
      <w:r>
        <w:rPr>
          <w:rFonts w:hint="eastAsia"/>
          <w:color w:val="000000"/>
          <w:sz w:val="20"/>
          <w:szCs w:val="20"/>
        </w:rPr>
        <w:t>英语泛读新教程</w:t>
      </w:r>
      <w:r>
        <w:rPr>
          <w:rFonts w:hint="eastAsia"/>
          <w:color w:val="000000"/>
          <w:sz w:val="20"/>
          <w:szCs w:val="20"/>
        </w:rPr>
        <w:t xml:space="preserve">(1)&gt;&gt; </w:t>
      </w:r>
      <w:r>
        <w:rPr>
          <w:rFonts w:hint="eastAsia"/>
          <w:color w:val="000000"/>
          <w:sz w:val="20"/>
          <w:szCs w:val="20"/>
        </w:rPr>
        <w:t>唐慧心上海外语教育出版社</w:t>
      </w:r>
      <w:r>
        <w:rPr>
          <w:rFonts w:hint="eastAsia"/>
          <w:color w:val="000000"/>
          <w:sz w:val="20"/>
          <w:szCs w:val="20"/>
        </w:rPr>
        <w:t xml:space="preserve"> 2013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9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次印刷</w:t>
      </w:r>
    </w:p>
    <w:p w14:paraId="57989AFF" w14:textId="77777777" w:rsidR="00581245" w:rsidRDefault="00100E3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可可英语</w:t>
      </w:r>
      <w:r>
        <w:rPr>
          <w:rFonts w:hint="eastAsia"/>
          <w:color w:val="000000"/>
          <w:sz w:val="20"/>
          <w:szCs w:val="20"/>
        </w:rPr>
        <w:t xml:space="preserve">  </w:t>
      </w:r>
      <w:hyperlink r:id="rId8" w:history="1">
        <w:r>
          <w:rPr>
            <w:rFonts w:hint="eastAsia"/>
            <w:color w:val="000000"/>
            <w:sz w:val="20"/>
            <w:szCs w:val="20"/>
          </w:rPr>
          <w:t>http://www.</w:t>
        </w:r>
      </w:hyperlink>
      <w:r>
        <w:rPr>
          <w:rFonts w:hint="eastAsia"/>
          <w:color w:val="000000"/>
          <w:sz w:val="20"/>
          <w:szCs w:val="20"/>
        </w:rPr>
        <w:t>kekenet.com</w:t>
      </w:r>
    </w:p>
    <w:p w14:paraId="147F0061" w14:textId="77777777" w:rsidR="00581245" w:rsidRDefault="00100E31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673E579C" w14:textId="77777777" w:rsidR="00581245" w:rsidRDefault="00100E31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>https://elearning.gench.edu.cn:8443/webapps/portal/execute/tabs/tabAction?tab_tab_group_id=_1_1</w:t>
      </w:r>
    </w:p>
    <w:p w14:paraId="5DB3FBB9" w14:textId="77777777" w:rsidR="00581245" w:rsidRDefault="00100E31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高中英语</w:t>
      </w:r>
      <w:r>
        <w:rPr>
          <w:color w:val="000000"/>
          <w:sz w:val="20"/>
          <w:szCs w:val="20"/>
        </w:rPr>
        <w:t>】</w:t>
      </w:r>
    </w:p>
    <w:p w14:paraId="5CCCD24E" w14:textId="7E0CE088" w:rsidR="00581245" w:rsidRDefault="00100E3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38ACDBF8" w14:textId="77777777" w:rsidR="00581245" w:rsidRDefault="00100E3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英语阅读课程是英语专业（本科）的一门专业必修课。要求英语专业学生在一、二年级的低年级阶段掌握基本的阅读技巧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如快读</w:t>
      </w:r>
      <w:proofErr w:type="gramStart"/>
      <w:r>
        <w:rPr>
          <w:rFonts w:hint="eastAsia"/>
          <w:color w:val="000000"/>
          <w:sz w:val="20"/>
          <w:szCs w:val="20"/>
        </w:rPr>
        <w:t>浏览跳读等</w:t>
      </w:r>
      <w:proofErr w:type="gramEnd"/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在规定的时间里阅读有一定长度要求的英文材料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答题正确率达</w:t>
      </w:r>
      <w:r>
        <w:rPr>
          <w:rFonts w:hint="eastAsia"/>
          <w:color w:val="000000"/>
          <w:sz w:val="20"/>
          <w:szCs w:val="20"/>
        </w:rPr>
        <w:t>70%</w:t>
      </w:r>
      <w:r>
        <w:rPr>
          <w:rFonts w:hint="eastAsia"/>
          <w:color w:val="000000"/>
          <w:sz w:val="20"/>
          <w:szCs w:val="20"/>
        </w:rPr>
        <w:t>即为达到要求</w:t>
      </w:r>
      <w:r>
        <w:rPr>
          <w:rFonts w:hint="eastAsia"/>
          <w:color w:val="000000"/>
          <w:sz w:val="20"/>
          <w:szCs w:val="20"/>
        </w:rPr>
        <w:t>;</w:t>
      </w:r>
      <w:r>
        <w:rPr>
          <w:rFonts w:hint="eastAsia"/>
          <w:color w:val="000000"/>
          <w:sz w:val="20"/>
          <w:szCs w:val="20"/>
        </w:rPr>
        <w:t>该课程使学生阅读不同文体不同材料不同风格的各类英语文章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培养学生课外自主阅读的兴趣与积极性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同时扩大词汇量</w:t>
      </w:r>
      <w:r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提升跨文化交际的能力。</w:t>
      </w:r>
    </w:p>
    <w:p w14:paraId="5A7F8691" w14:textId="77777777" w:rsidR="00581245" w:rsidRDefault="00100E3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以调动学生阅读积极性为主，教师讲解为辅。目的在于培养学生掌握各种阅读方法，从而提高学生的阅读速度，逐步扩大学生的词汇量，吸收语言和文化背景知识，使学生能顺利阅读并正确理解一般题材及语言难度中等的文章。课程内容涉及英语国家的社会、政治、经济、文化、历史、新闻、宗教、体育、医药、文学、风土人情、科普知识等各个领域。本课程除了帮助学生打下坚实的语言基本功外，还着力培养学生分析问题、解决问题的能力，提高学生的人文、科学素养，培养健康向上的人生观，使学生真正成为我国</w:t>
      </w:r>
      <w:r>
        <w:rPr>
          <w:rFonts w:hint="eastAsia"/>
          <w:color w:val="000000"/>
          <w:sz w:val="20"/>
          <w:szCs w:val="20"/>
        </w:rPr>
        <w:t>21</w:t>
      </w:r>
      <w:r>
        <w:rPr>
          <w:rFonts w:hint="eastAsia"/>
          <w:color w:val="000000"/>
          <w:sz w:val="20"/>
          <w:szCs w:val="20"/>
        </w:rPr>
        <w:t>世纪所需要的外语专门人才。</w:t>
      </w:r>
    </w:p>
    <w:p w14:paraId="695A61D5" w14:textId="0379D72F" w:rsidR="00581245" w:rsidRDefault="00100E3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4B681D91" w14:textId="77777777" w:rsidR="00581245" w:rsidRDefault="00100E3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本课程为英语本科专业必修课</w:t>
      </w:r>
      <w:r>
        <w:rPr>
          <w:rFonts w:hint="eastAsia"/>
          <w:color w:val="000000"/>
          <w:sz w:val="20"/>
          <w:szCs w:val="20"/>
        </w:rPr>
        <w:t>，适合英语专业一年级学生第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学期学习，学习基础为修完高中英语。要求学生具有一定的语法、词汇和阅读积累。</w:t>
      </w:r>
    </w:p>
    <w:p w14:paraId="744320CF" w14:textId="3FA08762" w:rsidR="00581245" w:rsidRDefault="00100E3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6D785F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581245" w14:paraId="1F7B77D8" w14:textId="77777777">
        <w:tc>
          <w:tcPr>
            <w:tcW w:w="6803" w:type="dxa"/>
          </w:tcPr>
          <w:p w14:paraId="4E4E9CEF" w14:textId="77777777" w:rsidR="00581245" w:rsidRDefault="00100E3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38E760DB" w14:textId="77777777" w:rsidR="00581245" w:rsidRDefault="00100E3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581245" w14:paraId="48C2DFAC" w14:textId="77777777">
        <w:tc>
          <w:tcPr>
            <w:tcW w:w="6803" w:type="dxa"/>
            <w:vAlign w:val="center"/>
          </w:tcPr>
          <w:p w14:paraId="5EB15B7B" w14:textId="77777777" w:rsidR="00581245" w:rsidRDefault="00100E31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14:paraId="550F587F" w14:textId="77777777" w:rsidR="00581245" w:rsidRDefault="0058124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1245" w14:paraId="57FC9CF8" w14:textId="77777777">
        <w:tc>
          <w:tcPr>
            <w:tcW w:w="6803" w:type="dxa"/>
            <w:vAlign w:val="center"/>
          </w:tcPr>
          <w:p w14:paraId="770B93A9" w14:textId="77777777" w:rsidR="00581245" w:rsidRDefault="00100E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14:paraId="122CB3DB" w14:textId="77777777" w:rsidR="00581245" w:rsidRDefault="00100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581245" w14:paraId="1C4CCD9B" w14:textId="77777777">
        <w:tc>
          <w:tcPr>
            <w:tcW w:w="6803" w:type="dxa"/>
            <w:vAlign w:val="center"/>
          </w:tcPr>
          <w:p w14:paraId="111EA9B8" w14:textId="77777777" w:rsidR="00581245" w:rsidRDefault="00100E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14:paraId="6061A03A" w14:textId="77777777" w:rsidR="00581245" w:rsidRDefault="00100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581245" w14:paraId="0A42A809" w14:textId="77777777">
        <w:tc>
          <w:tcPr>
            <w:tcW w:w="6803" w:type="dxa"/>
            <w:vAlign w:val="center"/>
          </w:tcPr>
          <w:p w14:paraId="49786270" w14:textId="77777777" w:rsidR="00581245" w:rsidRDefault="00100E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 w14:paraId="2A654632" w14:textId="77777777" w:rsidR="00581245" w:rsidRDefault="005812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1245" w14:paraId="4BC19083" w14:textId="77777777">
        <w:tc>
          <w:tcPr>
            <w:tcW w:w="6803" w:type="dxa"/>
            <w:vAlign w:val="center"/>
          </w:tcPr>
          <w:p w14:paraId="3A3519C4" w14:textId="77777777" w:rsidR="00581245" w:rsidRDefault="00100E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14:paraId="222A4C65" w14:textId="77777777" w:rsidR="00581245" w:rsidRDefault="005812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1245" w14:paraId="4751F08F" w14:textId="77777777">
        <w:tc>
          <w:tcPr>
            <w:tcW w:w="6803" w:type="dxa"/>
            <w:vAlign w:val="center"/>
          </w:tcPr>
          <w:p w14:paraId="5BD1D8EA" w14:textId="77777777" w:rsidR="00581245" w:rsidRDefault="00100E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LO34：熟悉教育教学法规,具备基本的教师素养。</w:t>
            </w:r>
          </w:p>
        </w:tc>
        <w:tc>
          <w:tcPr>
            <w:tcW w:w="727" w:type="dxa"/>
            <w:vAlign w:val="center"/>
          </w:tcPr>
          <w:p w14:paraId="1C7B755B" w14:textId="77777777" w:rsidR="00581245" w:rsidRDefault="005812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1245" w14:paraId="0AA51D01" w14:textId="77777777">
        <w:tc>
          <w:tcPr>
            <w:tcW w:w="6803" w:type="dxa"/>
            <w:vAlign w:val="center"/>
          </w:tcPr>
          <w:p w14:paraId="2D86893F" w14:textId="77777777" w:rsidR="00581245" w:rsidRDefault="00100E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LO35：掌握中小学英语教育基础知识和教学理论，具备开展英语教学的能力。</w:t>
            </w:r>
          </w:p>
        </w:tc>
        <w:tc>
          <w:tcPr>
            <w:tcW w:w="727" w:type="dxa"/>
            <w:vAlign w:val="center"/>
          </w:tcPr>
          <w:p w14:paraId="1D4C13ED" w14:textId="77777777" w:rsidR="00581245" w:rsidRDefault="005812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1245" w14:paraId="5D301836" w14:textId="77777777">
        <w:tc>
          <w:tcPr>
            <w:tcW w:w="6803" w:type="dxa"/>
            <w:vAlign w:val="center"/>
          </w:tcPr>
          <w:p w14:paraId="7B5661C9" w14:textId="77777777" w:rsidR="00581245" w:rsidRDefault="00100E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LO36：掌握现代教育技术和文献检索、资料查询的方法，具备初步的教学科研能力。</w:t>
            </w:r>
          </w:p>
        </w:tc>
        <w:tc>
          <w:tcPr>
            <w:tcW w:w="727" w:type="dxa"/>
            <w:vAlign w:val="center"/>
          </w:tcPr>
          <w:p w14:paraId="3BF26597" w14:textId="77777777" w:rsidR="00581245" w:rsidRDefault="005812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1245" w14:paraId="4C75B15B" w14:textId="77777777">
        <w:tc>
          <w:tcPr>
            <w:tcW w:w="6803" w:type="dxa"/>
            <w:vAlign w:val="center"/>
          </w:tcPr>
          <w:p w14:paraId="191DBEF7" w14:textId="77777777" w:rsidR="00581245" w:rsidRDefault="00100E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14:paraId="2533BA10" w14:textId="77777777" w:rsidR="00581245" w:rsidRDefault="005812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1245" w14:paraId="736EC477" w14:textId="77777777">
        <w:tc>
          <w:tcPr>
            <w:tcW w:w="6803" w:type="dxa"/>
            <w:vAlign w:val="center"/>
          </w:tcPr>
          <w:p w14:paraId="5A21DD14" w14:textId="77777777" w:rsidR="00581245" w:rsidRDefault="00100E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14:paraId="602B2D1E" w14:textId="77777777" w:rsidR="00581245" w:rsidRDefault="00100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581245" w14:paraId="257FAF0F" w14:textId="77777777">
        <w:trPr>
          <w:trHeight w:val="363"/>
        </w:trPr>
        <w:tc>
          <w:tcPr>
            <w:tcW w:w="6803" w:type="dxa"/>
            <w:vAlign w:val="center"/>
          </w:tcPr>
          <w:p w14:paraId="7B7410FF" w14:textId="77777777" w:rsidR="00581245" w:rsidRDefault="00100E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 w14:paraId="2EBD0BEF" w14:textId="77777777" w:rsidR="00581245" w:rsidRDefault="005812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1245" w14:paraId="0ACCEA86" w14:textId="77777777">
        <w:tc>
          <w:tcPr>
            <w:tcW w:w="6803" w:type="dxa"/>
            <w:vAlign w:val="center"/>
          </w:tcPr>
          <w:p w14:paraId="2E6BA71F" w14:textId="77777777" w:rsidR="00581245" w:rsidRDefault="00100E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14:paraId="72F70D7A" w14:textId="77777777" w:rsidR="00581245" w:rsidRDefault="005812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81245" w14:paraId="4A4CC51E" w14:textId="77777777">
        <w:tc>
          <w:tcPr>
            <w:tcW w:w="6803" w:type="dxa"/>
            <w:vAlign w:val="center"/>
          </w:tcPr>
          <w:p w14:paraId="724DCB0D" w14:textId="77777777" w:rsidR="00581245" w:rsidRDefault="00100E3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LO81：具有初步的第二外语表达沟通能力，有国际竞争与合作意识。</w:t>
            </w:r>
          </w:p>
        </w:tc>
        <w:tc>
          <w:tcPr>
            <w:tcW w:w="727" w:type="dxa"/>
            <w:vAlign w:val="center"/>
          </w:tcPr>
          <w:p w14:paraId="2D73B0A7" w14:textId="77777777" w:rsidR="00581245" w:rsidRDefault="005812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7E32F08D" w14:textId="77777777" w:rsidR="00581245" w:rsidRDefault="00100E31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03435D91" w14:textId="77777777" w:rsidR="00581245" w:rsidRDefault="00581245"/>
    <w:p w14:paraId="4A693F65" w14:textId="398BC2DB" w:rsidR="00581245" w:rsidRDefault="00100E3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81245" w14:paraId="6664D2F7" w14:textId="77777777">
        <w:tc>
          <w:tcPr>
            <w:tcW w:w="535" w:type="dxa"/>
            <w:shd w:val="clear" w:color="auto" w:fill="auto"/>
          </w:tcPr>
          <w:p w14:paraId="42B1D69E" w14:textId="77777777" w:rsidR="00581245" w:rsidRDefault="00100E3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3B833C79" w14:textId="77777777" w:rsidR="00581245" w:rsidRDefault="00100E3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34B3B5F7" w14:textId="77777777" w:rsidR="00581245" w:rsidRDefault="00100E3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D588D8F" w14:textId="77777777" w:rsidR="00581245" w:rsidRDefault="00100E3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793B9611" w14:textId="77777777" w:rsidR="00581245" w:rsidRDefault="00100E3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DF8F266" w14:textId="77777777" w:rsidR="00581245" w:rsidRDefault="00100E3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5278265E" w14:textId="77777777" w:rsidR="00581245" w:rsidRDefault="00100E3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81245" w14:paraId="39C2568C" w14:textId="77777777">
        <w:tc>
          <w:tcPr>
            <w:tcW w:w="535" w:type="dxa"/>
            <w:shd w:val="clear" w:color="auto" w:fill="auto"/>
          </w:tcPr>
          <w:p w14:paraId="44FE405F" w14:textId="77777777" w:rsidR="00581245" w:rsidRDefault="0058124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68F852E7" w14:textId="77777777" w:rsidR="00581245" w:rsidRDefault="0058124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19915252" w14:textId="77777777" w:rsidR="00581245" w:rsidRDefault="00100E3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70FC490" w14:textId="77777777" w:rsidR="00581245" w:rsidRDefault="00100E3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LO212</w:t>
            </w:r>
          </w:p>
        </w:tc>
        <w:tc>
          <w:tcPr>
            <w:tcW w:w="2470" w:type="dxa"/>
            <w:shd w:val="clear" w:color="auto" w:fill="auto"/>
          </w:tcPr>
          <w:p w14:paraId="32F4D208" w14:textId="77777777" w:rsidR="00581245" w:rsidRDefault="00100E3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2199" w:type="dxa"/>
            <w:shd w:val="clear" w:color="auto" w:fill="auto"/>
          </w:tcPr>
          <w:p w14:paraId="752A5159" w14:textId="77777777" w:rsidR="00581245" w:rsidRDefault="00581245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37FB85E" w14:textId="77777777" w:rsidR="00581245" w:rsidRDefault="00100E31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指导、自学</w:t>
            </w:r>
          </w:p>
        </w:tc>
        <w:tc>
          <w:tcPr>
            <w:tcW w:w="1276" w:type="dxa"/>
            <w:shd w:val="clear" w:color="auto" w:fill="auto"/>
          </w:tcPr>
          <w:p w14:paraId="05D0E3DD" w14:textId="77777777" w:rsidR="00581245" w:rsidRDefault="00100E3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阅读报告</w:t>
            </w:r>
          </w:p>
        </w:tc>
      </w:tr>
      <w:tr w:rsidR="00581245" w14:paraId="2505C3E7" w14:textId="77777777">
        <w:tc>
          <w:tcPr>
            <w:tcW w:w="535" w:type="dxa"/>
            <w:shd w:val="clear" w:color="auto" w:fill="auto"/>
          </w:tcPr>
          <w:p w14:paraId="6F7F1AB7" w14:textId="77777777" w:rsidR="00581245" w:rsidRDefault="0058124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7A30C0DC" w14:textId="77777777" w:rsidR="00581245" w:rsidRDefault="00100E3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B63A4CB" w14:textId="77777777" w:rsidR="00581245" w:rsidRDefault="00100E3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L0311</w:t>
            </w:r>
          </w:p>
        </w:tc>
        <w:tc>
          <w:tcPr>
            <w:tcW w:w="2470" w:type="dxa"/>
            <w:shd w:val="clear" w:color="auto" w:fill="auto"/>
          </w:tcPr>
          <w:p w14:paraId="78B5D6BC" w14:textId="77777777" w:rsidR="00581245" w:rsidRDefault="00100E3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理解词汇含义，扩大词汇量</w:t>
            </w:r>
          </w:p>
        </w:tc>
        <w:tc>
          <w:tcPr>
            <w:tcW w:w="2199" w:type="dxa"/>
            <w:shd w:val="clear" w:color="auto" w:fill="auto"/>
          </w:tcPr>
          <w:p w14:paraId="72FBE613" w14:textId="77777777" w:rsidR="00581245" w:rsidRDefault="00100E31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预习、讲授</w:t>
            </w:r>
          </w:p>
        </w:tc>
        <w:tc>
          <w:tcPr>
            <w:tcW w:w="1276" w:type="dxa"/>
            <w:shd w:val="clear" w:color="auto" w:fill="auto"/>
          </w:tcPr>
          <w:p w14:paraId="44B669CD" w14:textId="77777777" w:rsidR="00581245" w:rsidRDefault="00100E31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测试+作业</w:t>
            </w:r>
          </w:p>
        </w:tc>
      </w:tr>
      <w:tr w:rsidR="00581245" w14:paraId="6143620C" w14:textId="77777777">
        <w:tc>
          <w:tcPr>
            <w:tcW w:w="535" w:type="dxa"/>
            <w:shd w:val="clear" w:color="auto" w:fill="auto"/>
          </w:tcPr>
          <w:p w14:paraId="69393401" w14:textId="77777777" w:rsidR="00581245" w:rsidRDefault="0058124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528D0851" w14:textId="77777777" w:rsidR="00581245" w:rsidRDefault="00100E3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784F23B" w14:textId="77777777" w:rsidR="00581245" w:rsidRDefault="00100E3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L0312</w:t>
            </w:r>
          </w:p>
        </w:tc>
        <w:tc>
          <w:tcPr>
            <w:tcW w:w="2470" w:type="dxa"/>
            <w:shd w:val="clear" w:color="auto" w:fill="auto"/>
          </w:tcPr>
          <w:p w14:paraId="124D7D01" w14:textId="77777777" w:rsidR="00581245" w:rsidRDefault="00100E3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掌握阅读方法，具备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准确理解文章主旨、快速获取信息的能力</w:t>
            </w:r>
          </w:p>
        </w:tc>
        <w:tc>
          <w:tcPr>
            <w:tcW w:w="2199" w:type="dxa"/>
            <w:shd w:val="clear" w:color="auto" w:fill="auto"/>
          </w:tcPr>
          <w:p w14:paraId="41C15259" w14:textId="77777777" w:rsidR="00581245" w:rsidRDefault="00100E31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讲授、分析、讨论</w:t>
            </w:r>
          </w:p>
        </w:tc>
        <w:tc>
          <w:tcPr>
            <w:tcW w:w="1276" w:type="dxa"/>
            <w:shd w:val="clear" w:color="auto" w:fill="auto"/>
          </w:tcPr>
          <w:p w14:paraId="30810902" w14:textId="77777777" w:rsidR="00581245" w:rsidRDefault="00100E31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测试+作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业</w:t>
            </w:r>
          </w:p>
        </w:tc>
      </w:tr>
      <w:tr w:rsidR="00581245" w14:paraId="6928FE31" w14:textId="77777777">
        <w:tc>
          <w:tcPr>
            <w:tcW w:w="535" w:type="dxa"/>
            <w:shd w:val="clear" w:color="auto" w:fill="auto"/>
          </w:tcPr>
          <w:p w14:paraId="71155BC5" w14:textId="77777777" w:rsidR="00581245" w:rsidRDefault="0058124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5B6E869B" w14:textId="77777777" w:rsidR="00581245" w:rsidRDefault="00100E3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A2ED3D5" w14:textId="77777777" w:rsidR="00581245" w:rsidRDefault="0058124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31815EF5" w14:textId="77777777" w:rsidR="00581245" w:rsidRDefault="00100E3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LO513</w:t>
            </w:r>
          </w:p>
        </w:tc>
        <w:tc>
          <w:tcPr>
            <w:tcW w:w="2470" w:type="dxa"/>
            <w:shd w:val="clear" w:color="auto" w:fill="auto"/>
          </w:tcPr>
          <w:p w14:paraId="4B24A8E8" w14:textId="77777777" w:rsidR="00581245" w:rsidRDefault="00100E3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能用创新的方法或者多种方法解决复杂问题或真实问题：综合分析阅读资料</w:t>
            </w:r>
          </w:p>
        </w:tc>
        <w:tc>
          <w:tcPr>
            <w:tcW w:w="2199" w:type="dxa"/>
            <w:shd w:val="clear" w:color="auto" w:fill="auto"/>
          </w:tcPr>
          <w:p w14:paraId="5870A632" w14:textId="77777777" w:rsidR="00581245" w:rsidRDefault="00581245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74A4A4CD" w14:textId="77777777" w:rsidR="00581245" w:rsidRDefault="00100E31">
            <w:pPr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讲授、分析、自学</w:t>
            </w:r>
          </w:p>
        </w:tc>
        <w:tc>
          <w:tcPr>
            <w:tcW w:w="1276" w:type="dxa"/>
            <w:shd w:val="clear" w:color="auto" w:fill="auto"/>
          </w:tcPr>
          <w:p w14:paraId="6B53481A" w14:textId="77777777" w:rsidR="00581245" w:rsidRDefault="00581245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7502028E" w14:textId="77777777" w:rsidR="00581245" w:rsidRDefault="00100E31">
            <w:pPr>
              <w:ind w:firstLineChars="100" w:firstLine="240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</w:tr>
    </w:tbl>
    <w:p w14:paraId="64AC7A56" w14:textId="77777777" w:rsidR="00581245" w:rsidRDefault="00581245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47DE1B98" w14:textId="7440CAC9" w:rsidR="00581245" w:rsidRDefault="00100E31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课程内容</w:t>
      </w:r>
    </w:p>
    <w:p w14:paraId="2ED574B4" w14:textId="77777777" w:rsidR="00581245" w:rsidRDefault="00100E31">
      <w:pPr>
        <w:snapToGrid w:val="0"/>
        <w:spacing w:line="288" w:lineRule="auto"/>
        <w:ind w:firstLineChars="200" w:firstLine="400"/>
        <w:rPr>
          <w:rFonts w:ascii="黑体" w:eastAsia="黑体" w:hAnsi="宋体"/>
          <w:sz w:val="24"/>
        </w:rPr>
      </w:pPr>
      <w:r>
        <w:rPr>
          <w:rFonts w:ascii="宋体" w:hAnsi="宋体" w:hint="eastAsia"/>
          <w:sz w:val="20"/>
          <w:szCs w:val="20"/>
        </w:rPr>
        <w:t>本课程2个学分,  每周2学时,共计32学时，理论学识16学时，实践学时16学时。具体教学内容如下：</w:t>
      </w:r>
    </w:p>
    <w:p w14:paraId="4DEAF91A" w14:textId="77777777" w:rsidR="00581245" w:rsidRDefault="00100E31">
      <w:pPr>
        <w:widowControl/>
        <w:spacing w:beforeLines="50" w:before="156" w:afterLines="50" w:after="156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第一单元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阅读</w:t>
      </w:r>
      <w:r>
        <w:rPr>
          <w:bCs/>
          <w:sz w:val="20"/>
          <w:szCs w:val="20"/>
        </w:rPr>
        <w:t>Love</w:t>
      </w:r>
    </w:p>
    <w:p w14:paraId="4A6340DF" w14:textId="77777777" w:rsidR="00581245" w:rsidRDefault="00100E31">
      <w:pPr>
        <w:widowControl/>
        <w:spacing w:beforeLines="50" w:before="156" w:afterLines="50" w:after="156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理解篇章</w:t>
      </w:r>
      <w:r>
        <w:rPr>
          <w:rFonts w:hint="eastAsia"/>
          <w:bCs/>
          <w:sz w:val="20"/>
          <w:szCs w:val="20"/>
        </w:rPr>
        <w:t>词汇意义，</w:t>
      </w:r>
      <w:proofErr w:type="gramStart"/>
      <w:r>
        <w:rPr>
          <w:bCs/>
          <w:sz w:val="20"/>
          <w:szCs w:val="20"/>
        </w:rPr>
        <w:t>分析长</w:t>
      </w:r>
      <w:proofErr w:type="gramEnd"/>
      <w:r>
        <w:rPr>
          <w:bCs/>
          <w:sz w:val="20"/>
          <w:szCs w:val="20"/>
        </w:rPr>
        <w:t>难</w:t>
      </w:r>
      <w:r>
        <w:rPr>
          <w:rFonts w:hint="eastAsia"/>
          <w:bCs/>
          <w:sz w:val="20"/>
          <w:szCs w:val="20"/>
        </w:rPr>
        <w:t>句子结构；</w:t>
      </w:r>
    </w:p>
    <w:p w14:paraId="5CBC9077" w14:textId="77777777" w:rsidR="00581245" w:rsidRDefault="00100E31">
      <w:pPr>
        <w:widowControl/>
        <w:spacing w:beforeLines="50" w:before="156" w:afterLines="50" w:after="156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分析</w:t>
      </w:r>
      <w:r>
        <w:rPr>
          <w:bCs/>
          <w:sz w:val="20"/>
          <w:szCs w:val="20"/>
        </w:rPr>
        <w:t>作者</w:t>
      </w:r>
      <w:r>
        <w:rPr>
          <w:rFonts w:hint="eastAsia"/>
          <w:bCs/>
          <w:sz w:val="20"/>
          <w:szCs w:val="20"/>
        </w:rPr>
        <w:t>关于</w:t>
      </w:r>
      <w:r>
        <w:rPr>
          <w:rFonts w:hint="eastAsia"/>
          <w:bCs/>
          <w:sz w:val="20"/>
          <w:szCs w:val="20"/>
        </w:rPr>
        <w:t>Love</w:t>
      </w:r>
      <w:r>
        <w:rPr>
          <w:rFonts w:hint="eastAsia"/>
          <w:bCs/>
          <w:sz w:val="20"/>
          <w:szCs w:val="20"/>
        </w:rPr>
        <w:t>的</w:t>
      </w:r>
      <w:r>
        <w:rPr>
          <w:bCs/>
          <w:sz w:val="20"/>
          <w:szCs w:val="20"/>
        </w:rPr>
        <w:t>思想观点</w:t>
      </w:r>
      <w:r>
        <w:rPr>
          <w:rFonts w:hint="eastAsia"/>
          <w:bCs/>
          <w:sz w:val="20"/>
          <w:szCs w:val="20"/>
        </w:rPr>
        <w:t>；</w:t>
      </w:r>
    </w:p>
    <w:p w14:paraId="48FEFCD2" w14:textId="77777777" w:rsidR="00581245" w:rsidRDefault="00100E31">
      <w:pPr>
        <w:widowControl/>
        <w:spacing w:beforeLines="50" w:before="156" w:afterLines="50" w:after="156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学会概括及复述文章的主旨大意。</w:t>
      </w:r>
    </w:p>
    <w:p w14:paraId="7935EB16" w14:textId="77777777" w:rsidR="00581245" w:rsidRDefault="00100E31">
      <w:pPr>
        <w:widowControl/>
        <w:spacing w:beforeLines="50" w:before="156" w:afterLines="50" w:after="156"/>
        <w:ind w:firstLineChars="550" w:firstLine="11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：掌握阅读技巧</w:t>
      </w:r>
      <w:r>
        <w:rPr>
          <w:bCs/>
          <w:sz w:val="20"/>
          <w:szCs w:val="20"/>
        </w:rPr>
        <w:t>Previewing</w:t>
      </w:r>
      <w:r>
        <w:rPr>
          <w:rFonts w:hint="eastAsia"/>
          <w:bCs/>
          <w:sz w:val="20"/>
          <w:szCs w:val="20"/>
        </w:rPr>
        <w:t>；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学时。</w:t>
      </w:r>
    </w:p>
    <w:p w14:paraId="2488B34A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第二单元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Little House in the Big Woods</w:t>
      </w:r>
    </w:p>
    <w:p w14:paraId="2B52E0F2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了解美国西进运动的历史背景；</w:t>
      </w:r>
    </w:p>
    <w:p w14:paraId="258C6D32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</w:t>
      </w:r>
      <w:r>
        <w:rPr>
          <w:rFonts w:hint="eastAsia"/>
          <w:bCs/>
          <w:sz w:val="20"/>
          <w:szCs w:val="20"/>
        </w:rPr>
        <w:t>重点词汇及</w:t>
      </w:r>
      <w:r>
        <w:rPr>
          <w:bCs/>
          <w:sz w:val="20"/>
          <w:szCs w:val="20"/>
        </w:rPr>
        <w:t>长难点句</w:t>
      </w:r>
      <w:r>
        <w:rPr>
          <w:rFonts w:hint="eastAsia"/>
          <w:bCs/>
          <w:sz w:val="20"/>
          <w:szCs w:val="20"/>
        </w:rPr>
        <w:t>；</w:t>
      </w:r>
    </w:p>
    <w:p w14:paraId="1745E35E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通过阅读，</w:t>
      </w:r>
      <w:r>
        <w:rPr>
          <w:bCs/>
          <w:sz w:val="20"/>
          <w:szCs w:val="20"/>
        </w:rPr>
        <w:t>学会</w:t>
      </w:r>
      <w:r>
        <w:rPr>
          <w:rFonts w:hint="eastAsia"/>
          <w:bCs/>
          <w:sz w:val="20"/>
          <w:szCs w:val="20"/>
        </w:rPr>
        <w:t>故事类文章的欣赏；</w:t>
      </w:r>
    </w:p>
    <w:p w14:paraId="6F305C92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</w:t>
      </w:r>
      <w:r>
        <w:rPr>
          <w:bCs/>
          <w:sz w:val="20"/>
          <w:szCs w:val="20"/>
        </w:rPr>
        <w:t>Previewing</w:t>
      </w:r>
      <w:r>
        <w:rPr>
          <w:rFonts w:hint="eastAsia"/>
          <w:bCs/>
          <w:sz w:val="20"/>
          <w:szCs w:val="20"/>
        </w:rPr>
        <w:t>。</w:t>
      </w:r>
    </w:p>
    <w:p w14:paraId="2D5C3B8F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了解西进运动时期美国社会；</w:t>
      </w:r>
    </w:p>
    <w:p w14:paraId="4665B3CB" w14:textId="77777777" w:rsidR="00581245" w:rsidRDefault="00100E31">
      <w:pPr>
        <w:widowControl/>
        <w:spacing w:beforeLines="50" w:before="156" w:afterLines="50" w:after="156" w:line="288" w:lineRule="auto"/>
        <w:ind w:leftChars="550" w:left="1155" w:firstLineChars="300" w:firstLine="6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</w:t>
      </w:r>
      <w:r>
        <w:rPr>
          <w:bCs/>
          <w:sz w:val="20"/>
          <w:szCs w:val="20"/>
        </w:rPr>
        <w:t>Previewing</w:t>
      </w:r>
      <w:r>
        <w:rPr>
          <w:rFonts w:hint="eastAsia"/>
          <w:bCs/>
          <w:sz w:val="20"/>
          <w:szCs w:val="20"/>
        </w:rPr>
        <w:t>；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</w:t>
      </w:r>
    </w:p>
    <w:p w14:paraId="46AF3A3A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第三单元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Young William Shakespeare</w:t>
      </w:r>
    </w:p>
    <w:p w14:paraId="4B59A7D9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了解</w:t>
      </w:r>
      <w:r>
        <w:rPr>
          <w:rFonts w:hint="eastAsia"/>
          <w:bCs/>
          <w:sz w:val="20"/>
          <w:szCs w:val="20"/>
        </w:rPr>
        <w:t>莎士比亚的生平；</w:t>
      </w:r>
    </w:p>
    <w:p w14:paraId="4989156F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</w:t>
      </w:r>
      <w:r>
        <w:rPr>
          <w:rFonts w:hint="eastAsia"/>
          <w:bCs/>
          <w:sz w:val="20"/>
          <w:szCs w:val="20"/>
        </w:rPr>
        <w:t>重点词汇及</w:t>
      </w:r>
      <w:r>
        <w:rPr>
          <w:bCs/>
          <w:sz w:val="20"/>
          <w:szCs w:val="20"/>
        </w:rPr>
        <w:t>长难点句</w:t>
      </w:r>
      <w:r>
        <w:rPr>
          <w:rFonts w:hint="eastAsia"/>
          <w:bCs/>
          <w:sz w:val="20"/>
          <w:szCs w:val="20"/>
        </w:rPr>
        <w:t>；</w:t>
      </w:r>
    </w:p>
    <w:p w14:paraId="2B0828DB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知道莎士比亚能够取得成功的重要因素；</w:t>
      </w:r>
    </w:p>
    <w:p w14:paraId="731411C1" w14:textId="77777777" w:rsidR="00581245" w:rsidRDefault="00100E31">
      <w:pPr>
        <w:widowControl/>
        <w:spacing w:beforeLines="50" w:before="156" w:afterLines="50" w:after="156" w:line="288" w:lineRule="auto"/>
        <w:ind w:firstLineChars="600" w:firstLine="12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运用词汇知识及上下文的逻辑性推断文中各部分的主要观点；</w:t>
      </w:r>
    </w:p>
    <w:p w14:paraId="63F9FBCB" w14:textId="77777777" w:rsidR="00581245" w:rsidRDefault="00100E31">
      <w:pPr>
        <w:widowControl/>
        <w:spacing w:beforeLines="50" w:before="156" w:afterLines="50" w:after="156" w:line="288" w:lineRule="auto"/>
        <w:ind w:firstLineChars="600" w:firstLine="12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难点：准确掌握文中各部分主旨大意。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</w:t>
      </w:r>
    </w:p>
    <w:p w14:paraId="083D7D21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第四单元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Migratory Birds and Coffee</w:t>
      </w:r>
    </w:p>
    <w:p w14:paraId="39F6216C" w14:textId="77777777" w:rsidR="00581245" w:rsidRDefault="00100E31">
      <w:pPr>
        <w:widowControl/>
        <w:spacing w:beforeLines="50" w:before="156" w:afterLines="50" w:after="156"/>
        <w:ind w:leftChars="550" w:left="1155" w:firstLineChars="100" w:firstLine="2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理解篇章</w:t>
      </w:r>
      <w:r>
        <w:rPr>
          <w:rFonts w:hint="eastAsia"/>
          <w:bCs/>
          <w:sz w:val="20"/>
          <w:szCs w:val="20"/>
        </w:rPr>
        <w:t>词汇意义，</w:t>
      </w:r>
      <w:proofErr w:type="gramStart"/>
      <w:r>
        <w:rPr>
          <w:bCs/>
          <w:sz w:val="20"/>
          <w:szCs w:val="20"/>
        </w:rPr>
        <w:t>分析长</w:t>
      </w:r>
      <w:proofErr w:type="gramEnd"/>
      <w:r>
        <w:rPr>
          <w:bCs/>
          <w:sz w:val="20"/>
          <w:szCs w:val="20"/>
        </w:rPr>
        <w:t>难</w:t>
      </w:r>
      <w:r>
        <w:rPr>
          <w:rFonts w:hint="eastAsia"/>
          <w:bCs/>
          <w:sz w:val="20"/>
          <w:szCs w:val="20"/>
        </w:rPr>
        <w:t>句子结构；</w:t>
      </w:r>
    </w:p>
    <w:p w14:paraId="326CFC2F" w14:textId="77777777" w:rsidR="00581245" w:rsidRDefault="00100E31">
      <w:pPr>
        <w:widowControl/>
        <w:spacing w:beforeLines="50" w:before="156" w:afterLines="50" w:after="156" w:line="288" w:lineRule="auto"/>
        <w:ind w:leftChars="600" w:left="126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lastRenderedPageBreak/>
        <w:t>理解文章的背景知识及主旨大意；</w:t>
      </w:r>
    </w:p>
    <w:p w14:paraId="1A1369A6" w14:textId="77777777" w:rsidR="00581245" w:rsidRDefault="00100E31">
      <w:pPr>
        <w:widowControl/>
        <w:spacing w:beforeLines="50" w:before="156" w:afterLines="50" w:after="156" w:line="288" w:lineRule="auto"/>
        <w:ind w:leftChars="600" w:left="126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分析环境保护的重要意义，提高生态保护意识；</w:t>
      </w:r>
    </w:p>
    <w:p w14:paraId="75C8BF39" w14:textId="77777777" w:rsidR="00581245" w:rsidRDefault="00100E31">
      <w:pPr>
        <w:widowControl/>
        <w:spacing w:beforeLines="50" w:before="156" w:afterLines="50" w:after="156" w:line="288" w:lineRule="auto"/>
        <w:ind w:leftChars="600" w:left="126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掌握阅读技巧“</w:t>
      </w:r>
      <w:r>
        <w:rPr>
          <w:rFonts w:hint="eastAsia"/>
          <w:bCs/>
          <w:sz w:val="20"/>
          <w:szCs w:val="20"/>
        </w:rPr>
        <w:t>understanding the topic</w:t>
      </w:r>
      <w:r>
        <w:rPr>
          <w:rFonts w:hint="eastAsia"/>
          <w:bCs/>
          <w:sz w:val="20"/>
          <w:szCs w:val="20"/>
        </w:rPr>
        <w:t>”</w:t>
      </w:r>
    </w:p>
    <w:p w14:paraId="315CD735" w14:textId="77777777" w:rsidR="00581245" w:rsidRDefault="00100E31">
      <w:pPr>
        <w:widowControl/>
        <w:spacing w:beforeLines="50" w:before="156" w:afterLines="50" w:after="156" w:line="288" w:lineRule="auto"/>
        <w:ind w:firstLineChars="600" w:firstLine="12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：阅读技巧“</w:t>
      </w:r>
      <w:r>
        <w:rPr>
          <w:rFonts w:hint="eastAsia"/>
          <w:bCs/>
          <w:sz w:val="20"/>
          <w:szCs w:val="20"/>
        </w:rPr>
        <w:t>understanding the topic</w:t>
      </w:r>
      <w:r>
        <w:rPr>
          <w:rFonts w:hint="eastAsia"/>
          <w:bCs/>
          <w:sz w:val="20"/>
          <w:szCs w:val="20"/>
        </w:rPr>
        <w:t>”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</w:t>
      </w:r>
    </w:p>
    <w:p w14:paraId="51B8DC80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第五单元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Cheating</w:t>
      </w:r>
    </w:p>
    <w:p w14:paraId="3BF008F2" w14:textId="77777777" w:rsidR="00581245" w:rsidRDefault="00100E31">
      <w:pPr>
        <w:widowControl/>
        <w:spacing w:beforeLines="50" w:before="156" w:afterLines="50" w:after="156"/>
        <w:ind w:firstLineChars="600" w:firstLine="12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理解篇章</w:t>
      </w:r>
      <w:r>
        <w:rPr>
          <w:rFonts w:hint="eastAsia"/>
          <w:bCs/>
          <w:sz w:val="20"/>
          <w:szCs w:val="20"/>
        </w:rPr>
        <w:t>词汇意义，</w:t>
      </w:r>
      <w:proofErr w:type="gramStart"/>
      <w:r>
        <w:rPr>
          <w:bCs/>
          <w:sz w:val="20"/>
          <w:szCs w:val="20"/>
        </w:rPr>
        <w:t>分析长</w:t>
      </w:r>
      <w:proofErr w:type="gramEnd"/>
      <w:r>
        <w:rPr>
          <w:bCs/>
          <w:sz w:val="20"/>
          <w:szCs w:val="20"/>
        </w:rPr>
        <w:t>难</w:t>
      </w:r>
      <w:r>
        <w:rPr>
          <w:rFonts w:hint="eastAsia"/>
          <w:bCs/>
          <w:sz w:val="20"/>
          <w:szCs w:val="20"/>
        </w:rPr>
        <w:t>句子结构；</w:t>
      </w:r>
    </w:p>
    <w:p w14:paraId="0293FBB7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理解文中小男孩作弊的故事；</w:t>
      </w:r>
    </w:p>
    <w:p w14:paraId="022C601E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分析作弊的弊端及诚信对做人的影响；</w:t>
      </w:r>
    </w:p>
    <w:p w14:paraId="7B70210F" w14:textId="77777777" w:rsidR="00581245" w:rsidRDefault="00100E31">
      <w:pPr>
        <w:widowControl/>
        <w:spacing w:beforeLines="50" w:before="156" w:afterLines="50" w:after="156" w:line="288" w:lineRule="auto"/>
        <w:ind w:leftChars="600" w:left="126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掌握阅读技巧“</w:t>
      </w:r>
      <w:r>
        <w:rPr>
          <w:rFonts w:hint="eastAsia"/>
          <w:bCs/>
          <w:sz w:val="20"/>
          <w:szCs w:val="20"/>
        </w:rPr>
        <w:t>Determining the Main Idea</w:t>
      </w:r>
      <w:r>
        <w:rPr>
          <w:rFonts w:hint="eastAsia"/>
          <w:bCs/>
          <w:sz w:val="20"/>
          <w:szCs w:val="20"/>
        </w:rPr>
        <w:t>”</w:t>
      </w:r>
    </w:p>
    <w:p w14:paraId="17B13C33" w14:textId="77777777" w:rsidR="00581245" w:rsidRDefault="00100E31">
      <w:pPr>
        <w:widowControl/>
        <w:spacing w:beforeLines="50" w:before="156" w:afterLines="50" w:after="156" w:line="288" w:lineRule="auto"/>
        <w:ind w:leftChars="600" w:left="126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：阅读技巧“</w:t>
      </w:r>
      <w:r>
        <w:rPr>
          <w:rFonts w:hint="eastAsia"/>
          <w:bCs/>
          <w:sz w:val="20"/>
          <w:szCs w:val="20"/>
        </w:rPr>
        <w:t>Determining the Main Idea</w:t>
      </w:r>
      <w:r>
        <w:rPr>
          <w:rFonts w:hint="eastAsia"/>
          <w:bCs/>
          <w:sz w:val="20"/>
          <w:szCs w:val="20"/>
        </w:rPr>
        <w:t>”理论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学时，实践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学时。</w:t>
      </w:r>
    </w:p>
    <w:p w14:paraId="055F3730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第六单元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 xml:space="preserve"> Fool</w:t>
      </w:r>
      <w:proofErr w:type="gramStart"/>
      <w:r>
        <w:rPr>
          <w:rFonts w:hint="eastAsia"/>
          <w:bCs/>
          <w:sz w:val="20"/>
          <w:szCs w:val="20"/>
        </w:rPr>
        <w:t>’</w:t>
      </w:r>
      <w:proofErr w:type="gramEnd"/>
      <w:r>
        <w:rPr>
          <w:rFonts w:hint="eastAsia"/>
          <w:bCs/>
          <w:sz w:val="20"/>
          <w:szCs w:val="20"/>
        </w:rPr>
        <w:t>s Paradise</w:t>
      </w:r>
    </w:p>
    <w:p w14:paraId="30D4EAEE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 w14:paraId="734572AA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通过阅读</w:t>
      </w:r>
      <w:r>
        <w:rPr>
          <w:rFonts w:hint="eastAsia"/>
          <w:bCs/>
          <w:sz w:val="20"/>
          <w:szCs w:val="20"/>
        </w:rPr>
        <w:t>，分析文章的教育意义；</w:t>
      </w:r>
    </w:p>
    <w:p w14:paraId="4A4CEB87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</w:t>
      </w:r>
      <w:r>
        <w:rPr>
          <w:bCs/>
          <w:sz w:val="20"/>
          <w:szCs w:val="20"/>
        </w:rPr>
        <w:t>概括</w:t>
      </w:r>
      <w:r>
        <w:rPr>
          <w:rFonts w:hint="eastAsia"/>
          <w:bCs/>
          <w:sz w:val="20"/>
          <w:szCs w:val="20"/>
        </w:rPr>
        <w:t>文章</w:t>
      </w:r>
      <w:r>
        <w:rPr>
          <w:bCs/>
          <w:sz w:val="20"/>
          <w:szCs w:val="20"/>
        </w:rPr>
        <w:t>主旨大意</w:t>
      </w:r>
      <w:r>
        <w:rPr>
          <w:rFonts w:hint="eastAsia"/>
          <w:bCs/>
          <w:sz w:val="20"/>
          <w:szCs w:val="20"/>
        </w:rPr>
        <w:t>。理论</w:t>
      </w:r>
      <w:r>
        <w:rPr>
          <w:rFonts w:hint="eastAsia"/>
          <w:bCs/>
          <w:sz w:val="20"/>
          <w:szCs w:val="20"/>
        </w:rPr>
        <w:t>1</w:t>
      </w:r>
      <w:r>
        <w:rPr>
          <w:rFonts w:hint="eastAsia"/>
          <w:bCs/>
          <w:sz w:val="20"/>
          <w:szCs w:val="20"/>
        </w:rPr>
        <w:t>学时，实践</w:t>
      </w:r>
      <w:r>
        <w:rPr>
          <w:rFonts w:hint="eastAsia"/>
          <w:bCs/>
          <w:sz w:val="20"/>
          <w:szCs w:val="20"/>
        </w:rPr>
        <w:t>1</w:t>
      </w:r>
      <w:r>
        <w:rPr>
          <w:rFonts w:hint="eastAsia"/>
          <w:bCs/>
          <w:sz w:val="20"/>
          <w:szCs w:val="20"/>
        </w:rPr>
        <w:t>学时。</w:t>
      </w:r>
    </w:p>
    <w:p w14:paraId="03F478FB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第七单元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The Call of the Wild</w:t>
      </w:r>
    </w:p>
    <w:p w14:paraId="54D1EDFA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理解篇章</w:t>
      </w:r>
      <w:r>
        <w:rPr>
          <w:rFonts w:hint="eastAsia"/>
          <w:bCs/>
          <w:sz w:val="20"/>
          <w:szCs w:val="20"/>
        </w:rPr>
        <w:t>词汇意义，</w:t>
      </w:r>
      <w:proofErr w:type="gramStart"/>
      <w:r>
        <w:rPr>
          <w:bCs/>
          <w:sz w:val="20"/>
          <w:szCs w:val="20"/>
        </w:rPr>
        <w:t>分析长</w:t>
      </w:r>
      <w:proofErr w:type="gramEnd"/>
      <w:r>
        <w:rPr>
          <w:bCs/>
          <w:sz w:val="20"/>
          <w:szCs w:val="20"/>
        </w:rPr>
        <w:t>难</w:t>
      </w:r>
      <w:r>
        <w:rPr>
          <w:rFonts w:hint="eastAsia"/>
          <w:bCs/>
          <w:sz w:val="20"/>
          <w:szCs w:val="20"/>
        </w:rPr>
        <w:t>句子结构；</w:t>
      </w:r>
    </w:p>
    <w:p w14:paraId="14A383E3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理解课文主旨大意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领会作者观点</w:t>
      </w:r>
      <w:r>
        <w:rPr>
          <w:rFonts w:hint="eastAsia"/>
          <w:bCs/>
          <w:sz w:val="20"/>
          <w:szCs w:val="20"/>
        </w:rPr>
        <w:t>；</w:t>
      </w:r>
    </w:p>
    <w:p w14:paraId="60075CCD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分析</w:t>
      </w:r>
      <w:r>
        <w:rPr>
          <w:rFonts w:hint="eastAsia"/>
          <w:bCs/>
          <w:sz w:val="20"/>
          <w:szCs w:val="20"/>
        </w:rPr>
        <w:t>作者讲这个故事的意图；</w:t>
      </w:r>
    </w:p>
    <w:p w14:paraId="15800D4D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掌握根据上下文猜测生词的阅读技巧。</w:t>
      </w:r>
    </w:p>
    <w:p w14:paraId="6C8AFADE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：根据上下文猜测生词的阅读技巧，理论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学时，实践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学时。</w:t>
      </w:r>
    </w:p>
    <w:p w14:paraId="2AC703D2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第八单元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 xml:space="preserve"> Two Boxes of Gold</w:t>
      </w:r>
    </w:p>
    <w:p w14:paraId="2FEA5BCB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 w14:paraId="4CD03FAE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通过阅读</w:t>
      </w:r>
      <w:r>
        <w:rPr>
          <w:rFonts w:hint="eastAsia"/>
          <w:bCs/>
          <w:sz w:val="20"/>
          <w:szCs w:val="20"/>
        </w:rPr>
        <w:t>，分析侦探小说的写作要素；</w:t>
      </w:r>
    </w:p>
    <w:p w14:paraId="6C27D43E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掌握根据上下文猜测生词的阅读技巧。</w:t>
      </w:r>
    </w:p>
    <w:p w14:paraId="4F064D27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：根据上下文猜测生词的阅读技巧，理论</w:t>
      </w:r>
      <w:r>
        <w:rPr>
          <w:rFonts w:hint="eastAsia"/>
          <w:bCs/>
          <w:sz w:val="20"/>
          <w:szCs w:val="20"/>
        </w:rPr>
        <w:t>1</w:t>
      </w:r>
      <w:r>
        <w:rPr>
          <w:rFonts w:hint="eastAsia"/>
          <w:bCs/>
          <w:sz w:val="20"/>
          <w:szCs w:val="20"/>
        </w:rPr>
        <w:t>学时，实践</w:t>
      </w:r>
      <w:r>
        <w:rPr>
          <w:rFonts w:hint="eastAsia"/>
          <w:bCs/>
          <w:sz w:val="20"/>
          <w:szCs w:val="20"/>
        </w:rPr>
        <w:t>1</w:t>
      </w:r>
      <w:r>
        <w:rPr>
          <w:rFonts w:hint="eastAsia"/>
          <w:bCs/>
          <w:sz w:val="20"/>
          <w:szCs w:val="20"/>
        </w:rPr>
        <w:t>学时。。</w:t>
      </w:r>
    </w:p>
    <w:p w14:paraId="3FCAAA1C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第九单元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Techniques That Might Smile upon Mona Lisa</w:t>
      </w:r>
    </w:p>
    <w:p w14:paraId="5CECBEF3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掌握课文中的词汇</w:t>
      </w:r>
      <w:r>
        <w:rPr>
          <w:rFonts w:hint="eastAsia"/>
          <w:bCs/>
          <w:sz w:val="20"/>
          <w:szCs w:val="20"/>
        </w:rPr>
        <w:t>及句子，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 w14:paraId="016654C3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了解</w:t>
      </w:r>
      <w:r>
        <w:rPr>
          <w:rFonts w:hint="eastAsia"/>
          <w:bCs/>
          <w:sz w:val="20"/>
          <w:szCs w:val="20"/>
        </w:rPr>
        <w:t>文章的背景知识；</w:t>
      </w:r>
    </w:p>
    <w:p w14:paraId="4DCE6035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分析新闻文体及通讯的特点。</w:t>
      </w:r>
    </w:p>
    <w:p w14:paraId="014DA0E8" w14:textId="77777777" w:rsidR="00581245" w:rsidRDefault="00100E31">
      <w:pPr>
        <w:widowControl/>
        <w:spacing w:beforeLines="50" w:before="156" w:afterLines="50" w:after="156" w:line="288" w:lineRule="auto"/>
        <w:ind w:firstLineChars="550" w:firstLine="11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：新闻文体中长难句子的翻译。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学时。</w:t>
      </w:r>
    </w:p>
    <w:p w14:paraId="1A22A672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第十单元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 xml:space="preserve"> London</w:t>
      </w:r>
    </w:p>
    <w:p w14:paraId="3E5825CD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 w14:paraId="56AF0C44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理解介绍性文章的特点，（时间顺序、空间顺序）；</w:t>
      </w:r>
    </w:p>
    <w:p w14:paraId="14766652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掌握阅读技巧：文章结构和关系（时间顺序、空间顺序）；</w:t>
      </w:r>
    </w:p>
    <w:p w14:paraId="1D40148F" w14:textId="77777777" w:rsidR="00581245" w:rsidRDefault="00100E31">
      <w:pPr>
        <w:widowControl/>
        <w:spacing w:beforeLines="50" w:before="156" w:afterLines="50" w:after="156" w:line="288" w:lineRule="auto"/>
        <w:ind w:leftChars="550" w:left="1155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：阅读技巧：文章结构和关系；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学时。</w:t>
      </w:r>
    </w:p>
    <w:p w14:paraId="3E617157" w14:textId="77777777" w:rsidR="00581245" w:rsidRDefault="00100E31">
      <w:pPr>
        <w:widowControl/>
        <w:spacing w:beforeLines="50" w:before="156" w:afterLines="50" w:after="156" w:line="288" w:lineRule="auto"/>
        <w:ind w:firstLineChars="150" w:firstLine="3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第十一单元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>The All-American Slurp</w:t>
      </w:r>
    </w:p>
    <w:p w14:paraId="3B45E3B5" w14:textId="77777777" w:rsidR="00581245" w:rsidRDefault="00100E31">
      <w:pPr>
        <w:widowControl/>
        <w:spacing w:beforeLines="50" w:before="156" w:afterLines="50" w:after="156" w:line="288" w:lineRule="auto"/>
        <w:ind w:leftChars="550" w:left="1155" w:firstLineChars="100" w:firstLine="2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 w14:paraId="033D6D13" w14:textId="77777777" w:rsidR="00581245" w:rsidRDefault="00100E31">
      <w:pPr>
        <w:widowControl/>
        <w:spacing w:beforeLines="50" w:before="156" w:afterLines="50" w:after="156" w:line="288" w:lineRule="auto"/>
        <w:ind w:firstLineChars="700" w:firstLine="14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了解</w:t>
      </w:r>
      <w:r>
        <w:rPr>
          <w:rFonts w:hint="eastAsia"/>
          <w:bCs/>
          <w:sz w:val="20"/>
          <w:szCs w:val="20"/>
        </w:rPr>
        <w:t>中美餐桌礼仪的差异，</w:t>
      </w:r>
    </w:p>
    <w:p w14:paraId="668E2EF8" w14:textId="77777777" w:rsidR="00581245" w:rsidRDefault="00100E31">
      <w:pPr>
        <w:widowControl/>
        <w:spacing w:beforeLines="50" w:before="156" w:afterLines="50" w:after="156" w:line="288" w:lineRule="auto"/>
        <w:ind w:leftChars="550" w:left="1155" w:firstLineChars="100" w:firstLine="2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掌握阅读技巧：文章结构和关系（大意与细节，主要细节与次要细节）；</w:t>
      </w:r>
    </w:p>
    <w:p w14:paraId="77ACBB5B" w14:textId="77777777" w:rsidR="00581245" w:rsidRDefault="00100E31">
      <w:pPr>
        <w:widowControl/>
        <w:spacing w:beforeLines="50" w:before="156" w:afterLines="50" w:after="156" w:line="288" w:lineRule="auto"/>
        <w:ind w:firstLineChars="700" w:firstLine="1400"/>
        <w:jc w:val="left"/>
        <w:rPr>
          <w:sz w:val="18"/>
          <w:szCs w:val="18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：阅读技巧：文章结构和关系。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学时。</w:t>
      </w:r>
    </w:p>
    <w:p w14:paraId="389C8C0B" w14:textId="77777777" w:rsidR="00581245" w:rsidRDefault="00100E31">
      <w:pPr>
        <w:widowControl/>
        <w:spacing w:beforeLines="50" w:before="156" w:afterLines="50" w:after="156" w:line="288" w:lineRule="auto"/>
        <w:ind w:firstLine="37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第十二单元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阅读</w:t>
      </w:r>
      <w:r>
        <w:rPr>
          <w:rFonts w:hint="eastAsia"/>
          <w:bCs/>
          <w:sz w:val="20"/>
          <w:szCs w:val="20"/>
        </w:rPr>
        <w:t xml:space="preserve"> On the wrong side of the global divide</w:t>
      </w:r>
    </w:p>
    <w:p w14:paraId="68B550BE" w14:textId="77777777" w:rsidR="00581245" w:rsidRDefault="00100E31">
      <w:pPr>
        <w:widowControl/>
        <w:spacing w:beforeLines="50" w:before="156" w:afterLines="50" w:after="156" w:line="288" w:lineRule="auto"/>
        <w:ind w:leftChars="550" w:left="1155" w:firstLineChars="100" w:firstLine="2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 w14:paraId="0EE7858F" w14:textId="77777777" w:rsidR="00581245" w:rsidRDefault="00100E31">
      <w:pPr>
        <w:widowControl/>
        <w:spacing w:beforeLines="50" w:before="156" w:afterLines="50" w:after="156" w:line="288" w:lineRule="auto"/>
        <w:ind w:firstLineChars="700" w:firstLine="14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了解</w:t>
      </w:r>
      <w:r>
        <w:rPr>
          <w:rFonts w:hint="eastAsia"/>
          <w:bCs/>
          <w:sz w:val="20"/>
          <w:szCs w:val="20"/>
        </w:rPr>
        <w:t>全球区域划分的弊端，</w:t>
      </w:r>
    </w:p>
    <w:p w14:paraId="62FB6E14" w14:textId="77777777" w:rsidR="00581245" w:rsidRDefault="00100E31">
      <w:pPr>
        <w:widowControl/>
        <w:spacing w:beforeLines="50" w:before="156" w:afterLines="50" w:after="156" w:line="288" w:lineRule="auto"/>
        <w:ind w:firstLineChars="700" w:firstLine="1400"/>
        <w:jc w:val="left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：阅读技巧：文章结构和关系。</w:t>
      </w:r>
      <w:r>
        <w:rPr>
          <w:rFonts w:hint="eastAsia"/>
          <w:sz w:val="18"/>
          <w:szCs w:val="18"/>
        </w:rPr>
        <w:t>理论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学时。</w:t>
      </w:r>
    </w:p>
    <w:p w14:paraId="62BAD8C5" w14:textId="77777777" w:rsidR="00581245" w:rsidRDefault="00581245">
      <w:pPr>
        <w:snapToGrid w:val="0"/>
        <w:spacing w:line="288" w:lineRule="auto"/>
        <w:ind w:right="26"/>
        <w:rPr>
          <w:sz w:val="20"/>
          <w:szCs w:val="20"/>
        </w:rPr>
      </w:pPr>
    </w:p>
    <w:p w14:paraId="351ADFCC" w14:textId="74B0815E" w:rsidR="00581245" w:rsidRDefault="00100E3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14:paraId="630873F7" w14:textId="3369AF1F" w:rsidR="00581245" w:rsidRDefault="00581245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148"/>
      </w:tblGrid>
      <w:tr w:rsidR="00581245" w14:paraId="33C0B7B4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C949" w14:textId="77777777" w:rsidR="00581245" w:rsidRDefault="00100E3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C758" w14:textId="77777777" w:rsidR="00581245" w:rsidRDefault="00100E3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3BEF" w14:textId="77777777" w:rsidR="00581245" w:rsidRDefault="00100E3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05CF" w14:textId="77777777" w:rsidR="00581245" w:rsidRDefault="00100E31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4C92A2B3" w14:textId="77777777" w:rsidR="00581245" w:rsidRDefault="00100E3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9853" w14:textId="77777777" w:rsidR="00581245" w:rsidRDefault="00100E3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8631" w14:textId="77777777" w:rsidR="00581245" w:rsidRDefault="00100E3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81245" w14:paraId="60A74818" w14:textId="77777777">
        <w:trPr>
          <w:trHeight w:hRule="exact" w:val="4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4D2F" w14:textId="77777777" w:rsidR="00581245" w:rsidRDefault="00100E3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C0EA" w14:textId="43B789CB" w:rsidR="00581245" w:rsidRDefault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英语泛读-信息搜索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BDBC" w14:textId="257133E2" w:rsidR="00581245" w:rsidRDefault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长篇文章的信息搜索方法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8EEA" w14:textId="77777777" w:rsidR="00581245" w:rsidRDefault="00100E3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9AFF" w14:textId="77777777" w:rsidR="00581245" w:rsidRDefault="00100E3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095E" w14:textId="77777777" w:rsidR="00581245" w:rsidRDefault="0058124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F8182D" w14:paraId="2C6B28C2" w14:textId="77777777">
        <w:trPr>
          <w:trHeight w:hRule="exact" w:val="4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9E9B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6AA2" w14:textId="785E1324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英语泛读-读书报告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D040" w14:textId="485ECFB2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根据教师提供的阅读素材撰写读书报告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E36B" w14:textId="4DDB9166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543F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963B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F8182D" w14:paraId="5AF87DAC" w14:textId="77777777">
        <w:trPr>
          <w:trHeight w:hRule="exact"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B65F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5A32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E824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547D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2E14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9A0B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F8182D" w14:paraId="001F47E4" w14:textId="77777777">
        <w:trPr>
          <w:trHeight w:hRule="exact"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1BFC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469F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24D2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44B6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CB56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9E8D" w14:textId="77777777" w:rsidR="00F8182D" w:rsidRDefault="00F8182D" w:rsidP="00F8182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4B159FF0" w14:textId="77777777" w:rsidR="00581245" w:rsidRDefault="00581245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520C2A1E" w14:textId="77777777" w:rsidR="00581245" w:rsidRDefault="00581245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37B8AD65" w14:textId="6CCC6E15" w:rsidR="00581245" w:rsidRDefault="00100E31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lastRenderedPageBreak/>
        <w:t>九、评价方式与成绩</w:t>
      </w:r>
    </w:p>
    <w:tbl>
      <w:tblPr>
        <w:tblpPr w:leftFromText="180" w:rightFromText="180" w:vertAnchor="text" w:horzAnchor="page" w:tblpX="1874" w:tblpY="39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81245" w14:paraId="44DE28E1" w14:textId="77777777">
        <w:tc>
          <w:tcPr>
            <w:tcW w:w="1809" w:type="dxa"/>
            <w:shd w:val="clear" w:color="auto" w:fill="auto"/>
          </w:tcPr>
          <w:p w14:paraId="42E0D621" w14:textId="77777777" w:rsidR="00581245" w:rsidRDefault="00100E3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683930B" w14:textId="77777777" w:rsidR="00581245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40ACEBC8" w14:textId="77777777" w:rsidR="00581245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8182D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81245" w14:paraId="1CC410F3" w14:textId="77777777">
        <w:tc>
          <w:tcPr>
            <w:tcW w:w="1809" w:type="dxa"/>
            <w:shd w:val="clear" w:color="auto" w:fill="FFFFFF" w:themeFill="background1"/>
          </w:tcPr>
          <w:p w14:paraId="19D315AF" w14:textId="77777777" w:rsidR="00581245" w:rsidRPr="00F8182D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8182D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1F39B29" w14:textId="7AF7C4B9" w:rsidR="00581245" w:rsidRDefault="002002E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099463C4" w14:textId="77777777" w:rsidR="00581245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581245" w14:paraId="5BF6D28B" w14:textId="77777777">
        <w:tc>
          <w:tcPr>
            <w:tcW w:w="1809" w:type="dxa"/>
            <w:shd w:val="clear" w:color="auto" w:fill="FFFFFF" w:themeFill="background1"/>
          </w:tcPr>
          <w:p w14:paraId="28CAFD57" w14:textId="77777777" w:rsidR="00581245" w:rsidRPr="00F8182D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8182D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E65BBE4" w14:textId="0F09D740" w:rsidR="00581245" w:rsidRDefault="002002E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100E31"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</w:tc>
        <w:tc>
          <w:tcPr>
            <w:tcW w:w="1843" w:type="dxa"/>
            <w:shd w:val="clear" w:color="auto" w:fill="auto"/>
          </w:tcPr>
          <w:p w14:paraId="6FE5BFAA" w14:textId="77777777" w:rsidR="00581245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81245" w14:paraId="1830BD3F" w14:textId="77777777">
        <w:tc>
          <w:tcPr>
            <w:tcW w:w="1809" w:type="dxa"/>
            <w:shd w:val="clear" w:color="auto" w:fill="FFFFFF" w:themeFill="background1"/>
          </w:tcPr>
          <w:p w14:paraId="26F80D04" w14:textId="77777777" w:rsidR="00581245" w:rsidRPr="00F8182D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8182D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5182939" w14:textId="0E0880F1" w:rsidR="00581245" w:rsidRDefault="002002E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100E31"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</w:tc>
        <w:tc>
          <w:tcPr>
            <w:tcW w:w="1843" w:type="dxa"/>
            <w:shd w:val="clear" w:color="auto" w:fill="auto"/>
          </w:tcPr>
          <w:p w14:paraId="5AF23038" w14:textId="77777777" w:rsidR="00581245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81245" w14:paraId="6FD0853C" w14:textId="77777777">
        <w:tc>
          <w:tcPr>
            <w:tcW w:w="1809" w:type="dxa"/>
            <w:shd w:val="clear" w:color="auto" w:fill="FFFFFF" w:themeFill="background1"/>
          </w:tcPr>
          <w:p w14:paraId="20D8D8C1" w14:textId="77777777" w:rsidR="00581245" w:rsidRPr="00F8182D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8182D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A0026CD" w14:textId="77777777" w:rsidR="00581245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阅读报告</w:t>
            </w:r>
          </w:p>
        </w:tc>
        <w:tc>
          <w:tcPr>
            <w:tcW w:w="1843" w:type="dxa"/>
            <w:shd w:val="clear" w:color="auto" w:fill="auto"/>
          </w:tcPr>
          <w:p w14:paraId="32DD5346" w14:textId="77777777" w:rsidR="00581245" w:rsidRDefault="00100E3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22F7B145" w14:textId="77777777" w:rsidR="002002EB" w:rsidRDefault="002002EB" w:rsidP="00EE3EA3">
      <w:pPr>
        <w:snapToGrid w:val="0"/>
        <w:spacing w:line="288" w:lineRule="auto"/>
        <w:rPr>
          <w:sz w:val="24"/>
          <w:szCs w:val="24"/>
        </w:rPr>
      </w:pPr>
    </w:p>
    <w:p w14:paraId="1999E8D3" w14:textId="63401DB0" w:rsidR="00581245" w:rsidRPr="002002EB" w:rsidRDefault="00100E31" w:rsidP="00EE3EA3">
      <w:pPr>
        <w:snapToGrid w:val="0"/>
        <w:spacing w:line="288" w:lineRule="auto"/>
        <w:rPr>
          <w:sz w:val="24"/>
          <w:szCs w:val="24"/>
        </w:rPr>
      </w:pPr>
      <w:r w:rsidRPr="002002EB">
        <w:rPr>
          <w:rFonts w:hint="eastAsia"/>
          <w:sz w:val="24"/>
          <w:szCs w:val="24"/>
        </w:rPr>
        <w:t>撰写人：</w:t>
      </w:r>
      <w:r w:rsidRPr="002002EB">
        <w:rPr>
          <w:rFonts w:hint="eastAsia"/>
          <w:sz w:val="24"/>
          <w:szCs w:val="24"/>
        </w:rPr>
        <w:t xml:space="preserve"> </w:t>
      </w:r>
      <w:proofErr w:type="gramStart"/>
      <w:r w:rsidR="002002EB" w:rsidRPr="002002EB">
        <w:rPr>
          <w:rFonts w:hint="eastAsia"/>
          <w:sz w:val="24"/>
          <w:szCs w:val="24"/>
        </w:rPr>
        <w:t>朱光立</w:t>
      </w:r>
      <w:proofErr w:type="gramEnd"/>
      <w:r w:rsidRPr="002002EB">
        <w:rPr>
          <w:rFonts w:hint="eastAsia"/>
          <w:sz w:val="24"/>
          <w:szCs w:val="24"/>
        </w:rPr>
        <w:t xml:space="preserve">  </w:t>
      </w:r>
      <w:r w:rsidRPr="002002EB">
        <w:rPr>
          <w:rFonts w:hint="eastAsia"/>
          <w:sz w:val="24"/>
          <w:szCs w:val="24"/>
        </w:rPr>
        <w:t>系主任审核签名：</w:t>
      </w:r>
      <w:r w:rsidR="002002EB" w:rsidRPr="002002EB">
        <w:rPr>
          <w:rFonts w:hint="eastAsia"/>
          <w:sz w:val="24"/>
          <w:szCs w:val="24"/>
        </w:rPr>
        <w:t xml:space="preserve"> </w:t>
      </w:r>
      <w:r w:rsidR="002002EB" w:rsidRPr="002002EB">
        <w:rPr>
          <w:rFonts w:hint="eastAsia"/>
          <w:sz w:val="24"/>
          <w:szCs w:val="24"/>
        </w:rPr>
        <w:t>张丽娟</w:t>
      </w:r>
      <w:r w:rsidR="002002EB" w:rsidRPr="002002EB">
        <w:rPr>
          <w:rFonts w:hint="eastAsia"/>
          <w:sz w:val="24"/>
          <w:szCs w:val="24"/>
        </w:rPr>
        <w:t xml:space="preserve"> </w:t>
      </w:r>
      <w:r w:rsidR="002002EB" w:rsidRPr="002002EB">
        <w:rPr>
          <w:sz w:val="24"/>
          <w:szCs w:val="24"/>
        </w:rPr>
        <w:t xml:space="preserve"> </w:t>
      </w:r>
      <w:r w:rsidR="00EE3EA3" w:rsidRPr="002002EB">
        <w:rPr>
          <w:rFonts w:hint="eastAsia"/>
          <w:sz w:val="24"/>
          <w:szCs w:val="24"/>
        </w:rPr>
        <w:t>审核时间：</w:t>
      </w:r>
      <w:r w:rsidR="002002EB" w:rsidRPr="002002EB">
        <w:rPr>
          <w:rFonts w:hint="eastAsia"/>
          <w:sz w:val="24"/>
          <w:szCs w:val="24"/>
        </w:rPr>
        <w:t>2020</w:t>
      </w:r>
      <w:r w:rsidR="002002EB" w:rsidRPr="002002EB">
        <w:rPr>
          <w:rFonts w:hint="eastAsia"/>
          <w:sz w:val="24"/>
          <w:szCs w:val="24"/>
        </w:rPr>
        <w:t>年</w:t>
      </w:r>
      <w:r w:rsidR="002002EB" w:rsidRPr="002002EB">
        <w:rPr>
          <w:rFonts w:hint="eastAsia"/>
          <w:sz w:val="24"/>
          <w:szCs w:val="24"/>
        </w:rPr>
        <w:t>9</w:t>
      </w:r>
      <w:r w:rsidR="002002EB" w:rsidRPr="002002EB">
        <w:rPr>
          <w:rFonts w:hint="eastAsia"/>
          <w:sz w:val="24"/>
          <w:szCs w:val="24"/>
        </w:rPr>
        <w:t>月</w:t>
      </w:r>
      <w:r w:rsidR="002002EB">
        <w:rPr>
          <w:rFonts w:hint="eastAsia"/>
          <w:sz w:val="24"/>
          <w:szCs w:val="24"/>
        </w:rPr>
        <w:t>15</w:t>
      </w:r>
      <w:r w:rsidR="002002EB">
        <w:rPr>
          <w:rFonts w:hint="eastAsia"/>
          <w:sz w:val="24"/>
          <w:szCs w:val="24"/>
        </w:rPr>
        <w:t>日</w:t>
      </w:r>
    </w:p>
    <w:p w14:paraId="4085A12C" w14:textId="137B8541" w:rsidR="00581245" w:rsidRDefault="00100E31">
      <w:pPr>
        <w:snapToGrid w:val="0"/>
        <w:spacing w:line="288" w:lineRule="auto"/>
        <w:ind w:firstLineChars="1400" w:firstLine="39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</w:p>
    <w:p w14:paraId="6184E980" w14:textId="77777777" w:rsidR="00581245" w:rsidRDefault="00581245"/>
    <w:sectPr w:rsidR="0058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E013A" w14:textId="77777777" w:rsidR="008917DB" w:rsidRDefault="008917DB"/>
  </w:endnote>
  <w:endnote w:type="continuationSeparator" w:id="0">
    <w:p w14:paraId="19639DF3" w14:textId="77777777" w:rsidR="008917DB" w:rsidRDefault="0089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E118E" w14:textId="77777777" w:rsidR="008917DB" w:rsidRDefault="008917DB"/>
  </w:footnote>
  <w:footnote w:type="continuationSeparator" w:id="0">
    <w:p w14:paraId="67E7E94D" w14:textId="77777777" w:rsidR="008917DB" w:rsidRDefault="00891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AEAA4"/>
    <w:multiLevelType w:val="singleLevel"/>
    <w:tmpl w:val="489AEAA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9406C"/>
    <w:rsid w:val="00100E31"/>
    <w:rsid w:val="001072BC"/>
    <w:rsid w:val="00117CA1"/>
    <w:rsid w:val="00144322"/>
    <w:rsid w:val="0015676B"/>
    <w:rsid w:val="001577F3"/>
    <w:rsid w:val="00170A9E"/>
    <w:rsid w:val="00172FBA"/>
    <w:rsid w:val="001A5BB8"/>
    <w:rsid w:val="002002EB"/>
    <w:rsid w:val="002545BA"/>
    <w:rsid w:val="00256B39"/>
    <w:rsid w:val="0026033C"/>
    <w:rsid w:val="002E3721"/>
    <w:rsid w:val="00313BBA"/>
    <w:rsid w:val="00325258"/>
    <w:rsid w:val="0032602E"/>
    <w:rsid w:val="003303B3"/>
    <w:rsid w:val="003367AE"/>
    <w:rsid w:val="0035770D"/>
    <w:rsid w:val="00373D5C"/>
    <w:rsid w:val="003B1258"/>
    <w:rsid w:val="003D2258"/>
    <w:rsid w:val="003E0522"/>
    <w:rsid w:val="003F7166"/>
    <w:rsid w:val="004100B0"/>
    <w:rsid w:val="00496088"/>
    <w:rsid w:val="004B3E39"/>
    <w:rsid w:val="004D3F80"/>
    <w:rsid w:val="00500A9B"/>
    <w:rsid w:val="005257A1"/>
    <w:rsid w:val="005467DC"/>
    <w:rsid w:val="00553D03"/>
    <w:rsid w:val="00581245"/>
    <w:rsid w:val="005B2B6D"/>
    <w:rsid w:val="005B4B4E"/>
    <w:rsid w:val="00603D4D"/>
    <w:rsid w:val="00624FE1"/>
    <w:rsid w:val="00640512"/>
    <w:rsid w:val="006D6667"/>
    <w:rsid w:val="006D785F"/>
    <w:rsid w:val="007208D6"/>
    <w:rsid w:val="00797437"/>
    <w:rsid w:val="007A74EF"/>
    <w:rsid w:val="007C78C6"/>
    <w:rsid w:val="007E5FB3"/>
    <w:rsid w:val="007F6947"/>
    <w:rsid w:val="008917DB"/>
    <w:rsid w:val="008B397C"/>
    <w:rsid w:val="008B47F4"/>
    <w:rsid w:val="00900019"/>
    <w:rsid w:val="0097054A"/>
    <w:rsid w:val="0099063E"/>
    <w:rsid w:val="009F403D"/>
    <w:rsid w:val="00A6174E"/>
    <w:rsid w:val="00A769B1"/>
    <w:rsid w:val="00A837D5"/>
    <w:rsid w:val="00AC4C45"/>
    <w:rsid w:val="00B42E0A"/>
    <w:rsid w:val="00B46F21"/>
    <w:rsid w:val="00B511A5"/>
    <w:rsid w:val="00B736A7"/>
    <w:rsid w:val="00B7651F"/>
    <w:rsid w:val="00B77AC0"/>
    <w:rsid w:val="00BB3D19"/>
    <w:rsid w:val="00BE0C70"/>
    <w:rsid w:val="00BE1898"/>
    <w:rsid w:val="00C56E09"/>
    <w:rsid w:val="00CA5994"/>
    <w:rsid w:val="00CF096B"/>
    <w:rsid w:val="00D610D9"/>
    <w:rsid w:val="00D77A28"/>
    <w:rsid w:val="00DD2B90"/>
    <w:rsid w:val="00DE2C4D"/>
    <w:rsid w:val="00E0149A"/>
    <w:rsid w:val="00E03DAD"/>
    <w:rsid w:val="00E16D30"/>
    <w:rsid w:val="00E33169"/>
    <w:rsid w:val="00E5209B"/>
    <w:rsid w:val="00E70904"/>
    <w:rsid w:val="00E771AE"/>
    <w:rsid w:val="00EC0EBC"/>
    <w:rsid w:val="00ED270F"/>
    <w:rsid w:val="00EE3EA3"/>
    <w:rsid w:val="00EF223B"/>
    <w:rsid w:val="00EF44B1"/>
    <w:rsid w:val="00F35AA0"/>
    <w:rsid w:val="00F8182D"/>
    <w:rsid w:val="016E63C2"/>
    <w:rsid w:val="024B0C39"/>
    <w:rsid w:val="06EE1392"/>
    <w:rsid w:val="0A8128A6"/>
    <w:rsid w:val="0BF32A1B"/>
    <w:rsid w:val="10BD2C22"/>
    <w:rsid w:val="1B7D0205"/>
    <w:rsid w:val="22987C80"/>
    <w:rsid w:val="24192CCC"/>
    <w:rsid w:val="276326DF"/>
    <w:rsid w:val="2D0C3B4C"/>
    <w:rsid w:val="307D43BF"/>
    <w:rsid w:val="39A66CD4"/>
    <w:rsid w:val="3CD52CE1"/>
    <w:rsid w:val="3D49598C"/>
    <w:rsid w:val="402A415F"/>
    <w:rsid w:val="410F2E6A"/>
    <w:rsid w:val="4430136C"/>
    <w:rsid w:val="4AB0382B"/>
    <w:rsid w:val="569868B5"/>
    <w:rsid w:val="5AAF19ED"/>
    <w:rsid w:val="611F6817"/>
    <w:rsid w:val="66CA1754"/>
    <w:rsid w:val="6F1E65D4"/>
    <w:rsid w:val="6F266C86"/>
    <w:rsid w:val="6F5042C2"/>
    <w:rsid w:val="74316312"/>
    <w:rsid w:val="780F13C8"/>
    <w:rsid w:val="7A9A34C5"/>
    <w:rsid w:val="7C385448"/>
    <w:rsid w:val="7CB3663D"/>
    <w:rsid w:val="7E9A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BC0FF7"/>
  <w15:docId w15:val="{6B2D19EF-B463-4BE7-9304-EE75C2DE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559</Words>
  <Characters>3191</Characters>
  <Application>Microsoft Office Word</Application>
  <DocSecurity>0</DocSecurity>
  <Lines>26</Lines>
  <Paragraphs>7</Paragraphs>
  <ScaleCrop>false</ScaleCrop>
  <Company>china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 </cp:lastModifiedBy>
  <cp:revision>101</cp:revision>
  <dcterms:created xsi:type="dcterms:W3CDTF">2016-12-19T07:34:00Z</dcterms:created>
  <dcterms:modified xsi:type="dcterms:W3CDTF">2020-09-09T01:45:00Z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