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C9E2E" w14:textId="77777777" w:rsidR="0009780B" w:rsidRPr="00DC3C29" w:rsidRDefault="00254973" w:rsidP="009A5EAB">
      <w:pPr>
        <w:spacing w:line="288" w:lineRule="auto"/>
        <w:rPr>
          <w:rFonts w:ascii="Times New Roman" w:hAnsi="Times New Roman"/>
          <w:bCs/>
          <w:kern w:val="0"/>
          <w:szCs w:val="21"/>
        </w:rPr>
      </w:pPr>
      <w:r w:rsidRPr="00DC3C29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3FB089" wp14:editId="67644D69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F0AFAD" w14:textId="77777777" w:rsidR="0009780B" w:rsidRDefault="006814E1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FB089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GY9b6dwAAAAIAQAADwAAAAAAAAAAAAAAAAB/BAAAZHJzL2Rvd25y&#10;ZXYueG1sUEsFBgAAAAAEAAQA8wAAAIgFAAAAAA==&#10;" stroked="f" strokeweight=".5pt">
                <v:textbox>
                  <w:txbxContent>
                    <w:p w14:paraId="66F0AFAD" w14:textId="77777777" w:rsidR="0009780B" w:rsidRDefault="006814E1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65D50D5" w14:textId="77777777" w:rsidR="0009780B" w:rsidRPr="00DC3C29" w:rsidRDefault="006814E1">
      <w:pPr>
        <w:spacing w:line="288" w:lineRule="auto"/>
        <w:jc w:val="center"/>
        <w:rPr>
          <w:rFonts w:ascii="Times New Roman" w:hAnsi="Times New Roman"/>
          <w:b/>
          <w:sz w:val="28"/>
          <w:szCs w:val="30"/>
        </w:rPr>
      </w:pPr>
      <w:r w:rsidRPr="00DC3C29">
        <w:rPr>
          <w:rFonts w:ascii="Times New Roman" w:hAnsi="Times New Roman"/>
          <w:b/>
          <w:sz w:val="28"/>
          <w:szCs w:val="30"/>
        </w:rPr>
        <w:t>【</w:t>
      </w:r>
      <w:r w:rsidR="00EA36CA" w:rsidRPr="00DC3C29">
        <w:rPr>
          <w:rFonts w:ascii="Times New Roman" w:hAnsi="Times New Roman"/>
          <w:b/>
          <w:sz w:val="28"/>
          <w:szCs w:val="30"/>
        </w:rPr>
        <w:t>中级德语</w:t>
      </w:r>
      <w:r w:rsidR="00B2796C" w:rsidRPr="00DC3C29">
        <w:rPr>
          <w:rFonts w:ascii="Times New Roman" w:hAnsi="Times New Roman"/>
          <w:b/>
          <w:sz w:val="28"/>
          <w:szCs w:val="30"/>
        </w:rPr>
        <w:t>2</w:t>
      </w:r>
      <w:r w:rsidRPr="00DC3C29">
        <w:rPr>
          <w:rFonts w:ascii="Times New Roman" w:hAnsi="Times New Roman"/>
          <w:b/>
          <w:sz w:val="28"/>
          <w:szCs w:val="30"/>
        </w:rPr>
        <w:t>】</w:t>
      </w:r>
    </w:p>
    <w:p w14:paraId="04F2DA9E" w14:textId="7843A15A" w:rsidR="0009780B" w:rsidRPr="00DC3C29" w:rsidRDefault="006814E1">
      <w:pPr>
        <w:shd w:val="clear" w:color="auto" w:fill="F5F5F5"/>
        <w:jc w:val="center"/>
        <w:textAlignment w:val="top"/>
        <w:rPr>
          <w:rFonts w:ascii="Times New Roman" w:hAnsi="Times New Roman"/>
          <w:color w:val="888888"/>
          <w:kern w:val="0"/>
          <w:sz w:val="20"/>
          <w:szCs w:val="20"/>
        </w:rPr>
      </w:pPr>
      <w:r w:rsidRPr="00DC3C29">
        <w:rPr>
          <w:rFonts w:ascii="Times New Roman" w:hAnsi="Times New Roman"/>
          <w:b/>
          <w:sz w:val="28"/>
          <w:szCs w:val="30"/>
        </w:rPr>
        <w:t>【</w:t>
      </w:r>
      <w:r w:rsidR="001C10B2" w:rsidRPr="00DC3C29">
        <w:rPr>
          <w:rFonts w:ascii="Times New Roman" w:hAnsi="Times New Roman"/>
          <w:b/>
          <w:sz w:val="28"/>
          <w:szCs w:val="30"/>
        </w:rPr>
        <w:t xml:space="preserve">Intermediate </w:t>
      </w:r>
      <w:r w:rsidR="00E32E8F">
        <w:rPr>
          <w:rFonts w:ascii="Times New Roman" w:hAnsi="Times New Roman"/>
          <w:b/>
          <w:sz w:val="28"/>
          <w:szCs w:val="30"/>
        </w:rPr>
        <w:t>G</w:t>
      </w:r>
      <w:r w:rsidR="00E32E8F">
        <w:rPr>
          <w:rFonts w:ascii="Times New Roman" w:hAnsi="Times New Roman" w:hint="eastAsia"/>
          <w:b/>
          <w:sz w:val="28"/>
          <w:szCs w:val="30"/>
        </w:rPr>
        <w:t>erman</w:t>
      </w:r>
      <w:r w:rsidR="00EA36CA" w:rsidRPr="00DC3C29">
        <w:rPr>
          <w:rFonts w:ascii="Times New Roman" w:hAnsi="Times New Roman"/>
          <w:b/>
          <w:sz w:val="28"/>
          <w:szCs w:val="30"/>
        </w:rPr>
        <w:t xml:space="preserve"> </w:t>
      </w:r>
      <w:r w:rsidR="00B2796C" w:rsidRPr="00DC3C29">
        <w:rPr>
          <w:rFonts w:ascii="Times New Roman" w:hAnsi="Times New Roman"/>
          <w:b/>
          <w:sz w:val="28"/>
          <w:szCs w:val="30"/>
        </w:rPr>
        <w:t>2</w:t>
      </w:r>
      <w:r w:rsidRPr="00DC3C29">
        <w:rPr>
          <w:rFonts w:ascii="Times New Roman" w:hAnsi="Times New Roman"/>
          <w:b/>
          <w:sz w:val="28"/>
          <w:szCs w:val="30"/>
        </w:rPr>
        <w:t>】</w:t>
      </w:r>
      <w:bookmarkStart w:id="0" w:name="a2"/>
      <w:bookmarkEnd w:id="0"/>
    </w:p>
    <w:p w14:paraId="73B98DB4" w14:textId="77777777" w:rsidR="0009780B" w:rsidRPr="00DC3C29" w:rsidRDefault="006814E1" w:rsidP="009A5EAB">
      <w:pPr>
        <w:spacing w:beforeLines="50" w:before="156" w:afterLines="50" w:after="156" w:line="288" w:lineRule="auto"/>
        <w:ind w:firstLineChars="150" w:firstLine="360"/>
        <w:rPr>
          <w:rFonts w:ascii="Times New Roman" w:hAnsi="Times New Roman"/>
          <w:b/>
          <w:color w:val="008080"/>
          <w:sz w:val="30"/>
          <w:szCs w:val="30"/>
        </w:rPr>
      </w:pPr>
      <w:r w:rsidRPr="00DC3C29">
        <w:rPr>
          <w:rFonts w:ascii="Times New Roman" w:eastAsia="黑体" w:hAnsi="Times New Roman"/>
          <w:sz w:val="24"/>
        </w:rPr>
        <w:t>一、基本信息</w:t>
      </w:r>
    </w:p>
    <w:p w14:paraId="307E15F9" w14:textId="3180FBF5" w:rsidR="0009780B" w:rsidRPr="00DC3C29" w:rsidRDefault="006814E1">
      <w:pPr>
        <w:snapToGrid w:val="0"/>
        <w:spacing w:line="288" w:lineRule="auto"/>
        <w:ind w:firstLineChars="196" w:firstLine="394"/>
        <w:rPr>
          <w:rFonts w:ascii="Times New Roman" w:hAnsi="Times New Roman"/>
          <w:color w:val="000000"/>
          <w:sz w:val="20"/>
          <w:szCs w:val="20"/>
        </w:rPr>
      </w:pPr>
      <w:r w:rsidRPr="00DC3C29">
        <w:rPr>
          <w:rFonts w:ascii="Times New Roman" w:hAnsi="Times New Roman"/>
          <w:b/>
          <w:bCs/>
          <w:color w:val="000000"/>
          <w:sz w:val="20"/>
          <w:szCs w:val="20"/>
        </w:rPr>
        <w:t>课程代码</w:t>
      </w:r>
      <w:r w:rsidR="00A009BF" w:rsidRPr="00DC3C29">
        <w:rPr>
          <w:rFonts w:ascii="Times New Roman" w:hAnsi="Times New Roman"/>
          <w:b/>
          <w:bCs/>
          <w:color w:val="000000"/>
          <w:sz w:val="20"/>
          <w:szCs w:val="20"/>
        </w:rPr>
        <w:t>：</w:t>
      </w:r>
      <w:r w:rsidR="005B137D" w:rsidRPr="00DC3C29">
        <w:rPr>
          <w:rFonts w:ascii="Times New Roman" w:hAnsi="Times New Roman"/>
          <w:color w:val="000000"/>
          <w:sz w:val="20"/>
          <w:szCs w:val="20"/>
        </w:rPr>
        <w:t>2020410</w:t>
      </w:r>
    </w:p>
    <w:p w14:paraId="701DB45E" w14:textId="3B434656" w:rsidR="0009780B" w:rsidRPr="00DC3C29" w:rsidRDefault="006814E1">
      <w:pPr>
        <w:snapToGrid w:val="0"/>
        <w:spacing w:line="288" w:lineRule="auto"/>
        <w:ind w:firstLineChars="196" w:firstLine="394"/>
        <w:rPr>
          <w:rFonts w:ascii="Times New Roman" w:hAnsi="Times New Roman"/>
          <w:color w:val="000000"/>
          <w:szCs w:val="21"/>
        </w:rPr>
      </w:pPr>
      <w:r w:rsidRPr="00DC3C29">
        <w:rPr>
          <w:rFonts w:ascii="Times New Roman" w:hAnsi="Times New Roman"/>
          <w:b/>
          <w:bCs/>
          <w:color w:val="000000"/>
          <w:sz w:val="20"/>
          <w:szCs w:val="20"/>
        </w:rPr>
        <w:t>课程学分：</w:t>
      </w:r>
      <w:r w:rsidR="009A5EAB" w:rsidRPr="00DC3C29">
        <w:rPr>
          <w:rFonts w:ascii="Times New Roman" w:hAnsi="Times New Roman"/>
          <w:color w:val="000000"/>
          <w:sz w:val="20"/>
          <w:szCs w:val="20"/>
        </w:rPr>
        <w:t>1</w:t>
      </w:r>
      <w:r w:rsidR="00EA36CA" w:rsidRPr="00DC3C29">
        <w:rPr>
          <w:rFonts w:ascii="Times New Roman" w:hAnsi="Times New Roman"/>
          <w:color w:val="000000"/>
          <w:sz w:val="20"/>
          <w:szCs w:val="20"/>
        </w:rPr>
        <w:t>0</w:t>
      </w:r>
    </w:p>
    <w:p w14:paraId="3E9D5BDB" w14:textId="33B52242" w:rsidR="0009780B" w:rsidRPr="00DC3C29" w:rsidRDefault="006814E1">
      <w:pPr>
        <w:snapToGrid w:val="0"/>
        <w:spacing w:line="288" w:lineRule="auto"/>
        <w:ind w:firstLineChars="196" w:firstLine="394"/>
        <w:rPr>
          <w:rFonts w:ascii="Times New Roman" w:hAnsi="Times New Roman"/>
          <w:color w:val="000000"/>
          <w:szCs w:val="21"/>
        </w:rPr>
      </w:pPr>
      <w:r w:rsidRPr="00DC3C29">
        <w:rPr>
          <w:rFonts w:ascii="Times New Roman" w:hAnsi="Times New Roman"/>
          <w:b/>
          <w:bCs/>
          <w:color w:val="000000"/>
          <w:sz w:val="20"/>
          <w:szCs w:val="20"/>
        </w:rPr>
        <w:t>面向专业：</w:t>
      </w:r>
      <w:r w:rsidR="009A5EAB" w:rsidRPr="00DC3C29">
        <w:rPr>
          <w:rFonts w:ascii="Times New Roman" w:hAnsi="Times New Roman"/>
          <w:color w:val="000000"/>
          <w:sz w:val="20"/>
          <w:szCs w:val="20"/>
        </w:rPr>
        <w:t>德语专业本科</w:t>
      </w:r>
    </w:p>
    <w:p w14:paraId="35D9B501" w14:textId="00000A71" w:rsidR="0009780B" w:rsidRPr="00DC3C29" w:rsidRDefault="006814E1">
      <w:pPr>
        <w:snapToGrid w:val="0"/>
        <w:spacing w:line="288" w:lineRule="auto"/>
        <w:ind w:firstLineChars="196" w:firstLine="394"/>
        <w:rPr>
          <w:rFonts w:ascii="Times New Roman" w:hAnsi="Times New Roman"/>
          <w:color w:val="000000"/>
          <w:sz w:val="20"/>
          <w:szCs w:val="20"/>
        </w:rPr>
      </w:pPr>
      <w:r w:rsidRPr="00DC3C29">
        <w:rPr>
          <w:rFonts w:ascii="Times New Roman" w:hAnsi="Times New Roman"/>
          <w:b/>
          <w:bCs/>
          <w:color w:val="000000"/>
          <w:sz w:val="20"/>
          <w:szCs w:val="20"/>
        </w:rPr>
        <w:t>课程性质：</w:t>
      </w:r>
      <w:r w:rsidR="009C238A" w:rsidRPr="00DC3C29">
        <w:rPr>
          <w:rFonts w:ascii="Times New Roman" w:hAnsi="Times New Roman"/>
          <w:color w:val="000000"/>
          <w:sz w:val="20"/>
          <w:szCs w:val="20"/>
        </w:rPr>
        <w:t>专业核心课</w:t>
      </w:r>
      <w:r w:rsidR="009C238A" w:rsidRPr="00DC3C29">
        <w:rPr>
          <w:rFonts w:ascii="宋体" w:hAnsi="宋体" w:cs="宋体" w:hint="eastAsia"/>
          <w:color w:val="000000"/>
          <w:sz w:val="20"/>
          <w:szCs w:val="20"/>
        </w:rPr>
        <w:t>◎</w:t>
      </w:r>
    </w:p>
    <w:p w14:paraId="7C01B609" w14:textId="77777777" w:rsidR="0009780B" w:rsidRPr="00DC3C29" w:rsidRDefault="006814E1">
      <w:pPr>
        <w:snapToGrid w:val="0"/>
        <w:spacing w:line="288" w:lineRule="auto"/>
        <w:ind w:firstLineChars="196" w:firstLine="394"/>
        <w:rPr>
          <w:rFonts w:ascii="Times New Roman" w:hAnsi="Times New Roman"/>
          <w:bCs/>
          <w:color w:val="000000"/>
          <w:szCs w:val="21"/>
        </w:rPr>
      </w:pPr>
      <w:r w:rsidRPr="00DC3C29">
        <w:rPr>
          <w:rFonts w:ascii="Times New Roman" w:hAnsi="Times New Roman"/>
          <w:b/>
          <w:bCs/>
          <w:color w:val="000000"/>
          <w:sz w:val="20"/>
          <w:szCs w:val="20"/>
        </w:rPr>
        <w:t>开课院系：</w:t>
      </w:r>
      <w:r w:rsidR="009A5EAB" w:rsidRPr="00DC3C29">
        <w:rPr>
          <w:rFonts w:ascii="Times New Roman" w:hAnsi="Times New Roman"/>
          <w:bCs/>
          <w:color w:val="000000"/>
          <w:sz w:val="20"/>
          <w:szCs w:val="20"/>
        </w:rPr>
        <w:t>外国语学院德语系</w:t>
      </w:r>
    </w:p>
    <w:p w14:paraId="68B16CD4" w14:textId="77777777" w:rsidR="0009780B" w:rsidRPr="00DC3C29" w:rsidRDefault="006814E1">
      <w:pPr>
        <w:snapToGrid w:val="0"/>
        <w:spacing w:line="288" w:lineRule="auto"/>
        <w:ind w:firstLineChars="196" w:firstLine="394"/>
        <w:rPr>
          <w:rFonts w:ascii="Times New Roman" w:hAnsi="Times New Roman"/>
          <w:color w:val="000000"/>
          <w:sz w:val="20"/>
          <w:szCs w:val="20"/>
        </w:rPr>
      </w:pPr>
      <w:r w:rsidRPr="00DC3C29">
        <w:rPr>
          <w:rFonts w:ascii="Times New Roman" w:hAnsi="Times New Roman"/>
          <w:b/>
          <w:bCs/>
          <w:color w:val="000000"/>
          <w:sz w:val="20"/>
          <w:szCs w:val="20"/>
        </w:rPr>
        <w:t>使用教材：</w:t>
      </w:r>
    </w:p>
    <w:p w14:paraId="58A95F59" w14:textId="77777777" w:rsidR="001C10B2" w:rsidRPr="00DC3C29" w:rsidRDefault="006814E1" w:rsidP="009A5EAB">
      <w:pPr>
        <w:snapToGrid w:val="0"/>
        <w:spacing w:line="288" w:lineRule="auto"/>
        <w:ind w:firstLineChars="396" w:firstLine="792"/>
        <w:rPr>
          <w:rFonts w:ascii="Times New Roman" w:hAnsi="Times New Roman"/>
          <w:color w:val="000000"/>
          <w:sz w:val="20"/>
          <w:szCs w:val="20"/>
        </w:rPr>
      </w:pPr>
      <w:r w:rsidRPr="00DC3C29">
        <w:rPr>
          <w:rFonts w:ascii="Times New Roman" w:hAnsi="Times New Roman"/>
          <w:color w:val="000000"/>
          <w:sz w:val="20"/>
          <w:szCs w:val="20"/>
        </w:rPr>
        <w:t>教材</w:t>
      </w:r>
    </w:p>
    <w:p w14:paraId="47A2AE5B" w14:textId="31E21A57" w:rsidR="001C10B2" w:rsidRPr="00DC3C29" w:rsidRDefault="00EA36CA" w:rsidP="001C10B2">
      <w:pPr>
        <w:snapToGrid w:val="0"/>
        <w:spacing w:line="288" w:lineRule="auto"/>
        <w:ind w:firstLineChars="396" w:firstLine="792"/>
        <w:rPr>
          <w:rFonts w:ascii="Times New Roman" w:hAnsi="Times New Roman"/>
          <w:color w:val="000000"/>
          <w:sz w:val="20"/>
          <w:szCs w:val="20"/>
        </w:rPr>
      </w:pPr>
      <w:r w:rsidRPr="00DC3C29">
        <w:rPr>
          <w:rFonts w:ascii="Times New Roman" w:hAnsi="Times New Roman"/>
          <w:color w:val="000000"/>
          <w:sz w:val="20"/>
          <w:szCs w:val="20"/>
        </w:rPr>
        <w:t>《当代大学德语</w:t>
      </w:r>
      <w:r w:rsidRPr="00DC3C2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B137D" w:rsidRPr="00DC3C29">
        <w:rPr>
          <w:rFonts w:ascii="Times New Roman" w:hAnsi="Times New Roman"/>
          <w:color w:val="000000"/>
          <w:sz w:val="20"/>
          <w:szCs w:val="20"/>
        </w:rPr>
        <w:t>3</w:t>
      </w:r>
      <w:r w:rsidRPr="00DC3C29">
        <w:rPr>
          <w:rFonts w:ascii="Times New Roman" w:hAnsi="Times New Roman"/>
          <w:color w:val="000000"/>
          <w:sz w:val="20"/>
          <w:szCs w:val="20"/>
        </w:rPr>
        <w:t>》，主编：梁敏，聂黎曦，外语教学与研究出版社，</w:t>
      </w:r>
      <w:r w:rsidRPr="00DC3C29">
        <w:rPr>
          <w:rFonts w:ascii="Times New Roman" w:hAnsi="Times New Roman"/>
          <w:color w:val="000000"/>
          <w:sz w:val="20"/>
          <w:szCs w:val="20"/>
        </w:rPr>
        <w:t>2006</w:t>
      </w:r>
      <w:r w:rsidR="001C10B2" w:rsidRPr="00DC3C29">
        <w:rPr>
          <w:rFonts w:ascii="Times New Roman" w:hAnsi="Times New Roman"/>
          <w:color w:val="000000"/>
          <w:sz w:val="20"/>
          <w:szCs w:val="20"/>
        </w:rPr>
        <w:t>。</w:t>
      </w:r>
    </w:p>
    <w:p w14:paraId="639AD346" w14:textId="4A1957C4" w:rsidR="0009780B" w:rsidRPr="00DC3C29" w:rsidRDefault="00EA36CA" w:rsidP="001C10B2">
      <w:pPr>
        <w:snapToGrid w:val="0"/>
        <w:spacing w:line="288" w:lineRule="auto"/>
        <w:ind w:firstLineChars="396" w:firstLine="792"/>
        <w:rPr>
          <w:rFonts w:ascii="Times New Roman" w:hAnsi="Times New Roman"/>
          <w:color w:val="000000"/>
          <w:sz w:val="20"/>
          <w:szCs w:val="20"/>
        </w:rPr>
      </w:pPr>
      <w:r w:rsidRPr="00DC3C29">
        <w:rPr>
          <w:rFonts w:ascii="Times New Roman" w:hAnsi="Times New Roman"/>
          <w:color w:val="000000"/>
          <w:sz w:val="20"/>
          <w:szCs w:val="20"/>
        </w:rPr>
        <w:t>《当代大学德语</w:t>
      </w:r>
      <w:r w:rsidRPr="00DC3C29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B137D" w:rsidRPr="00DC3C29">
        <w:rPr>
          <w:rFonts w:ascii="Times New Roman" w:hAnsi="Times New Roman"/>
          <w:color w:val="000000"/>
          <w:sz w:val="20"/>
          <w:szCs w:val="20"/>
        </w:rPr>
        <w:t>4</w:t>
      </w:r>
      <w:r w:rsidRPr="00DC3C29">
        <w:rPr>
          <w:rFonts w:ascii="Times New Roman" w:hAnsi="Times New Roman"/>
          <w:color w:val="000000"/>
          <w:sz w:val="20"/>
          <w:szCs w:val="20"/>
        </w:rPr>
        <w:t>》主编：梁敏，聂黎曦，外语教学与研究出版社，</w:t>
      </w:r>
      <w:r w:rsidRPr="00DC3C29">
        <w:rPr>
          <w:rFonts w:ascii="Times New Roman" w:hAnsi="Times New Roman"/>
          <w:color w:val="000000"/>
          <w:sz w:val="20"/>
          <w:szCs w:val="20"/>
        </w:rPr>
        <w:t>2006</w:t>
      </w:r>
      <w:r w:rsidR="001C10B2" w:rsidRPr="00DC3C29">
        <w:rPr>
          <w:rFonts w:ascii="Times New Roman" w:hAnsi="Times New Roman"/>
          <w:color w:val="000000"/>
          <w:sz w:val="20"/>
          <w:szCs w:val="20"/>
        </w:rPr>
        <w:t>。</w:t>
      </w:r>
    </w:p>
    <w:p w14:paraId="6F1F0388" w14:textId="77777777" w:rsidR="001C10B2" w:rsidRPr="00DC3C29" w:rsidRDefault="006814E1" w:rsidP="006B75B0">
      <w:pPr>
        <w:snapToGrid w:val="0"/>
        <w:spacing w:line="288" w:lineRule="auto"/>
        <w:ind w:leftChars="342" w:left="718" w:firstLineChars="50" w:firstLine="100"/>
        <w:rPr>
          <w:rFonts w:ascii="Times New Roman" w:hAnsi="Times New Roman"/>
          <w:color w:val="000000"/>
          <w:sz w:val="20"/>
          <w:szCs w:val="20"/>
        </w:rPr>
      </w:pPr>
      <w:r w:rsidRPr="00DC3C29">
        <w:rPr>
          <w:rFonts w:ascii="Times New Roman" w:hAnsi="Times New Roman"/>
          <w:color w:val="000000"/>
          <w:sz w:val="20"/>
          <w:szCs w:val="20"/>
        </w:rPr>
        <w:t>参考书目</w:t>
      </w:r>
    </w:p>
    <w:p w14:paraId="327BF08F" w14:textId="4948E414" w:rsidR="001C10B2" w:rsidRPr="00DC3C29" w:rsidRDefault="009A5EAB" w:rsidP="001C10B2">
      <w:pPr>
        <w:snapToGrid w:val="0"/>
        <w:spacing w:line="288" w:lineRule="auto"/>
        <w:ind w:leftChars="342" w:left="718" w:firstLineChars="50" w:firstLine="100"/>
        <w:rPr>
          <w:rFonts w:ascii="Times New Roman" w:hAnsi="Times New Roman"/>
          <w:color w:val="000000"/>
          <w:sz w:val="20"/>
          <w:szCs w:val="20"/>
        </w:rPr>
      </w:pPr>
      <w:r w:rsidRPr="00DC3C29">
        <w:rPr>
          <w:rFonts w:ascii="Times New Roman" w:hAnsi="Times New Roman"/>
          <w:color w:val="000000"/>
          <w:sz w:val="20"/>
          <w:szCs w:val="20"/>
        </w:rPr>
        <w:t>《标准德语语法》，主编：德雷尔，施密特，外语教学与研究出版社，</w:t>
      </w:r>
      <w:r w:rsidRPr="00DC3C29">
        <w:rPr>
          <w:rFonts w:ascii="Times New Roman" w:hAnsi="Times New Roman"/>
          <w:color w:val="000000"/>
          <w:sz w:val="20"/>
          <w:szCs w:val="20"/>
        </w:rPr>
        <w:t>2001</w:t>
      </w:r>
      <w:r w:rsidR="001C10B2" w:rsidRPr="00DC3C29">
        <w:rPr>
          <w:rFonts w:ascii="Times New Roman" w:hAnsi="Times New Roman"/>
          <w:color w:val="000000"/>
          <w:sz w:val="20"/>
          <w:szCs w:val="20"/>
        </w:rPr>
        <w:t>。</w:t>
      </w:r>
    </w:p>
    <w:p w14:paraId="2E133A2A" w14:textId="0C629FFF" w:rsidR="001C10B2" w:rsidRPr="00DC3C29" w:rsidRDefault="009A5EAB" w:rsidP="001C10B2">
      <w:pPr>
        <w:snapToGrid w:val="0"/>
        <w:spacing w:line="288" w:lineRule="auto"/>
        <w:ind w:leftChars="342" w:left="718" w:firstLineChars="50" w:firstLine="100"/>
        <w:rPr>
          <w:rFonts w:ascii="Times New Roman" w:hAnsi="Times New Roman"/>
          <w:color w:val="000000"/>
          <w:sz w:val="20"/>
          <w:szCs w:val="20"/>
        </w:rPr>
      </w:pPr>
      <w:r w:rsidRPr="00DC3C29">
        <w:rPr>
          <w:rFonts w:ascii="Times New Roman" w:hAnsi="Times New Roman"/>
          <w:color w:val="000000"/>
          <w:sz w:val="20"/>
          <w:szCs w:val="20"/>
        </w:rPr>
        <w:t>《现代德语实用语法（第五版）》，</w:t>
      </w:r>
      <w:proofErr w:type="gramStart"/>
      <w:r w:rsidRPr="00DC3C29">
        <w:rPr>
          <w:rFonts w:ascii="Times New Roman" w:hAnsi="Times New Roman"/>
          <w:color w:val="000000"/>
          <w:sz w:val="20"/>
          <w:szCs w:val="20"/>
        </w:rPr>
        <w:t>王兆渠等</w:t>
      </w:r>
      <w:proofErr w:type="gramEnd"/>
      <w:r w:rsidRPr="00DC3C29">
        <w:rPr>
          <w:rFonts w:ascii="Times New Roman" w:hAnsi="Times New Roman"/>
          <w:color w:val="000000"/>
          <w:sz w:val="20"/>
          <w:szCs w:val="20"/>
        </w:rPr>
        <w:t>编，同济大学出版社，</w:t>
      </w:r>
      <w:r w:rsidRPr="00DC3C29">
        <w:rPr>
          <w:rFonts w:ascii="Times New Roman" w:hAnsi="Times New Roman"/>
          <w:color w:val="000000"/>
          <w:sz w:val="20"/>
          <w:szCs w:val="20"/>
        </w:rPr>
        <w:t>2010</w:t>
      </w:r>
      <w:r w:rsidR="001C10B2" w:rsidRPr="00DC3C29">
        <w:rPr>
          <w:rFonts w:ascii="Times New Roman" w:hAnsi="Times New Roman"/>
          <w:color w:val="000000"/>
          <w:sz w:val="20"/>
          <w:szCs w:val="20"/>
        </w:rPr>
        <w:t>。</w:t>
      </w:r>
    </w:p>
    <w:p w14:paraId="688A26AD" w14:textId="3EA0AD1D" w:rsidR="0009780B" w:rsidRPr="00DC3C29" w:rsidRDefault="009A5EAB" w:rsidP="001C10B2">
      <w:pPr>
        <w:snapToGrid w:val="0"/>
        <w:spacing w:line="288" w:lineRule="auto"/>
        <w:ind w:leftChars="342" w:left="718" w:firstLineChars="50" w:firstLine="100"/>
        <w:rPr>
          <w:rFonts w:ascii="Times New Roman" w:hAnsi="Times New Roman"/>
          <w:color w:val="000000"/>
          <w:sz w:val="20"/>
          <w:szCs w:val="20"/>
        </w:rPr>
      </w:pPr>
      <w:r w:rsidRPr="00DC3C29">
        <w:rPr>
          <w:rFonts w:ascii="Times New Roman" w:hAnsi="Times New Roman"/>
          <w:color w:val="000000"/>
          <w:sz w:val="20"/>
          <w:szCs w:val="20"/>
        </w:rPr>
        <w:t>《德语语法解析与练习》，周抗美，</w:t>
      </w:r>
      <w:proofErr w:type="gramStart"/>
      <w:r w:rsidRPr="00DC3C29">
        <w:rPr>
          <w:rFonts w:ascii="Times New Roman" w:hAnsi="Times New Roman"/>
          <w:color w:val="000000"/>
          <w:sz w:val="20"/>
          <w:szCs w:val="20"/>
        </w:rPr>
        <w:t>王兆渠编著</w:t>
      </w:r>
      <w:proofErr w:type="gramEnd"/>
      <w:r w:rsidRPr="00DC3C29">
        <w:rPr>
          <w:rFonts w:ascii="Times New Roman" w:hAnsi="Times New Roman"/>
          <w:color w:val="000000"/>
          <w:sz w:val="20"/>
          <w:szCs w:val="20"/>
        </w:rPr>
        <w:t>，同济大学出版社，</w:t>
      </w:r>
      <w:r w:rsidRPr="00DC3C29">
        <w:rPr>
          <w:rFonts w:ascii="Times New Roman" w:hAnsi="Times New Roman"/>
          <w:color w:val="000000"/>
          <w:sz w:val="20"/>
          <w:szCs w:val="20"/>
        </w:rPr>
        <w:t>2010</w:t>
      </w:r>
      <w:r w:rsidR="001C10B2" w:rsidRPr="00DC3C29">
        <w:rPr>
          <w:rFonts w:ascii="Times New Roman" w:hAnsi="Times New Roman"/>
          <w:color w:val="000000"/>
          <w:sz w:val="20"/>
          <w:szCs w:val="20"/>
        </w:rPr>
        <w:t>。</w:t>
      </w:r>
    </w:p>
    <w:p w14:paraId="025983B8" w14:textId="34055D75" w:rsidR="00F963CE" w:rsidRDefault="006814E1" w:rsidP="00F963CE">
      <w:pPr>
        <w:snapToGrid w:val="0"/>
        <w:spacing w:line="288" w:lineRule="auto"/>
        <w:ind w:firstLineChars="196" w:firstLine="394"/>
        <w:jc w:val="left"/>
        <w:rPr>
          <w:rFonts w:ascii="Times New Roman" w:hAnsi="Times New Roman"/>
          <w:bCs/>
          <w:color w:val="000000"/>
          <w:sz w:val="20"/>
          <w:szCs w:val="20"/>
        </w:rPr>
      </w:pPr>
      <w:r w:rsidRPr="00DC3C29">
        <w:rPr>
          <w:rFonts w:ascii="Times New Roman" w:hAnsi="Times New Roman"/>
          <w:b/>
          <w:bCs/>
          <w:color w:val="000000"/>
          <w:sz w:val="20"/>
          <w:szCs w:val="20"/>
        </w:rPr>
        <w:t>课程网站网址：</w:t>
      </w:r>
      <w:r w:rsidR="00F963CE" w:rsidRPr="00F963CE">
        <w:rPr>
          <w:rFonts w:ascii="Times New Roman" w:hAnsi="Times New Roman"/>
          <w:color w:val="000000"/>
          <w:sz w:val="20"/>
          <w:szCs w:val="20"/>
        </w:rPr>
        <w:t>https://hikeweb.zhihuishu.com/hike-tch/course/setCourse?courseId=10690833</w:t>
      </w:r>
    </w:p>
    <w:p w14:paraId="2A402668" w14:textId="5192A890" w:rsidR="0009780B" w:rsidRPr="00DC3C29" w:rsidRDefault="006814E1" w:rsidP="00F963CE">
      <w:pPr>
        <w:snapToGrid w:val="0"/>
        <w:spacing w:line="288" w:lineRule="auto"/>
        <w:ind w:firstLineChars="196" w:firstLine="394"/>
        <w:jc w:val="left"/>
        <w:rPr>
          <w:rFonts w:ascii="Times New Roman" w:hAnsi="Times New Roman"/>
          <w:color w:val="000000"/>
          <w:sz w:val="20"/>
          <w:szCs w:val="20"/>
        </w:rPr>
      </w:pPr>
      <w:r w:rsidRPr="00DC3C29">
        <w:rPr>
          <w:rFonts w:ascii="Times New Roman" w:hAnsi="Times New Roman"/>
          <w:b/>
          <w:bCs/>
          <w:color w:val="000000"/>
          <w:sz w:val="20"/>
          <w:szCs w:val="20"/>
        </w:rPr>
        <w:t>先修课程：</w:t>
      </w:r>
      <w:r w:rsidR="006B75B0" w:rsidRPr="00DC3C29">
        <w:rPr>
          <w:rFonts w:ascii="Times New Roman" w:hAnsi="Times New Roman"/>
          <w:color w:val="000000"/>
          <w:sz w:val="20"/>
          <w:szCs w:val="20"/>
        </w:rPr>
        <w:t>中级德语</w:t>
      </w:r>
      <w:r w:rsidR="006B75B0" w:rsidRPr="00DC3C29">
        <w:rPr>
          <w:rFonts w:ascii="Times New Roman" w:hAnsi="Times New Roman"/>
          <w:color w:val="000000"/>
          <w:sz w:val="20"/>
          <w:szCs w:val="20"/>
        </w:rPr>
        <w:t>1</w:t>
      </w:r>
      <w:r w:rsidR="001C10B2" w:rsidRPr="00DC3C29">
        <w:rPr>
          <w:rFonts w:ascii="Times New Roman" w:hAnsi="Times New Roman"/>
          <w:color w:val="000000"/>
          <w:sz w:val="20"/>
          <w:szCs w:val="20"/>
        </w:rPr>
        <w:t>，</w:t>
      </w:r>
      <w:r w:rsidR="006B75B0" w:rsidRPr="00DC3C29">
        <w:rPr>
          <w:rFonts w:ascii="Times New Roman" w:hAnsi="Times New Roman"/>
          <w:color w:val="000000"/>
          <w:sz w:val="20"/>
          <w:szCs w:val="20"/>
        </w:rPr>
        <w:t>2020409</w:t>
      </w:r>
      <w:r w:rsidR="001C10B2" w:rsidRPr="00DC3C29">
        <w:rPr>
          <w:rFonts w:ascii="Times New Roman" w:hAnsi="Times New Roman"/>
          <w:color w:val="000000"/>
          <w:sz w:val="20"/>
          <w:szCs w:val="20"/>
        </w:rPr>
        <w:t>，</w:t>
      </w:r>
      <w:r w:rsidR="001C10B2" w:rsidRPr="00DC3C29">
        <w:rPr>
          <w:rFonts w:ascii="Times New Roman" w:hAnsi="Times New Roman"/>
          <w:color w:val="000000"/>
          <w:sz w:val="20"/>
          <w:szCs w:val="20"/>
          <w:lang w:val="de-DE"/>
        </w:rPr>
        <w:t>(10)</w:t>
      </w:r>
    </w:p>
    <w:p w14:paraId="7A0E3526" w14:textId="77777777" w:rsidR="006B75B0" w:rsidRPr="00DC3C29" w:rsidRDefault="006B75B0" w:rsidP="006B75B0">
      <w:pPr>
        <w:adjustRightInd w:val="0"/>
        <w:snapToGrid w:val="0"/>
        <w:spacing w:line="288" w:lineRule="auto"/>
        <w:ind w:firstLineChars="196" w:firstLine="392"/>
        <w:rPr>
          <w:rFonts w:ascii="Times New Roman" w:hAnsi="Times New Roman"/>
          <w:color w:val="000000"/>
          <w:sz w:val="20"/>
          <w:szCs w:val="20"/>
        </w:rPr>
      </w:pPr>
    </w:p>
    <w:p w14:paraId="0E19FD0D" w14:textId="77777777" w:rsidR="0009780B" w:rsidRPr="00DC3C29" w:rsidRDefault="006814E1" w:rsidP="009A5EAB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rFonts w:ascii="Times New Roman" w:hAnsi="Times New Roman"/>
          <w:b/>
          <w:color w:val="000000"/>
          <w:sz w:val="24"/>
          <w:szCs w:val="20"/>
        </w:rPr>
      </w:pPr>
      <w:r w:rsidRPr="00DC3C29">
        <w:rPr>
          <w:rFonts w:ascii="Times New Roman" w:eastAsia="黑体" w:hAnsi="Times New Roman"/>
          <w:sz w:val="24"/>
        </w:rPr>
        <w:t>二、课程简介</w:t>
      </w:r>
    </w:p>
    <w:p w14:paraId="160D9426" w14:textId="77777777" w:rsidR="006B75B0" w:rsidRPr="00DC3C29" w:rsidRDefault="006B75B0" w:rsidP="006B75B0">
      <w:pPr>
        <w:snapToGrid w:val="0"/>
        <w:spacing w:line="288" w:lineRule="auto"/>
        <w:ind w:firstLineChars="200" w:firstLine="400"/>
        <w:rPr>
          <w:rFonts w:ascii="Times New Roman" w:hAnsi="Times New Roman"/>
          <w:color w:val="000000"/>
          <w:sz w:val="20"/>
          <w:szCs w:val="20"/>
        </w:rPr>
      </w:pPr>
      <w:r w:rsidRPr="00DC3C29">
        <w:rPr>
          <w:rFonts w:ascii="Times New Roman" w:hAnsi="Times New Roman"/>
          <w:color w:val="000000"/>
          <w:sz w:val="20"/>
          <w:szCs w:val="20"/>
        </w:rPr>
        <w:t>中级德语</w:t>
      </w:r>
      <w:r w:rsidRPr="00DC3C29">
        <w:rPr>
          <w:rFonts w:ascii="Times New Roman" w:hAnsi="Times New Roman"/>
          <w:color w:val="000000"/>
          <w:sz w:val="20"/>
          <w:szCs w:val="20"/>
        </w:rPr>
        <w:t>2</w:t>
      </w:r>
      <w:r w:rsidRPr="00DC3C29">
        <w:rPr>
          <w:rFonts w:ascii="Times New Roman" w:hAnsi="Times New Roman"/>
          <w:color w:val="000000"/>
          <w:sz w:val="20"/>
          <w:szCs w:val="20"/>
        </w:rPr>
        <w:t>是德语专业大二学生必修课程，是中级德语</w:t>
      </w:r>
      <w:r w:rsidRPr="00DC3C29">
        <w:rPr>
          <w:rFonts w:ascii="Times New Roman" w:hAnsi="Times New Roman"/>
          <w:color w:val="000000"/>
          <w:sz w:val="20"/>
          <w:szCs w:val="20"/>
        </w:rPr>
        <w:t>1</w:t>
      </w:r>
      <w:r w:rsidRPr="00DC3C29">
        <w:rPr>
          <w:rFonts w:ascii="Times New Roman" w:hAnsi="Times New Roman"/>
          <w:color w:val="000000"/>
          <w:sz w:val="20"/>
          <w:szCs w:val="20"/>
        </w:rPr>
        <w:t>的深化，在巩固德语基本语法基础上，大大增加词汇量。本课程在讲授德语语法现象的同时，注重学生听说读写译的各方面能力，旨在通过课程，为学生的综合德语素质打下坚实的基础。学生学完中级德语以后，语言水平能够达到欧洲语言标准</w:t>
      </w:r>
      <w:r w:rsidRPr="00DC3C29">
        <w:rPr>
          <w:rFonts w:ascii="Times New Roman" w:hAnsi="Times New Roman"/>
          <w:color w:val="000000"/>
          <w:sz w:val="20"/>
          <w:szCs w:val="20"/>
        </w:rPr>
        <w:t>B2</w:t>
      </w:r>
      <w:r w:rsidRPr="00DC3C29">
        <w:rPr>
          <w:rFonts w:ascii="Times New Roman" w:hAnsi="Times New Roman"/>
          <w:color w:val="000000"/>
          <w:sz w:val="20"/>
          <w:szCs w:val="20"/>
        </w:rPr>
        <w:t>的水平。</w:t>
      </w:r>
    </w:p>
    <w:p w14:paraId="21F920AA" w14:textId="77777777" w:rsidR="00EA36CA" w:rsidRPr="00DC3C29" w:rsidRDefault="006B75B0" w:rsidP="006B75B0">
      <w:pPr>
        <w:snapToGrid w:val="0"/>
        <w:spacing w:line="288" w:lineRule="auto"/>
        <w:ind w:firstLineChars="200" w:firstLine="400"/>
        <w:rPr>
          <w:rFonts w:ascii="Times New Roman" w:hAnsi="Times New Roman"/>
          <w:color w:val="000000"/>
          <w:sz w:val="20"/>
          <w:szCs w:val="20"/>
        </w:rPr>
      </w:pPr>
      <w:r w:rsidRPr="00DC3C29">
        <w:rPr>
          <w:rFonts w:ascii="Times New Roman" w:hAnsi="Times New Roman"/>
          <w:color w:val="000000"/>
          <w:sz w:val="20"/>
          <w:szCs w:val="20"/>
        </w:rPr>
        <w:t>学习中级德语后，学生应该达到以下的要求：撰写官方邮件、有条理地书写议论文、能够快速阅读</w:t>
      </w:r>
      <w:r w:rsidRPr="00DC3C29">
        <w:rPr>
          <w:rFonts w:ascii="Times New Roman" w:hAnsi="Times New Roman"/>
          <w:color w:val="000000"/>
          <w:sz w:val="20"/>
          <w:szCs w:val="20"/>
        </w:rPr>
        <w:t>B2</w:t>
      </w:r>
      <w:r w:rsidRPr="00DC3C29">
        <w:rPr>
          <w:rFonts w:ascii="Times New Roman" w:hAnsi="Times New Roman"/>
          <w:color w:val="000000"/>
          <w:sz w:val="20"/>
          <w:szCs w:val="20"/>
        </w:rPr>
        <w:t>难度的文章并进行总结、欣赏童话故事和文学作品。就特定主题发表自己的看法，如：电脑的优缺点、气候变化、个人职业发展规划。</w:t>
      </w:r>
    </w:p>
    <w:p w14:paraId="6D66EFB3" w14:textId="77777777" w:rsidR="006B75B0" w:rsidRPr="00DC3C29" w:rsidRDefault="006B75B0" w:rsidP="006B75B0">
      <w:pPr>
        <w:snapToGrid w:val="0"/>
        <w:spacing w:line="288" w:lineRule="auto"/>
        <w:ind w:firstLineChars="200" w:firstLine="400"/>
        <w:rPr>
          <w:rFonts w:ascii="Times New Roman" w:hAnsi="Times New Roman"/>
          <w:color w:val="000000"/>
          <w:sz w:val="20"/>
          <w:szCs w:val="20"/>
        </w:rPr>
      </w:pPr>
    </w:p>
    <w:p w14:paraId="21068CFB" w14:textId="77777777" w:rsidR="0009780B" w:rsidRPr="00DC3C29" w:rsidRDefault="006814E1" w:rsidP="009A5EA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Times New Roman" w:eastAsia="黑体" w:hAnsi="Times New Roman"/>
          <w:sz w:val="24"/>
        </w:rPr>
      </w:pPr>
      <w:r w:rsidRPr="00DC3C29">
        <w:rPr>
          <w:rFonts w:ascii="Times New Roman" w:eastAsia="黑体" w:hAnsi="Times New Roman"/>
          <w:sz w:val="24"/>
        </w:rPr>
        <w:t>三、选课建议</w:t>
      </w:r>
    </w:p>
    <w:p w14:paraId="135B42D7" w14:textId="77777777" w:rsidR="0009780B" w:rsidRPr="00DC3C29" w:rsidRDefault="006B75B0" w:rsidP="006B75B0">
      <w:pPr>
        <w:snapToGrid w:val="0"/>
        <w:spacing w:line="288" w:lineRule="auto"/>
        <w:ind w:firstLineChars="200" w:firstLine="400"/>
        <w:rPr>
          <w:rFonts w:ascii="Times New Roman" w:hAnsi="Times New Roman"/>
          <w:color w:val="000000"/>
          <w:sz w:val="20"/>
          <w:szCs w:val="20"/>
        </w:rPr>
      </w:pPr>
      <w:r w:rsidRPr="00DC3C29">
        <w:rPr>
          <w:rFonts w:ascii="Times New Roman" w:hAnsi="Times New Roman"/>
          <w:color w:val="000000"/>
          <w:sz w:val="20"/>
          <w:szCs w:val="20"/>
        </w:rPr>
        <w:t>适合德语专业二年级的学生。建议学生先修中级德语</w:t>
      </w:r>
      <w:r w:rsidRPr="00DC3C29">
        <w:rPr>
          <w:rFonts w:ascii="Times New Roman" w:hAnsi="Times New Roman"/>
          <w:color w:val="000000"/>
          <w:sz w:val="20"/>
          <w:szCs w:val="20"/>
        </w:rPr>
        <w:t>1</w:t>
      </w:r>
      <w:r w:rsidR="009C238A" w:rsidRPr="00DC3C29">
        <w:rPr>
          <w:rFonts w:ascii="Times New Roman" w:hAnsi="Times New Roman"/>
          <w:color w:val="000000"/>
          <w:sz w:val="20"/>
          <w:szCs w:val="20"/>
        </w:rPr>
        <w:t>。</w:t>
      </w:r>
    </w:p>
    <w:p w14:paraId="2F1FFACA" w14:textId="77777777" w:rsidR="0009780B" w:rsidRPr="00DC3C29" w:rsidRDefault="0009780B" w:rsidP="009A5EAB">
      <w:pPr>
        <w:snapToGrid w:val="0"/>
        <w:spacing w:line="288" w:lineRule="auto"/>
        <w:rPr>
          <w:rFonts w:ascii="Times New Roman" w:hAnsi="Times New Roman"/>
          <w:color w:val="000000"/>
          <w:sz w:val="20"/>
          <w:szCs w:val="20"/>
        </w:rPr>
      </w:pPr>
    </w:p>
    <w:p w14:paraId="0E618B0E" w14:textId="77777777" w:rsidR="00DC3C29" w:rsidRDefault="00DC3C29" w:rsidP="001C10B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Times New Roman" w:eastAsia="黑体" w:hAnsi="Times New Roman"/>
          <w:sz w:val="24"/>
        </w:rPr>
        <w:sectPr w:rsidR="00DC3C2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67DB3C1" w14:textId="77777777" w:rsidR="001C10B2" w:rsidRPr="00DC3C29" w:rsidRDefault="001C10B2" w:rsidP="001C10B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Times New Roman" w:eastAsia="黑体" w:hAnsi="Times New Roman"/>
          <w:sz w:val="24"/>
        </w:rPr>
      </w:pPr>
      <w:r w:rsidRPr="00DC3C29">
        <w:rPr>
          <w:rFonts w:ascii="Times New Roman" w:eastAsia="黑体" w:hAnsi="Times New Roman"/>
          <w:sz w:val="24"/>
        </w:rPr>
        <w:lastRenderedPageBreak/>
        <w:t>四、课程与专业毕业要求的关联性</w:t>
      </w:r>
    </w:p>
    <w:tbl>
      <w:tblPr>
        <w:tblW w:w="8472" w:type="dxa"/>
        <w:tblLayout w:type="fixed"/>
        <w:tblLook w:val="04A0" w:firstRow="1" w:lastRow="0" w:firstColumn="1" w:lastColumn="0" w:noHBand="0" w:noVBand="1"/>
      </w:tblPr>
      <w:tblGrid>
        <w:gridCol w:w="675"/>
        <w:gridCol w:w="851"/>
        <w:gridCol w:w="6266"/>
        <w:gridCol w:w="680"/>
      </w:tblGrid>
      <w:tr w:rsidR="001C10B2" w:rsidRPr="00DC3C29" w14:paraId="79143E44" w14:textId="77777777" w:rsidTr="00C1388E">
        <w:trPr>
          <w:trHeight w:val="536"/>
        </w:trPr>
        <w:tc>
          <w:tcPr>
            <w:tcW w:w="7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5B727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Cs w:val="21"/>
              </w:rPr>
            </w:pPr>
            <w:bookmarkStart w:id="1" w:name="_Hlk67319576"/>
            <w:r w:rsidRPr="00DC3C29">
              <w:rPr>
                <w:rFonts w:ascii="Times New Roman" w:eastAsia="黑体" w:hAnsi="Times New Roman"/>
                <w:b/>
                <w:bCs/>
                <w:szCs w:val="21"/>
              </w:rPr>
              <w:t>专业毕业要求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003F3" w14:textId="77777777" w:rsidR="001C10B2" w:rsidRPr="00DC3C29" w:rsidRDefault="001C10B2" w:rsidP="00C1388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szCs w:val="21"/>
              </w:rPr>
              <w:t>关联</w:t>
            </w:r>
          </w:p>
        </w:tc>
      </w:tr>
      <w:tr w:rsidR="001C10B2" w:rsidRPr="00DC3C29" w14:paraId="16040901" w14:textId="77777777" w:rsidTr="00C1388E">
        <w:trPr>
          <w:trHeight w:val="5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5B15D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L011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1FD9A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LO111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AB4FE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倾听他人意见、尊重他人观点、分析他人需求。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E4904" w14:textId="77777777" w:rsidR="001C10B2" w:rsidRPr="00DC3C29" w:rsidRDefault="001C10B2" w:rsidP="00C1388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1C10B2" w:rsidRPr="00DC3C29" w14:paraId="086E2E94" w14:textId="77777777" w:rsidTr="00C1388E">
        <w:trPr>
          <w:trHeight w:val="26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2A14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8D1C61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LO112</w:t>
            </w:r>
          </w:p>
        </w:tc>
        <w:tc>
          <w:tcPr>
            <w:tcW w:w="6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68A48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应用书面或口头形式，阐释自己的观点，有效沟通。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CC37" w14:textId="77777777" w:rsidR="001C10B2" w:rsidRPr="00DC3C29" w:rsidRDefault="001C10B2" w:rsidP="00C1388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1C10B2" w:rsidRPr="00DC3C29" w14:paraId="583B9AB5" w14:textId="77777777" w:rsidTr="00C1388E">
        <w:trPr>
          <w:trHeight w:val="38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D9A05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L021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A5268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LO211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86082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能根据需要确定学习目标，并设计学习计划。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B3777" w14:textId="77777777" w:rsidR="001C10B2" w:rsidRPr="00DC3C29" w:rsidRDefault="001C10B2" w:rsidP="00C1388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1C10B2" w:rsidRPr="00DC3C29" w14:paraId="11488426" w14:textId="77777777" w:rsidTr="00C1388E">
        <w:trPr>
          <w:trHeight w:val="260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00BA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7936C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LO212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F6464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B05C0" w14:textId="77777777" w:rsidR="001C10B2" w:rsidRPr="00DC3C29" w:rsidRDefault="001C10B2" w:rsidP="00C1388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1C10B2" w:rsidRPr="00DC3C29" w14:paraId="3DFF4B62" w14:textId="77777777" w:rsidTr="00C1388E">
        <w:trPr>
          <w:trHeight w:val="223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0260C6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763E5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L0311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02B7A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掌握德语语言基本理论与知识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08E49" w14:textId="77777777" w:rsidR="001C10B2" w:rsidRPr="00DC3C29" w:rsidRDefault="001C10B2" w:rsidP="00C1388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szCs w:val="21"/>
              </w:rPr>
              <w:t>●</w:t>
            </w:r>
          </w:p>
        </w:tc>
      </w:tr>
      <w:tr w:rsidR="001C10B2" w:rsidRPr="00DC3C29" w14:paraId="6B1CD2CD" w14:textId="77777777" w:rsidTr="00C1388E">
        <w:trPr>
          <w:trHeight w:val="18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BB650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DC805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L0312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410E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具备扎实的语言基本功和听、说、读、写等语言应用能力。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F9CBE" w14:textId="77777777" w:rsidR="001C10B2" w:rsidRPr="00DC3C29" w:rsidRDefault="001C10B2" w:rsidP="00C1388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szCs w:val="21"/>
              </w:rPr>
              <w:t>●</w:t>
            </w:r>
          </w:p>
        </w:tc>
      </w:tr>
      <w:tr w:rsidR="001C10B2" w:rsidRPr="00DC3C29" w14:paraId="654B2718" w14:textId="77777777" w:rsidTr="00C1388E">
        <w:trPr>
          <w:trHeight w:val="16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0200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999D6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L0321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F666E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掌握德语语言学，具备一定理论基础。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972EF" w14:textId="77777777" w:rsidR="001C10B2" w:rsidRPr="00DC3C29" w:rsidRDefault="001C10B2" w:rsidP="00C1388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1C10B2" w:rsidRPr="00DC3C29" w14:paraId="0EDB44E0" w14:textId="77777777" w:rsidTr="00C1388E">
        <w:trPr>
          <w:trHeight w:val="25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7AF9E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90975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L0322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C84CE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了解德语文学，掌握相关知识，具有文学鉴赏能力。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F8843" w14:textId="77777777" w:rsidR="001C10B2" w:rsidRPr="00DC3C29" w:rsidRDefault="001C10B2" w:rsidP="00C1388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1C10B2" w:rsidRPr="00DC3C29" w14:paraId="09545C88" w14:textId="77777777" w:rsidTr="00C1388E">
        <w:trPr>
          <w:trHeight w:val="21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EE0EF5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08EB8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LO331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E7C9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了解德国国情历史和社会概况。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BD3AD" w14:textId="77777777" w:rsidR="001C10B2" w:rsidRPr="00DC3C29" w:rsidRDefault="001C10B2" w:rsidP="00C1388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1C10B2" w:rsidRPr="00DC3C29" w14:paraId="7B38E75D" w14:textId="77777777" w:rsidTr="00C1388E">
        <w:trPr>
          <w:trHeight w:val="175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6E883B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CE31A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LO332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219B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熟悉中德两国文化差异，能够与德国人进行深入交流。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303E2" w14:textId="77777777" w:rsidR="001C10B2" w:rsidRPr="00DC3C29" w:rsidRDefault="001C10B2" w:rsidP="00C1388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1C10B2" w:rsidRPr="00DC3C29" w14:paraId="33F3B99E" w14:textId="77777777" w:rsidTr="00C1388E">
        <w:trPr>
          <w:trHeight w:val="9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10DB10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0CD75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LO341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6B069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掌握一定的商贸知识，了解外贸的基本概念和基本操作。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A7ABE" w14:textId="77777777" w:rsidR="001C10B2" w:rsidRPr="00DC3C29" w:rsidRDefault="001C10B2" w:rsidP="00C1388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1C10B2" w:rsidRPr="00DC3C29" w14:paraId="64DA46B0" w14:textId="77777777" w:rsidTr="00C1388E">
        <w:trPr>
          <w:trHeight w:val="2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24C023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BB1C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LO342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E416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具备从事外贸工作的基本技能，能够从事简单的外贸活动。</w:t>
            </w: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能用中德文双语撰写外贸函电，填写国际贸易的单证，起草外贸合同。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BDB55" w14:textId="77777777" w:rsidR="001C10B2" w:rsidRPr="00DC3C29" w:rsidRDefault="001C10B2" w:rsidP="00C1388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1C10B2" w:rsidRPr="00DC3C29" w14:paraId="2CB94577" w14:textId="77777777" w:rsidTr="00C1388E">
        <w:trPr>
          <w:trHeight w:val="26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D6B39E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L035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7A88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L0351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8DD8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掌握笔译技巧，具有较熟练运用德语进行笔译工作的能力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07A86" w14:textId="77777777" w:rsidR="001C10B2" w:rsidRPr="00DC3C29" w:rsidRDefault="001C10B2" w:rsidP="00C1388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1C10B2" w:rsidRPr="00DC3C29" w14:paraId="1A019BF6" w14:textId="77777777" w:rsidTr="00C1388E">
        <w:trPr>
          <w:trHeight w:val="23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AAB774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B315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L0352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F1395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eastAsiaTheme="minorEastAsia" w:hAnsi="Times New Roman"/>
                <w:color w:val="000000"/>
                <w:kern w:val="0"/>
                <w:szCs w:val="21"/>
              </w:rPr>
              <w:t>掌握口译技巧，具有较熟练运用德语进行口译工作的能力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F04A3" w14:textId="77777777" w:rsidR="001C10B2" w:rsidRPr="00DC3C29" w:rsidRDefault="001C10B2" w:rsidP="00C1388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1C10B2" w:rsidRPr="00DC3C29" w14:paraId="0A11F2CC" w14:textId="77777777" w:rsidTr="00C1388E">
        <w:trPr>
          <w:trHeight w:val="297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C8EF6D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L041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6183E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LO411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CCEBA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kern w:val="0"/>
                <w:szCs w:val="21"/>
              </w:rPr>
              <w:t>遵纪守法：遵守校纪校规，具备法律意识。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384FF" w14:textId="77777777" w:rsidR="001C10B2" w:rsidRPr="00DC3C29" w:rsidRDefault="001C10B2" w:rsidP="00C1388E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1C10B2" w:rsidRPr="00DC3C29" w14:paraId="20406DEC" w14:textId="77777777" w:rsidTr="00C1388E">
        <w:trPr>
          <w:trHeight w:val="259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9C2C83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48478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LO412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B234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kern w:val="0"/>
                <w:szCs w:val="21"/>
              </w:rPr>
              <w:t>诚实守信：为人诚实，信守承诺，尽职尽责。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36116" w14:textId="77777777" w:rsidR="001C10B2" w:rsidRPr="00DC3C29" w:rsidRDefault="001C10B2" w:rsidP="00C1388E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1C10B2" w:rsidRPr="00DC3C29" w14:paraId="1E708E5A" w14:textId="77777777" w:rsidTr="00C1388E">
        <w:trPr>
          <w:trHeight w:val="3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C5C3E9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99EEE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LO413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EFC6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kern w:val="0"/>
                <w:szCs w:val="21"/>
              </w:rPr>
              <w:t>爱岗敬业：了解与专业相关的法律法规，在学习和社会实践中遵守职业规范，具备职业道德操守。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53434" w14:textId="77777777" w:rsidR="001C10B2" w:rsidRPr="00DC3C29" w:rsidRDefault="001C10B2" w:rsidP="00C1388E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1C10B2" w:rsidRPr="00DC3C29" w14:paraId="5D4526D8" w14:textId="77777777" w:rsidTr="00C1388E">
        <w:trPr>
          <w:trHeight w:val="14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11D60E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BC3D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LO414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B523E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kern w:val="0"/>
                <w:szCs w:val="21"/>
              </w:rPr>
              <w:t>心理健康，能承受学习和生活中的压力。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EE572" w14:textId="77777777" w:rsidR="001C10B2" w:rsidRPr="00DC3C29" w:rsidRDefault="001C10B2" w:rsidP="00C1388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1C10B2" w:rsidRPr="00DC3C29" w14:paraId="4A5F8D06" w14:textId="77777777" w:rsidTr="00C1388E">
        <w:trPr>
          <w:trHeight w:val="249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F023E8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E4349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LO511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836B6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kern w:val="0"/>
                <w:szCs w:val="21"/>
              </w:rPr>
              <w:t>在集体活动中能主动担任自己的角色，与其他成员密切合作，共同完成任务。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7D33D" w14:textId="77777777" w:rsidR="001C10B2" w:rsidRPr="00DC3C29" w:rsidRDefault="001C10B2" w:rsidP="00C1388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1C10B2" w:rsidRPr="00DC3C29" w14:paraId="1B4013F2" w14:textId="77777777" w:rsidTr="00C1388E">
        <w:trPr>
          <w:trHeight w:val="27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B1EC0E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BCDD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LO512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33B7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kern w:val="0"/>
                <w:szCs w:val="21"/>
              </w:rPr>
              <w:t>有质疑精神，能有逻辑的分析与批判。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FCD9F" w14:textId="77777777" w:rsidR="001C10B2" w:rsidRPr="00DC3C29" w:rsidRDefault="001C10B2" w:rsidP="00C1388E">
            <w:pPr>
              <w:jc w:val="center"/>
              <w:rPr>
                <w:rFonts w:ascii="Times New Roman" w:hAnsi="Times New Roman"/>
                <w:color w:val="00B050"/>
                <w:szCs w:val="21"/>
              </w:rPr>
            </w:pPr>
          </w:p>
        </w:tc>
      </w:tr>
      <w:tr w:rsidR="001C10B2" w:rsidRPr="00DC3C29" w14:paraId="1F4DB5E0" w14:textId="77777777" w:rsidTr="00C1388E">
        <w:trPr>
          <w:trHeight w:val="25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49F3D3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8F04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LO513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4A1E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kern w:val="0"/>
                <w:szCs w:val="21"/>
              </w:rPr>
              <w:t>能用创新的方法或者多种方法解决复杂问题或真实问题。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A4D8B" w14:textId="77777777" w:rsidR="001C10B2" w:rsidRPr="00DC3C29" w:rsidRDefault="001C10B2" w:rsidP="00C1388E">
            <w:pPr>
              <w:jc w:val="center"/>
              <w:rPr>
                <w:rFonts w:ascii="Times New Roman" w:hAnsi="Times New Roman"/>
                <w:color w:val="00B050"/>
                <w:szCs w:val="21"/>
              </w:rPr>
            </w:pPr>
          </w:p>
        </w:tc>
      </w:tr>
      <w:tr w:rsidR="001C10B2" w:rsidRPr="00DC3C29" w14:paraId="528833C4" w14:textId="77777777" w:rsidTr="00C1388E">
        <w:trPr>
          <w:trHeight w:val="212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4706D4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AC2F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LO514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779F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kern w:val="0"/>
                <w:szCs w:val="21"/>
              </w:rPr>
              <w:t>了解行业前沿知识技术。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0D280" w14:textId="77777777" w:rsidR="001C10B2" w:rsidRPr="00DC3C29" w:rsidRDefault="001C10B2" w:rsidP="00C1388E">
            <w:pPr>
              <w:jc w:val="center"/>
              <w:rPr>
                <w:rFonts w:ascii="Times New Roman" w:hAnsi="Times New Roman"/>
                <w:color w:val="00B050"/>
                <w:szCs w:val="21"/>
              </w:rPr>
            </w:pPr>
          </w:p>
        </w:tc>
      </w:tr>
      <w:tr w:rsidR="001C10B2" w:rsidRPr="00DC3C29" w14:paraId="0D2F71B9" w14:textId="77777777" w:rsidTr="00C1388E">
        <w:trPr>
          <w:trHeight w:val="302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36DA0B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L061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7AACB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LO611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FC93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kern w:val="0"/>
                <w:szCs w:val="21"/>
              </w:rPr>
              <w:t>能够根据需要进行专业文献检索。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94A2C" w14:textId="77777777" w:rsidR="001C10B2" w:rsidRPr="00DC3C29" w:rsidRDefault="001C10B2" w:rsidP="00C1388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1C10B2" w:rsidRPr="00DC3C29" w14:paraId="3787CB04" w14:textId="77777777" w:rsidTr="00C1388E">
        <w:trPr>
          <w:trHeight w:val="381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2A83B8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2EEB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LO612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B7A0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kern w:val="0"/>
                <w:szCs w:val="21"/>
              </w:rPr>
              <w:t>能够使用适合的工具来搜集信息，并对信息加以分析、鉴别、判断与整合。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14F30" w14:textId="77777777" w:rsidR="001C10B2" w:rsidRPr="00DC3C29" w:rsidRDefault="001C10B2" w:rsidP="00C1388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1C10B2" w:rsidRPr="00DC3C29" w14:paraId="6B8E8632" w14:textId="77777777" w:rsidTr="00C1388E">
        <w:trPr>
          <w:trHeight w:val="286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258D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18EE7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LO613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1759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kern w:val="0"/>
                <w:szCs w:val="21"/>
              </w:rPr>
              <w:t>熟练使用计算机，掌握常用办公软件。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08C99" w14:textId="77777777" w:rsidR="001C10B2" w:rsidRPr="00DC3C29" w:rsidRDefault="001C10B2" w:rsidP="00C1388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1C10B2" w:rsidRPr="00DC3C29" w14:paraId="640AA27A" w14:textId="77777777" w:rsidTr="00C1388E">
        <w:trPr>
          <w:trHeight w:val="51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BF2A58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L071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4750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LO711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49DA2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kern w:val="0"/>
                <w:szCs w:val="21"/>
              </w:rPr>
              <w:t>爱党爱国：了解祖国的优秀传统文化和革命历史，构建爱党爱国的理想信念。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013F5" w14:textId="77777777" w:rsidR="001C10B2" w:rsidRPr="00DC3C29" w:rsidRDefault="001C10B2" w:rsidP="00C1388E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1C10B2" w:rsidRPr="00DC3C29" w14:paraId="632A3DBD" w14:textId="77777777" w:rsidTr="00C1388E">
        <w:trPr>
          <w:trHeight w:val="31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08018F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7941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LO712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9632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kern w:val="0"/>
                <w:szCs w:val="21"/>
              </w:rPr>
              <w:t>助人为乐：富于爱心，懂得感恩，具备助人为乐的品质。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6BF00" w14:textId="77777777" w:rsidR="001C10B2" w:rsidRPr="00DC3C29" w:rsidRDefault="001C10B2" w:rsidP="00C1388E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1C10B2" w:rsidRPr="00DC3C29" w14:paraId="06114EEE" w14:textId="77777777" w:rsidTr="00C1388E">
        <w:trPr>
          <w:trHeight w:val="263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8F5439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035F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LO713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1263C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kern w:val="0"/>
                <w:szCs w:val="21"/>
              </w:rPr>
              <w:t>奉献社会：具有服务企业、服务社会的意愿和行为能力。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493A8" w14:textId="77777777" w:rsidR="001C10B2" w:rsidRPr="00DC3C29" w:rsidRDefault="001C10B2" w:rsidP="00C1388E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szCs w:val="21"/>
              </w:rPr>
              <w:t>●</w:t>
            </w:r>
          </w:p>
        </w:tc>
      </w:tr>
      <w:tr w:rsidR="001C10B2" w:rsidRPr="00DC3C29" w14:paraId="47C68018" w14:textId="77777777" w:rsidTr="00C1388E">
        <w:trPr>
          <w:trHeight w:val="225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0DAB18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9F1E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LO714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A3537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kern w:val="0"/>
                <w:szCs w:val="21"/>
              </w:rPr>
              <w:t>爱护环境：具有爱护环境的意识和与自然和谐相处的环保理念。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8475C" w14:textId="77777777" w:rsidR="001C10B2" w:rsidRPr="00DC3C29" w:rsidRDefault="001C10B2" w:rsidP="00C1388E">
            <w:pPr>
              <w:jc w:val="center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1C10B2" w:rsidRPr="00DC3C29" w14:paraId="53464822" w14:textId="77777777" w:rsidTr="00C1388E">
        <w:trPr>
          <w:trHeight w:val="201"/>
        </w:trPr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2CF34F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E854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L0811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3B50F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具备外语表达沟通能力，达到本专业的要求。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5D26B" w14:textId="77777777" w:rsidR="001C10B2" w:rsidRPr="00DC3C29" w:rsidRDefault="001C10B2" w:rsidP="00C1388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szCs w:val="21"/>
              </w:rPr>
              <w:t>●</w:t>
            </w:r>
          </w:p>
        </w:tc>
      </w:tr>
      <w:tr w:rsidR="001C10B2" w:rsidRPr="00DC3C29" w14:paraId="20B180A0" w14:textId="77777777" w:rsidTr="00C1388E">
        <w:trPr>
          <w:trHeight w:val="304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4A2488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49A1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L0812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5F42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理解其他国家历史文化，有跨文化交流能力。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C428A" w14:textId="77777777" w:rsidR="001C10B2" w:rsidRPr="00DC3C29" w:rsidRDefault="001C10B2" w:rsidP="00C1388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 w:rsidR="001C10B2" w:rsidRPr="00DC3C29" w14:paraId="76317035" w14:textId="77777777" w:rsidTr="00C1388E">
        <w:trPr>
          <w:trHeight w:val="267"/>
        </w:trPr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4175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BFC59" w14:textId="77777777" w:rsidR="001C10B2" w:rsidRPr="00DC3C29" w:rsidRDefault="001C10B2" w:rsidP="00C1388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L0813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CA9D0" w14:textId="77777777" w:rsidR="001C10B2" w:rsidRPr="00DC3C29" w:rsidRDefault="001C10B2" w:rsidP="00C1388E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有国际竞争与合作意识。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B7557" w14:textId="77777777" w:rsidR="001C10B2" w:rsidRPr="00DC3C29" w:rsidRDefault="001C10B2" w:rsidP="00C1388E"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</w:tbl>
    <w:bookmarkEnd w:id="1"/>
    <w:p w14:paraId="435BD37E" w14:textId="77777777" w:rsidR="0009780B" w:rsidRPr="00DC3C29" w:rsidRDefault="006814E1">
      <w:pPr>
        <w:ind w:firstLineChars="200" w:firstLine="420"/>
        <w:rPr>
          <w:rFonts w:ascii="Times New Roman" w:hAnsi="Times New Roman"/>
        </w:rPr>
      </w:pPr>
      <w:r w:rsidRPr="00DC3C29">
        <w:rPr>
          <w:rFonts w:ascii="Times New Roman" w:hAnsi="Times New Roman"/>
        </w:rPr>
        <w:t>备注：</w:t>
      </w:r>
      <w:r w:rsidRPr="00DC3C29">
        <w:rPr>
          <w:rFonts w:ascii="Times New Roman" w:hAnsi="Times New Roman"/>
        </w:rPr>
        <w:t>LO=learning outcomes</w:t>
      </w:r>
      <w:r w:rsidRPr="00DC3C29">
        <w:rPr>
          <w:rFonts w:ascii="Times New Roman" w:hAnsi="Times New Roman"/>
        </w:rPr>
        <w:t>（学习成果）</w:t>
      </w:r>
    </w:p>
    <w:p w14:paraId="464CF2B5" w14:textId="77777777" w:rsidR="0009780B" w:rsidRPr="00DC3C29" w:rsidRDefault="006814E1" w:rsidP="009A5EA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Times New Roman" w:eastAsia="黑体" w:hAnsi="Times New Roman"/>
          <w:sz w:val="24"/>
        </w:rPr>
      </w:pPr>
      <w:r w:rsidRPr="00DC3C29">
        <w:rPr>
          <w:rFonts w:ascii="Times New Roman" w:eastAsia="黑体" w:hAnsi="Times New Roman"/>
          <w:sz w:val="24"/>
        </w:rPr>
        <w:lastRenderedPageBreak/>
        <w:t>五、课程目标</w:t>
      </w:r>
      <w:r w:rsidRPr="00DC3C29">
        <w:rPr>
          <w:rFonts w:ascii="Times New Roman" w:eastAsia="黑体" w:hAnsi="Times New Roman"/>
          <w:sz w:val="24"/>
        </w:rPr>
        <w:t>/</w:t>
      </w:r>
      <w:r w:rsidRPr="00DC3C29">
        <w:rPr>
          <w:rFonts w:ascii="Times New Roman" w:eastAsia="黑体" w:hAnsi="Times New Roman"/>
          <w:sz w:val="24"/>
        </w:rPr>
        <w:t>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1175"/>
        <w:gridCol w:w="2470"/>
        <w:gridCol w:w="2199"/>
        <w:gridCol w:w="1276"/>
      </w:tblGrid>
      <w:tr w:rsidR="006B75B0" w:rsidRPr="00DC3C29" w14:paraId="73A15EA2" w14:textId="77777777" w:rsidTr="00442B33">
        <w:tc>
          <w:tcPr>
            <w:tcW w:w="535" w:type="dxa"/>
          </w:tcPr>
          <w:p w14:paraId="1107E326" w14:textId="77777777" w:rsidR="006B75B0" w:rsidRPr="00DC3C29" w:rsidRDefault="006B75B0" w:rsidP="00442B33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C3C29">
              <w:rPr>
                <w:rFonts w:ascii="Times New Roman" w:hAnsi="Times New Roman"/>
                <w:b/>
                <w:bCs/>
                <w:color w:val="000000"/>
              </w:rPr>
              <w:t>序号</w:t>
            </w:r>
          </w:p>
        </w:tc>
        <w:tc>
          <w:tcPr>
            <w:tcW w:w="1175" w:type="dxa"/>
          </w:tcPr>
          <w:p w14:paraId="76A1D0AA" w14:textId="77777777" w:rsidR="006B75B0" w:rsidRPr="00DC3C29" w:rsidRDefault="006B75B0" w:rsidP="00442B33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C3C29">
              <w:rPr>
                <w:rFonts w:ascii="Times New Roman" w:hAnsi="Times New Roman"/>
                <w:b/>
                <w:bCs/>
                <w:color w:val="000000"/>
              </w:rPr>
              <w:t>课程预期</w:t>
            </w:r>
          </w:p>
          <w:p w14:paraId="38CEFBE0" w14:textId="77777777" w:rsidR="006B75B0" w:rsidRPr="00DC3C29" w:rsidRDefault="006B75B0" w:rsidP="00442B33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C3C29">
              <w:rPr>
                <w:rFonts w:ascii="Times New Roman" w:hAnsi="Times New Roman"/>
                <w:b/>
                <w:bCs/>
                <w:color w:val="000000"/>
              </w:rPr>
              <w:t>学习成果</w:t>
            </w:r>
          </w:p>
        </w:tc>
        <w:tc>
          <w:tcPr>
            <w:tcW w:w="2470" w:type="dxa"/>
            <w:vAlign w:val="center"/>
          </w:tcPr>
          <w:p w14:paraId="0B951974" w14:textId="1C29F1B9" w:rsidR="006B75B0" w:rsidRPr="00DC3C29" w:rsidRDefault="006B75B0" w:rsidP="001C10B2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C3C29">
              <w:rPr>
                <w:rFonts w:ascii="Times New Roman" w:hAnsi="Times New Roman"/>
                <w:b/>
                <w:bCs/>
                <w:color w:val="000000"/>
              </w:rPr>
              <w:t>课程目标</w:t>
            </w:r>
          </w:p>
        </w:tc>
        <w:tc>
          <w:tcPr>
            <w:tcW w:w="2199" w:type="dxa"/>
            <w:vAlign w:val="center"/>
          </w:tcPr>
          <w:p w14:paraId="71FE2153" w14:textId="77777777" w:rsidR="006B75B0" w:rsidRPr="00DC3C29" w:rsidRDefault="006B75B0" w:rsidP="00442B33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C3C29">
              <w:rPr>
                <w:rFonts w:ascii="Times New Roman" w:hAnsi="Times New Roman"/>
                <w:b/>
                <w:bCs/>
                <w:color w:val="000000"/>
              </w:rPr>
              <w:t>教与</w:t>
            </w:r>
            <w:proofErr w:type="gramStart"/>
            <w:r w:rsidRPr="00DC3C29">
              <w:rPr>
                <w:rFonts w:ascii="Times New Roman" w:hAnsi="Times New Roman"/>
                <w:b/>
                <w:bCs/>
                <w:color w:val="000000"/>
              </w:rPr>
              <w:t>学方式</w:t>
            </w:r>
            <w:proofErr w:type="gramEnd"/>
          </w:p>
        </w:tc>
        <w:tc>
          <w:tcPr>
            <w:tcW w:w="1276" w:type="dxa"/>
            <w:vAlign w:val="center"/>
          </w:tcPr>
          <w:p w14:paraId="3D51511B" w14:textId="77777777" w:rsidR="006B75B0" w:rsidRPr="00DC3C29" w:rsidRDefault="006B75B0" w:rsidP="00442B33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C3C29">
              <w:rPr>
                <w:rFonts w:ascii="Times New Roman" w:hAnsi="Times New Roman"/>
                <w:b/>
                <w:bCs/>
                <w:color w:val="000000"/>
              </w:rPr>
              <w:t>评价方式</w:t>
            </w:r>
          </w:p>
        </w:tc>
      </w:tr>
      <w:tr w:rsidR="006B75B0" w:rsidRPr="00DC3C29" w14:paraId="3C32C1E8" w14:textId="77777777" w:rsidTr="00442B33">
        <w:tc>
          <w:tcPr>
            <w:tcW w:w="535" w:type="dxa"/>
            <w:vMerge w:val="restart"/>
          </w:tcPr>
          <w:p w14:paraId="10B8674A" w14:textId="77777777" w:rsidR="006B75B0" w:rsidRPr="00DC3C29" w:rsidRDefault="006B75B0" w:rsidP="00442B33">
            <w:pPr>
              <w:rPr>
                <w:rFonts w:ascii="Times New Roman" w:eastAsia="仿宋" w:hAnsi="Times New Roman"/>
                <w:color w:val="000000"/>
                <w:kern w:val="0"/>
              </w:rPr>
            </w:pPr>
            <w:r w:rsidRPr="00DC3C29">
              <w:rPr>
                <w:rFonts w:ascii="Times New Roman" w:eastAsia="仿宋" w:hAnsi="Times New Roman"/>
                <w:color w:val="000000"/>
                <w:kern w:val="0"/>
              </w:rPr>
              <w:t>1</w:t>
            </w:r>
          </w:p>
        </w:tc>
        <w:tc>
          <w:tcPr>
            <w:tcW w:w="1175" w:type="dxa"/>
            <w:vAlign w:val="center"/>
          </w:tcPr>
          <w:p w14:paraId="0D5F2DDF" w14:textId="77777777" w:rsidR="006B75B0" w:rsidRPr="00DC3C29" w:rsidRDefault="006B75B0" w:rsidP="00442B33">
            <w:pPr>
              <w:rPr>
                <w:rFonts w:ascii="Times New Roman" w:eastAsia="仿宋" w:hAnsi="Times New Roman"/>
                <w:color w:val="000000"/>
                <w:kern w:val="0"/>
              </w:rPr>
            </w:pPr>
            <w:r w:rsidRPr="00DC3C29">
              <w:rPr>
                <w:rFonts w:ascii="Times New Roman" w:eastAsia="仿宋" w:hAnsi="Times New Roman"/>
                <w:color w:val="000000"/>
                <w:kern w:val="0"/>
              </w:rPr>
              <w:t>LO311</w:t>
            </w:r>
          </w:p>
        </w:tc>
        <w:tc>
          <w:tcPr>
            <w:tcW w:w="2470" w:type="dxa"/>
          </w:tcPr>
          <w:p w14:paraId="176F6907" w14:textId="102B02AD" w:rsidR="006B75B0" w:rsidRPr="00DC3C29" w:rsidRDefault="006B75B0" w:rsidP="006B75B0">
            <w:pPr>
              <w:snapToGrid w:val="0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1.</w:t>
            </w:r>
            <w:r w:rsidR="001C10B2" w:rsidRPr="00DC3C29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DC3C29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掌握重点语法知识，如虚拟式、将来时态、分词、让步从句等来使自己的表达更加准确</w:t>
            </w:r>
          </w:p>
        </w:tc>
        <w:tc>
          <w:tcPr>
            <w:tcW w:w="2199" w:type="dxa"/>
          </w:tcPr>
          <w:p w14:paraId="281D010B" w14:textId="77777777" w:rsidR="006B75B0" w:rsidRPr="00DC3C29" w:rsidRDefault="006B75B0" w:rsidP="00442B33">
            <w:pPr>
              <w:snapToGrid w:val="0"/>
              <w:spacing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C29">
              <w:rPr>
                <w:rFonts w:ascii="Times New Roman" w:hAnsi="Times New Roman"/>
                <w:sz w:val="20"/>
                <w:szCs w:val="20"/>
              </w:rPr>
              <w:t>讲授与练习</w:t>
            </w:r>
          </w:p>
        </w:tc>
        <w:tc>
          <w:tcPr>
            <w:tcW w:w="1276" w:type="dxa"/>
          </w:tcPr>
          <w:p w14:paraId="7BBDD21E" w14:textId="77777777" w:rsidR="006B75B0" w:rsidRPr="00DC3C29" w:rsidRDefault="006B75B0" w:rsidP="00442B33">
            <w:pPr>
              <w:snapToGrid w:val="0"/>
              <w:spacing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C29">
              <w:rPr>
                <w:rFonts w:ascii="Times New Roman" w:hAnsi="Times New Roman"/>
                <w:sz w:val="20"/>
                <w:szCs w:val="20"/>
              </w:rPr>
              <w:t>期末闭卷考</w:t>
            </w:r>
          </w:p>
        </w:tc>
      </w:tr>
      <w:tr w:rsidR="006B75B0" w:rsidRPr="00DC3C29" w14:paraId="61BEFC4C" w14:textId="77777777" w:rsidTr="00442B33">
        <w:tc>
          <w:tcPr>
            <w:tcW w:w="535" w:type="dxa"/>
            <w:vMerge/>
          </w:tcPr>
          <w:p w14:paraId="0245C89D" w14:textId="77777777" w:rsidR="006B75B0" w:rsidRPr="00DC3C29" w:rsidRDefault="006B75B0" w:rsidP="00442B33">
            <w:pPr>
              <w:rPr>
                <w:rFonts w:ascii="Times New Roman" w:eastAsia="仿宋" w:hAnsi="Times New Roman"/>
                <w:color w:val="000000"/>
                <w:kern w:val="0"/>
              </w:rPr>
            </w:pPr>
          </w:p>
        </w:tc>
        <w:tc>
          <w:tcPr>
            <w:tcW w:w="1175" w:type="dxa"/>
            <w:vMerge w:val="restart"/>
          </w:tcPr>
          <w:p w14:paraId="4A2DCEA8" w14:textId="77777777" w:rsidR="006B75B0" w:rsidRPr="00DC3C29" w:rsidRDefault="006B75B0" w:rsidP="00442B33">
            <w:pPr>
              <w:rPr>
                <w:rFonts w:ascii="Times New Roman" w:eastAsia="仿宋" w:hAnsi="Times New Roman"/>
                <w:color w:val="000000"/>
                <w:kern w:val="0"/>
              </w:rPr>
            </w:pPr>
            <w:r w:rsidRPr="00DC3C29">
              <w:rPr>
                <w:rFonts w:ascii="Times New Roman" w:eastAsia="仿宋" w:hAnsi="Times New Roman"/>
                <w:color w:val="000000"/>
                <w:kern w:val="0"/>
              </w:rPr>
              <w:t>L0312</w:t>
            </w:r>
          </w:p>
        </w:tc>
        <w:tc>
          <w:tcPr>
            <w:tcW w:w="2470" w:type="dxa"/>
          </w:tcPr>
          <w:p w14:paraId="5A5DCF89" w14:textId="5D1270BA" w:rsidR="006B75B0" w:rsidRPr="00DC3C29" w:rsidRDefault="006B75B0" w:rsidP="00442B33">
            <w:pPr>
              <w:snapToGrid w:val="0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2.</w:t>
            </w:r>
            <w:r w:rsidR="001C10B2" w:rsidRPr="00DC3C29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733FE8" w:rsidRPr="00DC3C29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能够读懂</w:t>
            </w:r>
            <w:r w:rsidR="00733FE8" w:rsidRPr="00DC3C29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B1-B2</w:t>
            </w:r>
            <w:r w:rsidR="00733FE8" w:rsidRPr="00DC3C29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水平文章</w:t>
            </w:r>
          </w:p>
        </w:tc>
        <w:tc>
          <w:tcPr>
            <w:tcW w:w="2199" w:type="dxa"/>
          </w:tcPr>
          <w:p w14:paraId="5BEF96B5" w14:textId="77777777" w:rsidR="006B75B0" w:rsidRPr="00DC3C29" w:rsidRDefault="006B75B0" w:rsidP="00442B33">
            <w:pPr>
              <w:snapToGrid w:val="0"/>
              <w:spacing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C29">
              <w:rPr>
                <w:rFonts w:ascii="Times New Roman" w:hAnsi="Times New Roman"/>
                <w:sz w:val="20"/>
                <w:szCs w:val="20"/>
              </w:rPr>
              <w:t>讲授与练习</w:t>
            </w:r>
          </w:p>
        </w:tc>
        <w:tc>
          <w:tcPr>
            <w:tcW w:w="1276" w:type="dxa"/>
          </w:tcPr>
          <w:p w14:paraId="117572BA" w14:textId="77777777" w:rsidR="006B75B0" w:rsidRPr="00DC3C29" w:rsidRDefault="004226D0" w:rsidP="00442B33">
            <w:pPr>
              <w:snapToGrid w:val="0"/>
              <w:spacing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C29">
              <w:rPr>
                <w:rFonts w:ascii="Times New Roman" w:hAnsi="Times New Roman"/>
                <w:sz w:val="20"/>
                <w:szCs w:val="20"/>
              </w:rPr>
              <w:t>纸笔测验</w:t>
            </w:r>
          </w:p>
        </w:tc>
      </w:tr>
      <w:tr w:rsidR="006B75B0" w:rsidRPr="00DC3C29" w14:paraId="20D20CD2" w14:textId="77777777" w:rsidTr="00442B33">
        <w:tc>
          <w:tcPr>
            <w:tcW w:w="535" w:type="dxa"/>
            <w:vMerge/>
          </w:tcPr>
          <w:p w14:paraId="76E1C852" w14:textId="77777777" w:rsidR="006B75B0" w:rsidRPr="00DC3C29" w:rsidRDefault="006B75B0" w:rsidP="00442B33">
            <w:pPr>
              <w:rPr>
                <w:rFonts w:ascii="Times New Roman" w:eastAsia="仿宋" w:hAnsi="Times New Roman"/>
                <w:color w:val="000000"/>
                <w:kern w:val="0"/>
              </w:rPr>
            </w:pPr>
          </w:p>
        </w:tc>
        <w:tc>
          <w:tcPr>
            <w:tcW w:w="1175" w:type="dxa"/>
            <w:vMerge/>
          </w:tcPr>
          <w:p w14:paraId="4ECEF463" w14:textId="77777777" w:rsidR="006B75B0" w:rsidRPr="00DC3C29" w:rsidRDefault="006B75B0" w:rsidP="00442B33">
            <w:pPr>
              <w:rPr>
                <w:rFonts w:ascii="Times New Roman" w:eastAsia="仿宋" w:hAnsi="Times New Roman"/>
                <w:color w:val="000000"/>
                <w:kern w:val="0"/>
              </w:rPr>
            </w:pPr>
          </w:p>
        </w:tc>
        <w:tc>
          <w:tcPr>
            <w:tcW w:w="2470" w:type="dxa"/>
          </w:tcPr>
          <w:p w14:paraId="74826AE1" w14:textId="277B6D28" w:rsidR="006B75B0" w:rsidRPr="00DC3C29" w:rsidRDefault="006B75B0" w:rsidP="00442B33">
            <w:pPr>
              <w:snapToGrid w:val="0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3.</w:t>
            </w:r>
            <w:r w:rsidR="001C10B2" w:rsidRPr="00DC3C29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DC3C29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撰写议论文、描述表格、发表观点</w:t>
            </w:r>
          </w:p>
        </w:tc>
        <w:tc>
          <w:tcPr>
            <w:tcW w:w="2199" w:type="dxa"/>
          </w:tcPr>
          <w:p w14:paraId="4A4B2FAD" w14:textId="77777777" w:rsidR="006B75B0" w:rsidRPr="00DC3C29" w:rsidRDefault="006B75B0" w:rsidP="00442B33">
            <w:pPr>
              <w:snapToGrid w:val="0"/>
              <w:spacing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C29">
              <w:rPr>
                <w:rFonts w:ascii="Times New Roman" w:hAnsi="Times New Roman"/>
                <w:sz w:val="20"/>
                <w:szCs w:val="20"/>
              </w:rPr>
              <w:t>讲授与练习</w:t>
            </w:r>
          </w:p>
        </w:tc>
        <w:tc>
          <w:tcPr>
            <w:tcW w:w="1276" w:type="dxa"/>
          </w:tcPr>
          <w:p w14:paraId="4170D617" w14:textId="77777777" w:rsidR="006B75B0" w:rsidRPr="00DC3C29" w:rsidRDefault="004226D0" w:rsidP="00442B33">
            <w:pPr>
              <w:snapToGrid w:val="0"/>
              <w:spacing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C29">
              <w:rPr>
                <w:rFonts w:ascii="Times New Roman" w:hAnsi="Times New Roman"/>
                <w:sz w:val="20"/>
                <w:szCs w:val="20"/>
              </w:rPr>
              <w:t>纸笔测验</w:t>
            </w:r>
          </w:p>
        </w:tc>
      </w:tr>
      <w:tr w:rsidR="006B75B0" w:rsidRPr="00DC3C29" w14:paraId="006EEC8A" w14:textId="77777777" w:rsidTr="00442B33">
        <w:tc>
          <w:tcPr>
            <w:tcW w:w="535" w:type="dxa"/>
          </w:tcPr>
          <w:p w14:paraId="35428D4F" w14:textId="77777777" w:rsidR="006B75B0" w:rsidRPr="00DC3C29" w:rsidRDefault="006B75B0" w:rsidP="00442B33">
            <w:pPr>
              <w:rPr>
                <w:rFonts w:ascii="Times New Roman" w:eastAsia="仿宋" w:hAnsi="Times New Roman"/>
                <w:color w:val="000000"/>
                <w:kern w:val="0"/>
              </w:rPr>
            </w:pPr>
            <w:r w:rsidRPr="00DC3C29">
              <w:rPr>
                <w:rFonts w:ascii="Times New Roman" w:eastAsia="仿宋" w:hAnsi="Times New Roman"/>
                <w:color w:val="000000"/>
                <w:kern w:val="0"/>
              </w:rPr>
              <w:t>2</w:t>
            </w:r>
          </w:p>
        </w:tc>
        <w:tc>
          <w:tcPr>
            <w:tcW w:w="1175" w:type="dxa"/>
          </w:tcPr>
          <w:p w14:paraId="5533F24E" w14:textId="77777777" w:rsidR="006B75B0" w:rsidRPr="00DC3C29" w:rsidRDefault="006B75B0" w:rsidP="00442B33">
            <w:pPr>
              <w:rPr>
                <w:rFonts w:ascii="Times New Roman" w:eastAsia="仿宋" w:hAnsi="Times New Roman"/>
                <w:color w:val="000000"/>
                <w:kern w:val="0"/>
              </w:rPr>
            </w:pPr>
            <w:r w:rsidRPr="00DC3C29">
              <w:rPr>
                <w:rFonts w:ascii="Times New Roman" w:eastAsia="仿宋" w:hAnsi="Times New Roman"/>
                <w:color w:val="000000"/>
                <w:kern w:val="0"/>
              </w:rPr>
              <w:t>LO713</w:t>
            </w:r>
          </w:p>
        </w:tc>
        <w:tc>
          <w:tcPr>
            <w:tcW w:w="2470" w:type="dxa"/>
          </w:tcPr>
          <w:p w14:paraId="44E375AC" w14:textId="45176C5A" w:rsidR="006B75B0" w:rsidRPr="00DC3C29" w:rsidRDefault="00733FE8" w:rsidP="00442B33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4.</w:t>
            </w:r>
            <w:r w:rsidR="001C10B2" w:rsidRPr="00DC3C29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="00C63551" w:rsidRPr="00DC3C29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通过阅读以及讨论社会服务相关的话题提高学生参与社会实践、服务他人的意识。</w:t>
            </w:r>
          </w:p>
        </w:tc>
        <w:tc>
          <w:tcPr>
            <w:tcW w:w="2199" w:type="dxa"/>
          </w:tcPr>
          <w:p w14:paraId="6526316E" w14:textId="77777777" w:rsidR="006B75B0" w:rsidRPr="00DC3C29" w:rsidRDefault="006B75B0" w:rsidP="00442B33">
            <w:pPr>
              <w:snapToGrid w:val="0"/>
              <w:spacing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C29">
              <w:rPr>
                <w:rFonts w:ascii="Times New Roman" w:hAnsi="Times New Roman"/>
                <w:sz w:val="20"/>
                <w:szCs w:val="20"/>
              </w:rPr>
              <w:t>讲授与练习</w:t>
            </w:r>
          </w:p>
        </w:tc>
        <w:tc>
          <w:tcPr>
            <w:tcW w:w="1276" w:type="dxa"/>
          </w:tcPr>
          <w:p w14:paraId="05434306" w14:textId="77777777" w:rsidR="006B75B0" w:rsidRPr="00DC3C29" w:rsidRDefault="006B75B0" w:rsidP="00442B33">
            <w:pPr>
              <w:snapToGrid w:val="0"/>
              <w:spacing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C29">
              <w:rPr>
                <w:rFonts w:ascii="Times New Roman" w:hAnsi="Times New Roman"/>
                <w:sz w:val="20"/>
                <w:szCs w:val="20"/>
              </w:rPr>
              <w:t>现场评估</w:t>
            </w:r>
          </w:p>
        </w:tc>
      </w:tr>
      <w:tr w:rsidR="006B75B0" w:rsidRPr="00DC3C29" w14:paraId="489FAF2E" w14:textId="77777777" w:rsidTr="00442B33">
        <w:tc>
          <w:tcPr>
            <w:tcW w:w="535" w:type="dxa"/>
          </w:tcPr>
          <w:p w14:paraId="3A7515D1" w14:textId="77777777" w:rsidR="006B75B0" w:rsidRPr="00DC3C29" w:rsidRDefault="006B75B0" w:rsidP="00442B33">
            <w:pPr>
              <w:rPr>
                <w:rFonts w:ascii="Times New Roman" w:eastAsia="仿宋" w:hAnsi="Times New Roman"/>
                <w:color w:val="000000"/>
                <w:kern w:val="0"/>
              </w:rPr>
            </w:pPr>
            <w:r w:rsidRPr="00DC3C29">
              <w:rPr>
                <w:rFonts w:ascii="Times New Roman" w:eastAsia="仿宋" w:hAnsi="Times New Roman"/>
                <w:color w:val="000000"/>
                <w:kern w:val="0"/>
              </w:rPr>
              <w:t>3</w:t>
            </w:r>
          </w:p>
        </w:tc>
        <w:tc>
          <w:tcPr>
            <w:tcW w:w="1175" w:type="dxa"/>
          </w:tcPr>
          <w:p w14:paraId="38D2C8CC" w14:textId="77777777" w:rsidR="006B75B0" w:rsidRPr="00DC3C29" w:rsidRDefault="006B75B0" w:rsidP="00442B33">
            <w:pPr>
              <w:rPr>
                <w:rFonts w:ascii="Times New Roman" w:eastAsia="仿宋" w:hAnsi="Times New Roman"/>
                <w:color w:val="000000"/>
                <w:kern w:val="0"/>
              </w:rPr>
            </w:pPr>
            <w:r w:rsidRPr="00DC3C29">
              <w:rPr>
                <w:rFonts w:ascii="Times New Roman" w:eastAsia="仿宋" w:hAnsi="Times New Roman"/>
                <w:color w:val="000000"/>
                <w:kern w:val="0"/>
              </w:rPr>
              <w:t>L0811</w:t>
            </w:r>
          </w:p>
        </w:tc>
        <w:tc>
          <w:tcPr>
            <w:tcW w:w="2470" w:type="dxa"/>
          </w:tcPr>
          <w:p w14:paraId="096DFF32" w14:textId="5BDB1909" w:rsidR="006B75B0" w:rsidRPr="00DC3C29" w:rsidRDefault="00733FE8" w:rsidP="00733FE8">
            <w:pP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5.</w:t>
            </w:r>
            <w:r w:rsidR="001C10B2" w:rsidRPr="00DC3C29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  <w:r w:rsidRPr="00DC3C29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能够进行</w:t>
            </w:r>
            <w:r w:rsidR="001C10B2" w:rsidRPr="00DC3C29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得当的</w:t>
            </w:r>
            <w:r w:rsidRPr="00DC3C29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书面和口头表达，能够对环境、城乡生活等</w:t>
            </w:r>
            <w:proofErr w:type="gramStart"/>
            <w:r w:rsidRPr="00DC3C29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一般话题</w:t>
            </w:r>
            <w:proofErr w:type="gramEnd"/>
            <w:r w:rsidRPr="00DC3C29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发表观点</w:t>
            </w:r>
          </w:p>
        </w:tc>
        <w:tc>
          <w:tcPr>
            <w:tcW w:w="2199" w:type="dxa"/>
          </w:tcPr>
          <w:p w14:paraId="5BE3E6C5" w14:textId="77777777" w:rsidR="006B75B0" w:rsidRPr="00DC3C29" w:rsidRDefault="006B75B0" w:rsidP="00442B33">
            <w:pPr>
              <w:snapToGrid w:val="0"/>
              <w:spacing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C29">
              <w:rPr>
                <w:rFonts w:ascii="Times New Roman" w:hAnsi="Times New Roman"/>
                <w:sz w:val="20"/>
                <w:szCs w:val="20"/>
              </w:rPr>
              <w:t>讲授与练习</w:t>
            </w:r>
          </w:p>
        </w:tc>
        <w:tc>
          <w:tcPr>
            <w:tcW w:w="1276" w:type="dxa"/>
          </w:tcPr>
          <w:p w14:paraId="511909F4" w14:textId="77777777" w:rsidR="006B75B0" w:rsidRPr="00DC3C29" w:rsidRDefault="005373DA" w:rsidP="00442B33">
            <w:pPr>
              <w:snapToGrid w:val="0"/>
              <w:spacing w:line="28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3C29">
              <w:rPr>
                <w:rFonts w:ascii="Times New Roman" w:hAnsi="Times New Roman"/>
                <w:sz w:val="20"/>
                <w:szCs w:val="20"/>
              </w:rPr>
              <w:t>书面作业</w:t>
            </w:r>
          </w:p>
        </w:tc>
      </w:tr>
    </w:tbl>
    <w:p w14:paraId="311053E0" w14:textId="77777777" w:rsidR="006B75B0" w:rsidRPr="00DC3C29" w:rsidRDefault="006B75B0" w:rsidP="009A5EA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Times New Roman" w:eastAsia="黑体" w:hAnsi="Times New Roman"/>
          <w:sz w:val="24"/>
        </w:rPr>
      </w:pPr>
    </w:p>
    <w:p w14:paraId="5A6E7BE2" w14:textId="77777777" w:rsidR="0009780B" w:rsidRPr="00DC3C29" w:rsidRDefault="006814E1" w:rsidP="009A5EAB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Times New Roman" w:eastAsia="黑体" w:hAnsi="Times New Roman"/>
          <w:sz w:val="24"/>
        </w:rPr>
      </w:pPr>
      <w:r w:rsidRPr="00DC3C29">
        <w:rPr>
          <w:rFonts w:ascii="Times New Roman" w:eastAsia="黑体" w:hAnsi="Times New Roman"/>
          <w:sz w:val="24"/>
        </w:rPr>
        <w:t>六、</w:t>
      </w:r>
      <w:r w:rsidR="009A5EAB" w:rsidRPr="00DC3C29">
        <w:rPr>
          <w:rFonts w:ascii="Times New Roman" w:eastAsia="黑体" w:hAnsi="Times New Roman"/>
          <w:sz w:val="24"/>
        </w:rPr>
        <w:t>课程内容</w:t>
      </w:r>
    </w:p>
    <w:p w14:paraId="5B938031" w14:textId="7D5C0E67" w:rsidR="0009780B" w:rsidRDefault="00BE3DFF" w:rsidP="00BE3DFF">
      <w:pPr>
        <w:snapToGrid w:val="0"/>
        <w:spacing w:line="288" w:lineRule="auto"/>
        <w:ind w:firstLineChars="200" w:firstLine="400"/>
        <w:rPr>
          <w:rFonts w:ascii="Times New Roman" w:hAnsi="Times New Roman"/>
          <w:bCs/>
          <w:sz w:val="20"/>
          <w:szCs w:val="20"/>
        </w:rPr>
      </w:pPr>
      <w:r w:rsidRPr="00DC3C29">
        <w:rPr>
          <w:rFonts w:ascii="Times New Roman" w:hAnsi="Times New Roman"/>
          <w:bCs/>
          <w:sz w:val="20"/>
          <w:szCs w:val="20"/>
        </w:rPr>
        <w:t>本课程总课时为</w:t>
      </w:r>
      <w:r w:rsidR="00DF2403" w:rsidRPr="00DC3C29">
        <w:rPr>
          <w:rFonts w:ascii="Times New Roman" w:hAnsi="Times New Roman"/>
          <w:bCs/>
          <w:sz w:val="20"/>
          <w:szCs w:val="20"/>
        </w:rPr>
        <w:t>1</w:t>
      </w:r>
      <w:r w:rsidR="00EA36CA" w:rsidRPr="00DC3C29">
        <w:rPr>
          <w:rFonts w:ascii="Times New Roman" w:hAnsi="Times New Roman"/>
          <w:bCs/>
          <w:sz w:val="20"/>
          <w:szCs w:val="20"/>
        </w:rPr>
        <w:t>60</w:t>
      </w:r>
      <w:r w:rsidR="00DF2403" w:rsidRPr="00DC3C29">
        <w:rPr>
          <w:rFonts w:ascii="Times New Roman" w:hAnsi="Times New Roman"/>
          <w:bCs/>
          <w:sz w:val="20"/>
          <w:szCs w:val="20"/>
        </w:rPr>
        <w:t>学时</w:t>
      </w:r>
      <w:r w:rsidRPr="00DC3C29">
        <w:rPr>
          <w:rFonts w:ascii="Times New Roman" w:hAnsi="Times New Roman"/>
          <w:bCs/>
          <w:sz w:val="20"/>
          <w:szCs w:val="20"/>
        </w:rPr>
        <w:t>，理论课时为</w:t>
      </w:r>
      <w:r w:rsidR="00DF2403" w:rsidRPr="00DC3C29">
        <w:rPr>
          <w:rFonts w:ascii="Times New Roman" w:hAnsi="Times New Roman"/>
          <w:bCs/>
          <w:sz w:val="20"/>
          <w:szCs w:val="20"/>
        </w:rPr>
        <w:t>1</w:t>
      </w:r>
      <w:r w:rsidR="001C10B2" w:rsidRPr="00DC3C29">
        <w:rPr>
          <w:rFonts w:ascii="Times New Roman" w:hAnsi="Times New Roman"/>
          <w:bCs/>
          <w:sz w:val="20"/>
          <w:szCs w:val="20"/>
        </w:rPr>
        <w:t>60</w:t>
      </w:r>
      <w:r w:rsidR="00DF2403" w:rsidRPr="00DC3C29">
        <w:rPr>
          <w:rFonts w:ascii="Times New Roman" w:hAnsi="Times New Roman"/>
          <w:bCs/>
          <w:sz w:val="20"/>
          <w:szCs w:val="20"/>
        </w:rPr>
        <w:t>学时</w:t>
      </w:r>
      <w:r w:rsidR="009821CC" w:rsidRPr="00DC3C29">
        <w:rPr>
          <w:rFonts w:ascii="Times New Roman" w:hAnsi="Times New Roman"/>
          <w:bCs/>
          <w:sz w:val="20"/>
          <w:szCs w:val="20"/>
        </w:rPr>
        <w:t>，实验</w:t>
      </w:r>
      <w:r w:rsidRPr="00DC3C29">
        <w:rPr>
          <w:rFonts w:ascii="Times New Roman" w:hAnsi="Times New Roman"/>
          <w:bCs/>
          <w:sz w:val="20"/>
          <w:szCs w:val="20"/>
        </w:rPr>
        <w:t>课时为</w:t>
      </w:r>
      <w:r w:rsidR="001C10B2" w:rsidRPr="00DC3C29">
        <w:rPr>
          <w:rFonts w:ascii="Times New Roman" w:hAnsi="Times New Roman"/>
          <w:bCs/>
          <w:sz w:val="20"/>
          <w:szCs w:val="20"/>
        </w:rPr>
        <w:t>0</w:t>
      </w:r>
      <w:r w:rsidR="00DF2403" w:rsidRPr="00DC3C29">
        <w:rPr>
          <w:rFonts w:ascii="Times New Roman" w:hAnsi="Times New Roman"/>
          <w:bCs/>
          <w:sz w:val="20"/>
          <w:szCs w:val="20"/>
        </w:rPr>
        <w:t>学时。</w:t>
      </w:r>
    </w:p>
    <w:tbl>
      <w:tblPr>
        <w:tblW w:w="9250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0"/>
        <w:gridCol w:w="3060"/>
        <w:gridCol w:w="2340"/>
        <w:gridCol w:w="2422"/>
        <w:gridCol w:w="878"/>
      </w:tblGrid>
      <w:tr w:rsidR="009E785F" w:rsidRPr="001C4869" w14:paraId="0F4116D9" w14:textId="77777777" w:rsidTr="00894B3F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0474E" w14:textId="71FE58A2" w:rsidR="009E785F" w:rsidRPr="001C4869" w:rsidRDefault="00F963CE" w:rsidP="00894B3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单元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1C3EEC" w14:textId="77777777" w:rsidR="009E785F" w:rsidRPr="001C4869" w:rsidRDefault="009E785F" w:rsidP="00894B3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知识点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CA6B76E" w14:textId="77777777" w:rsidR="009E785F" w:rsidRPr="001C4869" w:rsidRDefault="009E785F" w:rsidP="00894B3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能力要求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7CCAF" w14:textId="77777777" w:rsidR="009E785F" w:rsidRPr="001C4869" w:rsidRDefault="009E785F" w:rsidP="00894B3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教学难点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40141" w14:textId="77777777" w:rsidR="009E785F" w:rsidRPr="001C4869" w:rsidRDefault="009E785F" w:rsidP="00894B3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理论</w:t>
            </w:r>
            <w:r w:rsidRPr="001C4869">
              <w:rPr>
                <w:rFonts w:ascii="Times New Roman" w:hAnsi="Times New Roman"/>
                <w:kern w:val="0"/>
                <w:szCs w:val="21"/>
              </w:rPr>
              <w:t>/</w:t>
            </w:r>
            <w:r w:rsidRPr="001C4869">
              <w:rPr>
                <w:rFonts w:ascii="Times New Roman" w:hAnsi="Times New Roman"/>
                <w:kern w:val="0"/>
                <w:szCs w:val="21"/>
              </w:rPr>
              <w:t>实践课时</w:t>
            </w:r>
          </w:p>
        </w:tc>
      </w:tr>
      <w:tr w:rsidR="009E785F" w:rsidRPr="001C4869" w14:paraId="7EF892EE" w14:textId="77777777" w:rsidTr="00894B3F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63C9A" w14:textId="77777777" w:rsidR="009E785F" w:rsidRPr="001C4869" w:rsidRDefault="009E785F" w:rsidP="00894B3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1FBB83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语法：第二虚拟式的过去时态、非现实条件状语从句、非现实比较以及非现实的愿望句</w:t>
            </w:r>
          </w:p>
          <w:p w14:paraId="136942B8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交际：</w:t>
            </w:r>
            <w:proofErr w:type="gramStart"/>
            <w:r w:rsidRPr="001C4869">
              <w:rPr>
                <w:rFonts w:ascii="Times New Roman" w:hAnsi="Times New Roman"/>
                <w:kern w:val="0"/>
                <w:szCs w:val="21"/>
              </w:rPr>
              <w:t>表达非</w:t>
            </w:r>
            <w:proofErr w:type="gramEnd"/>
            <w:r w:rsidRPr="001C4869">
              <w:rPr>
                <w:rFonts w:ascii="Times New Roman" w:hAnsi="Times New Roman"/>
                <w:kern w:val="0"/>
                <w:szCs w:val="21"/>
              </w:rPr>
              <w:t>现实的愿望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31542D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运用第二虚拟式</w:t>
            </w:r>
            <w:proofErr w:type="gramStart"/>
            <w:r w:rsidRPr="001C4869">
              <w:rPr>
                <w:rFonts w:ascii="Times New Roman" w:hAnsi="Times New Roman"/>
                <w:kern w:val="0"/>
                <w:szCs w:val="21"/>
              </w:rPr>
              <w:t>表述非</w:t>
            </w:r>
            <w:proofErr w:type="gramEnd"/>
            <w:r w:rsidRPr="001C4869">
              <w:rPr>
                <w:rFonts w:ascii="Times New Roman" w:hAnsi="Times New Roman"/>
                <w:kern w:val="0"/>
                <w:szCs w:val="21"/>
              </w:rPr>
              <w:t>现实的愿望、条件和比较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71931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第二虚拟式的过去时态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E3449" w14:textId="06A0A02C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10/0</w:t>
            </w:r>
          </w:p>
        </w:tc>
      </w:tr>
      <w:tr w:rsidR="009E785F" w:rsidRPr="001C4869" w14:paraId="1BBBA519" w14:textId="77777777" w:rsidTr="00894B3F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9C06E" w14:textId="77777777" w:rsidR="009E785F" w:rsidRPr="001C4869" w:rsidRDefault="009E785F" w:rsidP="00894B3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C7FB20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语法：第一虚拟式的构成和运用</w:t>
            </w:r>
          </w:p>
          <w:p w14:paraId="67F9D92F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交际：听懂天气预报，对气候以及环境问题进行讨论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0DC2C0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能够运用第一虚拟式来转述别人的话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5486B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第一虚拟式的运用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816B4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10/0</w:t>
            </w:r>
          </w:p>
        </w:tc>
      </w:tr>
      <w:tr w:rsidR="009E785F" w:rsidRPr="001C4869" w14:paraId="7358B089" w14:textId="77777777" w:rsidTr="00894B3F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B98248" w14:textId="77777777" w:rsidR="009E785F" w:rsidRPr="001C4869" w:rsidRDefault="009E785F" w:rsidP="00894B3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C7C199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语法：将来时，让步从句</w:t>
            </w:r>
          </w:p>
          <w:p w14:paraId="3D5AE253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交际：表示猜测的语句，科技文分析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A95887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运用将来时对将来进行预测，能用将来时猜测将来科技的发展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60CBC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将来完成时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34C09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10/0</w:t>
            </w:r>
          </w:p>
        </w:tc>
      </w:tr>
      <w:tr w:rsidR="009E785F" w:rsidRPr="001C4869" w14:paraId="31F3BBE4" w14:textId="77777777" w:rsidTr="00894B3F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96B9C" w14:textId="77777777" w:rsidR="009E785F" w:rsidRPr="001C4869" w:rsidRDefault="009E785F" w:rsidP="00894B3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2129E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语法：第一分词、第二分词作为形容词，扩展性定语从句</w:t>
            </w:r>
          </w:p>
          <w:p w14:paraId="3B311429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交际：童话故事解读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DF3DC9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用第一分词和第二分词写作以及理解复杂的德语长句，理解并分析德语童话故事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24081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分词结构与关系从句互换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171B3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10/0</w:t>
            </w:r>
          </w:p>
        </w:tc>
      </w:tr>
      <w:tr w:rsidR="009E785F" w:rsidRPr="001C4869" w14:paraId="10F12B8B" w14:textId="77777777" w:rsidTr="00894B3F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BE7D3" w14:textId="77777777" w:rsidR="009E785F" w:rsidRPr="001C4869" w:rsidRDefault="009E785F" w:rsidP="00894B3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798D3B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语法：形容词框架、各类型定语</w:t>
            </w:r>
          </w:p>
          <w:p w14:paraId="2C2BC26A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交际：文章类型与风格把控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CE15E8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掌握运用有大量形容词的德语长句，并理解德语长句的基本风格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B1E00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长句分析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AD319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10/0</w:t>
            </w:r>
          </w:p>
        </w:tc>
      </w:tr>
      <w:tr w:rsidR="009E785F" w:rsidRPr="001C4869" w14:paraId="31CC84AF" w14:textId="77777777" w:rsidTr="00894B3F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203596" w14:textId="77777777" w:rsidR="009E785F" w:rsidRPr="001C4869" w:rsidRDefault="009E785F" w:rsidP="00894B3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szCs w:val="21"/>
              </w:rPr>
              <w:lastRenderedPageBreak/>
              <w:t>6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B476E9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语法：让步从句，说明语，</w:t>
            </w:r>
            <w:r w:rsidRPr="001C4869">
              <w:rPr>
                <w:rFonts w:ascii="Times New Roman" w:hAnsi="Times New Roman"/>
                <w:kern w:val="0"/>
                <w:szCs w:val="21"/>
              </w:rPr>
              <w:t xml:space="preserve">her und </w:t>
            </w:r>
            <w:proofErr w:type="spellStart"/>
            <w:r w:rsidRPr="001C4869">
              <w:rPr>
                <w:rFonts w:ascii="Times New Roman" w:hAnsi="Times New Roman"/>
                <w:kern w:val="0"/>
                <w:szCs w:val="21"/>
              </w:rPr>
              <w:t>hin</w:t>
            </w:r>
            <w:proofErr w:type="spellEnd"/>
            <w:r w:rsidRPr="001C4869">
              <w:rPr>
                <w:rFonts w:ascii="Times New Roman" w:hAnsi="Times New Roman"/>
                <w:kern w:val="0"/>
                <w:szCs w:val="21"/>
              </w:rPr>
              <w:t>,</w:t>
            </w:r>
            <w:r w:rsidRPr="001C4869">
              <w:rPr>
                <w:rFonts w:ascii="Times New Roman" w:hAnsi="Times New Roman"/>
                <w:kern w:val="0"/>
                <w:szCs w:val="21"/>
              </w:rPr>
              <w:t>构词法，一词多义</w:t>
            </w:r>
          </w:p>
          <w:p w14:paraId="6342A40E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交际：表达情绪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9C9E02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理解并运用让步从句，运用让步从句对自己的关键进行约束，学会如何礼貌的表达自己的负面情绪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65BF0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让步从句</w:t>
            </w:r>
            <w:proofErr w:type="spellStart"/>
            <w:r w:rsidRPr="001C4869">
              <w:rPr>
                <w:rFonts w:ascii="Times New Roman" w:hAnsi="Times New Roman"/>
                <w:kern w:val="0"/>
                <w:szCs w:val="21"/>
              </w:rPr>
              <w:t>auch</w:t>
            </w:r>
            <w:proofErr w:type="spellEnd"/>
            <w:r w:rsidRPr="001C4869">
              <w:rPr>
                <w:rFonts w:ascii="Times New Roman" w:hAnsi="Times New Roman"/>
                <w:kern w:val="0"/>
                <w:szCs w:val="21"/>
              </w:rPr>
              <w:t xml:space="preserve"> </w:t>
            </w:r>
            <w:proofErr w:type="spellStart"/>
            <w:r w:rsidRPr="001C4869">
              <w:rPr>
                <w:rFonts w:ascii="Times New Roman" w:hAnsi="Times New Roman"/>
                <w:kern w:val="0"/>
                <w:szCs w:val="21"/>
              </w:rPr>
              <w:t>wenn</w:t>
            </w:r>
            <w:proofErr w:type="spellEnd"/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1DC47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10/0</w:t>
            </w:r>
          </w:p>
        </w:tc>
      </w:tr>
      <w:tr w:rsidR="009E785F" w:rsidRPr="001C4869" w14:paraId="2809F0D4" w14:textId="77777777" w:rsidTr="00894B3F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0AEED7" w14:textId="77777777" w:rsidR="009E785F" w:rsidRPr="001C4869" w:rsidRDefault="009E785F" w:rsidP="00894B3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796999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语法：支配二格的介词，无连词条件从句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D4F4F6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总结并牢记支配二格的介词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66E2B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支配二格的介词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D1135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10/0</w:t>
            </w:r>
          </w:p>
        </w:tc>
      </w:tr>
      <w:tr w:rsidR="009E785F" w:rsidRPr="001C4869" w14:paraId="2CACBA0A" w14:textId="77777777" w:rsidTr="00894B3F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8AEF0" w14:textId="77777777" w:rsidR="009E785F" w:rsidRPr="001C4869" w:rsidRDefault="009E785F" w:rsidP="00894B3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0BF052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语法：名词及形容词补足语，间接引语</w:t>
            </w:r>
          </w:p>
          <w:p w14:paraId="440F7067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交际：描写</w:t>
            </w:r>
            <w:proofErr w:type="gramStart"/>
            <w:r w:rsidRPr="001C4869">
              <w:rPr>
                <w:rFonts w:ascii="Times New Roman" w:hAnsi="Times New Roman"/>
                <w:kern w:val="0"/>
                <w:szCs w:val="21"/>
              </w:rPr>
              <w:t>带数据</w:t>
            </w:r>
            <w:proofErr w:type="gramEnd"/>
            <w:r w:rsidRPr="001C4869">
              <w:rPr>
                <w:rFonts w:ascii="Times New Roman" w:hAnsi="Times New Roman"/>
                <w:kern w:val="0"/>
                <w:szCs w:val="21"/>
              </w:rPr>
              <w:t>的表格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57E794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掌握并牢记常见关于数据变化的词汇，描写德语</w:t>
            </w:r>
            <w:proofErr w:type="gramStart"/>
            <w:r w:rsidRPr="001C4869">
              <w:rPr>
                <w:rFonts w:ascii="Times New Roman" w:hAnsi="Times New Roman"/>
                <w:kern w:val="0"/>
                <w:szCs w:val="21"/>
              </w:rPr>
              <w:t>带数据</w:t>
            </w:r>
            <w:proofErr w:type="gramEnd"/>
            <w:r w:rsidRPr="001C4869">
              <w:rPr>
                <w:rFonts w:ascii="Times New Roman" w:hAnsi="Times New Roman"/>
                <w:kern w:val="0"/>
                <w:szCs w:val="21"/>
              </w:rPr>
              <w:t>的表格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BC92C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表格描写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15D7F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10/0</w:t>
            </w:r>
          </w:p>
        </w:tc>
      </w:tr>
      <w:tr w:rsidR="009E785F" w:rsidRPr="001C4869" w14:paraId="77A6C400" w14:textId="77777777" w:rsidTr="00894B3F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9D07F" w14:textId="77777777" w:rsidR="009E785F" w:rsidRPr="001C4869" w:rsidRDefault="009E785F" w:rsidP="00894B3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70812F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语法：扩展性疑问句，形容词比较，</w:t>
            </w:r>
            <w:r w:rsidRPr="001C4869">
              <w:rPr>
                <w:rFonts w:ascii="Times New Roman" w:hAnsi="Times New Roman"/>
                <w:kern w:val="0"/>
                <w:szCs w:val="21"/>
              </w:rPr>
              <w:t>je…</w:t>
            </w:r>
            <w:proofErr w:type="spellStart"/>
            <w:r w:rsidRPr="001C4869">
              <w:rPr>
                <w:rFonts w:ascii="Times New Roman" w:hAnsi="Times New Roman"/>
                <w:kern w:val="0"/>
                <w:szCs w:val="21"/>
              </w:rPr>
              <w:t>desto</w:t>
            </w:r>
            <w:proofErr w:type="spellEnd"/>
            <w:r w:rsidRPr="001C4869">
              <w:rPr>
                <w:rFonts w:ascii="Times New Roman" w:hAnsi="Times New Roman"/>
                <w:kern w:val="0"/>
                <w:szCs w:val="21"/>
              </w:rPr>
              <w:t>/um</w:t>
            </w:r>
            <w:r w:rsidRPr="001C4869">
              <w:rPr>
                <w:rFonts w:ascii="Times New Roman" w:hAnsi="Times New Roman"/>
                <w:kern w:val="0"/>
                <w:szCs w:val="21"/>
              </w:rPr>
              <w:t>句型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18DB63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学会运用</w:t>
            </w:r>
            <w:r w:rsidRPr="001C4869">
              <w:rPr>
                <w:rFonts w:ascii="Times New Roman" w:hAnsi="Times New Roman"/>
                <w:kern w:val="0"/>
                <w:szCs w:val="21"/>
              </w:rPr>
              <w:t>je…</w:t>
            </w:r>
            <w:proofErr w:type="spellStart"/>
            <w:r w:rsidRPr="001C4869">
              <w:rPr>
                <w:rFonts w:ascii="Times New Roman" w:hAnsi="Times New Roman"/>
                <w:kern w:val="0"/>
                <w:szCs w:val="21"/>
              </w:rPr>
              <w:t>desto</w:t>
            </w:r>
            <w:proofErr w:type="spellEnd"/>
            <w:r w:rsidRPr="001C4869">
              <w:rPr>
                <w:rFonts w:ascii="Times New Roman" w:hAnsi="Times New Roman"/>
                <w:kern w:val="0"/>
                <w:szCs w:val="21"/>
              </w:rPr>
              <w:t>/um</w:t>
            </w:r>
            <w:r w:rsidRPr="001C4869">
              <w:rPr>
                <w:rFonts w:ascii="Times New Roman" w:hAnsi="Times New Roman"/>
                <w:kern w:val="0"/>
                <w:szCs w:val="21"/>
              </w:rPr>
              <w:t>句型，并熟练表达两个数据之间的相关性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553C9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数据关系描述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8C124B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10/0</w:t>
            </w:r>
          </w:p>
        </w:tc>
      </w:tr>
      <w:tr w:rsidR="009E785F" w:rsidRPr="001C4869" w14:paraId="0D54F771" w14:textId="77777777" w:rsidTr="00894B3F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BA1E79" w14:textId="77777777" w:rsidR="009E785F" w:rsidRPr="001C4869" w:rsidRDefault="009E785F" w:rsidP="00894B3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2FE625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语法：</w:t>
            </w:r>
            <w:proofErr w:type="spellStart"/>
            <w:r w:rsidRPr="001C4869">
              <w:rPr>
                <w:rFonts w:ascii="Times New Roman" w:hAnsi="Times New Roman"/>
                <w:kern w:val="0"/>
                <w:szCs w:val="21"/>
              </w:rPr>
              <w:t>scheinen</w:t>
            </w:r>
            <w:proofErr w:type="spellEnd"/>
            <w:r w:rsidRPr="001C4869">
              <w:rPr>
                <w:rFonts w:ascii="Times New Roman" w:hAnsi="Times New Roman"/>
                <w:kern w:val="0"/>
                <w:szCs w:val="21"/>
              </w:rPr>
              <w:t>…</w:t>
            </w:r>
            <w:proofErr w:type="spellStart"/>
            <w:proofErr w:type="gramStart"/>
            <w:r w:rsidRPr="001C4869">
              <w:rPr>
                <w:rFonts w:ascii="Times New Roman" w:hAnsi="Times New Roman"/>
                <w:kern w:val="0"/>
                <w:szCs w:val="21"/>
              </w:rPr>
              <w:t>zu,haben</w:t>
            </w:r>
            <w:proofErr w:type="spellEnd"/>
            <w:proofErr w:type="gramEnd"/>
            <w:r w:rsidRPr="001C4869">
              <w:rPr>
                <w:rFonts w:ascii="Times New Roman" w:hAnsi="Times New Roman"/>
                <w:kern w:val="0"/>
                <w:szCs w:val="21"/>
              </w:rPr>
              <w:t>…</w:t>
            </w:r>
            <w:proofErr w:type="spellStart"/>
            <w:r w:rsidRPr="001C4869">
              <w:rPr>
                <w:rFonts w:ascii="Times New Roman" w:hAnsi="Times New Roman"/>
                <w:kern w:val="0"/>
                <w:szCs w:val="21"/>
              </w:rPr>
              <w:t>zu</w:t>
            </w:r>
            <w:proofErr w:type="spellEnd"/>
          </w:p>
          <w:p w14:paraId="169CD948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交际：剧本解读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486FB5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运用</w:t>
            </w:r>
            <w:proofErr w:type="spellStart"/>
            <w:r w:rsidRPr="001C4869">
              <w:rPr>
                <w:rFonts w:ascii="Times New Roman" w:hAnsi="Times New Roman"/>
                <w:kern w:val="0"/>
                <w:szCs w:val="21"/>
              </w:rPr>
              <w:t>scheinen</w:t>
            </w:r>
            <w:proofErr w:type="spellEnd"/>
            <w:r w:rsidRPr="001C4869">
              <w:rPr>
                <w:rFonts w:ascii="Times New Roman" w:hAnsi="Times New Roman"/>
                <w:kern w:val="0"/>
                <w:szCs w:val="21"/>
              </w:rPr>
              <w:t>…</w:t>
            </w:r>
            <w:proofErr w:type="spellStart"/>
            <w:r w:rsidRPr="001C4869">
              <w:rPr>
                <w:rFonts w:ascii="Times New Roman" w:hAnsi="Times New Roman"/>
                <w:kern w:val="0"/>
                <w:szCs w:val="21"/>
              </w:rPr>
              <w:t>zu</w:t>
            </w:r>
            <w:proofErr w:type="spellEnd"/>
            <w:r w:rsidRPr="001C4869">
              <w:rPr>
                <w:rFonts w:ascii="Times New Roman" w:hAnsi="Times New Roman"/>
                <w:kern w:val="0"/>
                <w:szCs w:val="21"/>
              </w:rPr>
              <w:t>和</w:t>
            </w:r>
            <w:proofErr w:type="spellStart"/>
            <w:r w:rsidRPr="001C4869">
              <w:rPr>
                <w:rFonts w:ascii="Times New Roman" w:hAnsi="Times New Roman"/>
                <w:kern w:val="0"/>
                <w:szCs w:val="21"/>
              </w:rPr>
              <w:t>haben</w:t>
            </w:r>
            <w:proofErr w:type="spellEnd"/>
            <w:r w:rsidRPr="001C4869">
              <w:rPr>
                <w:rFonts w:ascii="Times New Roman" w:hAnsi="Times New Roman"/>
                <w:kern w:val="0"/>
                <w:szCs w:val="21"/>
              </w:rPr>
              <w:t>…</w:t>
            </w:r>
            <w:proofErr w:type="spellStart"/>
            <w:r w:rsidRPr="001C4869">
              <w:rPr>
                <w:rFonts w:ascii="Times New Roman" w:hAnsi="Times New Roman"/>
                <w:kern w:val="0"/>
                <w:szCs w:val="21"/>
              </w:rPr>
              <w:t>zu</w:t>
            </w:r>
            <w:proofErr w:type="spellEnd"/>
            <w:r w:rsidRPr="001C4869">
              <w:rPr>
                <w:rFonts w:ascii="Times New Roman" w:hAnsi="Times New Roman"/>
                <w:kern w:val="0"/>
                <w:szCs w:val="21"/>
              </w:rPr>
              <w:t>结构表达猜测和必要性，了解剧本的构成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23058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带</w:t>
            </w:r>
            <w:proofErr w:type="spellStart"/>
            <w:r w:rsidRPr="001C4869">
              <w:rPr>
                <w:rFonts w:ascii="Times New Roman" w:hAnsi="Times New Roman"/>
                <w:kern w:val="0"/>
                <w:szCs w:val="21"/>
              </w:rPr>
              <w:t>zu</w:t>
            </w:r>
            <w:proofErr w:type="spellEnd"/>
            <w:r w:rsidRPr="001C4869">
              <w:rPr>
                <w:rFonts w:ascii="Times New Roman" w:hAnsi="Times New Roman"/>
                <w:kern w:val="0"/>
                <w:szCs w:val="21"/>
              </w:rPr>
              <w:t>不定式的变体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585A5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10/0</w:t>
            </w:r>
          </w:p>
        </w:tc>
      </w:tr>
      <w:tr w:rsidR="009E785F" w:rsidRPr="001C4869" w14:paraId="655AE9DD" w14:textId="77777777" w:rsidTr="00894B3F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55E21" w14:textId="77777777" w:rsidR="009E785F" w:rsidRPr="001C4869" w:rsidRDefault="009E785F" w:rsidP="00894B3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18D4AE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语法：带</w:t>
            </w:r>
            <w:proofErr w:type="spellStart"/>
            <w:r w:rsidRPr="001C4869">
              <w:rPr>
                <w:rFonts w:ascii="Times New Roman" w:hAnsi="Times New Roman"/>
                <w:kern w:val="0"/>
                <w:szCs w:val="21"/>
              </w:rPr>
              <w:t>zu</w:t>
            </w:r>
            <w:proofErr w:type="spellEnd"/>
            <w:r w:rsidRPr="001C4869">
              <w:rPr>
                <w:rFonts w:ascii="Times New Roman" w:hAnsi="Times New Roman"/>
                <w:kern w:val="0"/>
                <w:szCs w:val="21"/>
              </w:rPr>
              <w:t>不定式补充</w:t>
            </w:r>
          </w:p>
          <w:p w14:paraId="11A3F600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情态动词用法复习</w:t>
            </w:r>
          </w:p>
          <w:p w14:paraId="5A2108DC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交际：了解常用瑞士及奥地利德语方言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5DB5DD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掌握带</w:t>
            </w:r>
            <w:proofErr w:type="spellStart"/>
            <w:r w:rsidRPr="001C4869">
              <w:rPr>
                <w:rFonts w:ascii="Times New Roman" w:hAnsi="Times New Roman"/>
                <w:kern w:val="0"/>
                <w:szCs w:val="21"/>
              </w:rPr>
              <w:t>zu</w:t>
            </w:r>
            <w:proofErr w:type="spellEnd"/>
            <w:r w:rsidRPr="001C4869">
              <w:rPr>
                <w:rFonts w:ascii="Times New Roman" w:hAnsi="Times New Roman"/>
                <w:kern w:val="0"/>
                <w:szCs w:val="21"/>
              </w:rPr>
              <w:t>不定式和从句的转换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6C63C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第二不定式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FDBAB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10/0</w:t>
            </w:r>
          </w:p>
        </w:tc>
      </w:tr>
      <w:tr w:rsidR="009E785F" w:rsidRPr="001C4869" w14:paraId="38C1FF94" w14:textId="77777777" w:rsidTr="00894B3F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AACB5" w14:textId="77777777" w:rsidR="009E785F" w:rsidRPr="001C4869" w:rsidRDefault="009E785F" w:rsidP="00894B3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508B65" w14:textId="77777777" w:rsidR="009E785F" w:rsidRPr="001C4869" w:rsidRDefault="009E785F" w:rsidP="00894B3F">
            <w:pPr>
              <w:rPr>
                <w:rFonts w:ascii="Times New Roman" w:hAnsi="Times New Roman"/>
                <w:kern w:val="0"/>
                <w:szCs w:val="21"/>
                <w:lang w:val="de-DE"/>
              </w:rPr>
            </w:pPr>
            <w:r w:rsidRPr="001C4869">
              <w:rPr>
                <w:rFonts w:ascii="Times New Roman" w:hAnsi="Times New Roman"/>
                <w:kern w:val="0"/>
                <w:szCs w:val="21"/>
                <w:lang w:val="de-DE"/>
              </w:rPr>
              <w:t>语法：</w:t>
            </w:r>
            <w:r w:rsidRPr="001C4869">
              <w:rPr>
                <w:rFonts w:ascii="Times New Roman" w:hAnsi="Times New Roman"/>
                <w:kern w:val="0"/>
                <w:szCs w:val="21"/>
                <w:lang w:val="de-DE"/>
              </w:rPr>
              <w:t>sollen</w:t>
            </w:r>
            <w:r w:rsidRPr="001C4869">
              <w:rPr>
                <w:rFonts w:ascii="Times New Roman" w:hAnsi="Times New Roman"/>
                <w:kern w:val="0"/>
                <w:szCs w:val="21"/>
                <w:lang w:val="de-DE"/>
              </w:rPr>
              <w:t>，</w:t>
            </w:r>
            <w:r w:rsidRPr="001C4869">
              <w:rPr>
                <w:rFonts w:ascii="Times New Roman" w:hAnsi="Times New Roman"/>
                <w:kern w:val="0"/>
                <w:szCs w:val="21"/>
                <w:lang w:val="de-DE"/>
              </w:rPr>
              <w:t>wollen</w:t>
            </w:r>
            <w:r w:rsidRPr="001C4869">
              <w:rPr>
                <w:rFonts w:ascii="Times New Roman" w:hAnsi="Times New Roman"/>
                <w:kern w:val="0"/>
                <w:szCs w:val="21"/>
                <w:lang w:val="de-DE"/>
              </w:rPr>
              <w:t>主观用法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009469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运用多种途径查阅德语信息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A3724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区分情态动词主观和一般用法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2465C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10/0</w:t>
            </w:r>
          </w:p>
        </w:tc>
      </w:tr>
      <w:tr w:rsidR="009E785F" w:rsidRPr="001C4869" w14:paraId="7043273E" w14:textId="77777777" w:rsidTr="00894B3F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6A789" w14:textId="77777777" w:rsidR="009E785F" w:rsidRPr="001C4869" w:rsidRDefault="009E785F" w:rsidP="00894B3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13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05F349" w14:textId="77777777" w:rsidR="009E785F" w:rsidRPr="001C4869" w:rsidRDefault="009E785F" w:rsidP="00894B3F">
            <w:pPr>
              <w:rPr>
                <w:rFonts w:ascii="Times New Roman" w:hAnsi="Times New Roman"/>
                <w:kern w:val="0"/>
                <w:szCs w:val="21"/>
                <w:lang w:val="de-DE"/>
              </w:rPr>
            </w:pPr>
            <w:r w:rsidRPr="001C4869">
              <w:rPr>
                <w:rFonts w:ascii="Times New Roman" w:hAnsi="Times New Roman"/>
                <w:kern w:val="0"/>
                <w:szCs w:val="21"/>
                <w:lang w:val="de-DE"/>
              </w:rPr>
              <w:t>语法：情态动词主观用法总结</w:t>
            </w:r>
          </w:p>
          <w:p w14:paraId="6352FA0E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  <w:lang w:val="de-DE"/>
              </w:rPr>
            </w:pPr>
            <w:proofErr w:type="gramStart"/>
            <w:r w:rsidRPr="001C4869">
              <w:rPr>
                <w:rFonts w:ascii="Times New Roman" w:hAnsi="Times New Roman"/>
                <w:kern w:val="0"/>
                <w:szCs w:val="21"/>
                <w:lang w:val="de-DE"/>
              </w:rPr>
              <w:t>相关专四词汇</w:t>
            </w:r>
            <w:proofErr w:type="gramEnd"/>
            <w:r w:rsidRPr="001C4869">
              <w:rPr>
                <w:rFonts w:ascii="Times New Roman" w:hAnsi="Times New Roman"/>
                <w:kern w:val="0"/>
                <w:szCs w:val="21"/>
                <w:lang w:val="de-DE"/>
              </w:rPr>
              <w:t>语法题目讲解</w:t>
            </w:r>
          </w:p>
          <w:p w14:paraId="014FD051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  <w:lang w:val="de-DE"/>
              </w:rPr>
              <w:t>交际：了解德国基本国情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F7761C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掌握情态动词主观用法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B0356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0F3BE6AB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区分表示推测的情态动词主观用法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CDB3B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10/0</w:t>
            </w:r>
          </w:p>
        </w:tc>
      </w:tr>
      <w:tr w:rsidR="009E785F" w:rsidRPr="001C4869" w14:paraId="31DB8012" w14:textId="77777777" w:rsidTr="00894B3F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57A4C" w14:textId="77777777" w:rsidR="009E785F" w:rsidRPr="001C4869" w:rsidRDefault="009E785F" w:rsidP="00894B3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14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718A5B" w14:textId="77777777" w:rsidR="009E785F" w:rsidRPr="001C4869" w:rsidRDefault="009E785F" w:rsidP="00894B3F">
            <w:pPr>
              <w:rPr>
                <w:rFonts w:ascii="Times New Roman" w:hAnsi="Times New Roman"/>
                <w:kern w:val="0"/>
                <w:szCs w:val="21"/>
                <w:lang w:val="de-DE"/>
              </w:rPr>
            </w:pPr>
            <w:r w:rsidRPr="001C4869">
              <w:rPr>
                <w:rFonts w:ascii="Times New Roman" w:hAnsi="Times New Roman"/>
                <w:kern w:val="0"/>
                <w:szCs w:val="21"/>
                <w:lang w:val="de-DE"/>
              </w:rPr>
              <w:t>语法：名词化（</w:t>
            </w:r>
            <w:r w:rsidRPr="001C4869">
              <w:rPr>
                <w:rFonts w:ascii="Times New Roman" w:hAnsi="Times New Roman"/>
                <w:kern w:val="0"/>
                <w:szCs w:val="21"/>
                <w:lang w:val="de-DE"/>
              </w:rPr>
              <w:t>1</w:t>
            </w:r>
            <w:r w:rsidRPr="001C4869">
              <w:rPr>
                <w:rFonts w:ascii="Times New Roman" w:hAnsi="Times New Roman"/>
                <w:kern w:val="0"/>
                <w:szCs w:val="21"/>
                <w:lang w:val="de-DE"/>
              </w:rPr>
              <w:t>）</w:t>
            </w:r>
            <w:r w:rsidRPr="001C4869">
              <w:rPr>
                <w:rFonts w:ascii="Times New Roman" w:hAnsi="Times New Roman"/>
                <w:kern w:val="0"/>
                <w:szCs w:val="21"/>
                <w:lang w:val="de-DE"/>
              </w:rPr>
              <w:t xml:space="preserve">- </w:t>
            </w:r>
            <w:r w:rsidRPr="001C4869">
              <w:rPr>
                <w:rFonts w:ascii="Times New Roman" w:hAnsi="Times New Roman"/>
                <w:kern w:val="0"/>
                <w:szCs w:val="21"/>
                <w:lang w:val="de-DE"/>
              </w:rPr>
              <w:t>二格定语</w:t>
            </w:r>
          </w:p>
          <w:p w14:paraId="05D5893F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  <w:lang w:val="de-DE"/>
              </w:rPr>
            </w:pPr>
            <w:r w:rsidRPr="001C4869">
              <w:rPr>
                <w:rFonts w:ascii="Times New Roman" w:hAnsi="Times New Roman"/>
                <w:kern w:val="0"/>
                <w:szCs w:val="21"/>
                <w:lang w:val="de-DE"/>
              </w:rPr>
              <w:t>句型转换</w:t>
            </w:r>
          </w:p>
          <w:p w14:paraId="6BFEF499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  <w:lang w:val="de-DE"/>
              </w:rPr>
              <w:t>交际：求职场景下的交际用语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FA930F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掌握名词与动词的转换方式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E87B7E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14:paraId="3AD670D5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记忆相对应的名词和动词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36FF9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10/0</w:t>
            </w:r>
          </w:p>
        </w:tc>
      </w:tr>
      <w:tr w:rsidR="009E785F" w:rsidRPr="001C4869" w14:paraId="5B2C36FF" w14:textId="77777777" w:rsidTr="00894B3F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CF97F" w14:textId="77777777" w:rsidR="009E785F" w:rsidRPr="001C4869" w:rsidRDefault="009E785F" w:rsidP="00894B3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15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8C577F" w14:textId="77777777" w:rsidR="009E785F" w:rsidRPr="001C4869" w:rsidRDefault="009E785F" w:rsidP="00894B3F">
            <w:pPr>
              <w:rPr>
                <w:rFonts w:ascii="Times New Roman" w:hAnsi="Times New Roman"/>
                <w:kern w:val="0"/>
                <w:szCs w:val="21"/>
                <w:lang w:val="de-DE"/>
              </w:rPr>
            </w:pPr>
            <w:r w:rsidRPr="001C4869">
              <w:rPr>
                <w:rFonts w:ascii="Times New Roman" w:hAnsi="Times New Roman"/>
                <w:kern w:val="0"/>
                <w:szCs w:val="21"/>
                <w:lang w:val="de-DE"/>
              </w:rPr>
              <w:t>语法：名词化（</w:t>
            </w:r>
            <w:r w:rsidRPr="001C4869">
              <w:rPr>
                <w:rFonts w:ascii="Times New Roman" w:hAnsi="Times New Roman"/>
                <w:kern w:val="0"/>
                <w:szCs w:val="21"/>
                <w:lang w:val="de-DE"/>
              </w:rPr>
              <w:t>2</w:t>
            </w:r>
            <w:r w:rsidRPr="001C4869">
              <w:rPr>
                <w:rFonts w:ascii="Times New Roman" w:hAnsi="Times New Roman"/>
                <w:kern w:val="0"/>
                <w:szCs w:val="21"/>
                <w:lang w:val="de-DE"/>
              </w:rPr>
              <w:t>）</w:t>
            </w:r>
            <w:r w:rsidRPr="001C4869">
              <w:rPr>
                <w:rFonts w:ascii="Times New Roman" w:hAnsi="Times New Roman"/>
                <w:kern w:val="0"/>
                <w:szCs w:val="21"/>
                <w:lang w:val="de-DE"/>
              </w:rPr>
              <w:t xml:space="preserve">- </w:t>
            </w:r>
            <w:r w:rsidRPr="001C4869">
              <w:rPr>
                <w:rFonts w:ascii="Times New Roman" w:hAnsi="Times New Roman"/>
                <w:kern w:val="0"/>
                <w:szCs w:val="21"/>
                <w:lang w:val="de-DE"/>
              </w:rPr>
              <w:t>介词定语</w:t>
            </w:r>
          </w:p>
          <w:p w14:paraId="1905A597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 w:rsidRPr="001C4869">
              <w:rPr>
                <w:rFonts w:ascii="Times New Roman" w:hAnsi="Times New Roman"/>
                <w:kern w:val="0"/>
                <w:szCs w:val="21"/>
                <w:lang w:val="de-DE"/>
              </w:rPr>
              <w:t>专四模拟训练</w:t>
            </w:r>
            <w:proofErr w:type="gramEnd"/>
            <w:r w:rsidRPr="001C4869">
              <w:rPr>
                <w:rFonts w:ascii="Times New Roman" w:hAnsi="Times New Roman"/>
                <w:kern w:val="0"/>
                <w:szCs w:val="21"/>
                <w:lang w:val="de-DE"/>
              </w:rPr>
              <w:t>及讲解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AE4E7A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掌握从句和介词短语的句型转换技巧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54FC6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介词和从句连词的选择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23446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10/0</w:t>
            </w:r>
          </w:p>
        </w:tc>
      </w:tr>
      <w:tr w:rsidR="009E785F" w:rsidRPr="001C4869" w14:paraId="6287192E" w14:textId="77777777" w:rsidTr="00894B3F">
        <w:trPr>
          <w:trHeight w:val="528"/>
        </w:trPr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46BF1C" w14:textId="77777777" w:rsidR="009E785F" w:rsidRPr="001C4869" w:rsidRDefault="009E785F" w:rsidP="00894B3F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16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1E7349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词汇语法复习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397065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掌握</w:t>
            </w:r>
            <w:r w:rsidRPr="001C4869">
              <w:rPr>
                <w:rFonts w:ascii="Times New Roman" w:hAnsi="Times New Roman"/>
                <w:kern w:val="0"/>
                <w:szCs w:val="21"/>
              </w:rPr>
              <w:t>B1</w:t>
            </w:r>
            <w:r w:rsidRPr="001C4869">
              <w:rPr>
                <w:rFonts w:ascii="Times New Roman" w:hAnsi="Times New Roman"/>
                <w:kern w:val="0"/>
                <w:szCs w:val="21"/>
              </w:rPr>
              <w:t>阶段的词汇和语法</w:t>
            </w:r>
          </w:p>
        </w:tc>
        <w:tc>
          <w:tcPr>
            <w:tcW w:w="2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980FF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重点语法以及固定搭配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69A37" w14:textId="77777777" w:rsidR="009E785F" w:rsidRPr="001C4869" w:rsidRDefault="009E785F" w:rsidP="00894B3F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1C4869">
              <w:rPr>
                <w:rFonts w:ascii="Times New Roman" w:hAnsi="Times New Roman"/>
                <w:kern w:val="0"/>
                <w:szCs w:val="21"/>
              </w:rPr>
              <w:t>10/0</w:t>
            </w:r>
          </w:p>
        </w:tc>
      </w:tr>
    </w:tbl>
    <w:p w14:paraId="4029767D" w14:textId="77777777" w:rsidR="009E785F" w:rsidRPr="00DC3C29" w:rsidRDefault="009E785F" w:rsidP="009E785F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Times New Roman" w:eastAsia="黑体" w:hAnsi="Times New Roman"/>
          <w:sz w:val="24"/>
        </w:rPr>
      </w:pPr>
    </w:p>
    <w:p w14:paraId="28B0FA9E" w14:textId="1DA9290D" w:rsidR="0009780B" w:rsidRPr="00DC3C29" w:rsidRDefault="001C10B2" w:rsidP="009E785F">
      <w:pPr>
        <w:snapToGrid w:val="0"/>
        <w:spacing w:line="288" w:lineRule="auto"/>
        <w:ind w:right="2520"/>
        <w:rPr>
          <w:rFonts w:ascii="Times New Roman" w:hAnsi="Times New Roman"/>
          <w:sz w:val="20"/>
          <w:szCs w:val="20"/>
        </w:rPr>
      </w:pPr>
      <w:r w:rsidRPr="00DC3C29">
        <w:rPr>
          <w:rFonts w:ascii="Times New Roman" w:eastAsia="黑体" w:hAnsi="Times New Roman"/>
          <w:sz w:val="24"/>
        </w:rPr>
        <w:t>七</w:t>
      </w:r>
      <w:r w:rsidR="006814E1" w:rsidRPr="00DC3C29">
        <w:rPr>
          <w:rFonts w:ascii="Times New Roman" w:eastAsia="黑体" w:hAnsi="Times New Roman"/>
          <w:sz w:val="24"/>
        </w:rPr>
        <w:t>、评价方式与成绩</w:t>
      </w:r>
    </w:p>
    <w:tbl>
      <w:tblPr>
        <w:tblpPr w:leftFromText="180" w:rightFromText="180" w:vertAnchor="text" w:horzAnchor="margin" w:tblpY="28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BE3DFF" w:rsidRPr="00DC3C29" w14:paraId="6C279B3A" w14:textId="77777777" w:rsidTr="00BF3021">
        <w:tc>
          <w:tcPr>
            <w:tcW w:w="1809" w:type="dxa"/>
            <w:shd w:val="clear" w:color="auto" w:fill="auto"/>
          </w:tcPr>
          <w:p w14:paraId="288B3F2A" w14:textId="77777777" w:rsidR="00BE3DFF" w:rsidRPr="00DC3C29" w:rsidRDefault="00BE3DFF" w:rsidP="00BE3DFF">
            <w:pPr>
              <w:snapToGrid w:val="0"/>
              <w:spacing w:beforeLines="50" w:before="156" w:afterLines="50" w:after="156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DC3C29">
              <w:rPr>
                <w:rFonts w:ascii="Times New Roman" w:hAnsi="Times New Roman"/>
                <w:bCs/>
                <w:color w:val="000000"/>
                <w:szCs w:val="20"/>
              </w:rPr>
              <w:t>总评构成（</w:t>
            </w:r>
            <w:r w:rsidRPr="00DC3C29">
              <w:rPr>
                <w:rFonts w:ascii="Times New Roman" w:hAnsi="Times New Roman"/>
                <w:bCs/>
                <w:color w:val="000000"/>
                <w:szCs w:val="20"/>
              </w:rPr>
              <w:t>1+X</w:t>
            </w:r>
            <w:r w:rsidRPr="00DC3C29">
              <w:rPr>
                <w:rFonts w:ascii="Times New Roman" w:hAnsi="Times New Roman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0102F7D7" w14:textId="77777777" w:rsidR="00BE3DFF" w:rsidRPr="00DC3C29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DC3C29">
              <w:rPr>
                <w:rFonts w:ascii="Times New Roman" w:hAnsi="Times New Roman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69EAB4D1" w14:textId="77777777" w:rsidR="00BE3DFF" w:rsidRPr="00DC3C29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DC3C29">
              <w:rPr>
                <w:rFonts w:ascii="Times New Roman" w:hAnsi="Times New Roman"/>
                <w:bCs/>
                <w:color w:val="000000"/>
                <w:szCs w:val="20"/>
              </w:rPr>
              <w:t>占比</w:t>
            </w:r>
          </w:p>
        </w:tc>
      </w:tr>
      <w:tr w:rsidR="00BE3DFF" w:rsidRPr="00DC3C29" w14:paraId="00B53059" w14:textId="77777777" w:rsidTr="00BF3021">
        <w:tc>
          <w:tcPr>
            <w:tcW w:w="1809" w:type="dxa"/>
            <w:shd w:val="clear" w:color="auto" w:fill="auto"/>
          </w:tcPr>
          <w:p w14:paraId="467AFB8D" w14:textId="77777777" w:rsidR="00BE3DFF" w:rsidRPr="00DC3C29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DC3C29">
              <w:rPr>
                <w:rFonts w:ascii="Times New Roman" w:hAnsi="Times New Roman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7711373F" w14:textId="77777777" w:rsidR="00BE3DFF" w:rsidRPr="00DC3C29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DC3C29">
              <w:rPr>
                <w:rFonts w:ascii="Times New Roman" w:hAnsi="Times New Roman"/>
                <w:bCs/>
                <w:color w:val="000000"/>
                <w:szCs w:val="20"/>
              </w:rPr>
              <w:t>期终闭卷考</w:t>
            </w:r>
          </w:p>
        </w:tc>
        <w:tc>
          <w:tcPr>
            <w:tcW w:w="1843" w:type="dxa"/>
            <w:shd w:val="clear" w:color="auto" w:fill="auto"/>
          </w:tcPr>
          <w:p w14:paraId="6A8162B9" w14:textId="77777777" w:rsidR="00BE3DFF" w:rsidRPr="00DC3C29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DC3C29">
              <w:rPr>
                <w:rFonts w:ascii="Times New Roman" w:hAnsi="Times New Roman"/>
                <w:bCs/>
                <w:color w:val="000000"/>
                <w:szCs w:val="21"/>
              </w:rPr>
              <w:t>55%</w:t>
            </w:r>
          </w:p>
        </w:tc>
      </w:tr>
      <w:tr w:rsidR="00BE3DFF" w:rsidRPr="00DC3C29" w14:paraId="063ABA06" w14:textId="77777777" w:rsidTr="00BF3021">
        <w:tc>
          <w:tcPr>
            <w:tcW w:w="1809" w:type="dxa"/>
            <w:shd w:val="clear" w:color="auto" w:fill="auto"/>
          </w:tcPr>
          <w:p w14:paraId="420C7157" w14:textId="77777777" w:rsidR="00BE3DFF" w:rsidRPr="00DC3C29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DC3C29">
              <w:rPr>
                <w:rFonts w:ascii="Times New Roman" w:hAnsi="Times New Roman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7264FA7C" w14:textId="7312193E" w:rsidR="00BE3DFF" w:rsidRPr="00DC3C29" w:rsidRDefault="001C10B2" w:rsidP="00BE3DFF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DC3C29">
              <w:rPr>
                <w:rFonts w:ascii="Times New Roman" w:hAnsi="Times New Roman"/>
                <w:bCs/>
                <w:color w:val="000000"/>
                <w:szCs w:val="20"/>
              </w:rPr>
              <w:t>课堂展示</w:t>
            </w:r>
          </w:p>
        </w:tc>
        <w:tc>
          <w:tcPr>
            <w:tcW w:w="1843" w:type="dxa"/>
            <w:shd w:val="clear" w:color="auto" w:fill="auto"/>
          </w:tcPr>
          <w:p w14:paraId="26EA5139" w14:textId="77777777" w:rsidR="00BE3DFF" w:rsidRPr="00DC3C29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15%</w:t>
            </w:r>
          </w:p>
        </w:tc>
      </w:tr>
      <w:tr w:rsidR="00BE3DFF" w:rsidRPr="00DC3C29" w14:paraId="56E08C47" w14:textId="77777777" w:rsidTr="00BF3021">
        <w:tc>
          <w:tcPr>
            <w:tcW w:w="1809" w:type="dxa"/>
            <w:shd w:val="clear" w:color="auto" w:fill="auto"/>
          </w:tcPr>
          <w:p w14:paraId="15FF2224" w14:textId="77777777" w:rsidR="00BE3DFF" w:rsidRPr="00DC3C29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DC3C29">
              <w:rPr>
                <w:rFonts w:ascii="Times New Roman" w:hAnsi="Times New Roman"/>
                <w:bCs/>
                <w:color w:val="000000"/>
                <w:szCs w:val="20"/>
              </w:rPr>
              <w:lastRenderedPageBreak/>
              <w:t>X2</w:t>
            </w:r>
          </w:p>
        </w:tc>
        <w:tc>
          <w:tcPr>
            <w:tcW w:w="5103" w:type="dxa"/>
            <w:shd w:val="clear" w:color="auto" w:fill="auto"/>
          </w:tcPr>
          <w:p w14:paraId="77CD8E20" w14:textId="77777777" w:rsidR="00BE3DFF" w:rsidRPr="00DC3C29" w:rsidRDefault="00C63551" w:rsidP="00BE3DFF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DC3C29">
              <w:rPr>
                <w:rFonts w:ascii="Times New Roman" w:hAnsi="Times New Roman"/>
                <w:bCs/>
                <w:color w:val="000000"/>
                <w:szCs w:val="20"/>
              </w:rPr>
              <w:t>纸笔测验</w:t>
            </w:r>
          </w:p>
        </w:tc>
        <w:tc>
          <w:tcPr>
            <w:tcW w:w="1843" w:type="dxa"/>
            <w:shd w:val="clear" w:color="auto" w:fill="auto"/>
          </w:tcPr>
          <w:p w14:paraId="23D253AB" w14:textId="77777777" w:rsidR="00BE3DFF" w:rsidRPr="00DC3C29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DC3C29">
              <w:rPr>
                <w:rFonts w:ascii="Times New Roman" w:hAnsi="Times New Roman"/>
                <w:color w:val="000000"/>
                <w:kern w:val="0"/>
                <w:szCs w:val="21"/>
              </w:rPr>
              <w:t>15%</w:t>
            </w:r>
          </w:p>
        </w:tc>
      </w:tr>
      <w:tr w:rsidR="00BE3DFF" w:rsidRPr="00DC3C29" w14:paraId="72D55F8F" w14:textId="77777777" w:rsidTr="00BF3021">
        <w:tc>
          <w:tcPr>
            <w:tcW w:w="1809" w:type="dxa"/>
            <w:shd w:val="clear" w:color="auto" w:fill="auto"/>
          </w:tcPr>
          <w:p w14:paraId="7F7272BB" w14:textId="77777777" w:rsidR="00BE3DFF" w:rsidRPr="00DC3C29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DC3C29">
              <w:rPr>
                <w:rFonts w:ascii="Times New Roman" w:hAnsi="Times New Roman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64A86233" w14:textId="77777777" w:rsidR="00BE3DFF" w:rsidRPr="00DC3C29" w:rsidRDefault="00C63551" w:rsidP="00BE3DFF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0"/>
              </w:rPr>
            </w:pPr>
            <w:r w:rsidRPr="00DC3C29">
              <w:rPr>
                <w:rFonts w:ascii="Times New Roman" w:hAnsi="Times New Roman"/>
                <w:bCs/>
                <w:color w:val="000000"/>
                <w:szCs w:val="20"/>
              </w:rPr>
              <w:t>书面作业</w:t>
            </w:r>
          </w:p>
        </w:tc>
        <w:tc>
          <w:tcPr>
            <w:tcW w:w="1843" w:type="dxa"/>
            <w:shd w:val="clear" w:color="auto" w:fill="auto"/>
          </w:tcPr>
          <w:p w14:paraId="2ACC1885" w14:textId="77777777" w:rsidR="00BE3DFF" w:rsidRPr="00DC3C29" w:rsidRDefault="00BE3DFF" w:rsidP="00BE3DFF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bCs/>
                <w:color w:val="000000"/>
                <w:szCs w:val="21"/>
              </w:rPr>
            </w:pPr>
            <w:r w:rsidRPr="00DC3C29">
              <w:rPr>
                <w:rFonts w:ascii="Times New Roman" w:hAnsi="Times New Roman"/>
                <w:bCs/>
                <w:color w:val="000000"/>
                <w:szCs w:val="21"/>
              </w:rPr>
              <w:t>15%</w:t>
            </w:r>
          </w:p>
        </w:tc>
      </w:tr>
    </w:tbl>
    <w:p w14:paraId="4B2D5B9A" w14:textId="0EF053FA" w:rsidR="0009780B" w:rsidRPr="00DC3C29" w:rsidRDefault="006814E1" w:rsidP="00A009BF">
      <w:pPr>
        <w:snapToGrid w:val="0"/>
        <w:spacing w:before="120" w:after="120" w:line="288" w:lineRule="auto"/>
        <w:rPr>
          <w:rFonts w:ascii="Times New Roman" w:hAnsi="Times New Roman"/>
          <w:sz w:val="28"/>
          <w:szCs w:val="28"/>
        </w:rPr>
      </w:pPr>
      <w:r w:rsidRPr="00DC3C29">
        <w:rPr>
          <w:rFonts w:ascii="Times New Roman" w:hAnsi="Times New Roman"/>
          <w:sz w:val="28"/>
          <w:szCs w:val="28"/>
        </w:rPr>
        <w:t>撰写人：</w:t>
      </w:r>
      <w:r w:rsidR="00B123EC" w:rsidRPr="00DC3C29">
        <w:rPr>
          <w:rFonts w:ascii="Times New Roman" w:hAnsi="Times New Roman"/>
          <w:sz w:val="28"/>
          <w:szCs w:val="28"/>
        </w:rPr>
        <w:t xml:space="preserve"> </w:t>
      </w:r>
      <w:r w:rsidR="001C10B2" w:rsidRPr="00DC3C29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6E6D3F9" wp14:editId="705ED018">
            <wp:extent cx="662354" cy="260205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851" cy="271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09BF" w:rsidRPr="00DC3C29">
        <w:rPr>
          <w:rFonts w:ascii="Times New Roman" w:hAnsi="Times New Roman"/>
          <w:sz w:val="28"/>
          <w:szCs w:val="28"/>
        </w:rPr>
        <w:t xml:space="preserve">                  </w:t>
      </w:r>
      <w:r w:rsidRPr="00DC3C29">
        <w:rPr>
          <w:rFonts w:ascii="Times New Roman" w:hAnsi="Times New Roman"/>
          <w:sz w:val="28"/>
          <w:szCs w:val="28"/>
        </w:rPr>
        <w:t>系主任审核签名：</w:t>
      </w:r>
      <w:r w:rsidR="0098206D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4D24B01" wp14:editId="2A65E10E">
            <wp:extent cx="792480" cy="292608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003D4" w14:textId="08592864" w:rsidR="0009780B" w:rsidRPr="00DC3C29" w:rsidRDefault="0095255B" w:rsidP="008E1AD5">
      <w:pPr>
        <w:snapToGrid w:val="0"/>
        <w:spacing w:line="288" w:lineRule="auto"/>
        <w:rPr>
          <w:rFonts w:ascii="Times New Roman" w:hAnsi="Times New Roman"/>
          <w:sz w:val="28"/>
          <w:szCs w:val="28"/>
        </w:rPr>
      </w:pPr>
      <w:r w:rsidRPr="00DC3C29">
        <w:rPr>
          <w:rFonts w:ascii="Times New Roman" w:hAnsi="Times New Roman"/>
          <w:sz w:val="28"/>
          <w:szCs w:val="28"/>
        </w:rPr>
        <w:t>审核时间：</w:t>
      </w:r>
      <w:r w:rsidR="00B123EC" w:rsidRPr="00DC3C29">
        <w:rPr>
          <w:rFonts w:ascii="Times New Roman" w:hAnsi="Times New Roman"/>
          <w:sz w:val="28"/>
          <w:szCs w:val="28"/>
        </w:rPr>
        <w:t>20</w:t>
      </w:r>
      <w:r w:rsidR="001C10B2" w:rsidRPr="00DC3C29">
        <w:rPr>
          <w:rFonts w:ascii="Times New Roman" w:hAnsi="Times New Roman"/>
          <w:sz w:val="28"/>
          <w:szCs w:val="28"/>
        </w:rPr>
        <w:t>23</w:t>
      </w:r>
      <w:r w:rsidR="00B123EC" w:rsidRPr="00DC3C29">
        <w:rPr>
          <w:rFonts w:ascii="Times New Roman" w:hAnsi="Times New Roman"/>
          <w:sz w:val="28"/>
          <w:szCs w:val="28"/>
        </w:rPr>
        <w:t>.0</w:t>
      </w:r>
      <w:r w:rsidRPr="00DC3C29">
        <w:rPr>
          <w:rFonts w:ascii="Times New Roman" w:hAnsi="Times New Roman"/>
          <w:sz w:val="28"/>
          <w:szCs w:val="28"/>
        </w:rPr>
        <w:t>2</w:t>
      </w:r>
      <w:r w:rsidR="00B123EC" w:rsidRPr="00DC3C29">
        <w:rPr>
          <w:rFonts w:ascii="Times New Roman" w:hAnsi="Times New Roman"/>
          <w:sz w:val="28"/>
          <w:szCs w:val="28"/>
        </w:rPr>
        <w:t>.</w:t>
      </w:r>
      <w:r w:rsidR="001C10B2" w:rsidRPr="00DC3C29">
        <w:rPr>
          <w:rFonts w:ascii="Times New Roman" w:hAnsi="Times New Roman"/>
          <w:sz w:val="28"/>
          <w:szCs w:val="28"/>
        </w:rPr>
        <w:t>17</w:t>
      </w:r>
    </w:p>
    <w:sectPr w:rsidR="0009780B" w:rsidRPr="00DC3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44F3B" w14:textId="77777777" w:rsidR="00C10722" w:rsidRDefault="00C10722" w:rsidP="009A5EAB">
      <w:r>
        <w:separator/>
      </w:r>
    </w:p>
  </w:endnote>
  <w:endnote w:type="continuationSeparator" w:id="0">
    <w:p w14:paraId="48A8CFC2" w14:textId="77777777" w:rsidR="00C10722" w:rsidRDefault="00C10722" w:rsidP="009A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BC670" w14:textId="77777777" w:rsidR="00C10722" w:rsidRDefault="00C10722" w:rsidP="009A5EAB">
      <w:r>
        <w:separator/>
      </w:r>
    </w:p>
  </w:footnote>
  <w:footnote w:type="continuationSeparator" w:id="0">
    <w:p w14:paraId="78BBD705" w14:textId="77777777" w:rsidR="00C10722" w:rsidRDefault="00C10722" w:rsidP="009A5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142DF"/>
    <w:multiLevelType w:val="hybridMultilevel"/>
    <w:tmpl w:val="4C68B2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3631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651F"/>
    <w:rsid w:val="000278EB"/>
    <w:rsid w:val="00090668"/>
    <w:rsid w:val="0009780B"/>
    <w:rsid w:val="000C08F9"/>
    <w:rsid w:val="000F4DC8"/>
    <w:rsid w:val="001072BC"/>
    <w:rsid w:val="001150A2"/>
    <w:rsid w:val="00126186"/>
    <w:rsid w:val="001C10B2"/>
    <w:rsid w:val="001C4869"/>
    <w:rsid w:val="00252259"/>
    <w:rsid w:val="00254973"/>
    <w:rsid w:val="00256B39"/>
    <w:rsid w:val="0026033C"/>
    <w:rsid w:val="00270A8F"/>
    <w:rsid w:val="00296A3B"/>
    <w:rsid w:val="002C074F"/>
    <w:rsid w:val="002C48E5"/>
    <w:rsid w:val="002E3721"/>
    <w:rsid w:val="00313BBA"/>
    <w:rsid w:val="00325060"/>
    <w:rsid w:val="0032602E"/>
    <w:rsid w:val="003367AE"/>
    <w:rsid w:val="00391581"/>
    <w:rsid w:val="00392D3A"/>
    <w:rsid w:val="003B1258"/>
    <w:rsid w:val="004100B0"/>
    <w:rsid w:val="004226D0"/>
    <w:rsid w:val="005236C0"/>
    <w:rsid w:val="005373DA"/>
    <w:rsid w:val="005467DC"/>
    <w:rsid w:val="00553D03"/>
    <w:rsid w:val="005547E7"/>
    <w:rsid w:val="005B137D"/>
    <w:rsid w:val="005B2B6D"/>
    <w:rsid w:val="005B4B4E"/>
    <w:rsid w:val="00624FE1"/>
    <w:rsid w:val="00632739"/>
    <w:rsid w:val="006814E1"/>
    <w:rsid w:val="006B75B0"/>
    <w:rsid w:val="00702979"/>
    <w:rsid w:val="00704DA9"/>
    <w:rsid w:val="007208D6"/>
    <w:rsid w:val="00722F9B"/>
    <w:rsid w:val="00733FE8"/>
    <w:rsid w:val="00754BB6"/>
    <w:rsid w:val="00797226"/>
    <w:rsid w:val="007C5449"/>
    <w:rsid w:val="00871FF4"/>
    <w:rsid w:val="008B397C"/>
    <w:rsid w:val="008B47F4"/>
    <w:rsid w:val="008E1AD5"/>
    <w:rsid w:val="00900019"/>
    <w:rsid w:val="0095255B"/>
    <w:rsid w:val="0098206D"/>
    <w:rsid w:val="009821CC"/>
    <w:rsid w:val="00986500"/>
    <w:rsid w:val="0099063E"/>
    <w:rsid w:val="009A5EAB"/>
    <w:rsid w:val="009B3626"/>
    <w:rsid w:val="009C238A"/>
    <w:rsid w:val="009C5694"/>
    <w:rsid w:val="009E785F"/>
    <w:rsid w:val="009F4990"/>
    <w:rsid w:val="00A009BF"/>
    <w:rsid w:val="00A769B1"/>
    <w:rsid w:val="00A837D5"/>
    <w:rsid w:val="00AC4C45"/>
    <w:rsid w:val="00B0038E"/>
    <w:rsid w:val="00B123EC"/>
    <w:rsid w:val="00B2796C"/>
    <w:rsid w:val="00B46F21"/>
    <w:rsid w:val="00B511A5"/>
    <w:rsid w:val="00B736A7"/>
    <w:rsid w:val="00B7651F"/>
    <w:rsid w:val="00BE3DFF"/>
    <w:rsid w:val="00BF2F45"/>
    <w:rsid w:val="00C10722"/>
    <w:rsid w:val="00C56E09"/>
    <w:rsid w:val="00C63551"/>
    <w:rsid w:val="00CC2263"/>
    <w:rsid w:val="00CF096B"/>
    <w:rsid w:val="00D60476"/>
    <w:rsid w:val="00D84AA5"/>
    <w:rsid w:val="00DC3C29"/>
    <w:rsid w:val="00DF2403"/>
    <w:rsid w:val="00E15B84"/>
    <w:rsid w:val="00E16D30"/>
    <w:rsid w:val="00E32E8F"/>
    <w:rsid w:val="00E33169"/>
    <w:rsid w:val="00E70904"/>
    <w:rsid w:val="00EA36CA"/>
    <w:rsid w:val="00EF44B1"/>
    <w:rsid w:val="00F35AA0"/>
    <w:rsid w:val="00F51E8E"/>
    <w:rsid w:val="00F71688"/>
    <w:rsid w:val="00F963CE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98AC513"/>
  <w15:docId w15:val="{29C2A739-F026-471D-9C96-C70A5879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99"/>
    <w:rsid w:val="00797226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1C10B2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C1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531</Words>
  <Characters>3028</Characters>
  <Application>Microsoft Office Word</Application>
  <DocSecurity>0</DocSecurity>
  <Lines>25</Lines>
  <Paragraphs>7</Paragraphs>
  <ScaleCrop>false</ScaleCrop>
  <Company>china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赵 云敏</cp:lastModifiedBy>
  <cp:revision>17</cp:revision>
  <cp:lastPrinted>2019-02-22T04:11:00Z</cp:lastPrinted>
  <dcterms:created xsi:type="dcterms:W3CDTF">2018-12-28T03:24:00Z</dcterms:created>
  <dcterms:modified xsi:type="dcterms:W3CDTF">2023-02-18T13:25:00Z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