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912" w:rsidRDefault="007322F1" w:rsidP="00707110">
      <w:pPr>
        <w:widowControl/>
        <w:ind w:firstLineChars="1450" w:firstLine="3045"/>
        <w:jc w:val="left"/>
        <w:rPr>
          <w:rFonts w:ascii="黑体" w:eastAsia="黑体" w:hAnsi="宋体"/>
          <w:b/>
          <w:bCs/>
          <w:sz w:val="30"/>
          <w:szCs w:val="4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025912" w:rsidRDefault="00A0227D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  <w:r w:rsidR="00A0227D"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025912" w:rsidRDefault="00A0227D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</w:t>
      </w:r>
      <w:r w:rsidRPr="00C773DF">
        <w:rPr>
          <w:rFonts w:ascii="宋体" w:hAnsi="宋体" w:hint="eastAsia"/>
          <w:sz w:val="30"/>
          <w:szCs w:val="44"/>
          <w:u w:val="single"/>
        </w:rPr>
        <w:t>_</w:t>
      </w:r>
      <w:r w:rsidR="00C773DF" w:rsidRPr="00C773DF">
        <w:rPr>
          <w:rFonts w:ascii="宋体" w:hAnsi="宋体" w:hint="eastAsia"/>
          <w:sz w:val="30"/>
          <w:szCs w:val="44"/>
          <w:u w:val="single"/>
        </w:rPr>
        <w:t>《</w:t>
      </w:r>
      <w:r w:rsidR="002D5D68" w:rsidRPr="00C773DF">
        <w:rPr>
          <w:rFonts w:ascii="宋体" w:hAnsi="宋体" w:hint="eastAsia"/>
          <w:sz w:val="30"/>
          <w:szCs w:val="44"/>
          <w:u w:val="single"/>
        </w:rPr>
        <w:t>英语</w:t>
      </w:r>
      <w:r w:rsidR="00CE5153">
        <w:rPr>
          <w:rFonts w:ascii="宋体" w:hAnsi="宋体" w:hint="eastAsia"/>
          <w:sz w:val="30"/>
          <w:szCs w:val="44"/>
          <w:u w:val="single"/>
        </w:rPr>
        <w:t>文学：</w:t>
      </w:r>
      <w:r w:rsidR="00DA1F42">
        <w:rPr>
          <w:rFonts w:ascii="宋体" w:hAnsi="宋体" w:hint="eastAsia"/>
          <w:sz w:val="30"/>
          <w:szCs w:val="44"/>
          <w:u w:val="single"/>
        </w:rPr>
        <w:t>戏剧</w:t>
      </w:r>
      <w:r w:rsidR="00C773DF">
        <w:rPr>
          <w:rFonts w:ascii="宋体" w:hAnsi="宋体" w:hint="eastAsia"/>
          <w:sz w:val="30"/>
          <w:szCs w:val="44"/>
          <w:u w:val="single"/>
        </w:rPr>
        <w:t>》</w:t>
      </w:r>
      <w:r>
        <w:rPr>
          <w:rFonts w:ascii="宋体" w:hAnsi="宋体" w:hint="eastAsia"/>
          <w:sz w:val="30"/>
          <w:szCs w:val="44"/>
        </w:rPr>
        <w:t>____</w:t>
      </w:r>
      <w:r>
        <w:rPr>
          <w:rFonts w:ascii="宋体" w:hAnsi="宋体" w:hint="eastAsia"/>
          <w:sz w:val="28"/>
          <w:szCs w:val="28"/>
        </w:rPr>
        <w:t>课程教案</w:t>
      </w:r>
    </w:p>
    <w:p w:rsidR="001F3B28" w:rsidRPr="00D74A5F" w:rsidRDefault="001F3B28" w:rsidP="001F3B2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D74A5F">
        <w:rPr>
          <w:rFonts w:ascii="仿宋_GB2312" w:eastAsia="仿宋_GB2312" w:hAnsi="宋体" w:hint="eastAsia"/>
          <w:sz w:val="24"/>
        </w:rPr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1</w:t>
      </w:r>
      <w:r w:rsidRPr="00D74A5F"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  1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D74A5F">
        <w:rPr>
          <w:rFonts w:ascii="仿宋_GB2312" w:eastAsia="仿宋_GB2312" w:hAnsi="宋体" w:hint="eastAsia"/>
          <w:sz w:val="24"/>
        </w:rPr>
        <w:t>次课  学时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2  </w:t>
      </w:r>
      <w:r w:rsidRPr="00D74A5F">
        <w:rPr>
          <w:rFonts w:ascii="仿宋_GB2312" w:eastAsia="仿宋_GB2312" w:hAnsi="宋体" w:hint="eastAsia"/>
          <w:sz w:val="24"/>
        </w:rPr>
        <w:t xml:space="preserve">  教案</w:t>
      </w:r>
      <w:r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D307C8">
        <w:rPr>
          <w:rFonts w:ascii="仿宋_GB2312" w:eastAsia="仿宋_GB2312" w:hAnsi="宋体" w:hint="eastAsia"/>
          <w:sz w:val="24"/>
          <w:u w:val="single"/>
        </w:rPr>
        <w:t>邹智勇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02591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025912" w:rsidRPr="00483765" w:rsidRDefault="00A022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483765">
              <w:rPr>
                <w:rFonts w:asciiTheme="minorEastAsia" w:hAnsiTheme="minorEastAsia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025912" w:rsidRPr="00483765" w:rsidRDefault="00F8565C" w:rsidP="00F8565C">
            <w:pPr>
              <w:ind w:left="-50" w:right="-5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Chapter</w:t>
            </w:r>
            <w:r w:rsidR="00F70E61" w:rsidRPr="00483765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2D5D68" w:rsidRPr="00483765">
              <w:rPr>
                <w:rFonts w:asciiTheme="minorEastAsia" w:hAnsiTheme="minorEastAsia" w:hint="eastAsia"/>
                <w:bCs/>
                <w:szCs w:val="21"/>
              </w:rPr>
              <w:t>1</w:t>
            </w:r>
            <w:r w:rsidR="00F70E61" w:rsidRPr="00483765"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szCs w:val="21"/>
              </w:rPr>
              <w:t>Introduction to Drama</w:t>
            </w:r>
          </w:p>
        </w:tc>
      </w:tr>
      <w:tr w:rsidR="00025912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025912" w:rsidRPr="00483765" w:rsidRDefault="00A0227D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本次授课目的与要求</w:t>
            </w:r>
          </w:p>
          <w:p w:rsidR="00CE5153" w:rsidRPr="00FE1989" w:rsidRDefault="002D5D68" w:rsidP="00CE5153">
            <w:pPr>
              <w:numPr>
                <w:ilvl w:val="0"/>
                <w:numId w:val="2"/>
              </w:numPr>
              <w:jc w:val="left"/>
              <w:rPr>
                <w:rFonts w:ascii="仿宋" w:eastAsia="仿宋" w:hAnsi="仿宋"/>
                <w:bCs/>
                <w:color w:val="000000"/>
                <w:sz w:val="20"/>
                <w:szCs w:val="20"/>
              </w:rPr>
            </w:pPr>
            <w:r w:rsidRPr="00FE1989">
              <w:rPr>
                <w:rFonts w:ascii="仿宋" w:eastAsia="仿宋" w:hAnsi="仿宋" w:hint="eastAsia"/>
                <w:bCs/>
                <w:szCs w:val="21"/>
              </w:rPr>
              <w:t>使学生</w:t>
            </w:r>
            <w:r w:rsidR="00F70E61" w:rsidRPr="00FE1989">
              <w:rPr>
                <w:rFonts w:ascii="仿宋" w:eastAsia="仿宋" w:hAnsi="仿宋" w:hint="eastAsia"/>
                <w:bCs/>
                <w:szCs w:val="21"/>
              </w:rPr>
              <w:t>了解</w:t>
            </w:r>
            <w:r w:rsidR="000A7BFC">
              <w:rPr>
                <w:rFonts w:ascii="仿宋" w:eastAsia="仿宋" w:hAnsi="仿宋" w:hint="eastAsia"/>
                <w:bCs/>
                <w:szCs w:val="21"/>
              </w:rPr>
              <w:t>英美</w:t>
            </w:r>
            <w:r w:rsidR="00F8565C">
              <w:rPr>
                <w:rFonts w:ascii="仿宋" w:eastAsia="仿宋" w:hAnsi="仿宋" w:hint="eastAsia"/>
                <w:sz w:val="20"/>
                <w:szCs w:val="20"/>
              </w:rPr>
              <w:t>戏剧</w:t>
            </w:r>
            <w:r w:rsidR="00F8565C">
              <w:rPr>
                <w:rFonts w:ascii="仿宋" w:eastAsia="仿宋" w:hAnsi="仿宋"/>
                <w:sz w:val="20"/>
                <w:szCs w:val="20"/>
              </w:rPr>
              <w:t>的</w:t>
            </w:r>
            <w:r w:rsidR="00F8565C">
              <w:rPr>
                <w:rFonts w:ascii="仿宋" w:eastAsia="仿宋" w:hAnsi="仿宋" w:hint="eastAsia"/>
                <w:sz w:val="20"/>
                <w:szCs w:val="20"/>
              </w:rPr>
              <w:t>本质</w:t>
            </w:r>
            <w:r w:rsidR="00F8565C">
              <w:rPr>
                <w:rFonts w:ascii="仿宋" w:eastAsia="仿宋" w:hAnsi="仿宋"/>
                <w:sz w:val="20"/>
                <w:szCs w:val="20"/>
              </w:rPr>
              <w:t>和组成成分</w:t>
            </w:r>
            <w:r w:rsidR="00F8565C"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  <w:p w:rsidR="00025912" w:rsidRPr="00483765" w:rsidRDefault="00CE5153" w:rsidP="00F8565C">
            <w:pPr>
              <w:adjustRightInd w:val="0"/>
              <w:snapToGrid w:val="0"/>
              <w:ind w:right="-50"/>
              <w:rPr>
                <w:rFonts w:ascii="华文仿宋" w:eastAsia="华文仿宋" w:hAnsi="华文仿宋"/>
                <w:bCs/>
                <w:szCs w:val="21"/>
              </w:rPr>
            </w:pPr>
            <w:r w:rsidRPr="00FE1989">
              <w:rPr>
                <w:rFonts w:ascii="仿宋" w:eastAsia="仿宋" w:hAnsi="仿宋" w:hint="eastAsia"/>
                <w:bCs/>
                <w:szCs w:val="21"/>
              </w:rPr>
              <w:t>2.使学生了解</w:t>
            </w:r>
            <w:r w:rsidR="000A7BFC">
              <w:rPr>
                <w:rFonts w:ascii="仿宋" w:eastAsia="仿宋" w:hAnsi="仿宋" w:hint="eastAsia"/>
                <w:bCs/>
                <w:szCs w:val="21"/>
              </w:rPr>
              <w:t>英美</w:t>
            </w:r>
            <w:r w:rsidR="00F8565C">
              <w:rPr>
                <w:rFonts w:ascii="仿宋" w:eastAsia="仿宋" w:hAnsi="仿宋" w:hint="eastAsia"/>
                <w:sz w:val="20"/>
                <w:szCs w:val="20"/>
              </w:rPr>
              <w:t>戏剧的类型和风格</w:t>
            </w:r>
            <w:r w:rsidRPr="00FE1989"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</w:tc>
      </w:tr>
      <w:tr w:rsidR="0002591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025912" w:rsidRPr="00483765" w:rsidRDefault="00A0227D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教学设计思路</w:t>
            </w:r>
          </w:p>
          <w:p w:rsidR="00D87780" w:rsidRDefault="00D87780" w:rsidP="00D87780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 xml:space="preserve">1. </w:t>
            </w:r>
            <w:r w:rsidR="002D5D68" w:rsidRPr="00483765">
              <w:rPr>
                <w:rFonts w:ascii="华文仿宋" w:eastAsia="华文仿宋" w:hAnsi="华文仿宋" w:hint="eastAsia"/>
                <w:bCs/>
                <w:szCs w:val="21"/>
              </w:rPr>
              <w:t>用</w:t>
            </w:r>
            <w:r w:rsidR="00E208F0" w:rsidRPr="00483765">
              <w:rPr>
                <w:rFonts w:ascii="华文仿宋" w:eastAsia="华文仿宋" w:hAnsi="华文仿宋" w:hint="eastAsia"/>
                <w:bCs/>
                <w:szCs w:val="21"/>
              </w:rPr>
              <w:t>讲授和</w:t>
            </w:r>
            <w:r w:rsidR="002D5D68" w:rsidRPr="00483765">
              <w:rPr>
                <w:rFonts w:ascii="华文仿宋" w:eastAsia="华文仿宋" w:hAnsi="华文仿宋" w:hint="eastAsia"/>
                <w:bCs/>
                <w:szCs w:val="21"/>
              </w:rPr>
              <w:t>启发</w:t>
            </w:r>
            <w:r w:rsidR="00E208F0" w:rsidRPr="00483765">
              <w:rPr>
                <w:rFonts w:ascii="华文仿宋" w:eastAsia="华文仿宋" w:hAnsi="华文仿宋" w:hint="eastAsia"/>
                <w:bCs/>
                <w:szCs w:val="21"/>
              </w:rPr>
              <w:t>相结合</w:t>
            </w:r>
            <w:r w:rsidR="002D5D68" w:rsidRPr="00483765">
              <w:rPr>
                <w:rFonts w:ascii="华文仿宋" w:eastAsia="华文仿宋" w:hAnsi="华文仿宋" w:hint="eastAsia"/>
                <w:bCs/>
                <w:szCs w:val="21"/>
              </w:rPr>
              <w:t>的教学方法来引导</w:t>
            </w:r>
            <w:r w:rsidR="002D5D68" w:rsidRPr="00FE1989">
              <w:rPr>
                <w:rFonts w:ascii="仿宋" w:eastAsia="仿宋" w:hAnsi="仿宋" w:hint="eastAsia"/>
                <w:bCs/>
                <w:szCs w:val="21"/>
              </w:rPr>
              <w:t>学生</w:t>
            </w:r>
            <w:r w:rsidR="00E208F0" w:rsidRPr="00FE1989">
              <w:rPr>
                <w:rFonts w:ascii="仿宋" w:eastAsia="仿宋" w:hAnsi="仿宋" w:hint="eastAsia"/>
                <w:bCs/>
                <w:szCs w:val="21"/>
              </w:rPr>
              <w:t>对</w:t>
            </w:r>
            <w:r w:rsidR="00F8565C">
              <w:rPr>
                <w:rFonts w:ascii="仿宋" w:eastAsia="仿宋" w:hAnsi="仿宋" w:hint="eastAsia"/>
                <w:sz w:val="20"/>
                <w:szCs w:val="20"/>
              </w:rPr>
              <w:t>英美戏剧</w:t>
            </w:r>
            <w:r w:rsidR="00E208F0" w:rsidRPr="00FE1989">
              <w:rPr>
                <w:rFonts w:ascii="仿宋" w:eastAsia="仿宋" w:hAnsi="仿宋" w:hint="eastAsia"/>
                <w:bCs/>
                <w:szCs w:val="21"/>
              </w:rPr>
              <w:t>有一个基本的了解</w:t>
            </w:r>
            <w:r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  <w:p w:rsidR="00025912" w:rsidRPr="00483765" w:rsidRDefault="00D87780" w:rsidP="008E2B91">
            <w:pPr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2.</w:t>
            </w:r>
            <w:r w:rsidR="00BE443F">
              <w:rPr>
                <w:rFonts w:ascii="仿宋" w:eastAsia="仿宋" w:hAnsi="仿宋" w:hint="eastAsia"/>
                <w:bCs/>
                <w:szCs w:val="21"/>
              </w:rPr>
              <w:t>用讲授和提问的方式使学生</w:t>
            </w:r>
            <w:r w:rsidR="00AF25A2">
              <w:rPr>
                <w:rFonts w:ascii="仿宋" w:eastAsia="仿宋" w:hAnsi="仿宋" w:hint="eastAsia"/>
                <w:bCs/>
                <w:szCs w:val="21"/>
              </w:rPr>
              <w:t>对</w:t>
            </w:r>
            <w:r w:rsidR="008E2B91">
              <w:rPr>
                <w:rFonts w:ascii="仿宋" w:eastAsia="仿宋" w:hAnsi="仿宋" w:hint="eastAsia"/>
                <w:bCs/>
                <w:szCs w:val="21"/>
              </w:rPr>
              <w:t>英美重点戏剧家</w:t>
            </w:r>
            <w:r w:rsidR="008E2B91">
              <w:rPr>
                <w:rFonts w:ascii="仿宋" w:eastAsia="仿宋" w:hAnsi="仿宋"/>
                <w:bCs/>
                <w:szCs w:val="21"/>
              </w:rPr>
              <w:t>及其作品</w:t>
            </w:r>
            <w:r w:rsidR="00AF25A2">
              <w:rPr>
                <w:rFonts w:ascii="仿宋" w:eastAsia="仿宋" w:hAnsi="仿宋" w:hint="eastAsia"/>
                <w:bCs/>
                <w:szCs w:val="21"/>
              </w:rPr>
              <w:t>有一个较清晰的</w:t>
            </w:r>
            <w:r>
              <w:rPr>
                <w:rFonts w:ascii="仿宋" w:eastAsia="仿宋" w:hAnsi="仿宋" w:hint="eastAsia"/>
                <w:bCs/>
                <w:szCs w:val="21"/>
              </w:rPr>
              <w:t>认知</w:t>
            </w:r>
            <w:r w:rsidR="00BE443F"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</w:tc>
      </w:tr>
      <w:tr w:rsidR="0002591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025912" w:rsidRDefault="00A0227D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本次教学重点与难点</w:t>
            </w:r>
          </w:p>
          <w:p w:rsidR="006368DC" w:rsidRPr="00FE1989" w:rsidRDefault="00AF25A2" w:rsidP="006368DC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 xml:space="preserve">1. </w:t>
            </w:r>
            <w:r w:rsidR="00F8565C">
              <w:rPr>
                <w:rFonts w:ascii="仿宋" w:eastAsia="仿宋" w:hAnsi="仿宋" w:hint="eastAsia"/>
                <w:sz w:val="20"/>
                <w:szCs w:val="20"/>
              </w:rPr>
              <w:t>英美戏剧的</w:t>
            </w:r>
            <w:r w:rsidR="00F8565C">
              <w:rPr>
                <w:rFonts w:ascii="仿宋" w:eastAsia="仿宋" w:hAnsi="仿宋"/>
                <w:sz w:val="20"/>
                <w:szCs w:val="20"/>
              </w:rPr>
              <w:t>本质</w:t>
            </w:r>
            <w:r w:rsidR="005C65A5"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  <w:p w:rsidR="00025912" w:rsidRPr="00483765" w:rsidRDefault="002826B8" w:rsidP="00F8565C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2.</w:t>
            </w:r>
            <w:r w:rsidR="00F8565C">
              <w:rPr>
                <w:rFonts w:ascii="仿宋" w:eastAsia="仿宋" w:hAnsi="仿宋" w:hint="eastAsia"/>
                <w:sz w:val="20"/>
                <w:szCs w:val="20"/>
              </w:rPr>
              <w:t>英美戏剧的</w:t>
            </w:r>
            <w:r w:rsidR="00F8565C">
              <w:rPr>
                <w:rFonts w:ascii="仿宋" w:eastAsia="仿宋" w:hAnsi="仿宋"/>
                <w:sz w:val="20"/>
                <w:szCs w:val="20"/>
              </w:rPr>
              <w:t>风格</w:t>
            </w:r>
            <w:r w:rsidR="00AF25A2"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</w:tc>
      </w:tr>
      <w:tr w:rsidR="0002591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025912" w:rsidRDefault="00A0227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025912" w:rsidRDefault="00A0227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02591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025912" w:rsidRDefault="00A0227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（可添页）</w:t>
            </w:r>
          </w:p>
          <w:p w:rsidR="002D5D68" w:rsidRDefault="002D5D68" w:rsidP="002D5D68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Teaching procedures (Total: </w:t>
            </w:r>
            <w:r w:rsidR="00D307C8">
              <w:rPr>
                <w:rFonts w:ascii="仿宋_GB2312" w:eastAsia="仿宋_GB2312" w:hAnsi="宋体" w:hint="eastAsia"/>
                <w:bCs/>
                <w:szCs w:val="21"/>
              </w:rPr>
              <w:t>90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2D5D68" w:rsidRDefault="002D5D68" w:rsidP="002D5D68">
            <w:pPr>
              <w:numPr>
                <w:ilvl w:val="0"/>
                <w:numId w:val="1"/>
              </w:num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Warm-up Activities (</w:t>
            </w:r>
            <w:r w:rsidR="00F80278">
              <w:rPr>
                <w:rFonts w:ascii="仿宋_GB2312" w:eastAsia="仿宋_GB2312" w:hAnsi="宋体" w:hint="eastAsia"/>
                <w:bCs/>
                <w:szCs w:val="21"/>
              </w:rPr>
              <w:t xml:space="preserve">15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mins)</w:t>
            </w:r>
          </w:p>
          <w:p w:rsidR="002D5D68" w:rsidRDefault="002D5D68" w:rsidP="006D797A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</w:t>
            </w:r>
            <w:r w:rsidR="00B55C40">
              <w:rPr>
                <w:rFonts w:ascii="仿宋_GB2312" w:eastAsia="仿宋_GB2312" w:hAnsi="宋体"/>
                <w:bCs/>
                <w:szCs w:val="21"/>
              </w:rPr>
              <w:t>Encouraging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 xml:space="preserve"> the students to </w:t>
            </w:r>
            <w:r w:rsidR="002826B8">
              <w:rPr>
                <w:rFonts w:ascii="仿宋_GB2312" w:eastAsia="仿宋_GB2312" w:hAnsi="宋体" w:hint="eastAsia"/>
                <w:bCs/>
                <w:szCs w:val="21"/>
              </w:rPr>
              <w:t xml:space="preserve">say 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>something about</w:t>
            </w:r>
            <w:r w:rsidR="005C65A5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AB6CFB">
              <w:rPr>
                <w:rFonts w:ascii="仿宋_GB2312" w:eastAsia="仿宋_GB2312" w:hAnsi="宋体"/>
                <w:bCs/>
                <w:szCs w:val="21"/>
              </w:rPr>
              <w:t>English drama</w:t>
            </w:r>
            <w:r w:rsidR="005C65A5">
              <w:rPr>
                <w:rFonts w:ascii="仿宋_GB2312" w:eastAsia="仿宋_GB2312" w:hAnsi="宋体"/>
                <w:bCs/>
                <w:szCs w:val="21"/>
              </w:rPr>
              <w:t>. (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 xml:space="preserve">Some of them may have read </w:t>
            </w:r>
            <w:r w:rsidR="00AB6CFB">
              <w:rPr>
                <w:rFonts w:ascii="仿宋_GB2312" w:eastAsia="仿宋_GB2312" w:hAnsi="宋体"/>
                <w:bCs/>
                <w:szCs w:val="21"/>
              </w:rPr>
              <w:t>some dramas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 xml:space="preserve"> in Chinese or</w:t>
            </w:r>
            <w:r w:rsidR="00BF51A2">
              <w:rPr>
                <w:rFonts w:ascii="仿宋_GB2312" w:eastAsia="仿宋_GB2312" w:hAnsi="宋体" w:hint="eastAsia"/>
                <w:bCs/>
                <w:szCs w:val="21"/>
              </w:rPr>
              <w:t xml:space="preserve"> they may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 xml:space="preserve"> have seen the film</w:t>
            </w:r>
            <w:r w:rsidR="00A51E20">
              <w:rPr>
                <w:rFonts w:ascii="仿宋_GB2312" w:eastAsia="仿宋_GB2312" w:hAnsi="宋体" w:hint="eastAsia"/>
                <w:bCs/>
                <w:szCs w:val="21"/>
              </w:rPr>
              <w:t>s</w:t>
            </w:r>
            <w:r w:rsidR="005C65A5">
              <w:rPr>
                <w:rFonts w:ascii="仿宋_GB2312" w:eastAsia="仿宋_GB2312" w:hAnsi="宋体" w:hint="eastAsia"/>
                <w:bCs/>
                <w:szCs w:val="21"/>
              </w:rPr>
              <w:t xml:space="preserve"> adapted from </w:t>
            </w:r>
            <w:r w:rsidR="00AB6CFB">
              <w:rPr>
                <w:rFonts w:ascii="仿宋_GB2312" w:eastAsia="仿宋_GB2312" w:hAnsi="宋体"/>
                <w:bCs/>
                <w:szCs w:val="21"/>
              </w:rPr>
              <w:t>the English dramas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>)</w:t>
            </w:r>
            <w:r w:rsidR="005C65A5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2D5D68" w:rsidRDefault="002D5D68" w:rsidP="002D5D68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 xml:space="preserve">Asking the students to make some comments on </w:t>
            </w:r>
            <w:r w:rsidR="00AB6CFB">
              <w:rPr>
                <w:rFonts w:ascii="仿宋_GB2312" w:eastAsia="仿宋_GB2312" w:hAnsi="宋体"/>
                <w:bCs/>
                <w:szCs w:val="21"/>
              </w:rPr>
              <w:t>English drama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9E5839" w:rsidRDefault="009E5839" w:rsidP="002D5D68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Teaching </w:t>
            </w:r>
            <w:r>
              <w:rPr>
                <w:rFonts w:ascii="仿宋_GB2312" w:eastAsia="仿宋_GB2312" w:hAnsi="宋体"/>
                <w:bCs/>
                <w:szCs w:val="21"/>
              </w:rPr>
              <w:t>Activities</w:t>
            </w:r>
            <w:r w:rsidR="00F80278">
              <w:rPr>
                <w:rFonts w:ascii="仿宋_GB2312" w:eastAsia="仿宋_GB2312" w:hAnsi="宋体" w:hint="eastAsia"/>
                <w:bCs/>
                <w:szCs w:val="21"/>
              </w:rPr>
              <w:t>(40 mins)</w:t>
            </w:r>
          </w:p>
          <w:p w:rsidR="009E5839" w:rsidRDefault="009E5839" w:rsidP="002D5D68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Explaining 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 xml:space="preserve">the relevant knowledge about </w:t>
            </w:r>
            <w:r w:rsidR="00AB6CFB">
              <w:rPr>
                <w:rFonts w:ascii="仿宋_GB2312" w:eastAsia="仿宋_GB2312" w:hAnsi="宋体"/>
                <w:bCs/>
                <w:szCs w:val="21"/>
              </w:rPr>
              <w:t>English drama</w:t>
            </w:r>
            <w:r w:rsidR="00B55C40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9E5839" w:rsidRDefault="009E5839" w:rsidP="002D5D68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</w:t>
            </w:r>
            <w:r w:rsidR="00BF51A2">
              <w:rPr>
                <w:rFonts w:ascii="仿宋_GB2312" w:eastAsia="仿宋_GB2312" w:hAnsi="宋体" w:hint="eastAsia"/>
                <w:bCs/>
                <w:szCs w:val="21"/>
              </w:rPr>
              <w:t>Making a</w:t>
            </w:r>
            <w:r w:rsidR="005C65A5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BF51A2">
              <w:rPr>
                <w:rFonts w:ascii="仿宋_GB2312" w:eastAsia="仿宋_GB2312" w:hAnsi="宋体" w:hint="eastAsia"/>
                <w:bCs/>
                <w:szCs w:val="21"/>
              </w:rPr>
              <w:t xml:space="preserve">brief introduction to </w:t>
            </w:r>
            <w:r w:rsidR="00AB6CFB">
              <w:rPr>
                <w:rFonts w:ascii="仿宋_GB2312" w:eastAsia="仿宋_GB2312" w:hAnsi="宋体"/>
                <w:bCs/>
                <w:szCs w:val="21"/>
              </w:rPr>
              <w:t>English drama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FE3848" w:rsidRDefault="002D5D68" w:rsidP="002D5D68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3. </w:t>
            </w:r>
            <w:r w:rsidR="009E5839">
              <w:rPr>
                <w:rFonts w:ascii="仿宋_GB2312" w:eastAsia="仿宋_GB2312" w:hAnsi="宋体" w:hint="eastAsia"/>
                <w:bCs/>
                <w:szCs w:val="21"/>
              </w:rPr>
              <w:t xml:space="preserve">Summarizing </w:t>
            </w:r>
            <w:r w:rsidR="00FE3848">
              <w:rPr>
                <w:rFonts w:ascii="仿宋_GB2312" w:eastAsia="仿宋_GB2312" w:hAnsi="宋体"/>
                <w:bCs/>
                <w:szCs w:val="21"/>
              </w:rPr>
              <w:t xml:space="preserve">Activities </w:t>
            </w:r>
            <w:r w:rsidR="00FE3848">
              <w:rPr>
                <w:rFonts w:ascii="仿宋_GB2312" w:eastAsia="仿宋_GB2312" w:hAnsi="宋体" w:hint="eastAsia"/>
                <w:bCs/>
                <w:szCs w:val="21"/>
              </w:rPr>
              <w:t>(35 mins)</w:t>
            </w:r>
          </w:p>
          <w:p w:rsidR="002D5D68" w:rsidRDefault="00FE3848" w:rsidP="00FE3848">
            <w:pPr>
              <w:ind w:leftChars="126" w:left="580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1) Briefing the students on </w:t>
            </w:r>
            <w:r w:rsidR="009E5839">
              <w:rPr>
                <w:rFonts w:ascii="仿宋_GB2312" w:eastAsia="仿宋_GB2312" w:hAnsi="宋体"/>
                <w:bCs/>
                <w:szCs w:val="21"/>
              </w:rPr>
              <w:t>what</w:t>
            </w:r>
            <w:r w:rsidR="009E5839">
              <w:rPr>
                <w:rFonts w:ascii="仿宋_GB2312" w:eastAsia="仿宋_GB2312" w:hAnsi="宋体" w:hint="eastAsia"/>
                <w:bCs/>
                <w:szCs w:val="21"/>
              </w:rPr>
              <w:t xml:space="preserve"> is taught in the class</w:t>
            </w:r>
            <w:r w:rsidR="00483765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2D5D68" w:rsidRPr="00A94368" w:rsidRDefault="00FE3848" w:rsidP="00FE3848">
            <w:pPr>
              <w:ind w:leftChars="150" w:left="630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2) A</w:t>
            </w:r>
            <w:r w:rsidR="009E5839">
              <w:rPr>
                <w:rFonts w:ascii="仿宋_GB2312" w:eastAsia="仿宋_GB2312" w:hAnsi="宋体" w:hint="eastAsia"/>
                <w:bCs/>
                <w:szCs w:val="21"/>
              </w:rPr>
              <w:t>sking the students to discuss what is learned in the class.</w:t>
            </w:r>
          </w:p>
          <w:p w:rsidR="00025912" w:rsidRDefault="00FE3848" w:rsidP="00FE3848">
            <w:pPr>
              <w:ind w:left="-50" w:right="-50" w:firstLineChars="150" w:firstLine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3)</w:t>
            </w:r>
            <w:r w:rsidR="002D5D68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9E5839">
              <w:rPr>
                <w:rFonts w:ascii="仿宋_GB2312" w:eastAsia="仿宋_GB2312" w:hAnsi="宋体" w:hint="eastAsia"/>
                <w:bCs/>
                <w:szCs w:val="21"/>
              </w:rPr>
              <w:t>Answering the questions raised by the students.</w:t>
            </w:r>
          </w:p>
        </w:tc>
        <w:tc>
          <w:tcPr>
            <w:tcW w:w="2511" w:type="dxa"/>
            <w:vAlign w:val="center"/>
          </w:tcPr>
          <w:p w:rsidR="00C5763D" w:rsidRDefault="00C5763D" w:rsidP="00C5763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 Using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</w:t>
            </w:r>
            <w:r w:rsidR="00BE4587">
              <w:rPr>
                <w:rFonts w:ascii="仿宋_GB2312" w:eastAsia="仿宋_GB2312" w:hAnsi="宋体" w:hint="eastAsia"/>
                <w:bCs/>
                <w:szCs w:val="21"/>
              </w:rPr>
              <w:t xml:space="preserve">task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-centered teaching method.</w:t>
            </w:r>
          </w:p>
          <w:p w:rsidR="002D5D68" w:rsidRDefault="00C5763D" w:rsidP="00C5763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Explaining </w:t>
            </w:r>
            <w:r>
              <w:rPr>
                <w:rFonts w:ascii="仿宋_GB2312" w:eastAsia="仿宋_GB2312" w:hAnsi="宋体"/>
                <w:bCs/>
                <w:szCs w:val="21"/>
              </w:rPr>
              <w:t>the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knowledge that is difficult for the students.</w:t>
            </w:r>
          </w:p>
          <w:p w:rsidR="00025912" w:rsidRDefault="00D71209" w:rsidP="00D71209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="002D5D68">
              <w:rPr>
                <w:rFonts w:ascii="仿宋_GB2312" w:eastAsia="仿宋_GB2312" w:hAnsi="宋体" w:hint="eastAsia"/>
                <w:bCs/>
                <w:szCs w:val="21"/>
              </w:rPr>
              <w:t xml:space="preserve">. </w:t>
            </w:r>
            <w:r w:rsidR="00C5763D">
              <w:rPr>
                <w:rFonts w:ascii="仿宋_GB2312" w:eastAsia="仿宋_GB2312" w:hAnsi="宋体" w:hint="eastAsia"/>
                <w:bCs/>
                <w:szCs w:val="21"/>
              </w:rPr>
              <w:t>Trying to be engaged in an interacti</w:t>
            </w:r>
            <w:r w:rsidR="00FE3848">
              <w:rPr>
                <w:rFonts w:ascii="仿宋_GB2312" w:eastAsia="仿宋_GB2312" w:hAnsi="宋体" w:hint="eastAsia"/>
                <w:bCs/>
                <w:szCs w:val="21"/>
              </w:rPr>
              <w:t>ve</w:t>
            </w:r>
            <w:r w:rsidR="00C5763D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FE3848">
              <w:rPr>
                <w:rFonts w:ascii="仿宋_GB2312" w:eastAsia="仿宋_GB2312" w:hAnsi="宋体" w:hint="eastAsia"/>
                <w:bCs/>
                <w:szCs w:val="21"/>
              </w:rPr>
              <w:t>approach in the teaching process.</w:t>
            </w:r>
          </w:p>
        </w:tc>
      </w:tr>
      <w:tr w:rsidR="00025912" w:rsidTr="002D5D68">
        <w:trPr>
          <w:cantSplit/>
          <w:trHeight w:val="1109"/>
          <w:jc w:val="center"/>
        </w:trPr>
        <w:tc>
          <w:tcPr>
            <w:tcW w:w="8956" w:type="dxa"/>
            <w:gridSpan w:val="3"/>
          </w:tcPr>
          <w:p w:rsidR="00025912" w:rsidRDefault="00A0227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D5D68" w:rsidRDefault="00FE3848" w:rsidP="002D5D68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Asking the students to r</w:t>
            </w:r>
            <w:r w:rsidR="002D5D68">
              <w:rPr>
                <w:rFonts w:ascii="仿宋_GB2312" w:eastAsia="仿宋_GB2312" w:hAnsi="宋体" w:hint="eastAsia"/>
                <w:bCs/>
                <w:szCs w:val="21"/>
              </w:rPr>
              <w:t xml:space="preserve">eview what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is taught</w:t>
            </w:r>
            <w:r w:rsidR="002D5D68">
              <w:rPr>
                <w:rFonts w:ascii="仿宋_GB2312" w:eastAsia="仿宋_GB2312" w:hAnsi="宋体" w:hint="eastAsia"/>
                <w:bCs/>
                <w:szCs w:val="21"/>
              </w:rPr>
              <w:t xml:space="preserve"> in this lecture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and do</w:t>
            </w:r>
            <w:r w:rsidR="00BB12F2">
              <w:rPr>
                <w:rFonts w:ascii="仿宋_GB2312" w:eastAsia="仿宋_GB2312" w:hAnsi="宋体" w:hint="eastAsia"/>
                <w:bCs/>
                <w:szCs w:val="21"/>
              </w:rPr>
              <w:t xml:space="preserve"> the related exercises.</w:t>
            </w:r>
            <w:r w:rsidR="002D5D68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:rsidR="00025912" w:rsidRDefault="00634B34" w:rsidP="002A37FE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 Asking</w:t>
            </w:r>
            <w:r w:rsidR="002A37FE">
              <w:rPr>
                <w:rFonts w:ascii="仿宋_GB2312" w:eastAsia="仿宋_GB2312" w:hAnsi="宋体" w:hint="eastAsia"/>
                <w:bCs/>
                <w:szCs w:val="21"/>
              </w:rPr>
              <w:t xml:space="preserve"> the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students to </w:t>
            </w:r>
            <w:r w:rsidR="002A37FE">
              <w:rPr>
                <w:rFonts w:ascii="仿宋_GB2312" w:eastAsia="仿宋_GB2312" w:hAnsi="宋体" w:hint="eastAsia"/>
                <w:bCs/>
                <w:szCs w:val="21"/>
              </w:rPr>
              <w:t>prepare for</w:t>
            </w:r>
            <w:r w:rsidR="002D5D68">
              <w:rPr>
                <w:rFonts w:ascii="仿宋_GB2312" w:eastAsia="仿宋_GB2312" w:hAnsi="宋体" w:hint="eastAsia"/>
                <w:bCs/>
                <w:szCs w:val="21"/>
              </w:rPr>
              <w:t xml:space="preserve"> the next lecture. </w:t>
            </w:r>
          </w:p>
        </w:tc>
      </w:tr>
      <w:tr w:rsidR="0002591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025912" w:rsidRDefault="00A0227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025912" w:rsidRDefault="002D5D68" w:rsidP="002D5D6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</w:tc>
      </w:tr>
    </w:tbl>
    <w:p w:rsidR="00025912" w:rsidRDefault="00025912"/>
    <w:p w:rsidR="002D5D68" w:rsidRDefault="002D5D68"/>
    <w:p w:rsidR="00707110" w:rsidRDefault="00707110"/>
    <w:p w:rsidR="00707110" w:rsidRDefault="00707110"/>
    <w:p w:rsidR="002D5D68" w:rsidRPr="00D74A5F" w:rsidRDefault="002D5D68" w:rsidP="001519D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D74A5F">
        <w:rPr>
          <w:rFonts w:ascii="仿宋_GB2312" w:eastAsia="仿宋_GB2312" w:hAnsi="宋体" w:hint="eastAsia"/>
          <w:sz w:val="24"/>
        </w:rPr>
        <w:lastRenderedPageBreak/>
        <w:t>周次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2</w:t>
      </w:r>
      <w:r w:rsidRPr="00D74A5F">
        <w:rPr>
          <w:rFonts w:ascii="仿宋_GB2312" w:eastAsia="仿宋_GB2312" w:hAnsi="宋体" w:hint="eastAsia"/>
          <w:sz w:val="24"/>
        </w:rPr>
        <w:t xml:space="preserve">  第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 2  </w:t>
      </w:r>
      <w:r w:rsidRPr="00D74A5F">
        <w:rPr>
          <w:rFonts w:ascii="仿宋_GB2312" w:eastAsia="仿宋_GB2312" w:hAnsi="宋体" w:hint="eastAsia"/>
          <w:sz w:val="24"/>
        </w:rPr>
        <w:t>次课  学时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2  </w:t>
      </w:r>
      <w:r w:rsidRPr="00D74A5F">
        <w:rPr>
          <w:rFonts w:ascii="仿宋_GB2312" w:eastAsia="仿宋_GB2312" w:hAnsi="宋体" w:hint="eastAsia"/>
          <w:sz w:val="24"/>
        </w:rPr>
        <w:t xml:space="preserve">  教案</w:t>
      </w:r>
      <w:r>
        <w:rPr>
          <w:rFonts w:ascii="仿宋_GB2312" w:eastAsia="仿宋_GB2312" w:hAnsi="宋体" w:hint="eastAsia"/>
          <w:sz w:val="24"/>
        </w:rPr>
        <w:t>撰写人</w:t>
      </w:r>
      <w:r w:rsidR="001519D1">
        <w:rPr>
          <w:rFonts w:ascii="仿宋_GB2312" w:eastAsia="仿宋_GB2312" w:hAnsi="宋体" w:hint="eastAsia"/>
          <w:sz w:val="24"/>
          <w:u w:val="single"/>
        </w:rPr>
        <w:t xml:space="preserve">  </w:t>
      </w:r>
      <w:r w:rsidR="00C773DF">
        <w:rPr>
          <w:rFonts w:ascii="仿宋_GB2312" w:eastAsia="仿宋_GB2312" w:hAnsi="宋体" w:hint="eastAsia"/>
          <w:sz w:val="24"/>
          <w:u w:val="single"/>
        </w:rPr>
        <w:t>邹智勇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2D5D68" w:rsidRPr="00D74A5F" w:rsidTr="00A00BB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5D68" w:rsidRPr="00D74A5F" w:rsidRDefault="002D5D68" w:rsidP="00A00BB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37B0B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5D68" w:rsidRPr="00D74A5F" w:rsidRDefault="00F8565C" w:rsidP="00E67D49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 xml:space="preserve">Chapter 2 </w:t>
            </w:r>
            <w:r w:rsidRPr="00DA1F42">
              <w:rPr>
                <w:rFonts w:asciiTheme="minorEastAsia" w:hAnsiTheme="minorEastAsia"/>
                <w:bCs/>
                <w:i/>
                <w:iCs/>
                <w:szCs w:val="21"/>
              </w:rPr>
              <w:t>Macbeth</w:t>
            </w:r>
            <w:r w:rsidRPr="00F8565C">
              <w:rPr>
                <w:rFonts w:asciiTheme="minorEastAsia" w:hAnsiTheme="minorEastAsia"/>
                <w:bCs/>
                <w:iCs/>
                <w:szCs w:val="21"/>
              </w:rPr>
              <w:t xml:space="preserve"> by William Shakespeare</w:t>
            </w:r>
          </w:p>
        </w:tc>
      </w:tr>
      <w:tr w:rsidR="002D5D68" w:rsidTr="00A00BB6">
        <w:trPr>
          <w:cantSplit/>
          <w:trHeight w:val="90"/>
          <w:jc w:val="center"/>
        </w:trPr>
        <w:tc>
          <w:tcPr>
            <w:tcW w:w="8956" w:type="dxa"/>
            <w:gridSpan w:val="3"/>
            <w:vAlign w:val="center"/>
          </w:tcPr>
          <w:p w:rsidR="002D5D68" w:rsidRDefault="002D5D68" w:rsidP="00A00BB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D5D68" w:rsidRDefault="002D5D68" w:rsidP="00A00BB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使学生</w:t>
            </w:r>
            <w:r w:rsidR="00F8565C">
              <w:rPr>
                <w:rFonts w:ascii="仿宋_GB2312" w:eastAsia="仿宋_GB2312" w:hAnsi="宋体" w:hint="eastAsia"/>
                <w:bCs/>
                <w:szCs w:val="21"/>
              </w:rPr>
              <w:t>了解</w:t>
            </w:r>
            <w:r w:rsidR="00F8565C">
              <w:rPr>
                <w:rFonts w:ascii="仿宋_GB2312" w:eastAsia="仿宋_GB2312" w:hAnsi="宋体"/>
                <w:bCs/>
                <w:szCs w:val="21"/>
              </w:rPr>
              <w:t>莎士比亚的生平和创作情况</w:t>
            </w:r>
            <w:r w:rsidR="00D8778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320EA2" w:rsidRDefault="002D5D68" w:rsidP="00320EA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使学生</w:t>
            </w:r>
            <w:r w:rsidR="00F8565C">
              <w:rPr>
                <w:rFonts w:ascii="仿宋_GB2312" w:eastAsia="仿宋_GB2312" w:hAnsi="宋体" w:hint="eastAsia"/>
                <w:bCs/>
                <w:szCs w:val="21"/>
              </w:rPr>
              <w:t>了解《麦克白》</w:t>
            </w:r>
            <w:r w:rsidR="00DA1F42">
              <w:rPr>
                <w:rFonts w:ascii="仿宋_GB2312" w:eastAsia="仿宋_GB2312" w:hAnsi="宋体" w:hint="eastAsia"/>
                <w:bCs/>
                <w:szCs w:val="21"/>
              </w:rPr>
              <w:t>一剧的</w:t>
            </w:r>
            <w:r w:rsidR="00DA1F42">
              <w:rPr>
                <w:rFonts w:ascii="仿宋_GB2312" w:eastAsia="仿宋_GB2312" w:hAnsi="宋体"/>
                <w:bCs/>
                <w:szCs w:val="21"/>
              </w:rPr>
              <w:t>主要角色</w:t>
            </w:r>
            <w:r w:rsidR="00D8778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2D5D68" w:rsidRPr="00D95636" w:rsidRDefault="002D5D68" w:rsidP="00F8565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D5D68" w:rsidTr="00A00BB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5D68" w:rsidRDefault="002D5D68" w:rsidP="00A00BB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A3800" w:rsidRDefault="00BA3800" w:rsidP="00BA3800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1. 用提问</w:t>
            </w:r>
            <w:proofErr w:type="gramStart"/>
            <w:r>
              <w:rPr>
                <w:rFonts w:ascii="华文仿宋" w:eastAsia="华文仿宋" w:hAnsi="华文仿宋"/>
                <w:bCs/>
                <w:szCs w:val="21"/>
              </w:rPr>
              <w:t>—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回答</w:t>
            </w:r>
            <w:proofErr w:type="gramEnd"/>
            <w:r>
              <w:rPr>
                <w:rFonts w:ascii="华文仿宋" w:eastAsia="华文仿宋" w:hAnsi="华文仿宋" w:hint="eastAsia"/>
                <w:bCs/>
                <w:szCs w:val="21"/>
              </w:rPr>
              <w:t>的方式为本章节的教学做一个铺垫。</w:t>
            </w:r>
          </w:p>
          <w:p w:rsidR="00BA3800" w:rsidRDefault="00BA3800" w:rsidP="00BA380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 xml:space="preserve">2. </w:t>
            </w: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用讲授的教学方法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使</w:t>
            </w: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学生对</w:t>
            </w:r>
            <w:r w:rsidR="008D482F">
              <w:rPr>
                <w:rFonts w:ascii="华文仿宋" w:eastAsia="华文仿宋" w:hAnsi="华文仿宋" w:hint="eastAsia"/>
                <w:bCs/>
                <w:szCs w:val="21"/>
              </w:rPr>
              <w:t>莎士比亚及其作品</w:t>
            </w:r>
            <w:r w:rsidR="00DA1F42">
              <w:rPr>
                <w:rFonts w:ascii="华文仿宋" w:eastAsia="华文仿宋" w:hAnsi="华文仿宋"/>
                <w:bCs/>
                <w:szCs w:val="21"/>
              </w:rPr>
              <w:t>有一个较清晰的了解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。</w:t>
            </w:r>
          </w:p>
          <w:p w:rsidR="002D5D68" w:rsidRPr="00537B0B" w:rsidRDefault="00134631" w:rsidP="008D482F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</w:t>
            </w:r>
            <w:r w:rsidR="002D5D68">
              <w:rPr>
                <w:rFonts w:ascii="仿宋_GB2312" w:eastAsia="仿宋_GB2312" w:hAnsi="宋体" w:hint="eastAsia"/>
                <w:bCs/>
                <w:szCs w:val="21"/>
              </w:rPr>
              <w:t>用</w:t>
            </w:r>
            <w:r w:rsidR="008D482F">
              <w:rPr>
                <w:rFonts w:ascii="仿宋_GB2312" w:eastAsia="仿宋_GB2312" w:hAnsi="宋体" w:hint="eastAsia"/>
                <w:bCs/>
                <w:szCs w:val="21"/>
              </w:rPr>
              <w:t>讲授的</w:t>
            </w:r>
            <w:r w:rsidR="008D482F">
              <w:rPr>
                <w:rFonts w:ascii="仿宋_GB2312" w:eastAsia="仿宋_GB2312" w:hAnsi="宋体"/>
                <w:bCs/>
                <w:szCs w:val="21"/>
              </w:rPr>
              <w:t>教学方式使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学生</w:t>
            </w:r>
            <w:r w:rsidR="005C65A5">
              <w:rPr>
                <w:rFonts w:ascii="仿宋_GB2312" w:eastAsia="仿宋_GB2312" w:hAnsi="宋体" w:hint="eastAsia"/>
                <w:bCs/>
                <w:szCs w:val="21"/>
              </w:rPr>
              <w:t>对《</w:t>
            </w:r>
            <w:r w:rsidR="00DA1F42">
              <w:rPr>
                <w:rFonts w:ascii="仿宋_GB2312" w:eastAsia="仿宋_GB2312" w:hAnsi="宋体" w:hint="eastAsia"/>
                <w:bCs/>
                <w:szCs w:val="21"/>
              </w:rPr>
              <w:t>麦克白</w:t>
            </w:r>
            <w:r w:rsidR="005C65A5">
              <w:rPr>
                <w:rFonts w:ascii="仿宋_GB2312" w:eastAsia="仿宋_GB2312" w:hAnsi="宋体" w:hint="eastAsia"/>
                <w:bCs/>
                <w:szCs w:val="21"/>
              </w:rPr>
              <w:t>》</w:t>
            </w:r>
            <w:r w:rsidR="00447F9F">
              <w:rPr>
                <w:rFonts w:ascii="仿宋_GB2312" w:eastAsia="仿宋_GB2312" w:hAnsi="宋体" w:hint="eastAsia"/>
                <w:bCs/>
                <w:szCs w:val="21"/>
              </w:rPr>
              <w:t>的</w:t>
            </w:r>
            <w:r w:rsidR="00DA1F42">
              <w:rPr>
                <w:rFonts w:ascii="仿宋_GB2312" w:eastAsia="仿宋_GB2312" w:hAnsi="宋体" w:hint="eastAsia"/>
                <w:bCs/>
                <w:szCs w:val="21"/>
              </w:rPr>
              <w:t>主要角色</w:t>
            </w:r>
            <w:r w:rsidR="008D482F">
              <w:rPr>
                <w:rFonts w:ascii="仿宋_GB2312" w:eastAsia="仿宋_GB2312" w:hAnsi="宋体" w:hint="eastAsia"/>
                <w:bCs/>
                <w:szCs w:val="21"/>
              </w:rPr>
              <w:t>有一个基本</w:t>
            </w:r>
            <w:r w:rsidR="008D482F">
              <w:rPr>
                <w:rFonts w:ascii="仿宋_GB2312" w:eastAsia="仿宋_GB2312" w:hAnsi="宋体"/>
                <w:bCs/>
                <w:szCs w:val="21"/>
              </w:rPr>
              <w:t>的了解</w:t>
            </w:r>
            <w:r w:rsidR="00D87780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2D5D68" w:rsidTr="00A00BB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D5D68" w:rsidRDefault="002D5D68" w:rsidP="00A00BB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D5D68" w:rsidRDefault="002D5D68" w:rsidP="00A00BB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本单元讲课重点：</w:t>
            </w:r>
            <w:r w:rsidR="00FD06B6">
              <w:rPr>
                <w:rFonts w:ascii="仿宋_GB2312" w:eastAsia="仿宋_GB2312" w:hAnsi="宋体" w:hint="eastAsia"/>
                <w:bCs/>
                <w:szCs w:val="21"/>
              </w:rPr>
              <w:t>《麦克白》</w:t>
            </w:r>
            <w:r w:rsidR="00FD06B6">
              <w:rPr>
                <w:rFonts w:ascii="仿宋_GB2312" w:eastAsia="仿宋_GB2312" w:hint="eastAsia"/>
                <w:bCs/>
                <w:szCs w:val="21"/>
              </w:rPr>
              <w:t>一剧中</w:t>
            </w:r>
            <w:r w:rsidR="00DA1F42">
              <w:rPr>
                <w:rFonts w:ascii="仿宋_GB2312" w:eastAsia="仿宋_GB2312" w:hint="eastAsia"/>
                <w:bCs/>
                <w:szCs w:val="21"/>
              </w:rPr>
              <w:t>主要</w:t>
            </w:r>
            <w:r w:rsidR="00DA1F42">
              <w:rPr>
                <w:rFonts w:ascii="仿宋_GB2312" w:eastAsia="仿宋_GB2312"/>
                <w:bCs/>
                <w:szCs w:val="21"/>
              </w:rPr>
              <w:t>角色的定位</w:t>
            </w:r>
            <w:r w:rsidR="00134631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2D5D68" w:rsidRPr="006E5F44" w:rsidRDefault="002D5D68" w:rsidP="00FD06B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本单元讲课难点：</w:t>
            </w:r>
            <w:r w:rsidR="00FD06B6">
              <w:rPr>
                <w:rFonts w:ascii="仿宋_GB2312" w:eastAsia="仿宋_GB2312" w:hAnsi="宋体" w:hint="eastAsia"/>
                <w:bCs/>
                <w:szCs w:val="21"/>
              </w:rPr>
              <w:t>《麦克白》</w:t>
            </w:r>
            <w:r w:rsidR="00FD06B6">
              <w:rPr>
                <w:rFonts w:ascii="仿宋_GB2312" w:eastAsia="仿宋_GB2312" w:hint="eastAsia"/>
                <w:bCs/>
                <w:szCs w:val="21"/>
              </w:rPr>
              <w:t>一剧中</w:t>
            </w:r>
            <w:r w:rsidR="00DA1F42">
              <w:rPr>
                <w:rFonts w:ascii="仿宋_GB2312" w:eastAsia="仿宋_GB2312" w:hint="eastAsia"/>
                <w:bCs/>
                <w:szCs w:val="21"/>
              </w:rPr>
              <w:t>主要</w:t>
            </w:r>
            <w:r w:rsidR="00DA1F42">
              <w:rPr>
                <w:rFonts w:ascii="仿宋_GB2312" w:eastAsia="仿宋_GB2312"/>
                <w:bCs/>
                <w:szCs w:val="21"/>
              </w:rPr>
              <w:t>角色的人性特征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2D5D68" w:rsidTr="00A00BB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5D68" w:rsidRDefault="002D5D68" w:rsidP="00A00BB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5D68" w:rsidRDefault="002D5D68" w:rsidP="00A00B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D5D68" w:rsidTr="00A00BB6">
        <w:trPr>
          <w:cantSplit/>
          <w:trHeight w:val="4248"/>
          <w:jc w:val="center"/>
        </w:trPr>
        <w:tc>
          <w:tcPr>
            <w:tcW w:w="6445" w:type="dxa"/>
            <w:gridSpan w:val="2"/>
            <w:vAlign w:val="center"/>
          </w:tcPr>
          <w:p w:rsidR="002D5D68" w:rsidRDefault="002D5D68" w:rsidP="00A00B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Teaching procedures (Total: </w:t>
            </w:r>
            <w:r w:rsidR="00D307C8">
              <w:rPr>
                <w:rFonts w:ascii="仿宋_GB2312" w:eastAsia="仿宋_GB2312" w:hAnsi="宋体" w:hint="eastAsia"/>
                <w:bCs/>
                <w:szCs w:val="21"/>
              </w:rPr>
              <w:t>90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mins)</w:t>
            </w:r>
          </w:p>
          <w:p w:rsidR="00134631" w:rsidRDefault="00134631" w:rsidP="0013463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1.Warm-up Activities (15 mins)</w:t>
            </w:r>
          </w:p>
          <w:p w:rsidR="00134631" w:rsidRDefault="00134631" w:rsidP="00925D5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Encouraging the students to tell certain knowledge which they might </w:t>
            </w:r>
            <w:r w:rsidR="00E67D49">
              <w:rPr>
                <w:rFonts w:ascii="仿宋_GB2312" w:eastAsia="仿宋_GB2312" w:hAnsi="宋体" w:hint="eastAsia"/>
                <w:bCs/>
                <w:szCs w:val="21"/>
              </w:rPr>
              <w:t>have</w:t>
            </w:r>
            <w:r w:rsidR="00925D51">
              <w:rPr>
                <w:rFonts w:ascii="仿宋_GB2312" w:eastAsia="仿宋_GB2312" w:hAnsi="宋体" w:hint="eastAsia"/>
                <w:bCs/>
                <w:szCs w:val="21"/>
              </w:rPr>
              <w:t xml:space="preserve"> about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D06470" w:rsidRPr="00D06470">
              <w:rPr>
                <w:rFonts w:ascii="仿宋_GB2312" w:eastAsia="仿宋_GB2312" w:hAnsi="宋体"/>
                <w:bCs/>
                <w:szCs w:val="21"/>
              </w:rPr>
              <w:t>Shakespeare</w:t>
            </w:r>
          </w:p>
          <w:p w:rsidR="00134631" w:rsidRDefault="00134631" w:rsidP="0013463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Asking the students to </w:t>
            </w:r>
            <w:r w:rsidR="00E67D49">
              <w:rPr>
                <w:rFonts w:ascii="仿宋_GB2312" w:eastAsia="仿宋_GB2312" w:hAnsi="宋体" w:hint="eastAsia"/>
                <w:bCs/>
                <w:szCs w:val="21"/>
              </w:rPr>
              <w:t xml:space="preserve">say something about </w:t>
            </w:r>
            <w:r w:rsidR="00D06470" w:rsidRPr="00D06470">
              <w:rPr>
                <w:rFonts w:ascii="仿宋_GB2312" w:eastAsia="仿宋_GB2312" w:hAnsi="宋体"/>
                <w:bCs/>
                <w:i/>
                <w:szCs w:val="21"/>
              </w:rPr>
              <w:t>Macbeth</w:t>
            </w:r>
            <w:r w:rsidR="00E67D49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134631" w:rsidRDefault="00134631" w:rsidP="0013463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Teaching </w:t>
            </w:r>
            <w:r>
              <w:rPr>
                <w:rFonts w:ascii="仿宋_GB2312" w:eastAsia="仿宋_GB2312" w:hAnsi="宋体"/>
                <w:bCs/>
                <w:szCs w:val="21"/>
              </w:rPr>
              <w:t>Activities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(40 mins)</w:t>
            </w:r>
          </w:p>
          <w:p w:rsidR="00134631" w:rsidRDefault="00134631" w:rsidP="0013463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Explaining </w:t>
            </w:r>
            <w:r w:rsidR="00D06470">
              <w:rPr>
                <w:rFonts w:ascii="仿宋_GB2312" w:eastAsia="仿宋_GB2312" w:hAnsi="宋体"/>
                <w:bCs/>
                <w:szCs w:val="21"/>
              </w:rPr>
              <w:t>Shakespeare and his writings</w:t>
            </w:r>
            <w:r w:rsidR="00E67D49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134631" w:rsidRDefault="00134631" w:rsidP="0013463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</w:t>
            </w:r>
            <w:r w:rsidR="00E67D49">
              <w:rPr>
                <w:rFonts w:ascii="仿宋_GB2312" w:eastAsia="仿宋_GB2312" w:hAnsi="宋体" w:hint="eastAsia"/>
                <w:bCs/>
                <w:szCs w:val="21"/>
              </w:rPr>
              <w:t xml:space="preserve">Explaining </w:t>
            </w:r>
            <w:r w:rsidR="00D06470">
              <w:rPr>
                <w:rFonts w:ascii="仿宋_GB2312" w:eastAsia="仿宋_GB2312" w:hAnsi="宋体"/>
                <w:bCs/>
                <w:szCs w:val="21"/>
              </w:rPr>
              <w:t xml:space="preserve">the major characters in </w:t>
            </w:r>
            <w:r w:rsidR="00D06470" w:rsidRPr="00D06470">
              <w:rPr>
                <w:rFonts w:ascii="仿宋_GB2312" w:eastAsia="仿宋_GB2312" w:hAnsi="宋体"/>
                <w:bCs/>
                <w:i/>
                <w:szCs w:val="21"/>
              </w:rPr>
              <w:t>Macbeth</w:t>
            </w:r>
            <w:r w:rsidR="00E67D49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134631" w:rsidRDefault="00134631" w:rsidP="0013463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3. Summarizing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Activities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(35 mins)</w:t>
            </w:r>
          </w:p>
          <w:p w:rsidR="00134631" w:rsidRDefault="00134631" w:rsidP="00134631">
            <w:pPr>
              <w:ind w:leftChars="126" w:left="580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1) Briefing the students on </w:t>
            </w:r>
            <w:r>
              <w:rPr>
                <w:rFonts w:ascii="仿宋_GB2312" w:eastAsia="仿宋_GB2312" w:hAnsi="宋体"/>
                <w:bCs/>
                <w:szCs w:val="21"/>
              </w:rPr>
              <w:t>what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is taught in the class.</w:t>
            </w:r>
          </w:p>
          <w:p w:rsidR="00134631" w:rsidRPr="00A94368" w:rsidRDefault="00134631" w:rsidP="00134631">
            <w:pPr>
              <w:ind w:leftChars="150" w:left="630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2) Asking the students to discuss what is learned in the class.</w:t>
            </w:r>
          </w:p>
          <w:p w:rsidR="002D5D68" w:rsidRDefault="00134631" w:rsidP="0013463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3) Answering the questions raised by the students.</w:t>
            </w:r>
          </w:p>
        </w:tc>
        <w:tc>
          <w:tcPr>
            <w:tcW w:w="2511" w:type="dxa"/>
            <w:vAlign w:val="center"/>
          </w:tcPr>
          <w:p w:rsidR="00286787" w:rsidRDefault="00286787" w:rsidP="00286787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 Using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</w:t>
            </w:r>
            <w:r w:rsidR="00BE4587">
              <w:rPr>
                <w:rFonts w:ascii="仿宋_GB2312" w:eastAsia="仿宋_GB2312" w:hAnsi="宋体" w:hint="eastAsia"/>
                <w:bCs/>
                <w:szCs w:val="21"/>
              </w:rPr>
              <w:t xml:space="preserve">task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-centered teaching method.</w:t>
            </w:r>
          </w:p>
          <w:p w:rsidR="00D71209" w:rsidRDefault="00D71209" w:rsidP="00D71209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Explaining </w:t>
            </w:r>
            <w:r>
              <w:rPr>
                <w:rFonts w:ascii="仿宋_GB2312" w:eastAsia="仿宋_GB2312" w:hAnsi="宋体"/>
                <w:bCs/>
                <w:szCs w:val="21"/>
              </w:rPr>
              <w:t>the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knowledge that is difficult for the students.</w:t>
            </w:r>
          </w:p>
          <w:p w:rsidR="002D5D68" w:rsidRDefault="00D71209" w:rsidP="00286787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</w:t>
            </w:r>
            <w:r w:rsidR="00286787">
              <w:rPr>
                <w:rFonts w:ascii="仿宋_GB2312" w:eastAsia="仿宋_GB2312" w:hAnsi="宋体" w:hint="eastAsia"/>
                <w:bCs/>
                <w:szCs w:val="21"/>
              </w:rPr>
              <w:t>. Trying to be engaged in an interactive approach in the teaching process.</w:t>
            </w:r>
          </w:p>
          <w:p w:rsidR="002D5D68" w:rsidRDefault="002D5D68" w:rsidP="00A00B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D5D68" w:rsidTr="00A00BB6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2D5D68" w:rsidRDefault="002D5D68" w:rsidP="00A00BB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06A85" w:rsidRDefault="002D5D68" w:rsidP="00506A85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506A85">
              <w:rPr>
                <w:rFonts w:ascii="仿宋_GB2312" w:eastAsia="仿宋_GB2312" w:hAnsi="宋体" w:hint="eastAsia"/>
                <w:bCs/>
                <w:szCs w:val="21"/>
              </w:rPr>
              <w:t>1. Asking the students to review what is taught in this lecture and do the related exercises</w:t>
            </w:r>
            <w:r w:rsidR="00BB12F2">
              <w:rPr>
                <w:rFonts w:ascii="仿宋_GB2312" w:eastAsia="仿宋_GB2312" w:hAnsi="宋体"/>
                <w:bCs/>
                <w:szCs w:val="21"/>
              </w:rPr>
              <w:t>.</w:t>
            </w:r>
            <w:r w:rsidR="00506A85"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:rsidR="002D5D68" w:rsidRDefault="00506A85" w:rsidP="00506A85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 Asking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students to prepare for the next lecture.</w:t>
            </w:r>
          </w:p>
        </w:tc>
      </w:tr>
      <w:tr w:rsidR="002D5D68" w:rsidTr="00A00BB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D5D68" w:rsidRDefault="002D5D68" w:rsidP="00A00BB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D5D68" w:rsidRDefault="002D5D68" w:rsidP="00A00BB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</w:tc>
      </w:tr>
    </w:tbl>
    <w:p w:rsidR="002D5D68" w:rsidRDefault="002D5D68" w:rsidP="002D5D68">
      <w:pPr>
        <w:tabs>
          <w:tab w:val="left" w:pos="4830"/>
        </w:tabs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仿宋_GB2312" w:eastAsia="仿宋_GB2312" w:hAnsi="宋体"/>
          <w:bCs/>
          <w:szCs w:val="21"/>
        </w:rPr>
        <w:br w:type="page"/>
      </w:r>
    </w:p>
    <w:p w:rsidR="002D5D68" w:rsidRDefault="002D5D68" w:rsidP="001519D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</w:t>
      </w:r>
      <w:r>
        <w:rPr>
          <w:rFonts w:ascii="仿宋_GB2312" w:eastAsia="仿宋_GB2312" w:hAnsi="宋体" w:hint="eastAsia"/>
          <w:sz w:val="24"/>
          <w:u w:val="single"/>
        </w:rPr>
        <w:t xml:space="preserve"> 3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eastAsia="仿宋_GB2312" w:hAnsi="宋体" w:hint="eastAsia"/>
          <w:sz w:val="24"/>
          <w:u w:val="single"/>
        </w:rPr>
        <w:t xml:space="preserve">   3  </w:t>
      </w:r>
      <w:r>
        <w:rPr>
          <w:rFonts w:ascii="仿宋_GB2312" w:eastAsia="仿宋_GB2312" w:hAnsi="宋体" w:hint="eastAsia"/>
          <w:sz w:val="24"/>
        </w:rPr>
        <w:t>次课  学时</w:t>
      </w:r>
      <w:r>
        <w:rPr>
          <w:rFonts w:ascii="仿宋_GB2312" w:eastAsia="仿宋_GB2312" w:hAnsi="宋体" w:hint="eastAsia"/>
          <w:sz w:val="24"/>
          <w:u w:val="single"/>
        </w:rPr>
        <w:t xml:space="preserve">  2  </w:t>
      </w:r>
      <w:r>
        <w:rPr>
          <w:rFonts w:ascii="仿宋_GB2312" w:eastAsia="仿宋_GB2312" w:hAnsi="宋体" w:hint="eastAsia"/>
          <w:sz w:val="24"/>
        </w:rPr>
        <w:t xml:space="preserve">  教案设计人</w:t>
      </w:r>
      <w:r w:rsidR="00B84AF8">
        <w:rPr>
          <w:rFonts w:ascii="仿宋_GB2312" w:eastAsia="仿宋_GB2312" w:hAnsi="宋体" w:hint="eastAsia"/>
          <w:sz w:val="24"/>
        </w:rPr>
        <w:t xml:space="preserve"> </w:t>
      </w:r>
      <w:r w:rsidR="00C773DF">
        <w:rPr>
          <w:rFonts w:ascii="仿宋_GB2312" w:eastAsia="仿宋_GB2312" w:hAnsi="宋体" w:hint="eastAsia"/>
          <w:sz w:val="24"/>
          <w:u w:val="single"/>
        </w:rPr>
        <w:t>邹智勇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2D5D68" w:rsidTr="00A00BB6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D5D68" w:rsidRDefault="002D5D68" w:rsidP="00A00BB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D5D68" w:rsidRDefault="00E67D49" w:rsidP="00DA1F4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Unit </w:t>
            </w:r>
            <w:r w:rsidR="00DA1F42">
              <w:rPr>
                <w:rFonts w:ascii="仿宋_GB2312" w:eastAsia="仿宋_GB2312"/>
                <w:bCs/>
                <w:szCs w:val="21"/>
              </w:rPr>
              <w:t>2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</w:t>
            </w:r>
            <w:r w:rsidR="00DA1F42" w:rsidRPr="00DA1F42">
              <w:rPr>
                <w:rFonts w:asciiTheme="minorEastAsia" w:hAnsiTheme="minorEastAsia"/>
                <w:bCs/>
                <w:i/>
                <w:iCs/>
                <w:szCs w:val="21"/>
              </w:rPr>
              <w:t>Macbeth</w:t>
            </w:r>
            <w:r w:rsidR="00DA1F42" w:rsidRPr="00F8565C">
              <w:rPr>
                <w:rFonts w:asciiTheme="minorEastAsia" w:hAnsiTheme="minorEastAsia"/>
                <w:bCs/>
                <w:iCs/>
                <w:szCs w:val="21"/>
              </w:rPr>
              <w:t xml:space="preserve"> by William Shakespeare</w:t>
            </w:r>
          </w:p>
        </w:tc>
      </w:tr>
      <w:tr w:rsidR="002D5D68" w:rsidTr="00A00BB6">
        <w:trPr>
          <w:cantSplit/>
          <w:trHeight w:val="90"/>
          <w:jc w:val="center"/>
        </w:trPr>
        <w:tc>
          <w:tcPr>
            <w:tcW w:w="8956" w:type="dxa"/>
            <w:gridSpan w:val="3"/>
            <w:vAlign w:val="center"/>
          </w:tcPr>
          <w:p w:rsidR="00E67D49" w:rsidRDefault="002D5D68" w:rsidP="00E67D49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67D49" w:rsidRPr="00B56801" w:rsidRDefault="00E67D49" w:rsidP="00E67D49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1.</w:t>
            </w:r>
            <w:r w:rsidRPr="00FE1989">
              <w:rPr>
                <w:rFonts w:ascii="仿宋" w:eastAsia="仿宋" w:hAnsi="仿宋" w:hint="eastAsia"/>
                <w:bCs/>
                <w:szCs w:val="21"/>
              </w:rPr>
              <w:t>使学生了</w:t>
            </w:r>
            <w:r w:rsidRPr="00B56801">
              <w:rPr>
                <w:rFonts w:ascii="仿宋" w:eastAsia="仿宋" w:hAnsi="仿宋" w:hint="eastAsia"/>
                <w:bCs/>
                <w:szCs w:val="21"/>
              </w:rPr>
              <w:t>解</w:t>
            </w:r>
            <w:r w:rsidR="00DA1F42">
              <w:rPr>
                <w:rFonts w:ascii="仿宋" w:eastAsia="仿宋" w:hAnsi="仿宋" w:hint="eastAsia"/>
                <w:sz w:val="20"/>
                <w:szCs w:val="20"/>
              </w:rPr>
              <w:t>《麦克白》全剧</w:t>
            </w:r>
            <w:r w:rsidR="00DA1F42">
              <w:rPr>
                <w:rFonts w:ascii="仿宋" w:eastAsia="仿宋" w:hAnsi="仿宋"/>
                <w:sz w:val="20"/>
                <w:szCs w:val="20"/>
              </w:rPr>
              <w:t>的故事情节</w:t>
            </w:r>
            <w:r w:rsidRPr="00B56801"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  <w:p w:rsidR="002D5D68" w:rsidRPr="00D95636" w:rsidRDefault="00E67D49" w:rsidP="0029532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B56801">
              <w:rPr>
                <w:rFonts w:ascii="仿宋" w:eastAsia="仿宋" w:hAnsi="仿宋" w:hint="eastAsia"/>
                <w:bCs/>
                <w:szCs w:val="21"/>
              </w:rPr>
              <w:t>2.使学生</w:t>
            </w:r>
            <w:r w:rsidR="00DA1F42">
              <w:rPr>
                <w:rFonts w:ascii="仿宋" w:eastAsia="仿宋" w:hAnsi="仿宋" w:hint="eastAsia"/>
                <w:bCs/>
                <w:szCs w:val="21"/>
              </w:rPr>
              <w:t>能够对</w:t>
            </w:r>
            <w:r w:rsidR="00DA1F42">
              <w:rPr>
                <w:rFonts w:ascii="仿宋" w:eastAsia="仿宋" w:hAnsi="仿宋"/>
                <w:bCs/>
                <w:szCs w:val="21"/>
              </w:rPr>
              <w:t>《</w:t>
            </w:r>
            <w:r w:rsidR="00DA1F42">
              <w:rPr>
                <w:rFonts w:ascii="仿宋" w:eastAsia="仿宋" w:hAnsi="仿宋" w:hint="eastAsia"/>
                <w:bCs/>
                <w:szCs w:val="21"/>
              </w:rPr>
              <w:t>麦克白</w:t>
            </w:r>
            <w:r w:rsidR="00DA1F42">
              <w:rPr>
                <w:rFonts w:ascii="仿宋" w:eastAsia="仿宋" w:hAnsi="仿宋"/>
                <w:bCs/>
                <w:szCs w:val="21"/>
              </w:rPr>
              <w:t>》</w:t>
            </w:r>
            <w:r w:rsidR="00295322">
              <w:rPr>
                <w:rFonts w:ascii="仿宋" w:eastAsia="仿宋" w:hAnsi="仿宋" w:hint="eastAsia"/>
                <w:bCs/>
                <w:szCs w:val="21"/>
              </w:rPr>
              <w:t>做出</w:t>
            </w:r>
            <w:r w:rsidR="00DA1F42">
              <w:rPr>
                <w:rFonts w:ascii="仿宋" w:eastAsia="仿宋" w:hAnsi="仿宋" w:hint="eastAsia"/>
                <w:bCs/>
                <w:szCs w:val="21"/>
              </w:rPr>
              <w:t>自己</w:t>
            </w:r>
            <w:r w:rsidR="00DA1F42">
              <w:rPr>
                <w:rFonts w:ascii="仿宋" w:eastAsia="仿宋" w:hAnsi="仿宋"/>
                <w:bCs/>
                <w:szCs w:val="21"/>
              </w:rPr>
              <w:t>的评论</w:t>
            </w:r>
            <w:r w:rsidRPr="00FE1989"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</w:tc>
      </w:tr>
      <w:tr w:rsidR="002D5D68" w:rsidTr="00A00BB6">
        <w:trPr>
          <w:cantSplit/>
          <w:trHeight w:val="1245"/>
          <w:jc w:val="center"/>
        </w:trPr>
        <w:tc>
          <w:tcPr>
            <w:tcW w:w="8956" w:type="dxa"/>
            <w:gridSpan w:val="3"/>
          </w:tcPr>
          <w:p w:rsidR="002D5D68" w:rsidRDefault="002D5D68" w:rsidP="00A00BB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56801" w:rsidRDefault="00B56801" w:rsidP="00B56801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 xml:space="preserve">1. </w:t>
            </w: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用讲授和启发相结合的教学方法来引导</w:t>
            </w:r>
            <w:r w:rsidRPr="00FE1989">
              <w:rPr>
                <w:rFonts w:ascii="仿宋" w:eastAsia="仿宋" w:hAnsi="仿宋" w:hint="eastAsia"/>
                <w:bCs/>
                <w:szCs w:val="21"/>
              </w:rPr>
              <w:t>学生对</w:t>
            </w:r>
            <w:r w:rsidR="00295322">
              <w:rPr>
                <w:rFonts w:ascii="仿宋" w:eastAsia="仿宋" w:hAnsi="仿宋" w:hint="eastAsia"/>
                <w:sz w:val="20"/>
                <w:szCs w:val="20"/>
              </w:rPr>
              <w:t>《麦克白》一剧</w:t>
            </w:r>
            <w:r w:rsidR="00295322">
              <w:rPr>
                <w:rFonts w:ascii="仿宋" w:eastAsia="仿宋" w:hAnsi="仿宋"/>
                <w:sz w:val="20"/>
                <w:szCs w:val="20"/>
              </w:rPr>
              <w:t>的故事情节</w:t>
            </w:r>
            <w:r w:rsidRPr="00FE1989">
              <w:rPr>
                <w:rFonts w:ascii="仿宋" w:eastAsia="仿宋" w:hAnsi="仿宋" w:hint="eastAsia"/>
                <w:bCs/>
                <w:szCs w:val="21"/>
              </w:rPr>
              <w:t>有一个基本的了解</w:t>
            </w:r>
            <w:r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  <w:p w:rsidR="002D5D68" w:rsidRPr="00B56801" w:rsidRDefault="00B56801" w:rsidP="00295322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2.用</w:t>
            </w:r>
            <w:r w:rsidR="00295322">
              <w:rPr>
                <w:rFonts w:ascii="仿宋" w:eastAsia="仿宋" w:hAnsi="仿宋" w:hint="eastAsia"/>
                <w:bCs/>
                <w:szCs w:val="21"/>
              </w:rPr>
              <w:t>讨论</w:t>
            </w:r>
            <w:r>
              <w:rPr>
                <w:rFonts w:ascii="仿宋" w:eastAsia="仿宋" w:hAnsi="仿宋" w:hint="eastAsia"/>
                <w:bCs/>
                <w:szCs w:val="21"/>
              </w:rPr>
              <w:t>的方式</w:t>
            </w:r>
            <w:r w:rsidR="00295322">
              <w:rPr>
                <w:rFonts w:ascii="仿宋" w:eastAsia="仿宋" w:hAnsi="仿宋" w:hint="eastAsia"/>
                <w:bCs/>
                <w:szCs w:val="21"/>
              </w:rPr>
              <w:t>让</w:t>
            </w:r>
            <w:r>
              <w:rPr>
                <w:rFonts w:ascii="仿宋" w:eastAsia="仿宋" w:hAnsi="仿宋" w:hint="eastAsia"/>
                <w:bCs/>
                <w:szCs w:val="21"/>
              </w:rPr>
              <w:t>学生对</w:t>
            </w:r>
            <w:r w:rsidR="00295322">
              <w:rPr>
                <w:rFonts w:ascii="仿宋" w:eastAsia="仿宋" w:hAnsi="仿宋" w:hint="eastAsia"/>
                <w:bCs/>
                <w:szCs w:val="21"/>
              </w:rPr>
              <w:t>《麦克白》一剧</w:t>
            </w:r>
            <w:r w:rsidR="00295322">
              <w:rPr>
                <w:rFonts w:ascii="仿宋" w:eastAsia="仿宋" w:hAnsi="仿宋"/>
                <w:bCs/>
                <w:szCs w:val="21"/>
              </w:rPr>
              <w:t>进行</w:t>
            </w:r>
            <w:r w:rsidR="00295322">
              <w:rPr>
                <w:rFonts w:ascii="仿宋" w:eastAsia="仿宋" w:hAnsi="仿宋" w:hint="eastAsia"/>
                <w:bCs/>
                <w:szCs w:val="21"/>
              </w:rPr>
              <w:t>评论</w:t>
            </w:r>
            <w:r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</w:tc>
      </w:tr>
      <w:tr w:rsidR="002D5D68" w:rsidTr="00A00BB6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56801" w:rsidRDefault="00B56801" w:rsidP="00B56801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本次教学重点与难点</w:t>
            </w:r>
          </w:p>
          <w:p w:rsidR="00B56801" w:rsidRPr="00B56801" w:rsidRDefault="00B56801" w:rsidP="00B56801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 xml:space="preserve">1. </w:t>
            </w:r>
            <w:r w:rsidR="00295322">
              <w:rPr>
                <w:rFonts w:ascii="仿宋" w:eastAsia="仿宋" w:hAnsi="仿宋" w:hint="eastAsia"/>
                <w:sz w:val="20"/>
                <w:szCs w:val="20"/>
              </w:rPr>
              <w:t>《麦克白》故事</w:t>
            </w:r>
            <w:r w:rsidR="00295322">
              <w:rPr>
                <w:rFonts w:ascii="仿宋" w:eastAsia="仿宋" w:hAnsi="仿宋"/>
                <w:sz w:val="20"/>
                <w:szCs w:val="20"/>
              </w:rPr>
              <w:t>情节的复杂性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  <w:p w:rsidR="002D5D68" w:rsidRPr="00B56801" w:rsidRDefault="00B56801" w:rsidP="00295322">
            <w:pPr>
              <w:adjustRightInd w:val="0"/>
              <w:snapToGrid w:val="0"/>
              <w:ind w:left="-50"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2.</w:t>
            </w:r>
            <w:r w:rsidR="00295322">
              <w:rPr>
                <w:rFonts w:ascii="仿宋" w:eastAsia="仿宋" w:hAnsi="仿宋" w:hint="eastAsia"/>
                <w:sz w:val="20"/>
                <w:szCs w:val="20"/>
              </w:rPr>
              <w:t>对《麦克白》的</w:t>
            </w:r>
            <w:r w:rsidR="00295322">
              <w:rPr>
                <w:rFonts w:ascii="仿宋" w:eastAsia="仿宋" w:hAnsi="仿宋"/>
                <w:sz w:val="20"/>
                <w:szCs w:val="20"/>
              </w:rPr>
              <w:t>评论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。</w:t>
            </w:r>
          </w:p>
        </w:tc>
      </w:tr>
      <w:tr w:rsidR="002D5D68" w:rsidTr="00A00BB6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D5D68" w:rsidRDefault="002D5D68" w:rsidP="00A00BB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D5D68" w:rsidRDefault="002D5D68" w:rsidP="00A00B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EE00E7" w:rsidTr="00A00BB6">
        <w:trPr>
          <w:cantSplit/>
          <w:trHeight w:val="4559"/>
          <w:jc w:val="center"/>
        </w:trPr>
        <w:tc>
          <w:tcPr>
            <w:tcW w:w="6445" w:type="dxa"/>
            <w:gridSpan w:val="2"/>
            <w:vAlign w:val="center"/>
          </w:tcPr>
          <w:p w:rsidR="00B56801" w:rsidRDefault="00B56801" w:rsidP="00B5680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Teaching procedures (Total: 90 mins)</w:t>
            </w:r>
          </w:p>
          <w:p w:rsidR="00B56801" w:rsidRDefault="00C415C6" w:rsidP="00C415C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</w:t>
            </w:r>
            <w:r w:rsidR="00B56801">
              <w:rPr>
                <w:rFonts w:ascii="仿宋_GB2312" w:eastAsia="仿宋_GB2312" w:hAnsi="宋体" w:hint="eastAsia"/>
                <w:bCs/>
                <w:szCs w:val="21"/>
              </w:rPr>
              <w:t xml:space="preserve">Warm-up Activities (15 </w:t>
            </w:r>
            <w:proofErr w:type="spellStart"/>
            <w:r w:rsidR="00B56801"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 w:rsidR="00B56801"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B56801" w:rsidRDefault="00B56801" w:rsidP="00C415C6">
            <w:pPr>
              <w:ind w:leftChars="-24" w:left="475" w:right="-50" w:hangingChars="250" w:hanging="52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1) </w:t>
            </w:r>
            <w:r>
              <w:rPr>
                <w:rFonts w:ascii="仿宋_GB2312" w:eastAsia="仿宋_GB2312" w:hAnsi="宋体"/>
                <w:bCs/>
                <w:szCs w:val="21"/>
              </w:rPr>
              <w:t>Encouraging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students to say something about </w:t>
            </w:r>
            <w:r w:rsidR="00D06470" w:rsidRPr="00D06470">
              <w:rPr>
                <w:rFonts w:ascii="仿宋_GB2312" w:eastAsia="仿宋_GB2312" w:hAnsi="宋体"/>
                <w:bCs/>
                <w:i/>
                <w:szCs w:val="21"/>
              </w:rPr>
              <w:t>Macbeth</w:t>
            </w:r>
            <w:r>
              <w:rPr>
                <w:rFonts w:ascii="仿宋_GB2312" w:eastAsia="仿宋_GB2312" w:hAnsi="宋体"/>
                <w:bCs/>
                <w:szCs w:val="21"/>
              </w:rPr>
              <w:t>. (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Some of them may have read </w:t>
            </w:r>
            <w:r w:rsidR="00D06470">
              <w:rPr>
                <w:rFonts w:ascii="仿宋_GB2312" w:eastAsia="仿宋_GB2312" w:hAnsi="宋体"/>
                <w:bCs/>
                <w:szCs w:val="21"/>
              </w:rPr>
              <w:t>the drama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in Chinese).</w:t>
            </w:r>
          </w:p>
          <w:p w:rsidR="00B56801" w:rsidRDefault="00C415C6" w:rsidP="00B5680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  <w:r w:rsidR="00B56801">
              <w:rPr>
                <w:rFonts w:ascii="仿宋_GB2312" w:eastAsia="仿宋_GB2312" w:hAnsi="宋体" w:hint="eastAsia"/>
                <w:bCs/>
                <w:szCs w:val="21"/>
              </w:rPr>
              <w:t xml:space="preserve">2) Asking the students to make some comments on </w:t>
            </w:r>
            <w:r w:rsidR="00D06470">
              <w:rPr>
                <w:rFonts w:ascii="仿宋_GB2312" w:eastAsia="仿宋_GB2312" w:hAnsi="宋体"/>
                <w:bCs/>
                <w:szCs w:val="21"/>
              </w:rPr>
              <w:t>the drama</w:t>
            </w:r>
            <w:r w:rsidR="00B56801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B56801" w:rsidRDefault="00C415C6" w:rsidP="00B5680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 w:rsidR="00B56801">
              <w:rPr>
                <w:rFonts w:ascii="仿宋_GB2312" w:eastAsia="仿宋_GB2312" w:hAnsi="宋体" w:hint="eastAsia"/>
                <w:bCs/>
                <w:szCs w:val="21"/>
              </w:rPr>
              <w:t xml:space="preserve">Teaching </w:t>
            </w:r>
            <w:r w:rsidR="00B56801">
              <w:rPr>
                <w:rFonts w:ascii="仿宋_GB2312" w:eastAsia="仿宋_GB2312" w:hAnsi="宋体"/>
                <w:bCs/>
                <w:szCs w:val="21"/>
              </w:rPr>
              <w:t>Activities</w:t>
            </w:r>
            <w:r w:rsidR="00B56801">
              <w:rPr>
                <w:rFonts w:ascii="仿宋_GB2312" w:eastAsia="仿宋_GB2312" w:hAnsi="宋体" w:hint="eastAsia"/>
                <w:bCs/>
                <w:szCs w:val="21"/>
              </w:rPr>
              <w:t xml:space="preserve">(40 </w:t>
            </w:r>
            <w:proofErr w:type="spellStart"/>
            <w:r w:rsidR="00B56801"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 w:rsidR="00B56801"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B56801" w:rsidRDefault="00B56801" w:rsidP="00B5680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1) </w:t>
            </w:r>
            <w:r w:rsidR="00E161D0">
              <w:rPr>
                <w:rFonts w:ascii="仿宋_GB2312" w:eastAsia="仿宋_GB2312" w:hAnsi="宋体"/>
                <w:bCs/>
                <w:szCs w:val="21"/>
              </w:rPr>
              <w:t>Making a brief introduction to</w:t>
            </w:r>
            <w:r w:rsidR="00D06470">
              <w:rPr>
                <w:rFonts w:ascii="仿宋_GB2312" w:eastAsia="仿宋_GB2312" w:hAnsi="宋体"/>
                <w:bCs/>
                <w:szCs w:val="21"/>
              </w:rPr>
              <w:t xml:space="preserve"> the plot of </w:t>
            </w:r>
            <w:r w:rsidR="00D06470" w:rsidRPr="00D06470">
              <w:rPr>
                <w:rFonts w:ascii="仿宋_GB2312" w:eastAsia="仿宋_GB2312" w:hAnsi="宋体"/>
                <w:bCs/>
                <w:i/>
                <w:szCs w:val="21"/>
              </w:rPr>
              <w:t>Macbeth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B56801" w:rsidRDefault="00B56801" w:rsidP="00B5680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2) </w:t>
            </w:r>
            <w:r w:rsidR="00010140">
              <w:rPr>
                <w:rFonts w:ascii="仿宋_GB2312" w:eastAsia="仿宋_GB2312" w:hAnsi="宋体"/>
                <w:bCs/>
                <w:szCs w:val="21"/>
              </w:rPr>
              <w:t>Asking the students to speak about the theme of the drama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B56801" w:rsidRDefault="00C415C6" w:rsidP="00B56801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</w:t>
            </w:r>
            <w:r w:rsidR="00B56801">
              <w:rPr>
                <w:rFonts w:ascii="仿宋_GB2312" w:eastAsia="仿宋_GB2312" w:hAnsi="宋体" w:hint="eastAsia"/>
                <w:bCs/>
                <w:szCs w:val="21"/>
              </w:rPr>
              <w:t xml:space="preserve">Summarizing </w:t>
            </w:r>
            <w:r w:rsidR="00B56801">
              <w:rPr>
                <w:rFonts w:ascii="仿宋_GB2312" w:eastAsia="仿宋_GB2312" w:hAnsi="宋体"/>
                <w:bCs/>
                <w:szCs w:val="21"/>
              </w:rPr>
              <w:t xml:space="preserve">Activities </w:t>
            </w:r>
            <w:r w:rsidR="00B56801">
              <w:rPr>
                <w:rFonts w:ascii="仿宋_GB2312" w:eastAsia="仿宋_GB2312" w:hAnsi="宋体" w:hint="eastAsia"/>
                <w:bCs/>
                <w:szCs w:val="21"/>
              </w:rPr>
              <w:t xml:space="preserve">(35 </w:t>
            </w:r>
            <w:proofErr w:type="spellStart"/>
            <w:r w:rsidR="00B56801"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 w:rsidR="00B56801"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B56801" w:rsidRDefault="00B56801" w:rsidP="00C415C6">
            <w:pPr>
              <w:ind w:right="-50" w:firstLineChars="100" w:firstLine="21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1) Briefing the students on </w:t>
            </w:r>
            <w:r>
              <w:rPr>
                <w:rFonts w:ascii="仿宋_GB2312" w:eastAsia="仿宋_GB2312" w:hAnsi="宋体"/>
                <w:bCs/>
                <w:szCs w:val="21"/>
              </w:rPr>
              <w:t>what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is taught in the class.</w:t>
            </w:r>
          </w:p>
          <w:p w:rsidR="00B56801" w:rsidRPr="00A94368" w:rsidRDefault="00B56801" w:rsidP="00A5193F">
            <w:pPr>
              <w:ind w:leftChars="75" w:left="158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2) Asking the students to discuss what is learned in the class.</w:t>
            </w:r>
          </w:p>
          <w:p w:rsidR="00EE00E7" w:rsidRDefault="00B56801" w:rsidP="00B5680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3) Answering the questions raised by the students.</w:t>
            </w:r>
          </w:p>
        </w:tc>
        <w:tc>
          <w:tcPr>
            <w:tcW w:w="2511" w:type="dxa"/>
            <w:vAlign w:val="center"/>
          </w:tcPr>
          <w:p w:rsidR="001C429E" w:rsidRDefault="001C429E" w:rsidP="001C429E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 Using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</w:t>
            </w:r>
            <w:r w:rsidR="00BE4587">
              <w:rPr>
                <w:rFonts w:ascii="仿宋_GB2312" w:eastAsia="仿宋_GB2312" w:hAnsi="宋体" w:hint="eastAsia"/>
                <w:bCs/>
                <w:szCs w:val="21"/>
              </w:rPr>
              <w:t>task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-centered teaching method.</w:t>
            </w:r>
          </w:p>
          <w:p w:rsidR="001C429E" w:rsidRDefault="001C429E" w:rsidP="001C429E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Explaining </w:t>
            </w:r>
            <w:r>
              <w:rPr>
                <w:rFonts w:ascii="仿宋_GB2312" w:eastAsia="仿宋_GB2312" w:hAnsi="宋体"/>
                <w:bCs/>
                <w:szCs w:val="21"/>
              </w:rPr>
              <w:t>the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knowledge that is difficult for the students.</w:t>
            </w:r>
          </w:p>
          <w:p w:rsidR="00EE00E7" w:rsidRDefault="001C429E" w:rsidP="001C429E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Trying to be engaged in an interactive approach in the teaching process.</w:t>
            </w:r>
          </w:p>
          <w:p w:rsidR="00EE00E7" w:rsidRDefault="00EE00E7" w:rsidP="00A00BB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EE00E7" w:rsidTr="00A00BB6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EE00E7" w:rsidRDefault="00EE00E7" w:rsidP="00A00BB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506A85" w:rsidRDefault="00506A85" w:rsidP="00506A85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Asking the students to review what is taught in this lecture and do the related exercises</w:t>
            </w:r>
            <w:r w:rsidR="00BB12F2"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:rsidR="00EE00E7" w:rsidRDefault="00506A85" w:rsidP="00506A85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 Asking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students to prepare for the next lecture.</w:t>
            </w:r>
          </w:p>
        </w:tc>
      </w:tr>
      <w:tr w:rsidR="00EE00E7" w:rsidTr="00A00BB6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EE00E7" w:rsidRDefault="00EE00E7" w:rsidP="00A00BB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EE00E7" w:rsidRDefault="00EE00E7" w:rsidP="00A00BB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</w:tc>
      </w:tr>
    </w:tbl>
    <w:p w:rsidR="00CA0609" w:rsidRDefault="00CA0609" w:rsidP="00CA0609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CA0609" w:rsidRDefault="00CA0609" w:rsidP="00CA0609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CA0609" w:rsidRDefault="00CA0609" w:rsidP="00CA0609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CA0609" w:rsidRDefault="00CA0609" w:rsidP="00CA0609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CA0609" w:rsidRDefault="00CA0609" w:rsidP="00CA0609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CA0609" w:rsidRPr="00D74A5F" w:rsidRDefault="00CA0609" w:rsidP="00CA0609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D74A5F">
        <w:rPr>
          <w:rFonts w:ascii="仿宋_GB2312" w:eastAsia="仿宋_GB2312" w:hAnsi="宋体" w:hint="eastAsia"/>
          <w:sz w:val="24"/>
        </w:rPr>
        <w:lastRenderedPageBreak/>
        <w:t>周次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/>
          <w:sz w:val="24"/>
          <w:u w:val="single"/>
        </w:rPr>
        <w:t>4</w:t>
      </w:r>
      <w:r w:rsidRPr="00D74A5F">
        <w:rPr>
          <w:rFonts w:ascii="仿宋_GB2312" w:eastAsia="仿宋_GB2312" w:hAnsi="宋体" w:hint="eastAsia"/>
          <w:sz w:val="24"/>
        </w:rPr>
        <w:t xml:space="preserve">  第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/>
          <w:sz w:val="24"/>
          <w:u w:val="single"/>
        </w:rPr>
        <w:t>4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D74A5F">
        <w:rPr>
          <w:rFonts w:ascii="仿宋_GB2312" w:eastAsia="仿宋_GB2312" w:hAnsi="宋体" w:hint="eastAsia"/>
          <w:sz w:val="24"/>
        </w:rPr>
        <w:t>次课  学时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2  </w:t>
      </w:r>
      <w:r w:rsidRPr="00D74A5F">
        <w:rPr>
          <w:rFonts w:ascii="仿宋_GB2312" w:eastAsia="仿宋_GB2312" w:hAnsi="宋体" w:hint="eastAsia"/>
          <w:sz w:val="24"/>
        </w:rPr>
        <w:t xml:space="preserve">  教案</w:t>
      </w:r>
      <w:r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  <w:u w:val="single"/>
        </w:rPr>
        <w:t xml:space="preserve">  邹智勇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CA0609" w:rsidRPr="00D74A5F" w:rsidTr="003253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A0609" w:rsidRPr="00D74A5F" w:rsidRDefault="00CA0609" w:rsidP="003253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37B0B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A0609" w:rsidRPr="00D74A5F" w:rsidRDefault="00CA0609" w:rsidP="00722D38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 xml:space="preserve">Chapter </w:t>
            </w:r>
            <w:r w:rsidR="00722D38">
              <w:rPr>
                <w:rFonts w:asciiTheme="minorEastAsia" w:hAnsiTheme="minorEastAsia"/>
                <w:bCs/>
                <w:szCs w:val="21"/>
              </w:rPr>
              <w:t>3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 w:rsidR="00722D38">
              <w:rPr>
                <w:rFonts w:asciiTheme="minorEastAsia" w:hAnsiTheme="minorEastAsia"/>
                <w:bCs/>
                <w:i/>
                <w:iCs/>
                <w:szCs w:val="21"/>
              </w:rPr>
              <w:t xml:space="preserve">The Importance of Being Earnest </w:t>
            </w:r>
            <w:r w:rsidR="00722D38" w:rsidRPr="00722D38">
              <w:rPr>
                <w:rFonts w:asciiTheme="minorEastAsia" w:hAnsiTheme="minorEastAsia"/>
                <w:bCs/>
                <w:iCs/>
                <w:szCs w:val="21"/>
              </w:rPr>
              <w:t>by Oscar Wilde</w:t>
            </w:r>
          </w:p>
        </w:tc>
      </w:tr>
      <w:tr w:rsidR="00CA0609" w:rsidTr="0032531D">
        <w:trPr>
          <w:cantSplit/>
          <w:trHeight w:val="90"/>
          <w:jc w:val="center"/>
        </w:trPr>
        <w:tc>
          <w:tcPr>
            <w:tcW w:w="8956" w:type="dxa"/>
            <w:gridSpan w:val="3"/>
            <w:vAlign w:val="center"/>
          </w:tcPr>
          <w:p w:rsidR="00CA0609" w:rsidRDefault="00CA0609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A0609" w:rsidRDefault="00CA0609" w:rsidP="003253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使学生了解</w:t>
            </w:r>
            <w:r w:rsidR="00722D38">
              <w:rPr>
                <w:rFonts w:ascii="仿宋_GB2312" w:eastAsia="仿宋_GB2312" w:hAnsi="宋体" w:hint="eastAsia"/>
                <w:bCs/>
                <w:szCs w:val="21"/>
              </w:rPr>
              <w:t>王尔德</w:t>
            </w:r>
            <w:r>
              <w:rPr>
                <w:rFonts w:ascii="仿宋_GB2312" w:eastAsia="仿宋_GB2312" w:hAnsi="宋体"/>
                <w:bCs/>
                <w:szCs w:val="21"/>
              </w:rPr>
              <w:t>的生平和创作情况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CA0609" w:rsidRDefault="00CA0609" w:rsidP="003253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使学生了解《</w:t>
            </w:r>
            <w:r w:rsidR="00722D38">
              <w:rPr>
                <w:rFonts w:ascii="仿宋_GB2312" w:eastAsia="仿宋_GB2312" w:hAnsi="宋体" w:hint="eastAsia"/>
                <w:bCs/>
                <w:szCs w:val="21"/>
              </w:rPr>
              <w:t>不可儿戏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》一剧的</w:t>
            </w:r>
            <w:r>
              <w:rPr>
                <w:rFonts w:ascii="仿宋_GB2312" w:eastAsia="仿宋_GB2312" w:hAnsi="宋体"/>
                <w:bCs/>
                <w:szCs w:val="21"/>
              </w:rPr>
              <w:t>主要角色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CA0609" w:rsidRPr="00D95636" w:rsidRDefault="00CA0609" w:rsidP="003253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A0609" w:rsidTr="003253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A0609" w:rsidRDefault="00CA0609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24FB5" w:rsidRDefault="00224FB5" w:rsidP="00224FB5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1. 用提问</w:t>
            </w:r>
            <w:proofErr w:type="gramStart"/>
            <w:r>
              <w:rPr>
                <w:rFonts w:ascii="华文仿宋" w:eastAsia="华文仿宋" w:hAnsi="华文仿宋"/>
                <w:bCs/>
                <w:szCs w:val="21"/>
              </w:rPr>
              <w:t>—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回答</w:t>
            </w:r>
            <w:proofErr w:type="gramEnd"/>
            <w:r>
              <w:rPr>
                <w:rFonts w:ascii="华文仿宋" w:eastAsia="华文仿宋" w:hAnsi="华文仿宋" w:hint="eastAsia"/>
                <w:bCs/>
                <w:szCs w:val="21"/>
              </w:rPr>
              <w:t>的方式为本章节的教学做一个铺垫。</w:t>
            </w:r>
          </w:p>
          <w:p w:rsidR="00224FB5" w:rsidRDefault="00224FB5" w:rsidP="00224F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 xml:space="preserve">2. </w:t>
            </w: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用讲授的教学方法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使</w:t>
            </w: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学生对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王尔德及其作品</w:t>
            </w:r>
            <w:r>
              <w:rPr>
                <w:rFonts w:ascii="华文仿宋" w:eastAsia="华文仿宋" w:hAnsi="华文仿宋"/>
                <w:bCs/>
                <w:szCs w:val="21"/>
              </w:rPr>
              <w:t>有一个较清晰的了解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。</w:t>
            </w:r>
          </w:p>
          <w:p w:rsidR="00224FB5" w:rsidRPr="00537B0B" w:rsidRDefault="00224FB5" w:rsidP="00224FB5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3.用讲授的</w:t>
            </w:r>
            <w:r>
              <w:rPr>
                <w:rFonts w:ascii="仿宋_GB2312" w:eastAsia="仿宋_GB2312" w:hAnsi="宋体"/>
                <w:bCs/>
                <w:szCs w:val="21"/>
              </w:rPr>
              <w:t>教学方式使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学生对《不可儿戏》的主要角色有一个基本</w:t>
            </w:r>
            <w:r>
              <w:rPr>
                <w:rFonts w:ascii="仿宋_GB2312" w:eastAsia="仿宋_GB2312" w:hAnsi="宋体"/>
                <w:bCs/>
                <w:szCs w:val="21"/>
              </w:rPr>
              <w:t>的了解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CA0609" w:rsidTr="003253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A0609" w:rsidRDefault="00CA0609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A0609" w:rsidRDefault="00CA0609" w:rsidP="003253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本单元讲课重点：</w:t>
            </w:r>
            <w:r w:rsidR="00722D38">
              <w:rPr>
                <w:rFonts w:ascii="仿宋_GB2312" w:eastAsia="仿宋_GB2312" w:hAnsi="宋体" w:hint="eastAsia"/>
                <w:bCs/>
                <w:szCs w:val="21"/>
              </w:rPr>
              <w:t>《不可儿戏》一剧</w:t>
            </w:r>
            <w:r w:rsidR="00722D38">
              <w:rPr>
                <w:rFonts w:ascii="仿宋_GB2312" w:eastAsia="仿宋_GB2312" w:hAnsi="宋体"/>
                <w:bCs/>
                <w:szCs w:val="21"/>
              </w:rPr>
              <w:t>中</w:t>
            </w:r>
            <w:r>
              <w:rPr>
                <w:rFonts w:ascii="仿宋_GB2312" w:eastAsia="仿宋_GB2312" w:hint="eastAsia"/>
                <w:bCs/>
                <w:szCs w:val="21"/>
              </w:rPr>
              <w:t>主要</w:t>
            </w:r>
            <w:r>
              <w:rPr>
                <w:rFonts w:ascii="仿宋_GB2312" w:eastAsia="仿宋_GB2312"/>
                <w:bCs/>
                <w:szCs w:val="21"/>
              </w:rPr>
              <w:t>角色的</w:t>
            </w:r>
            <w:r w:rsidR="00722D38">
              <w:rPr>
                <w:rFonts w:ascii="仿宋_GB2312" w:eastAsia="仿宋_GB2312" w:hint="eastAsia"/>
                <w:bCs/>
                <w:szCs w:val="21"/>
              </w:rPr>
              <w:t>人物介绍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CA0609" w:rsidRPr="006E5F44" w:rsidRDefault="00CA0609" w:rsidP="00722D3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本单元讲课难点：</w:t>
            </w:r>
            <w:r w:rsidR="00722D38">
              <w:rPr>
                <w:rFonts w:ascii="仿宋_GB2312" w:eastAsia="仿宋_GB2312" w:hAnsi="宋体" w:hint="eastAsia"/>
                <w:bCs/>
                <w:szCs w:val="21"/>
              </w:rPr>
              <w:t>《不可儿戏》一剧</w:t>
            </w:r>
            <w:r w:rsidR="00722D38">
              <w:rPr>
                <w:rFonts w:ascii="仿宋_GB2312" w:eastAsia="仿宋_GB2312" w:hAnsi="宋体"/>
                <w:bCs/>
                <w:szCs w:val="21"/>
              </w:rPr>
              <w:t>中</w:t>
            </w:r>
            <w:r>
              <w:rPr>
                <w:rFonts w:ascii="仿宋_GB2312" w:eastAsia="仿宋_GB2312" w:hint="eastAsia"/>
                <w:bCs/>
                <w:szCs w:val="21"/>
              </w:rPr>
              <w:t>主要</w:t>
            </w:r>
            <w:r>
              <w:rPr>
                <w:rFonts w:ascii="仿宋_GB2312" w:eastAsia="仿宋_GB2312"/>
                <w:bCs/>
                <w:szCs w:val="21"/>
              </w:rPr>
              <w:t>角色的人性特征</w:t>
            </w:r>
            <w:r w:rsidR="00722D38">
              <w:rPr>
                <w:rFonts w:ascii="仿宋_GB2312" w:eastAsia="仿宋_GB2312" w:hint="eastAsia"/>
                <w:bCs/>
                <w:szCs w:val="21"/>
              </w:rPr>
              <w:t>分析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CA0609" w:rsidTr="003253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A0609" w:rsidRDefault="00CA0609" w:rsidP="003253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A0609" w:rsidRDefault="00CA0609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A0609" w:rsidTr="0032531D">
        <w:trPr>
          <w:cantSplit/>
          <w:trHeight w:val="4248"/>
          <w:jc w:val="center"/>
        </w:trPr>
        <w:tc>
          <w:tcPr>
            <w:tcW w:w="6445" w:type="dxa"/>
            <w:gridSpan w:val="2"/>
            <w:vAlign w:val="center"/>
          </w:tcPr>
          <w:p w:rsidR="00CA0609" w:rsidRDefault="00CA0609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Teaching procedures (Total: 90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CA0609" w:rsidRDefault="00CA0609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1.Warm-up Activities (15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CA0609" w:rsidRDefault="00CA0609" w:rsidP="0032531D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Encouraging the students to tell certain knowledge which they might have about </w:t>
            </w:r>
            <w:r w:rsidR="00E161D0" w:rsidRPr="00E161D0">
              <w:rPr>
                <w:rFonts w:ascii="仿宋_GB2312" w:eastAsia="仿宋_GB2312" w:hAnsi="宋体"/>
                <w:bCs/>
                <w:szCs w:val="21"/>
              </w:rPr>
              <w:t>Wilde</w:t>
            </w:r>
            <w:r>
              <w:rPr>
                <w:rFonts w:ascii="仿宋_GB2312" w:eastAsia="仿宋_GB2312" w:hAnsi="宋体" w:hint="eastAsia"/>
                <w:bCs/>
                <w:i/>
                <w:szCs w:val="21"/>
              </w:rPr>
              <w:t>.</w:t>
            </w:r>
          </w:p>
          <w:p w:rsidR="00CA0609" w:rsidRDefault="00CA0609" w:rsidP="0032531D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Asking the students to say something about the </w:t>
            </w:r>
            <w:r w:rsidR="00E161D0" w:rsidRPr="00E161D0">
              <w:rPr>
                <w:rFonts w:ascii="仿宋_GB2312" w:eastAsia="仿宋_GB2312" w:hAnsi="宋体"/>
                <w:bCs/>
                <w:i/>
                <w:szCs w:val="21"/>
              </w:rPr>
              <w:t>Importance of Being Earnest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CA0609" w:rsidRDefault="00CA0609" w:rsidP="0032531D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Teaching </w:t>
            </w:r>
            <w:r>
              <w:rPr>
                <w:rFonts w:ascii="仿宋_GB2312" w:eastAsia="仿宋_GB2312" w:hAnsi="宋体"/>
                <w:bCs/>
                <w:szCs w:val="21"/>
              </w:rPr>
              <w:t>Activities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(40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E161D0" w:rsidRDefault="00CA0609" w:rsidP="00E161D0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  <w:r w:rsidR="00E161D0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="00E161D0">
              <w:rPr>
                <w:rFonts w:ascii="仿宋_GB2312" w:eastAsia="仿宋_GB2312" w:hAnsi="宋体" w:hint="eastAsia"/>
                <w:bCs/>
                <w:szCs w:val="21"/>
              </w:rPr>
              <w:t xml:space="preserve">1) Explaining </w:t>
            </w:r>
            <w:r w:rsidR="00E161D0">
              <w:rPr>
                <w:rFonts w:ascii="仿宋_GB2312" w:eastAsia="仿宋_GB2312" w:hAnsi="宋体"/>
                <w:bCs/>
                <w:szCs w:val="21"/>
              </w:rPr>
              <w:t>Wilde and his writings</w:t>
            </w:r>
            <w:r w:rsidR="00E161D0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E161D0" w:rsidRDefault="00E161D0" w:rsidP="00E161D0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Explaining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the major characters in </w:t>
            </w:r>
            <w:r w:rsidRPr="00E161D0">
              <w:rPr>
                <w:rFonts w:ascii="仿宋_GB2312" w:eastAsia="仿宋_GB2312" w:hAnsi="宋体"/>
                <w:bCs/>
                <w:i/>
                <w:szCs w:val="21"/>
              </w:rPr>
              <w:t>Importance of Being Earnest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CA0609" w:rsidRDefault="00CA0609" w:rsidP="0032531D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3. Summarizing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Activities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(35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CA0609" w:rsidRDefault="00CA0609" w:rsidP="0032531D">
            <w:pPr>
              <w:ind w:leftChars="126" w:left="580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1) Briefing the students on </w:t>
            </w:r>
            <w:r>
              <w:rPr>
                <w:rFonts w:ascii="仿宋_GB2312" w:eastAsia="仿宋_GB2312" w:hAnsi="宋体"/>
                <w:bCs/>
                <w:szCs w:val="21"/>
              </w:rPr>
              <w:t>what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is taught in the class.</w:t>
            </w:r>
          </w:p>
          <w:p w:rsidR="00CA0609" w:rsidRPr="00A94368" w:rsidRDefault="00CA0609" w:rsidP="0032531D">
            <w:pPr>
              <w:ind w:leftChars="150" w:left="630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2) Asking the students to discuss what is learned in the class.</w:t>
            </w:r>
          </w:p>
          <w:p w:rsidR="00CA0609" w:rsidRDefault="00CA0609" w:rsidP="003253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3) Answering the questions raised by the students.</w:t>
            </w:r>
          </w:p>
        </w:tc>
        <w:tc>
          <w:tcPr>
            <w:tcW w:w="2511" w:type="dxa"/>
            <w:vAlign w:val="center"/>
          </w:tcPr>
          <w:p w:rsidR="00CA0609" w:rsidRDefault="00CA0609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 Using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task -centered teaching method.</w:t>
            </w:r>
          </w:p>
          <w:p w:rsidR="00CA0609" w:rsidRDefault="00CA0609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Explaining </w:t>
            </w:r>
            <w:r>
              <w:rPr>
                <w:rFonts w:ascii="仿宋_GB2312" w:eastAsia="仿宋_GB2312" w:hAnsi="宋体"/>
                <w:bCs/>
                <w:szCs w:val="21"/>
              </w:rPr>
              <w:t>the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D71209">
              <w:rPr>
                <w:rFonts w:ascii="仿宋_GB2312" w:eastAsia="仿宋_GB2312" w:hAnsi="宋体"/>
                <w:bCs/>
                <w:szCs w:val="21"/>
              </w:rPr>
              <w:t>knowledge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that </w:t>
            </w:r>
            <w:r w:rsidR="00D71209">
              <w:rPr>
                <w:rFonts w:ascii="仿宋_GB2312" w:eastAsia="仿宋_GB2312" w:hAnsi="宋体"/>
                <w:bCs/>
                <w:szCs w:val="21"/>
              </w:rPr>
              <w:t>is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difficult for the students.</w:t>
            </w:r>
          </w:p>
          <w:p w:rsidR="00CA0609" w:rsidRDefault="00CA0609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Trying to be engaged in an interactive approach in the teaching process.</w:t>
            </w:r>
          </w:p>
          <w:p w:rsidR="00CA0609" w:rsidRDefault="00CA0609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A0609" w:rsidTr="0032531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CA0609" w:rsidRDefault="00CA0609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CA0609" w:rsidRDefault="00CA0609" w:rsidP="0032531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1. Asking the students to review what is taught in this lecture and do the related exercises</w:t>
            </w:r>
            <w:r w:rsidR="00BB12F2"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:rsidR="00CA0609" w:rsidRDefault="00CA0609" w:rsidP="0032531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 Asking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students to prepare for the next lecture.</w:t>
            </w:r>
          </w:p>
        </w:tc>
      </w:tr>
      <w:tr w:rsidR="00CA0609" w:rsidTr="003253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A0609" w:rsidRDefault="00CA0609" w:rsidP="003253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A0609" w:rsidRDefault="00CA0609" w:rsidP="003253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</w:tc>
      </w:tr>
    </w:tbl>
    <w:p w:rsidR="002D5D68" w:rsidRDefault="002D5D68"/>
    <w:p w:rsidR="00722D38" w:rsidRDefault="00722D38"/>
    <w:p w:rsidR="00722D38" w:rsidRDefault="00722D38"/>
    <w:p w:rsidR="00722D38" w:rsidRDefault="00722D38"/>
    <w:p w:rsidR="00722D38" w:rsidRDefault="00722D38"/>
    <w:p w:rsidR="00722D38" w:rsidRDefault="00722D38"/>
    <w:p w:rsidR="00722D38" w:rsidRDefault="00722D38"/>
    <w:p w:rsidR="00722D38" w:rsidRDefault="00722D38"/>
    <w:p w:rsidR="00722D38" w:rsidRPr="00D74A5F" w:rsidRDefault="00722D38" w:rsidP="00722D38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D74A5F">
        <w:rPr>
          <w:rFonts w:ascii="仿宋_GB2312" w:eastAsia="仿宋_GB2312" w:hAnsi="宋体" w:hint="eastAsia"/>
          <w:sz w:val="24"/>
        </w:rPr>
        <w:lastRenderedPageBreak/>
        <w:t>周次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/>
          <w:sz w:val="24"/>
          <w:u w:val="single"/>
        </w:rPr>
        <w:t>5</w:t>
      </w:r>
      <w:r w:rsidRPr="00D74A5F">
        <w:rPr>
          <w:rFonts w:ascii="仿宋_GB2312" w:eastAsia="仿宋_GB2312" w:hAnsi="宋体" w:hint="eastAsia"/>
          <w:sz w:val="24"/>
        </w:rPr>
        <w:t xml:space="preserve">  第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/>
          <w:sz w:val="24"/>
          <w:u w:val="single"/>
        </w:rPr>
        <w:t>5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D74A5F">
        <w:rPr>
          <w:rFonts w:ascii="仿宋_GB2312" w:eastAsia="仿宋_GB2312" w:hAnsi="宋体" w:hint="eastAsia"/>
          <w:sz w:val="24"/>
        </w:rPr>
        <w:t>次课  学时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2  </w:t>
      </w:r>
      <w:r w:rsidRPr="00D74A5F">
        <w:rPr>
          <w:rFonts w:ascii="仿宋_GB2312" w:eastAsia="仿宋_GB2312" w:hAnsi="宋体" w:hint="eastAsia"/>
          <w:sz w:val="24"/>
        </w:rPr>
        <w:t xml:space="preserve">  教案</w:t>
      </w:r>
      <w:r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  <w:u w:val="single"/>
        </w:rPr>
        <w:t xml:space="preserve">  邹智勇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722D38" w:rsidRPr="00D74A5F" w:rsidTr="003253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722D38" w:rsidRPr="00D74A5F" w:rsidRDefault="00722D38" w:rsidP="003253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37B0B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722D38" w:rsidRPr="00D74A5F" w:rsidRDefault="00722D38" w:rsidP="0032531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 xml:space="preserve">Chapter </w:t>
            </w:r>
            <w:r>
              <w:rPr>
                <w:rFonts w:asciiTheme="minorEastAsia" w:hAnsiTheme="minorEastAsia"/>
                <w:bCs/>
                <w:szCs w:val="21"/>
              </w:rPr>
              <w:t>3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i/>
                <w:iCs/>
                <w:szCs w:val="21"/>
              </w:rPr>
              <w:t xml:space="preserve">The Importance of Being Earnest </w:t>
            </w:r>
            <w:r w:rsidRPr="00722D38">
              <w:rPr>
                <w:rFonts w:asciiTheme="minorEastAsia" w:hAnsiTheme="minorEastAsia"/>
                <w:bCs/>
                <w:iCs/>
                <w:szCs w:val="21"/>
              </w:rPr>
              <w:t>by Oscar Wilde</w:t>
            </w:r>
          </w:p>
        </w:tc>
      </w:tr>
      <w:tr w:rsidR="00722D38" w:rsidTr="0032531D">
        <w:trPr>
          <w:cantSplit/>
          <w:trHeight w:val="90"/>
          <w:jc w:val="center"/>
        </w:trPr>
        <w:tc>
          <w:tcPr>
            <w:tcW w:w="8956" w:type="dxa"/>
            <w:gridSpan w:val="3"/>
            <w:vAlign w:val="center"/>
          </w:tcPr>
          <w:p w:rsidR="00722D38" w:rsidRDefault="00722D38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722D38" w:rsidRPr="005E6D83" w:rsidRDefault="00722D38" w:rsidP="00722D38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使学生了解</w:t>
            </w:r>
            <w:r w:rsidRPr="005E6D83">
              <w:rPr>
                <w:rFonts w:ascii="宋体" w:hAnsi="宋体" w:hint="eastAsia"/>
                <w:sz w:val="20"/>
                <w:szCs w:val="20"/>
              </w:rPr>
              <w:t>《不可儿戏</w:t>
            </w:r>
            <w:r w:rsidRPr="005E6D83">
              <w:rPr>
                <w:rFonts w:ascii="宋体" w:hAnsi="宋体"/>
                <w:sz w:val="20"/>
                <w:szCs w:val="20"/>
              </w:rPr>
              <w:t>》</w:t>
            </w:r>
            <w:r>
              <w:rPr>
                <w:rFonts w:ascii="宋体" w:hAnsi="宋体" w:hint="eastAsia"/>
                <w:sz w:val="20"/>
                <w:szCs w:val="20"/>
              </w:rPr>
              <w:t>一剧</w:t>
            </w:r>
            <w:r w:rsidRPr="005E6D83">
              <w:rPr>
                <w:rFonts w:ascii="宋体" w:hAnsi="宋体"/>
                <w:sz w:val="20"/>
                <w:szCs w:val="20"/>
              </w:rPr>
              <w:t>的情节</w:t>
            </w:r>
          </w:p>
          <w:p w:rsidR="00722D38" w:rsidRDefault="00722D38" w:rsidP="003253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使学生能够对《不可儿戏》做出自己</w:t>
            </w:r>
            <w:r>
              <w:rPr>
                <w:rFonts w:ascii="仿宋_GB2312" w:eastAsia="仿宋_GB2312" w:hAnsi="宋体"/>
                <w:bCs/>
                <w:szCs w:val="21"/>
              </w:rPr>
              <w:t>的评论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722D38" w:rsidRPr="00D95636" w:rsidRDefault="00722D38" w:rsidP="003253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22D38" w:rsidTr="003253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22D38" w:rsidRDefault="00722D38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B77D1" w:rsidRDefault="002B77D1" w:rsidP="002B77D1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 xml:space="preserve">1. </w:t>
            </w: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用讲授和启发相结合的教学方法来引导</w:t>
            </w:r>
            <w:r w:rsidRPr="00FE1989">
              <w:rPr>
                <w:rFonts w:ascii="仿宋" w:eastAsia="仿宋" w:hAnsi="仿宋" w:hint="eastAsia"/>
                <w:bCs/>
                <w:szCs w:val="21"/>
              </w:rPr>
              <w:t>学生对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《不可儿戏》一剧</w:t>
            </w:r>
            <w:r>
              <w:rPr>
                <w:rFonts w:ascii="仿宋" w:eastAsia="仿宋" w:hAnsi="仿宋"/>
                <w:sz w:val="20"/>
                <w:szCs w:val="20"/>
              </w:rPr>
              <w:t>的故事情节</w:t>
            </w:r>
            <w:r w:rsidRPr="00FE1989">
              <w:rPr>
                <w:rFonts w:ascii="仿宋" w:eastAsia="仿宋" w:hAnsi="仿宋" w:hint="eastAsia"/>
                <w:bCs/>
                <w:szCs w:val="21"/>
              </w:rPr>
              <w:t>有一个基本的了解</w:t>
            </w:r>
            <w:r>
              <w:rPr>
                <w:rFonts w:ascii="仿宋" w:eastAsia="仿宋" w:hAnsi="仿宋" w:hint="eastAsia"/>
                <w:bCs/>
                <w:szCs w:val="21"/>
              </w:rPr>
              <w:t>。</w:t>
            </w:r>
          </w:p>
          <w:p w:rsidR="00722D38" w:rsidRPr="00537B0B" w:rsidRDefault="002B77D1" w:rsidP="002B77D1">
            <w:pPr>
              <w:adjustRightInd w:val="0"/>
              <w:snapToGrid w:val="0"/>
              <w:ind w:left="210" w:right="-50" w:hangingChars="100" w:hanging="21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2.用讨论的方式让学生对《不可儿戏》一剧</w:t>
            </w:r>
            <w:r>
              <w:rPr>
                <w:rFonts w:ascii="仿宋" w:eastAsia="仿宋" w:hAnsi="仿宋"/>
                <w:bCs/>
                <w:szCs w:val="21"/>
              </w:rPr>
              <w:t>进行</w:t>
            </w:r>
            <w:r>
              <w:rPr>
                <w:rFonts w:ascii="仿宋" w:eastAsia="仿宋" w:hAnsi="仿宋" w:hint="eastAsia"/>
                <w:bCs/>
                <w:szCs w:val="21"/>
              </w:rPr>
              <w:t>评论。</w:t>
            </w:r>
          </w:p>
        </w:tc>
      </w:tr>
      <w:tr w:rsidR="00722D38" w:rsidTr="003253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722D38" w:rsidRDefault="00722D38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22D38" w:rsidRDefault="00722D38" w:rsidP="003253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《不可儿戏》的戏剧</w:t>
            </w:r>
            <w:r>
              <w:rPr>
                <w:rFonts w:ascii="仿宋_GB2312" w:eastAsia="仿宋_GB2312" w:hAnsi="宋体"/>
                <w:bCs/>
                <w:szCs w:val="21"/>
              </w:rPr>
              <w:t>情节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  <w:p w:rsidR="00722D38" w:rsidRPr="006E5F44" w:rsidRDefault="00722D38" w:rsidP="00722D38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本单元讲课难点：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《不可儿戏》的讽刺</w:t>
            </w:r>
            <w:r>
              <w:rPr>
                <w:rFonts w:ascii="仿宋_GB2312" w:eastAsia="仿宋_GB2312" w:hAnsi="宋体"/>
                <w:bCs/>
                <w:szCs w:val="21"/>
              </w:rPr>
              <w:t>色彩</w:t>
            </w:r>
            <w:r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722D38" w:rsidTr="003253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722D38" w:rsidRDefault="00722D38" w:rsidP="003253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722D38" w:rsidRDefault="00722D38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22D38" w:rsidTr="0032531D">
        <w:trPr>
          <w:cantSplit/>
          <w:trHeight w:val="4248"/>
          <w:jc w:val="center"/>
        </w:trPr>
        <w:tc>
          <w:tcPr>
            <w:tcW w:w="6445" w:type="dxa"/>
            <w:gridSpan w:val="2"/>
            <w:vAlign w:val="center"/>
          </w:tcPr>
          <w:p w:rsidR="00A4486E" w:rsidRDefault="00A4486E" w:rsidP="00A4486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eaching procedures (Total: 90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A4486E" w:rsidRDefault="00A4486E" w:rsidP="00A4486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Warm-up Activities (15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A4486E" w:rsidRDefault="00A4486E" w:rsidP="00A4486E">
            <w:pPr>
              <w:ind w:leftChars="-24" w:left="370" w:right="-50" w:hangingChars="200" w:hanging="42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1) </w:t>
            </w:r>
            <w:r>
              <w:rPr>
                <w:rFonts w:ascii="仿宋_GB2312" w:eastAsia="仿宋_GB2312" w:hAnsi="宋体"/>
                <w:bCs/>
                <w:szCs w:val="21"/>
              </w:rPr>
              <w:t>Encouraging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students to say something about </w:t>
            </w:r>
            <w:r w:rsidRPr="00E161D0">
              <w:rPr>
                <w:rFonts w:ascii="仿宋_GB2312" w:eastAsia="仿宋_GB2312" w:hAnsi="宋体"/>
                <w:bCs/>
                <w:i/>
                <w:szCs w:val="21"/>
              </w:rPr>
              <w:t>Importance of Being Earnest</w:t>
            </w:r>
            <w:r>
              <w:rPr>
                <w:rFonts w:ascii="仿宋_GB2312" w:eastAsia="仿宋_GB2312" w:hAnsi="宋体"/>
                <w:bCs/>
                <w:i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bCs/>
                <w:szCs w:val="21"/>
              </w:rPr>
              <w:t>(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Some of them may have read </w:t>
            </w:r>
            <w:r>
              <w:rPr>
                <w:rFonts w:ascii="仿宋_GB2312" w:eastAsia="仿宋_GB2312" w:hAnsi="宋体"/>
                <w:bCs/>
                <w:szCs w:val="21"/>
              </w:rPr>
              <w:t>the drama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in Chinese).</w:t>
            </w:r>
          </w:p>
          <w:p w:rsidR="00A4486E" w:rsidRDefault="00A4486E" w:rsidP="00A4486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2) Asking the students to make some comments on </w:t>
            </w:r>
            <w:r>
              <w:rPr>
                <w:rFonts w:ascii="仿宋_GB2312" w:eastAsia="仿宋_GB2312" w:hAnsi="宋体"/>
                <w:bCs/>
                <w:szCs w:val="21"/>
              </w:rPr>
              <w:t>the drama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A4486E" w:rsidRDefault="00A4486E" w:rsidP="00A4486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2.Teaching </w:t>
            </w:r>
            <w:r>
              <w:rPr>
                <w:rFonts w:ascii="仿宋_GB2312" w:eastAsia="仿宋_GB2312" w:hAnsi="宋体"/>
                <w:bCs/>
                <w:szCs w:val="21"/>
              </w:rPr>
              <w:t>Activities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(40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A4486E" w:rsidRDefault="00A4486E" w:rsidP="00A4486E">
            <w:pPr>
              <w:ind w:leftChars="-24" w:left="475" w:right="-50" w:hangingChars="250" w:hanging="52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1)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Making a brief introduction to the plot of </w:t>
            </w:r>
            <w:r w:rsidRPr="00E161D0">
              <w:rPr>
                <w:rFonts w:ascii="仿宋_GB2312" w:eastAsia="仿宋_GB2312" w:hAnsi="宋体"/>
                <w:bCs/>
                <w:i/>
                <w:szCs w:val="21"/>
              </w:rPr>
              <w:t>Importance of Being Earnest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A4486E" w:rsidRDefault="00A4486E" w:rsidP="00A4486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2) </w:t>
            </w:r>
            <w:r>
              <w:rPr>
                <w:rFonts w:ascii="仿宋_GB2312" w:eastAsia="仿宋_GB2312" w:hAnsi="宋体"/>
                <w:bCs/>
                <w:szCs w:val="21"/>
              </w:rPr>
              <w:t>Asking the students to speak about the theme of the drama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FD5F3E" w:rsidRDefault="00A4486E" w:rsidP="00FD5F3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3.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Summarizing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Activities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(35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A4486E" w:rsidRDefault="00A4486E" w:rsidP="00FD5F3E">
            <w:pPr>
              <w:ind w:right="-50" w:firstLineChars="100" w:firstLine="21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1) Briefing the students on </w:t>
            </w:r>
            <w:r>
              <w:rPr>
                <w:rFonts w:ascii="仿宋_GB2312" w:eastAsia="仿宋_GB2312" w:hAnsi="宋体"/>
                <w:bCs/>
                <w:szCs w:val="21"/>
              </w:rPr>
              <w:t>what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is taught in the class.</w:t>
            </w:r>
          </w:p>
          <w:p w:rsidR="00A4486E" w:rsidRPr="00A94368" w:rsidRDefault="00A4486E" w:rsidP="00A4486E">
            <w:pPr>
              <w:ind w:leftChars="75" w:left="158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2) Asking the students to discuss what is learned in the class.</w:t>
            </w:r>
          </w:p>
          <w:p w:rsidR="00722D38" w:rsidRDefault="00A4486E" w:rsidP="00A4486E">
            <w:pPr>
              <w:ind w:left="-50" w:right="-50" w:firstLineChars="100" w:firstLine="21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3) Answering the questions raised by the students.</w:t>
            </w:r>
          </w:p>
        </w:tc>
        <w:tc>
          <w:tcPr>
            <w:tcW w:w="2511" w:type="dxa"/>
            <w:vAlign w:val="center"/>
          </w:tcPr>
          <w:p w:rsidR="00722D38" w:rsidRDefault="00722D38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 Using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task -centered teaching method.</w:t>
            </w:r>
          </w:p>
          <w:p w:rsidR="00722D38" w:rsidRDefault="00722D38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Explaining </w:t>
            </w:r>
            <w:r>
              <w:rPr>
                <w:rFonts w:ascii="仿宋_GB2312" w:eastAsia="仿宋_GB2312" w:hAnsi="宋体"/>
                <w:bCs/>
                <w:szCs w:val="21"/>
              </w:rPr>
              <w:t>the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D71209">
              <w:rPr>
                <w:rFonts w:ascii="仿宋_GB2312" w:eastAsia="仿宋_GB2312" w:hAnsi="宋体"/>
                <w:bCs/>
                <w:szCs w:val="21"/>
              </w:rPr>
              <w:t>knowledge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that </w:t>
            </w:r>
            <w:r w:rsidR="00D71209">
              <w:rPr>
                <w:rFonts w:ascii="仿宋_GB2312" w:eastAsia="仿宋_GB2312" w:hAnsi="宋体"/>
                <w:bCs/>
                <w:szCs w:val="21"/>
              </w:rPr>
              <w:t>is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difficult for the students.</w:t>
            </w:r>
          </w:p>
          <w:p w:rsidR="00722D38" w:rsidRDefault="00722D38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Trying to be engaged in an interactive approach in the teaching process.</w:t>
            </w:r>
          </w:p>
          <w:p w:rsidR="00722D38" w:rsidRDefault="00722D38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722D38" w:rsidTr="0032531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722D38" w:rsidRDefault="00722D38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722D38" w:rsidRDefault="00722D38" w:rsidP="0032531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1. Asking the students to review what is taught in this lecture and do the related exercises</w:t>
            </w:r>
            <w:r w:rsidR="00BB12F2">
              <w:rPr>
                <w:rFonts w:ascii="仿宋_GB2312" w:eastAsia="仿宋_GB2312" w:hAnsi="宋体"/>
                <w:bCs/>
                <w:szCs w:val="21"/>
              </w:rPr>
              <w:t>.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:rsidR="00722D38" w:rsidRDefault="00722D38" w:rsidP="0032531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 Asking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students to prepare for the next lecture.</w:t>
            </w:r>
          </w:p>
        </w:tc>
      </w:tr>
      <w:tr w:rsidR="00722D38" w:rsidTr="003253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722D38" w:rsidRDefault="00722D38" w:rsidP="003253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722D38" w:rsidRDefault="00722D38" w:rsidP="003253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</w:tc>
      </w:tr>
    </w:tbl>
    <w:p w:rsidR="00722D38" w:rsidRDefault="00722D38" w:rsidP="00722D38"/>
    <w:p w:rsidR="00722D38" w:rsidRDefault="00722D38"/>
    <w:p w:rsidR="00722D38" w:rsidRDefault="00722D38"/>
    <w:p w:rsidR="002B77D1" w:rsidRDefault="002B77D1"/>
    <w:p w:rsidR="002B77D1" w:rsidRDefault="002B77D1"/>
    <w:p w:rsidR="002B77D1" w:rsidRDefault="002B77D1"/>
    <w:p w:rsidR="00F57A16" w:rsidRDefault="00F57A16"/>
    <w:p w:rsidR="002B77D1" w:rsidRDefault="002B77D1"/>
    <w:p w:rsidR="002B77D1" w:rsidRPr="00D74A5F" w:rsidRDefault="002B77D1" w:rsidP="002B77D1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 w:rsidRPr="00D74A5F">
        <w:rPr>
          <w:rFonts w:ascii="仿宋_GB2312" w:eastAsia="仿宋_GB2312" w:hAnsi="宋体" w:hint="eastAsia"/>
          <w:sz w:val="24"/>
        </w:rPr>
        <w:lastRenderedPageBreak/>
        <w:t>周次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</w:t>
      </w:r>
      <w:r>
        <w:rPr>
          <w:rFonts w:ascii="仿宋_GB2312" w:eastAsia="仿宋_GB2312" w:hAnsi="宋体"/>
          <w:sz w:val="24"/>
          <w:u w:val="single"/>
        </w:rPr>
        <w:t>6</w:t>
      </w:r>
      <w:r w:rsidRPr="00D74A5F">
        <w:rPr>
          <w:rFonts w:ascii="仿宋_GB2312" w:eastAsia="仿宋_GB2312" w:hAnsi="宋体" w:hint="eastAsia"/>
          <w:sz w:val="24"/>
        </w:rPr>
        <w:t xml:space="preserve">  第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/>
          <w:sz w:val="24"/>
          <w:u w:val="single"/>
        </w:rPr>
        <w:t>6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</w:t>
      </w:r>
      <w:r w:rsidRPr="00D74A5F">
        <w:rPr>
          <w:rFonts w:ascii="仿宋_GB2312" w:eastAsia="仿宋_GB2312" w:hAnsi="宋体" w:hint="eastAsia"/>
          <w:sz w:val="24"/>
        </w:rPr>
        <w:t>次课  学时</w:t>
      </w:r>
      <w:r w:rsidRPr="00D74A5F">
        <w:rPr>
          <w:rFonts w:ascii="仿宋_GB2312" w:eastAsia="仿宋_GB2312" w:hAnsi="宋体" w:hint="eastAsia"/>
          <w:sz w:val="24"/>
          <w:u w:val="single"/>
        </w:rPr>
        <w:t xml:space="preserve">  2  </w:t>
      </w:r>
      <w:r w:rsidRPr="00D74A5F">
        <w:rPr>
          <w:rFonts w:ascii="仿宋_GB2312" w:eastAsia="仿宋_GB2312" w:hAnsi="宋体" w:hint="eastAsia"/>
          <w:sz w:val="24"/>
        </w:rPr>
        <w:t xml:space="preserve">  教案</w:t>
      </w:r>
      <w:r>
        <w:rPr>
          <w:rFonts w:ascii="仿宋_GB2312" w:eastAsia="仿宋_GB2312" w:hAnsi="宋体" w:hint="eastAsia"/>
          <w:sz w:val="24"/>
        </w:rPr>
        <w:t>撰写人</w:t>
      </w:r>
      <w:r>
        <w:rPr>
          <w:rFonts w:ascii="仿宋_GB2312" w:eastAsia="仿宋_GB2312" w:hAnsi="宋体" w:hint="eastAsia"/>
          <w:sz w:val="24"/>
          <w:u w:val="single"/>
        </w:rPr>
        <w:t xml:space="preserve">  邹智勇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5127"/>
        <w:gridCol w:w="2511"/>
      </w:tblGrid>
      <w:tr w:rsidR="002B77D1" w:rsidRPr="00D74A5F" w:rsidTr="0032531D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B77D1" w:rsidRPr="00D74A5F" w:rsidRDefault="002B77D1" w:rsidP="003253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537B0B"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B77D1" w:rsidRPr="00D74A5F" w:rsidRDefault="002B77D1" w:rsidP="002B77D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 xml:space="preserve">Chapter </w:t>
            </w:r>
            <w:r>
              <w:rPr>
                <w:rFonts w:asciiTheme="minorEastAsia" w:hAnsiTheme="minorEastAsia"/>
                <w:bCs/>
                <w:szCs w:val="21"/>
              </w:rPr>
              <w:t>4</w:t>
            </w:r>
            <w:r>
              <w:rPr>
                <w:rFonts w:asciiTheme="minorEastAsia" w:hAnsiTheme="minorEastAsia" w:hint="eastAsia"/>
                <w:bCs/>
                <w:szCs w:val="21"/>
              </w:rPr>
              <w:t xml:space="preserve"> </w:t>
            </w:r>
            <w:r>
              <w:rPr>
                <w:rFonts w:asciiTheme="minorEastAsia" w:hAnsiTheme="minorEastAsia"/>
                <w:bCs/>
                <w:i/>
                <w:iCs/>
                <w:szCs w:val="21"/>
              </w:rPr>
              <w:t xml:space="preserve">The Emperor Jones </w:t>
            </w:r>
            <w:r w:rsidRPr="00722D38">
              <w:rPr>
                <w:rFonts w:asciiTheme="minorEastAsia" w:hAnsiTheme="minorEastAsia"/>
                <w:bCs/>
                <w:iCs/>
                <w:szCs w:val="21"/>
              </w:rPr>
              <w:t xml:space="preserve">by </w:t>
            </w:r>
            <w:r>
              <w:rPr>
                <w:rFonts w:asciiTheme="minorEastAsia" w:hAnsiTheme="minorEastAsia"/>
                <w:bCs/>
                <w:iCs/>
                <w:szCs w:val="21"/>
              </w:rPr>
              <w:t>Eugene O’Neill</w:t>
            </w:r>
          </w:p>
        </w:tc>
      </w:tr>
      <w:tr w:rsidR="002B77D1" w:rsidTr="0032531D">
        <w:trPr>
          <w:cantSplit/>
          <w:trHeight w:val="90"/>
          <w:jc w:val="center"/>
        </w:trPr>
        <w:tc>
          <w:tcPr>
            <w:tcW w:w="8956" w:type="dxa"/>
            <w:gridSpan w:val="3"/>
            <w:vAlign w:val="center"/>
          </w:tcPr>
          <w:p w:rsidR="002B77D1" w:rsidRDefault="002B77D1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B77D1" w:rsidRDefault="002B77D1" w:rsidP="003253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1. 使学生了解奥尼尔</w:t>
            </w:r>
            <w:r>
              <w:rPr>
                <w:rFonts w:ascii="仿宋_GB2312" w:eastAsia="仿宋_GB2312" w:hAnsi="宋体"/>
                <w:bCs/>
                <w:szCs w:val="21"/>
              </w:rPr>
              <w:t>的生平和创作情况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2B77D1" w:rsidRDefault="002B77D1" w:rsidP="002B77D1">
            <w:pPr>
              <w:snapToGrid w:val="0"/>
              <w:spacing w:line="300" w:lineRule="auto"/>
              <w:ind w:rightChars="-341" w:right="-716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使学生了解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《琼斯皇帝</w:t>
            </w:r>
            <w:r>
              <w:rPr>
                <w:bCs/>
                <w:color w:val="000000"/>
                <w:sz w:val="20"/>
                <w:szCs w:val="20"/>
              </w:rPr>
              <w:t>》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一剧的</w:t>
            </w:r>
            <w:r>
              <w:rPr>
                <w:rFonts w:ascii="仿宋_GB2312" w:eastAsia="仿宋_GB2312" w:hAnsi="宋体"/>
                <w:bCs/>
                <w:szCs w:val="21"/>
              </w:rPr>
              <w:t>主要角色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:rsidR="002B77D1" w:rsidRPr="00D95636" w:rsidRDefault="002B77D1" w:rsidP="0032531D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B77D1" w:rsidTr="003253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B77D1" w:rsidRDefault="002B77D1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24FB5" w:rsidRDefault="00224FB5" w:rsidP="00224F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224FB5" w:rsidRDefault="00224FB5" w:rsidP="00224FB5">
            <w:pPr>
              <w:adjustRightInd w:val="0"/>
              <w:snapToGrid w:val="0"/>
              <w:ind w:left="-50" w:right="-5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>1. 用提问</w:t>
            </w:r>
            <w:proofErr w:type="gramStart"/>
            <w:r>
              <w:rPr>
                <w:rFonts w:ascii="华文仿宋" w:eastAsia="华文仿宋" w:hAnsi="华文仿宋"/>
                <w:bCs/>
                <w:szCs w:val="21"/>
              </w:rPr>
              <w:t>—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回答</w:t>
            </w:r>
            <w:proofErr w:type="gramEnd"/>
            <w:r>
              <w:rPr>
                <w:rFonts w:ascii="华文仿宋" w:eastAsia="华文仿宋" w:hAnsi="华文仿宋" w:hint="eastAsia"/>
                <w:bCs/>
                <w:szCs w:val="21"/>
              </w:rPr>
              <w:t>的方式为本章节的教学做一个铺垫。</w:t>
            </w:r>
          </w:p>
          <w:p w:rsidR="00224FB5" w:rsidRDefault="00224FB5" w:rsidP="00224F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szCs w:val="21"/>
              </w:rPr>
              <w:t xml:space="preserve">2. </w:t>
            </w: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用讲授的教学方法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使</w:t>
            </w:r>
            <w:r w:rsidRPr="00483765">
              <w:rPr>
                <w:rFonts w:ascii="华文仿宋" w:eastAsia="华文仿宋" w:hAnsi="华文仿宋" w:hint="eastAsia"/>
                <w:bCs/>
                <w:szCs w:val="21"/>
              </w:rPr>
              <w:t>学生对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奥尼尔及其作品</w:t>
            </w:r>
            <w:r>
              <w:rPr>
                <w:rFonts w:ascii="华文仿宋" w:eastAsia="华文仿宋" w:hAnsi="华文仿宋"/>
                <w:bCs/>
                <w:szCs w:val="21"/>
              </w:rPr>
              <w:t>有一个较清晰的了解</w:t>
            </w:r>
            <w:r>
              <w:rPr>
                <w:rFonts w:ascii="华文仿宋" w:eastAsia="华文仿宋" w:hAnsi="华文仿宋" w:hint="eastAsia"/>
                <w:bCs/>
                <w:szCs w:val="21"/>
              </w:rPr>
              <w:t>。</w:t>
            </w:r>
          </w:p>
          <w:p w:rsidR="002B77D1" w:rsidRPr="00537B0B" w:rsidRDefault="00224FB5" w:rsidP="00224FB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3.用讲授的</w:t>
            </w:r>
            <w:r>
              <w:rPr>
                <w:rFonts w:ascii="仿宋_GB2312" w:eastAsia="仿宋_GB2312" w:hAnsi="宋体"/>
                <w:bCs/>
                <w:szCs w:val="21"/>
              </w:rPr>
              <w:t>教学方式使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学生对《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琼斯皇帝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》的主要角色有一个基本</w:t>
            </w:r>
            <w:r>
              <w:rPr>
                <w:rFonts w:ascii="仿宋_GB2312" w:eastAsia="仿宋_GB2312" w:hAnsi="宋体"/>
                <w:bCs/>
                <w:szCs w:val="21"/>
              </w:rPr>
              <w:t>的了解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</w:tc>
      </w:tr>
      <w:tr w:rsidR="002B77D1" w:rsidTr="0032531D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B77D1" w:rsidRDefault="002B77D1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B77D1" w:rsidRDefault="002B77D1" w:rsidP="003253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本单元讲课重点：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琼斯皇帝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》一剧</w:t>
            </w:r>
            <w:r>
              <w:rPr>
                <w:rFonts w:ascii="仿宋_GB2312" w:eastAsia="仿宋_GB2312" w:hAnsi="宋体"/>
                <w:bCs/>
                <w:szCs w:val="21"/>
              </w:rPr>
              <w:t>中</w:t>
            </w:r>
            <w:r>
              <w:rPr>
                <w:rFonts w:ascii="仿宋_GB2312" w:eastAsia="仿宋_GB2312" w:hint="eastAsia"/>
                <w:bCs/>
                <w:szCs w:val="21"/>
              </w:rPr>
              <w:t>主要</w:t>
            </w:r>
            <w:r>
              <w:rPr>
                <w:rFonts w:ascii="仿宋_GB2312" w:eastAsia="仿宋_GB2312"/>
                <w:bCs/>
                <w:szCs w:val="21"/>
              </w:rPr>
              <w:t>角色的</w:t>
            </w:r>
            <w:r>
              <w:rPr>
                <w:rFonts w:ascii="仿宋_GB2312" w:eastAsia="仿宋_GB2312" w:hint="eastAsia"/>
                <w:bCs/>
                <w:szCs w:val="21"/>
              </w:rPr>
              <w:t>人物介绍。</w:t>
            </w:r>
          </w:p>
          <w:p w:rsidR="002B77D1" w:rsidRPr="006E5F44" w:rsidRDefault="002B77D1" w:rsidP="002B77D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本单元讲课难点：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《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琼斯皇帝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》一剧</w:t>
            </w:r>
            <w:r>
              <w:rPr>
                <w:rFonts w:ascii="仿宋_GB2312" w:eastAsia="仿宋_GB2312" w:hAnsi="宋体"/>
                <w:bCs/>
                <w:szCs w:val="21"/>
              </w:rPr>
              <w:t>中</w:t>
            </w:r>
            <w:r>
              <w:rPr>
                <w:rFonts w:ascii="仿宋_GB2312" w:eastAsia="仿宋_GB2312" w:hint="eastAsia"/>
                <w:bCs/>
                <w:szCs w:val="21"/>
              </w:rPr>
              <w:t>主要</w:t>
            </w:r>
            <w:r>
              <w:rPr>
                <w:rFonts w:ascii="仿宋_GB2312" w:eastAsia="仿宋_GB2312"/>
                <w:bCs/>
                <w:szCs w:val="21"/>
              </w:rPr>
              <w:t>角色的</w:t>
            </w:r>
            <w:r>
              <w:rPr>
                <w:rFonts w:ascii="宋体" w:hAnsi="宋体" w:hint="eastAsia"/>
                <w:sz w:val="20"/>
                <w:szCs w:val="20"/>
              </w:rPr>
              <w:t>人物原型</w:t>
            </w:r>
            <w:r>
              <w:rPr>
                <w:rFonts w:ascii="宋体" w:hAnsi="宋体"/>
                <w:sz w:val="20"/>
                <w:szCs w:val="20"/>
              </w:rPr>
              <w:t>解读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</w:tc>
      </w:tr>
      <w:tr w:rsidR="002B77D1" w:rsidTr="0032531D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B77D1" w:rsidRDefault="002B77D1" w:rsidP="0032531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B77D1" w:rsidRDefault="002B77D1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B77D1" w:rsidTr="0032531D">
        <w:trPr>
          <w:cantSplit/>
          <w:trHeight w:val="4248"/>
          <w:jc w:val="center"/>
        </w:trPr>
        <w:tc>
          <w:tcPr>
            <w:tcW w:w="6445" w:type="dxa"/>
            <w:gridSpan w:val="2"/>
            <w:vAlign w:val="center"/>
          </w:tcPr>
          <w:p w:rsidR="002B77D1" w:rsidRDefault="002B77D1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Teaching procedures (Total: 90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FD5F3E" w:rsidRDefault="00FD5F3E" w:rsidP="00FD5F3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1.Warm-up Activities (15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FD5F3E" w:rsidRDefault="00FD5F3E" w:rsidP="00FD5F3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1) Encouraging the students to tell certain knowledge which they might have about </w:t>
            </w:r>
            <w:r>
              <w:rPr>
                <w:rFonts w:ascii="仿宋_GB2312" w:eastAsia="仿宋_GB2312" w:hAnsi="宋体"/>
                <w:bCs/>
                <w:szCs w:val="21"/>
              </w:rPr>
              <w:t>O</w:t>
            </w:r>
            <w:r>
              <w:rPr>
                <w:rFonts w:ascii="仿宋_GB2312" w:eastAsia="仿宋_GB2312" w:hAnsi="宋体"/>
                <w:bCs/>
                <w:szCs w:val="21"/>
              </w:rPr>
              <w:t>’</w:t>
            </w:r>
            <w:r>
              <w:rPr>
                <w:rFonts w:ascii="仿宋_GB2312" w:eastAsia="仿宋_GB2312" w:hAnsi="宋体"/>
                <w:bCs/>
                <w:szCs w:val="21"/>
              </w:rPr>
              <w:t>Neill</w:t>
            </w:r>
            <w:r>
              <w:rPr>
                <w:rFonts w:ascii="仿宋_GB2312" w:eastAsia="仿宋_GB2312" w:hAnsi="宋体" w:hint="eastAsia"/>
                <w:bCs/>
                <w:i/>
                <w:szCs w:val="21"/>
              </w:rPr>
              <w:t>.</w:t>
            </w:r>
          </w:p>
          <w:p w:rsidR="00FD5F3E" w:rsidRPr="00FD5F3E" w:rsidRDefault="00FD5F3E" w:rsidP="00FD5F3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i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Asking the students to say something about </w:t>
            </w:r>
            <w:r w:rsidRPr="00FD5F3E">
              <w:rPr>
                <w:rFonts w:ascii="仿宋_GB2312" w:eastAsia="仿宋_GB2312" w:hAnsi="宋体" w:hint="eastAsia"/>
                <w:bCs/>
                <w:i/>
                <w:szCs w:val="21"/>
              </w:rPr>
              <w:t>The Emperor Jones.</w:t>
            </w:r>
          </w:p>
          <w:p w:rsidR="00FD5F3E" w:rsidRDefault="00FD5F3E" w:rsidP="00FD5F3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Teaching </w:t>
            </w:r>
            <w:r>
              <w:rPr>
                <w:rFonts w:ascii="仿宋_GB2312" w:eastAsia="仿宋_GB2312" w:hAnsi="宋体"/>
                <w:bCs/>
                <w:szCs w:val="21"/>
              </w:rPr>
              <w:t>Activities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(40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FD5F3E" w:rsidRDefault="00FD5F3E" w:rsidP="00FD5F3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1) Explaining </w:t>
            </w:r>
            <w:r>
              <w:rPr>
                <w:rFonts w:ascii="仿宋_GB2312" w:eastAsia="仿宋_GB2312" w:hAnsi="宋体"/>
                <w:bCs/>
                <w:szCs w:val="21"/>
              </w:rPr>
              <w:t>Wilde and his writings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</w:p>
          <w:p w:rsidR="00FD5F3E" w:rsidRDefault="00FD5F3E" w:rsidP="00FD5F3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i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  2) Explaining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the major characters in </w:t>
            </w:r>
            <w:r w:rsidRPr="00FD5F3E">
              <w:rPr>
                <w:rFonts w:ascii="仿宋_GB2312" w:eastAsia="仿宋_GB2312" w:hAnsi="宋体" w:hint="eastAsia"/>
                <w:bCs/>
                <w:i/>
                <w:szCs w:val="21"/>
              </w:rPr>
              <w:t>The Emperor Jones.</w:t>
            </w:r>
          </w:p>
          <w:p w:rsidR="00FD5F3E" w:rsidRDefault="00FD5F3E" w:rsidP="00FD5F3E">
            <w:pPr>
              <w:ind w:leftChars="-24" w:left="580" w:right="-50" w:hangingChars="300" w:hanging="63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3. Summarizing 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Activities 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(35 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mins</w:t>
            </w:r>
            <w:proofErr w:type="spellEnd"/>
            <w:r>
              <w:rPr>
                <w:rFonts w:ascii="仿宋_GB2312" w:eastAsia="仿宋_GB2312" w:hAnsi="宋体" w:hint="eastAsia"/>
                <w:bCs/>
                <w:szCs w:val="21"/>
              </w:rPr>
              <w:t>)</w:t>
            </w:r>
          </w:p>
          <w:p w:rsidR="00FD5F3E" w:rsidRDefault="00FD5F3E" w:rsidP="00FD5F3E">
            <w:pPr>
              <w:ind w:leftChars="126" w:left="580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1) Briefing the students on </w:t>
            </w:r>
            <w:r>
              <w:rPr>
                <w:rFonts w:ascii="仿宋_GB2312" w:eastAsia="仿宋_GB2312" w:hAnsi="宋体"/>
                <w:bCs/>
                <w:szCs w:val="21"/>
              </w:rPr>
              <w:t>what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is taught in the class.</w:t>
            </w:r>
          </w:p>
          <w:p w:rsidR="00FD5F3E" w:rsidRPr="00A94368" w:rsidRDefault="00FD5F3E" w:rsidP="00FD5F3E">
            <w:pPr>
              <w:ind w:leftChars="150" w:left="630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2) Asking the students to discuss what is learned in the class.</w:t>
            </w:r>
          </w:p>
          <w:p w:rsidR="002B77D1" w:rsidRDefault="00FD5F3E" w:rsidP="00FD5F3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3) Answering the questions raised by the students.</w:t>
            </w:r>
          </w:p>
        </w:tc>
        <w:tc>
          <w:tcPr>
            <w:tcW w:w="2511" w:type="dxa"/>
            <w:vAlign w:val="center"/>
          </w:tcPr>
          <w:p w:rsidR="002B77D1" w:rsidRDefault="002B77D1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1. Using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task -centered teaching method.</w:t>
            </w:r>
          </w:p>
          <w:p w:rsidR="002B77D1" w:rsidRDefault="002B77D1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2. Explaining </w:t>
            </w:r>
            <w:r>
              <w:rPr>
                <w:rFonts w:ascii="仿宋_GB2312" w:eastAsia="仿宋_GB2312" w:hAnsi="宋体"/>
                <w:bCs/>
                <w:szCs w:val="21"/>
              </w:rPr>
              <w:t>the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  <w:r w:rsidR="00D71209">
              <w:rPr>
                <w:rFonts w:ascii="仿宋_GB2312" w:eastAsia="仿宋_GB2312" w:hAnsi="宋体"/>
                <w:bCs/>
                <w:szCs w:val="21"/>
              </w:rPr>
              <w:t>knowledge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that </w:t>
            </w:r>
            <w:r w:rsidR="00D71209">
              <w:rPr>
                <w:rFonts w:ascii="仿宋_GB2312" w:eastAsia="仿宋_GB2312" w:hAnsi="宋体"/>
                <w:bCs/>
                <w:szCs w:val="21"/>
              </w:rPr>
              <w:t>is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difficult for the students.</w:t>
            </w:r>
          </w:p>
          <w:p w:rsidR="002B77D1" w:rsidRDefault="002B77D1" w:rsidP="0032531D">
            <w:pPr>
              <w:widowControl/>
              <w:ind w:left="315" w:hangingChars="150" w:hanging="315"/>
              <w:jc w:val="left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 Trying to be engaged in an interactive approach in the teaching process.</w:t>
            </w:r>
          </w:p>
          <w:p w:rsidR="002B77D1" w:rsidRDefault="002B77D1" w:rsidP="0032531D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B77D1" w:rsidTr="0032531D">
        <w:trPr>
          <w:cantSplit/>
          <w:trHeight w:val="948"/>
          <w:jc w:val="center"/>
        </w:trPr>
        <w:tc>
          <w:tcPr>
            <w:tcW w:w="8956" w:type="dxa"/>
            <w:gridSpan w:val="3"/>
            <w:vAlign w:val="center"/>
          </w:tcPr>
          <w:p w:rsidR="002B77D1" w:rsidRDefault="002B77D1" w:rsidP="0032531D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B77D1" w:rsidRDefault="002B77D1" w:rsidP="0032531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1. Asking the students to review what is taught in this lecture and do the related exercises</w:t>
            </w:r>
            <w:r w:rsidR="00BB12F2">
              <w:rPr>
                <w:rFonts w:ascii="仿宋_GB2312" w:eastAsia="仿宋_GB2312" w:hAnsi="宋体"/>
                <w:bCs/>
                <w:szCs w:val="21"/>
              </w:rPr>
              <w:t>.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</w:t>
            </w:r>
          </w:p>
          <w:p w:rsidR="002B77D1" w:rsidRDefault="002B77D1" w:rsidP="0032531D">
            <w:pPr>
              <w:ind w:leftChars="-24" w:left="265" w:right="-50" w:hangingChars="150" w:hanging="31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>2. Asking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 the students to prepare for the next lecture.</w:t>
            </w:r>
          </w:p>
        </w:tc>
      </w:tr>
      <w:tr w:rsidR="002B77D1" w:rsidTr="0032531D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B77D1" w:rsidRDefault="002B77D1" w:rsidP="0032531D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B77D1" w:rsidRDefault="002B77D1" w:rsidP="0032531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Summary (略)</w:t>
            </w:r>
          </w:p>
        </w:tc>
      </w:tr>
    </w:tbl>
    <w:p w:rsidR="002B77D1" w:rsidRDefault="002B77D1" w:rsidP="002B77D1"/>
    <w:p w:rsidR="002B77D1" w:rsidRDefault="002B77D1"/>
    <w:p w:rsidR="002B77D1" w:rsidRDefault="002B77D1"/>
    <w:sectPr w:rsidR="002B77D1" w:rsidSect="00025912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2F1" w:rsidRDefault="007322F1" w:rsidP="00025912">
      <w:r>
        <w:separator/>
      </w:r>
    </w:p>
  </w:endnote>
  <w:endnote w:type="continuationSeparator" w:id="0">
    <w:p w:rsidR="007322F1" w:rsidRDefault="007322F1" w:rsidP="0002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912" w:rsidRDefault="0002591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A0227D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A0227D">
      <w:rPr>
        <w:sz w:val="28"/>
        <w:szCs w:val="28"/>
        <w:lang w:val="zh-CN"/>
      </w:rPr>
      <w:t>-</w:t>
    </w:r>
    <w:r w:rsidR="00A0227D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025912" w:rsidRDefault="000259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912" w:rsidRDefault="0002591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A0227D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B12F2" w:rsidRPr="00BB12F2">
      <w:rPr>
        <w:noProof/>
        <w:sz w:val="28"/>
        <w:szCs w:val="28"/>
        <w:lang w:val="zh-CN"/>
      </w:rPr>
      <w:t>-</w:t>
    </w:r>
    <w:r w:rsidR="00BB12F2">
      <w:rPr>
        <w:noProof/>
        <w:sz w:val="28"/>
        <w:szCs w:val="28"/>
      </w:rPr>
      <w:t xml:space="preserve"> 6 -</w:t>
    </w:r>
    <w:r>
      <w:rPr>
        <w:sz w:val="28"/>
        <w:szCs w:val="28"/>
      </w:rPr>
      <w:fldChar w:fldCharType="end"/>
    </w:r>
  </w:p>
  <w:p w:rsidR="00025912" w:rsidRDefault="000259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2F1" w:rsidRDefault="007322F1" w:rsidP="00025912">
      <w:r>
        <w:separator/>
      </w:r>
    </w:p>
  </w:footnote>
  <w:footnote w:type="continuationSeparator" w:id="0">
    <w:p w:rsidR="007322F1" w:rsidRDefault="007322F1" w:rsidP="0002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5B0408"/>
    <w:multiLevelType w:val="singleLevel"/>
    <w:tmpl w:val="8F5B040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CD2036C"/>
    <w:multiLevelType w:val="singleLevel"/>
    <w:tmpl w:val="8F5B0408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72C12F3D"/>
    <w:multiLevelType w:val="multilevel"/>
    <w:tmpl w:val="72C12F3D"/>
    <w:lvl w:ilvl="0">
      <w:start w:val="1"/>
      <w:numFmt w:val="decimal"/>
      <w:lvlText w:val="%1."/>
      <w:lvlJc w:val="left"/>
      <w:pPr>
        <w:tabs>
          <w:tab w:val="num" w:pos="310"/>
        </w:tabs>
        <w:ind w:left="31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10"/>
        </w:tabs>
        <w:ind w:left="1210" w:hanging="420"/>
      </w:pPr>
    </w:lvl>
    <w:lvl w:ilvl="3">
      <w:start w:val="1"/>
      <w:numFmt w:val="decimal"/>
      <w:lvlText w:val="%4."/>
      <w:lvlJc w:val="left"/>
      <w:pPr>
        <w:tabs>
          <w:tab w:val="num" w:pos="1630"/>
        </w:tabs>
        <w:ind w:left="1630" w:hanging="420"/>
      </w:pPr>
    </w:lvl>
    <w:lvl w:ilvl="4">
      <w:start w:val="1"/>
      <w:numFmt w:val="lowerLetter"/>
      <w:lvlText w:val="%5)"/>
      <w:lvlJc w:val="left"/>
      <w:pPr>
        <w:tabs>
          <w:tab w:val="num" w:pos="2050"/>
        </w:tabs>
        <w:ind w:left="2050" w:hanging="420"/>
      </w:pPr>
    </w:lvl>
    <w:lvl w:ilvl="5">
      <w:start w:val="1"/>
      <w:numFmt w:val="lowerRoman"/>
      <w:lvlText w:val="%6."/>
      <w:lvlJc w:val="right"/>
      <w:pPr>
        <w:tabs>
          <w:tab w:val="num" w:pos="2470"/>
        </w:tabs>
        <w:ind w:left="2470" w:hanging="42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420"/>
      </w:pPr>
    </w:lvl>
    <w:lvl w:ilvl="7">
      <w:start w:val="1"/>
      <w:numFmt w:val="lowerLetter"/>
      <w:lvlText w:val="%8)"/>
      <w:lvlJc w:val="left"/>
      <w:pPr>
        <w:tabs>
          <w:tab w:val="num" w:pos="3310"/>
        </w:tabs>
        <w:ind w:left="3310" w:hanging="420"/>
      </w:pPr>
    </w:lvl>
    <w:lvl w:ilvl="8">
      <w:start w:val="1"/>
      <w:numFmt w:val="lowerRoman"/>
      <w:lvlText w:val="%9."/>
      <w:lvlJc w:val="right"/>
      <w:pPr>
        <w:tabs>
          <w:tab w:val="num" w:pos="3730"/>
        </w:tabs>
        <w:ind w:left="373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5912"/>
    <w:rsid w:val="00010140"/>
    <w:rsid w:val="00025912"/>
    <w:rsid w:val="000A7BFC"/>
    <w:rsid w:val="00114E12"/>
    <w:rsid w:val="00134631"/>
    <w:rsid w:val="001519D1"/>
    <w:rsid w:val="001A1D80"/>
    <w:rsid w:val="001C429E"/>
    <w:rsid w:val="001F2C61"/>
    <w:rsid w:val="001F3B28"/>
    <w:rsid w:val="00210D86"/>
    <w:rsid w:val="00224FB5"/>
    <w:rsid w:val="0024297F"/>
    <w:rsid w:val="002826B8"/>
    <w:rsid w:val="00286787"/>
    <w:rsid w:val="00295322"/>
    <w:rsid w:val="002A37FE"/>
    <w:rsid w:val="002B77D1"/>
    <w:rsid w:val="002D5D68"/>
    <w:rsid w:val="00320EA2"/>
    <w:rsid w:val="0036489D"/>
    <w:rsid w:val="003A3DF1"/>
    <w:rsid w:val="00447F9F"/>
    <w:rsid w:val="00471DA3"/>
    <w:rsid w:val="00482B55"/>
    <w:rsid w:val="00483765"/>
    <w:rsid w:val="00506A85"/>
    <w:rsid w:val="00552739"/>
    <w:rsid w:val="005C565A"/>
    <w:rsid w:val="005C65A5"/>
    <w:rsid w:val="00617750"/>
    <w:rsid w:val="00634B34"/>
    <w:rsid w:val="006368DC"/>
    <w:rsid w:val="006771F9"/>
    <w:rsid w:val="006912C1"/>
    <w:rsid w:val="0069462D"/>
    <w:rsid w:val="006B1937"/>
    <w:rsid w:val="006D797A"/>
    <w:rsid w:val="006E159A"/>
    <w:rsid w:val="00707110"/>
    <w:rsid w:val="00722D38"/>
    <w:rsid w:val="007322F1"/>
    <w:rsid w:val="00817BD7"/>
    <w:rsid w:val="008D3B52"/>
    <w:rsid w:val="008D482F"/>
    <w:rsid w:val="008E2B91"/>
    <w:rsid w:val="009231CB"/>
    <w:rsid w:val="00925D51"/>
    <w:rsid w:val="0093361B"/>
    <w:rsid w:val="009E5839"/>
    <w:rsid w:val="009F10FB"/>
    <w:rsid w:val="00A0227D"/>
    <w:rsid w:val="00A21214"/>
    <w:rsid w:val="00A27795"/>
    <w:rsid w:val="00A4486E"/>
    <w:rsid w:val="00A461C5"/>
    <w:rsid w:val="00A5193F"/>
    <w:rsid w:val="00A51E20"/>
    <w:rsid w:val="00AB6CFB"/>
    <w:rsid w:val="00AD3050"/>
    <w:rsid w:val="00AF25A2"/>
    <w:rsid w:val="00B03786"/>
    <w:rsid w:val="00B20926"/>
    <w:rsid w:val="00B55C40"/>
    <w:rsid w:val="00B56801"/>
    <w:rsid w:val="00B6496E"/>
    <w:rsid w:val="00B84AF8"/>
    <w:rsid w:val="00BA3800"/>
    <w:rsid w:val="00BB12F2"/>
    <w:rsid w:val="00BE443F"/>
    <w:rsid w:val="00BE4587"/>
    <w:rsid w:val="00BF4582"/>
    <w:rsid w:val="00BF51A2"/>
    <w:rsid w:val="00C415C6"/>
    <w:rsid w:val="00C5763D"/>
    <w:rsid w:val="00C773DF"/>
    <w:rsid w:val="00C8191C"/>
    <w:rsid w:val="00CA0609"/>
    <w:rsid w:val="00CE5153"/>
    <w:rsid w:val="00CF236F"/>
    <w:rsid w:val="00D06470"/>
    <w:rsid w:val="00D307C8"/>
    <w:rsid w:val="00D318C1"/>
    <w:rsid w:val="00D71209"/>
    <w:rsid w:val="00D87780"/>
    <w:rsid w:val="00D91738"/>
    <w:rsid w:val="00DA1F42"/>
    <w:rsid w:val="00DA7737"/>
    <w:rsid w:val="00DF4F53"/>
    <w:rsid w:val="00E161D0"/>
    <w:rsid w:val="00E208F0"/>
    <w:rsid w:val="00E67D49"/>
    <w:rsid w:val="00EE00E7"/>
    <w:rsid w:val="00F57A16"/>
    <w:rsid w:val="00F70E61"/>
    <w:rsid w:val="00F80278"/>
    <w:rsid w:val="00F8565C"/>
    <w:rsid w:val="00FB50E3"/>
    <w:rsid w:val="00FD06B6"/>
    <w:rsid w:val="00FD5F3E"/>
    <w:rsid w:val="00FE1989"/>
    <w:rsid w:val="00FE3848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9FD1AAE-3109-4D17-9C79-705125A3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9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2591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1519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519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1168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whz</cp:lastModifiedBy>
  <cp:revision>507</cp:revision>
  <dcterms:created xsi:type="dcterms:W3CDTF">2014-10-29T12:08:00Z</dcterms:created>
  <dcterms:modified xsi:type="dcterms:W3CDTF">2020-03-08T10:17:00Z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