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80C0" w14:textId="77777777" w:rsidR="00AB2662" w:rsidRDefault="001B7599">
      <w:pPr>
        <w:jc w:val="center"/>
        <w:rPr>
          <w:rFonts w:ascii="黑体" w:eastAsia="黑体" w:hAnsi="黑体" w:hint="eastAsia"/>
          <w:bCs/>
          <w:sz w:val="32"/>
          <w:szCs w:val="32"/>
        </w:rPr>
      </w:pPr>
      <w:proofErr w:type="gramStart"/>
      <w:r>
        <w:rPr>
          <w:rFonts w:ascii="黑体" w:eastAsia="黑体" w:hAnsi="黑体" w:hint="eastAsia"/>
          <w:bCs/>
          <w:sz w:val="32"/>
          <w:szCs w:val="32"/>
        </w:rPr>
        <w:t>《</w:t>
      </w:r>
      <w:r>
        <w:rPr>
          <w:rFonts w:ascii="黑体" w:eastAsia="黑体" w:hAnsi="黑体" w:hint="eastAsia"/>
          <w:bCs/>
          <w:sz w:val="32"/>
          <w:szCs w:val="32"/>
        </w:rPr>
        <w:t xml:space="preserve">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英语写作</w:t>
      </w:r>
      <w:proofErr w:type="gramEnd"/>
      <w:r>
        <w:rPr>
          <w:rFonts w:ascii="黑体" w:eastAsia="黑体" w:hAnsi="黑体" w:hint="eastAsia"/>
          <w:bCs/>
          <w:sz w:val="32"/>
          <w:szCs w:val="32"/>
        </w:rPr>
        <w:t>（</w:t>
      </w:r>
      <w:r>
        <w:rPr>
          <w:rFonts w:ascii="黑体" w:eastAsia="黑体" w:hAnsi="黑体" w:hint="eastAsia"/>
          <w:bCs/>
          <w:sz w:val="32"/>
          <w:szCs w:val="32"/>
        </w:rPr>
        <w:t>2</w:t>
      </w:r>
      <w:r>
        <w:rPr>
          <w:rFonts w:ascii="黑体" w:eastAsia="黑体" w:hAnsi="黑体" w:hint="eastAsia"/>
          <w:bCs/>
          <w:sz w:val="32"/>
          <w:szCs w:val="32"/>
        </w:rPr>
        <w:t>）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2429F448" w14:textId="77777777" w:rsidR="00AB2662" w:rsidRDefault="001B7599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109"/>
        <w:gridCol w:w="1137"/>
        <w:gridCol w:w="451"/>
        <w:gridCol w:w="842"/>
        <w:gridCol w:w="786"/>
      </w:tblGrid>
      <w:tr w:rsidR="00AB2662" w14:paraId="1ED5BC6D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8D4046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7C0A1" w14:textId="77777777" w:rsidR="00AB2662" w:rsidRDefault="001B7599">
            <w:pPr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英语写作（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AB2662" w14:paraId="498044EB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08AA7692" w14:textId="77777777" w:rsidR="00AB2662" w:rsidRDefault="00AB2662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E9371C5" w14:textId="77777777" w:rsidR="00AB2662" w:rsidRDefault="001B7599">
            <w:pPr>
              <w:rPr>
                <w:rFonts w:eastAsia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 xml:space="preserve">English </w:t>
            </w:r>
            <w:r>
              <w:rPr>
                <w:rFonts w:ascii="Times New Roman" w:eastAsia="黑体" w:hAnsi="Times New Roman" w:cs="Times New Roman" w:hint="eastAsia"/>
                <w:color w:val="000000" w:themeColor="text1"/>
                <w:sz w:val="21"/>
                <w:szCs w:val="21"/>
              </w:rPr>
              <w:t>Writing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(</w:t>
            </w:r>
            <w:r>
              <w:rPr>
                <w:rFonts w:ascii="Times New Roman" w:eastAsia="黑体" w:hAnsi="Times New Roman" w:cs="Times New Roman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)</w:t>
            </w:r>
            <w:proofErr w:type="gramEnd"/>
          </w:p>
        </w:tc>
      </w:tr>
      <w:tr w:rsidR="00AB2662" w14:paraId="4508F597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8E0C79B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2567627" w14:textId="77777777" w:rsidR="00AB2662" w:rsidRDefault="001B7599">
            <w:pPr>
              <w:jc w:val="left"/>
              <w:rPr>
                <w:rFonts w:ascii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202016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46" w:type="dxa"/>
            <w:gridSpan w:val="2"/>
            <w:vAlign w:val="center"/>
          </w:tcPr>
          <w:p w14:paraId="09FF7EC7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079" w:type="dxa"/>
            <w:gridSpan w:val="3"/>
            <w:tcBorders>
              <w:right w:val="single" w:sz="12" w:space="0" w:color="auto"/>
            </w:tcBorders>
            <w:vAlign w:val="center"/>
          </w:tcPr>
          <w:p w14:paraId="29AF4C25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</w:tr>
      <w:tr w:rsidR="00AB2662" w14:paraId="3985206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3C28D02" w14:textId="77777777" w:rsidR="00AB2662" w:rsidRDefault="001B7599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9A82F76" w14:textId="77777777" w:rsidR="00AB2662" w:rsidRDefault="001B7599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109" w:type="dxa"/>
            <w:vAlign w:val="center"/>
          </w:tcPr>
          <w:p w14:paraId="2431A260" w14:textId="77777777" w:rsidR="00AB2662" w:rsidRDefault="001B7599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1137" w:type="dxa"/>
            <w:vAlign w:val="center"/>
          </w:tcPr>
          <w:p w14:paraId="1F2F14EB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293" w:type="dxa"/>
            <w:gridSpan w:val="2"/>
            <w:vAlign w:val="center"/>
          </w:tcPr>
          <w:p w14:paraId="6C423F41" w14:textId="77777777" w:rsidR="00AB2662" w:rsidRDefault="001B7599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481902E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AB2662" w14:paraId="54222D4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3382A1D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5CB4848F" w14:textId="77777777" w:rsidR="00AB2662" w:rsidRDefault="001B7599">
            <w:pPr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246" w:type="dxa"/>
            <w:gridSpan w:val="2"/>
            <w:vAlign w:val="center"/>
          </w:tcPr>
          <w:p w14:paraId="144E3C9E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079" w:type="dxa"/>
            <w:gridSpan w:val="3"/>
            <w:tcBorders>
              <w:right w:val="single" w:sz="12" w:space="0" w:color="auto"/>
            </w:tcBorders>
            <w:vAlign w:val="center"/>
          </w:tcPr>
          <w:p w14:paraId="187824A3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英语专业本科一年级</w:t>
            </w:r>
          </w:p>
        </w:tc>
      </w:tr>
      <w:tr w:rsidR="00AB2662" w14:paraId="217AD92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2FA8C7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56AA5AC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专业基础必修课</w:t>
            </w:r>
          </w:p>
        </w:tc>
        <w:tc>
          <w:tcPr>
            <w:tcW w:w="2246" w:type="dxa"/>
            <w:gridSpan w:val="2"/>
            <w:vAlign w:val="center"/>
          </w:tcPr>
          <w:p w14:paraId="276286FC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079" w:type="dxa"/>
            <w:gridSpan w:val="3"/>
            <w:tcBorders>
              <w:right w:val="single" w:sz="12" w:space="0" w:color="auto"/>
            </w:tcBorders>
            <w:vAlign w:val="center"/>
          </w:tcPr>
          <w:p w14:paraId="09E140AD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AB2662" w14:paraId="4EC597E6" w14:textId="77777777">
        <w:trPr>
          <w:trHeight w:val="203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E8AE3E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506" w:type="dxa"/>
            <w:gridSpan w:val="3"/>
            <w:vAlign w:val="center"/>
          </w:tcPr>
          <w:p w14:paraId="79713F89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英语写作实战教程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》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陶然、王君兰编，同济大学出版社，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2025</w:t>
            </w:r>
          </w:p>
          <w:p w14:paraId="089F61C3" w14:textId="77777777" w:rsidR="00AB2662" w:rsidRDefault="001B7599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《理解当代中国读写教程》，孙有中主编，外语教学与研究出版社，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2022</w:t>
            </w:r>
          </w:p>
        </w:tc>
        <w:tc>
          <w:tcPr>
            <w:tcW w:w="1293" w:type="dxa"/>
            <w:gridSpan w:val="2"/>
            <w:vAlign w:val="center"/>
          </w:tcPr>
          <w:p w14:paraId="65761F93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7FA62AE8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4C904B0" w14:textId="77777777" w:rsidR="00AB2662" w:rsidRDefault="001B7599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AB2662" w14:paraId="1BC69D48" w14:textId="77777777">
        <w:trPr>
          <w:trHeight w:val="51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D6122BB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27E210B" w14:textId="77777777" w:rsidR="00AB2662" w:rsidRDefault="001B7599">
            <w:pPr>
              <w:pStyle w:val="DG0"/>
              <w:jc w:val="both"/>
            </w:pPr>
            <w:r>
              <w:rPr>
                <w:caps/>
              </w:rPr>
              <w:t>《</w:t>
            </w:r>
            <w:r>
              <w:rPr>
                <w:rFonts w:hint="eastAsia"/>
                <w:caps/>
              </w:rPr>
              <w:t>英语写作</w:t>
            </w:r>
            <w:r>
              <w:rPr>
                <w:rFonts w:hint="eastAsia"/>
                <w:caps/>
              </w:rPr>
              <w:t>1</w:t>
            </w:r>
            <w:r>
              <w:rPr>
                <w:caps/>
              </w:rPr>
              <w:t>》</w:t>
            </w:r>
            <w:r>
              <w:t>2020</w:t>
            </w:r>
            <w:r>
              <w:rPr>
                <w:rFonts w:hint="eastAsia"/>
              </w:rPr>
              <w:t>160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 </w:t>
            </w:r>
            <w:r>
              <w:rPr>
                <w:caps/>
              </w:rPr>
              <w:t>《</w:t>
            </w:r>
            <w:r>
              <w:rPr>
                <w:rFonts w:hint="eastAsia"/>
                <w:caps/>
              </w:rPr>
              <w:t>英语语法</w:t>
            </w:r>
            <w:r>
              <w:rPr>
                <w:caps/>
              </w:rPr>
              <w:t>1</w:t>
            </w:r>
            <w:r>
              <w:rPr>
                <w:caps/>
              </w:rPr>
              <w:t>》</w:t>
            </w:r>
            <w:r>
              <w:rPr>
                <w:bCs/>
              </w:rPr>
              <w:t>2020</w:t>
            </w:r>
            <w:r>
              <w:rPr>
                <w:rFonts w:hint="eastAsia"/>
                <w:bCs/>
              </w:rPr>
              <w:t>163</w:t>
            </w:r>
            <w:r>
              <w:rPr>
                <w:rFonts w:hint="eastAsia"/>
                <w:bCs/>
              </w:rPr>
              <w:t>、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《英语语法</w:t>
            </w: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》</w:t>
            </w:r>
            <w:r>
              <w:rPr>
                <w:rFonts w:hint="eastAsia"/>
                <w:bCs/>
              </w:rPr>
              <w:t>2020164</w:t>
            </w:r>
          </w:p>
        </w:tc>
      </w:tr>
      <w:tr w:rsidR="00AB2662" w14:paraId="7C35D99B" w14:textId="77777777">
        <w:trPr>
          <w:trHeight w:val="279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D8C976B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0599A98F" w14:textId="77777777" w:rsidR="00AB2662" w:rsidRDefault="001B7599">
            <w:pPr>
              <w:snapToGrid w:val="0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本课程是英语专业基础必修课，旨在掌握写作基础知识和技巧，提高英语写作水平和实际应用能力。</w:t>
            </w:r>
            <w:r>
              <w:rPr>
                <w:rFonts w:hint="eastAsia"/>
              </w:rPr>
              <w:t xml:space="preserve"> </w:t>
            </w:r>
          </w:p>
          <w:p w14:paraId="730A8393" w14:textId="77777777" w:rsidR="00AB2662" w:rsidRDefault="001B7599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重点研究英语写作基本知识、技巧和实践方法。课堂教学采用以学生为主体、教师为主导的教学模式，辅以大量阅读实践培养学生对英语段落、篇章的赏析能力和批评能力，加深对新时代中国特色社会主义理论和中国实践的认识，培养理论思维和分析问题与解决问题的能力及</w:t>
            </w:r>
            <w:r>
              <w:rPr>
                <w:rFonts w:hint="eastAsia"/>
                <w:color w:val="000000" w:themeColor="text1"/>
              </w:rPr>
              <w:t>跨文化思辨意识，提高用英语讲好中国故事的能力。</w:t>
            </w:r>
          </w:p>
          <w:p w14:paraId="75669A2E" w14:textId="77777777" w:rsidR="00AB2662" w:rsidRDefault="001B7599">
            <w:pPr>
              <w:snapToGrid w:val="0"/>
              <w:ind w:firstLineChars="200" w:firstLine="420"/>
              <w:rPr>
                <w:rFonts w:hint="eastAsia"/>
              </w:rPr>
            </w:pPr>
            <w:r>
              <w:rPr>
                <w:rFonts w:hint="eastAsia"/>
                <w:sz w:val="21"/>
                <w:szCs w:val="21"/>
              </w:rPr>
              <w:t>通过本课程学习，学生能培养多种思维能力，</w:t>
            </w:r>
            <w:r>
              <w:rPr>
                <w:rFonts w:hint="eastAsia"/>
                <w:color w:val="000000"/>
                <w:sz w:val="21"/>
                <w:szCs w:val="21"/>
              </w:rPr>
              <w:t>提高英语实际运用能力和跨文化沟通能力，为将来的就业和职业发展奠定基础。</w:t>
            </w:r>
          </w:p>
        </w:tc>
      </w:tr>
      <w:tr w:rsidR="00AB2662" w14:paraId="5303CF3B" w14:textId="77777777">
        <w:trPr>
          <w:trHeight w:val="829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8EA1C1A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0844D09D" w14:textId="77777777" w:rsidR="00AB2662" w:rsidRDefault="001B7599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本课程适合英语专业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年级学生第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学期学习，学习基础为修完一年级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英语专业必修课。要求学生具有一定的语法、词汇知识，</w:t>
            </w:r>
            <w:r>
              <w:rPr>
                <w:rFonts w:ascii="宋体" w:hAnsi="宋体" w:hint="eastAsia"/>
                <w:color w:val="000000" w:themeColor="text1"/>
              </w:rPr>
              <w:t>具备一定的自主学习能力</w:t>
            </w:r>
            <w:r>
              <w:rPr>
                <w:rFonts w:hint="eastAsia"/>
              </w:rPr>
              <w:t>。</w:t>
            </w:r>
          </w:p>
        </w:tc>
      </w:tr>
      <w:tr w:rsidR="00AB2662" w14:paraId="39CB1B63" w14:textId="77777777">
        <w:trPr>
          <w:trHeight w:val="675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431ED1D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369" w:type="dxa"/>
            <w:gridSpan w:val="2"/>
            <w:tcBorders>
              <w:top w:val="double" w:sz="4" w:space="0" w:color="auto"/>
            </w:tcBorders>
            <w:vAlign w:val="center"/>
          </w:tcPr>
          <w:p w14:paraId="1A6253D8" w14:textId="77777777" w:rsidR="00AB2662" w:rsidRDefault="001B7599">
            <w:pPr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D9EA0DA" wp14:editId="698D98BE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-56515</wp:posOffset>
                  </wp:positionV>
                  <wp:extent cx="638175" cy="386080"/>
                  <wp:effectExtent l="0" t="0" r="9525" b="0"/>
                  <wp:wrapNone/>
                  <wp:docPr id="2" name="图片 1" descr="C:\Users\ADMINI~1\AppData\Local\Temp\WeChat Files\83cdc910731f0139bd781b3b3ea3b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ADMINI~1\AppData\Local\Temp\WeChat Files\83cdc910731f0139bd781b3b3ea3b4a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38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 xml:space="preserve">                  </w:t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588" w:type="dxa"/>
            <w:gridSpan w:val="2"/>
            <w:tcBorders>
              <w:top w:val="double" w:sz="4" w:space="0" w:color="auto"/>
            </w:tcBorders>
            <w:vAlign w:val="center"/>
          </w:tcPr>
          <w:p w14:paraId="493744EF" w14:textId="77777777" w:rsidR="00AB2662" w:rsidRDefault="001B7599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85C58E4" w14:textId="77777777" w:rsidR="00AB2662" w:rsidRDefault="001B759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AB2662" w14:paraId="0AD69AF5" w14:textId="77777777">
        <w:trPr>
          <w:trHeight w:val="50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FE688C5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369" w:type="dxa"/>
            <w:gridSpan w:val="2"/>
            <w:vAlign w:val="center"/>
          </w:tcPr>
          <w:p w14:paraId="0A19C550" w14:textId="77777777" w:rsidR="00AB2662" w:rsidRDefault="001B7599">
            <w:pP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114300" distR="114300" wp14:anchorId="7829B126" wp14:editId="727DEFDE">
                  <wp:extent cx="711200" cy="285115"/>
                  <wp:effectExtent l="0" t="0" r="12700" b="63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biLevel thresh="50000"/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588" w:type="dxa"/>
            <w:gridSpan w:val="2"/>
            <w:vAlign w:val="center"/>
          </w:tcPr>
          <w:p w14:paraId="19B33614" w14:textId="77777777" w:rsidR="00AB2662" w:rsidRDefault="001B7599">
            <w:pPr>
              <w:ind w:firstLineChars="100" w:firstLine="210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0B2E5098" w14:textId="77777777" w:rsidR="00AB2662" w:rsidRDefault="001B759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AB2662" w14:paraId="46881525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036445" w14:textId="77777777" w:rsidR="00AB2662" w:rsidRDefault="001B7599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369" w:type="dxa"/>
            <w:gridSpan w:val="2"/>
            <w:tcBorders>
              <w:bottom w:val="single" w:sz="12" w:space="0" w:color="auto"/>
            </w:tcBorders>
            <w:vAlign w:val="center"/>
          </w:tcPr>
          <w:p w14:paraId="2B2A9EE8" w14:textId="77777777" w:rsidR="00AB2662" w:rsidRDefault="001B7599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64681B98" wp14:editId="08F7917B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16510</wp:posOffset>
                  </wp:positionV>
                  <wp:extent cx="656590" cy="374650"/>
                  <wp:effectExtent l="0" t="0" r="10160" b="6350"/>
                  <wp:wrapNone/>
                  <wp:docPr id="1" name="图片 1" descr="d24071cfc2c4e522652060fd6ea88e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24071cfc2c4e522652060fd6ea88e0a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590" cy="37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</w:p>
          <w:p w14:paraId="1D1EFD14" w14:textId="77777777" w:rsidR="00AB2662" w:rsidRDefault="001B7599">
            <w:pPr>
              <w:tabs>
                <w:tab w:val="left" w:pos="1575"/>
                <w:tab w:val="center" w:pos="2768"/>
              </w:tabs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ab/>
              <w:t xml:space="preserve">   </w:t>
            </w:r>
            <w:r>
              <w:rPr>
                <w:rFonts w:hint="eastAsia"/>
                <w:sz w:val="21"/>
                <w:szCs w:val="21"/>
              </w:rPr>
              <w:t>（签名）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ab/>
              <w:t xml:space="preserve">      </w:t>
            </w:r>
          </w:p>
        </w:tc>
        <w:tc>
          <w:tcPr>
            <w:tcW w:w="1588" w:type="dxa"/>
            <w:gridSpan w:val="2"/>
            <w:tcBorders>
              <w:bottom w:val="single" w:sz="12" w:space="0" w:color="auto"/>
            </w:tcBorders>
            <w:vAlign w:val="center"/>
          </w:tcPr>
          <w:p w14:paraId="48DFB717" w14:textId="77777777" w:rsidR="00AB2662" w:rsidRDefault="001B7599">
            <w:pPr>
              <w:tabs>
                <w:tab w:val="left" w:pos="1575"/>
                <w:tab w:val="center" w:pos="2768"/>
              </w:tabs>
              <w:ind w:firstLineChars="100" w:firstLine="210"/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7FCA7E" w14:textId="77777777" w:rsidR="00AB2662" w:rsidRDefault="001B759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6DA01051" w14:textId="77777777" w:rsidR="00AB2662" w:rsidRDefault="001B7599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09EF880" w14:textId="77777777" w:rsidR="00AB2662" w:rsidRDefault="001B7599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5DB010C1" w14:textId="77777777" w:rsidR="00AB2662" w:rsidRDefault="001B7599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9"/>
        <w:gridCol w:w="767"/>
        <w:gridCol w:w="6300"/>
      </w:tblGrid>
      <w:tr w:rsidR="00AB2662" w14:paraId="75D2B9F9" w14:textId="77777777">
        <w:trPr>
          <w:trHeight w:val="454"/>
          <w:jc w:val="center"/>
        </w:trPr>
        <w:tc>
          <w:tcPr>
            <w:tcW w:w="1235" w:type="dxa"/>
            <w:vAlign w:val="center"/>
          </w:tcPr>
          <w:p w14:paraId="467F962D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27B122ED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5195AB20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AB2662" w14:paraId="4D69A0F9" w14:textId="77777777">
        <w:trPr>
          <w:trHeight w:val="340"/>
          <w:jc w:val="center"/>
        </w:trPr>
        <w:tc>
          <w:tcPr>
            <w:tcW w:w="1235" w:type="dxa"/>
            <w:vAlign w:val="center"/>
          </w:tcPr>
          <w:p w14:paraId="30356D02" w14:textId="77777777" w:rsidR="00AB2662" w:rsidRDefault="001B759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0CA3C0C5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0126ED48" w14:textId="77777777" w:rsidR="00AB2662" w:rsidRDefault="001B75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能够掌握</w:t>
            </w:r>
            <w:r>
              <w:rPr>
                <w:rFonts w:hint="eastAsia"/>
              </w:rPr>
              <w:t>英语词语的正确使用、句子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段落</w:t>
            </w:r>
            <w:r>
              <w:rPr>
                <w:rFonts w:hint="eastAsia"/>
              </w:rPr>
              <w:t>和文章</w:t>
            </w:r>
            <w:r>
              <w:rPr>
                <w:rFonts w:hint="eastAsia"/>
              </w:rPr>
              <w:t>的</w:t>
            </w:r>
            <w:r>
              <w:rPr>
                <w:rFonts w:ascii="宋体" w:hAnsi="宋体" w:hint="eastAsia"/>
                <w:bCs/>
              </w:rPr>
              <w:t>基本</w:t>
            </w:r>
            <w:r>
              <w:rPr>
                <w:rFonts w:hint="eastAsia"/>
              </w:rPr>
              <w:t>写作知识与技巧；</w:t>
            </w:r>
          </w:p>
        </w:tc>
      </w:tr>
      <w:tr w:rsidR="00AB2662" w14:paraId="1F2CD927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685144AD" w14:textId="77777777" w:rsidR="00AB2662" w:rsidRDefault="001B7599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10C48C73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5F4CC4F5" w14:textId="77777777" w:rsidR="00AB2662" w:rsidRDefault="001B7599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能够</w:t>
            </w:r>
            <w:r>
              <w:rPr>
                <w:rFonts w:hint="eastAsia"/>
                <w:bCs/>
                <w:sz w:val="21"/>
                <w:szCs w:val="21"/>
              </w:rPr>
              <w:t>掌握英语专业四级的写作尤其是议论文写作的要求、评分标准及应试技巧；能进行团队协作来探究写作的规律和方法。</w:t>
            </w:r>
          </w:p>
        </w:tc>
      </w:tr>
      <w:tr w:rsidR="00AB2662" w14:paraId="6257E80A" w14:textId="77777777">
        <w:trPr>
          <w:trHeight w:val="764"/>
          <w:jc w:val="center"/>
        </w:trPr>
        <w:tc>
          <w:tcPr>
            <w:tcW w:w="1235" w:type="dxa"/>
            <w:vMerge/>
            <w:vAlign w:val="center"/>
          </w:tcPr>
          <w:p w14:paraId="16936119" w14:textId="77777777" w:rsidR="00AB2662" w:rsidRDefault="00AB2662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82" w:type="dxa"/>
            <w:vAlign w:val="center"/>
          </w:tcPr>
          <w:p w14:paraId="2F00AAD7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9" w:type="dxa"/>
            <w:vAlign w:val="center"/>
          </w:tcPr>
          <w:p w14:paraId="47A6BAC5" w14:textId="77777777" w:rsidR="00AB2662" w:rsidRDefault="001B75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</w:t>
            </w:r>
            <w:r>
              <w:rPr>
                <w:rFonts w:hint="eastAsia"/>
                <w:bCs/>
              </w:rPr>
              <w:t>够</w:t>
            </w:r>
            <w:r>
              <w:rPr>
                <w:rFonts w:hint="eastAsia"/>
                <w:bCs/>
              </w:rPr>
              <w:t>知晓并掌握毕业论文写作中的部分内容（摘要写作）的要求，方法和技巧；具备自主学习能力，能借助字典和网络资源等学习资料解决学习问题。</w:t>
            </w:r>
          </w:p>
        </w:tc>
      </w:tr>
      <w:tr w:rsidR="00AB2662" w14:paraId="20D026FC" w14:textId="77777777">
        <w:trPr>
          <w:trHeight w:val="607"/>
          <w:jc w:val="center"/>
        </w:trPr>
        <w:tc>
          <w:tcPr>
            <w:tcW w:w="1235" w:type="dxa"/>
            <w:vMerge/>
            <w:vAlign w:val="center"/>
          </w:tcPr>
          <w:p w14:paraId="616DA49E" w14:textId="77777777" w:rsidR="00AB2662" w:rsidRDefault="00AB2662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82" w:type="dxa"/>
            <w:vAlign w:val="center"/>
          </w:tcPr>
          <w:p w14:paraId="46512B32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9" w:type="dxa"/>
            <w:vAlign w:val="center"/>
          </w:tcPr>
          <w:p w14:paraId="32F30949" w14:textId="77777777" w:rsidR="00AB2662" w:rsidRDefault="001B7599">
            <w:pPr>
              <w:snapToGrid w:val="0"/>
              <w:spacing w:line="300" w:lineRule="auto"/>
              <w:ind w:rightChars="-341" w:right="-818"/>
              <w:rPr>
                <w:rFonts w:hint="eastAsia"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能够具备各类应用文写作（便条、通知、书信、合同）的基础知识</w:t>
            </w:r>
          </w:p>
          <w:p w14:paraId="30B8137B" w14:textId="77777777" w:rsidR="00AB2662" w:rsidRDefault="001B7599">
            <w:pPr>
              <w:snapToGrid w:val="0"/>
              <w:spacing w:line="300" w:lineRule="auto"/>
              <w:ind w:rightChars="-341" w:right="-818"/>
              <w:rPr>
                <w:rFonts w:hint="eastAsia"/>
                <w:bCs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和技</w:t>
            </w:r>
            <w:r>
              <w:rPr>
                <w:rFonts w:hint="eastAsia"/>
                <w:bCs/>
                <w:sz w:val="21"/>
                <w:szCs w:val="21"/>
              </w:rPr>
              <w:t>能。</w:t>
            </w:r>
          </w:p>
        </w:tc>
      </w:tr>
      <w:tr w:rsidR="00AB2662" w14:paraId="24CEFA9E" w14:textId="77777777">
        <w:trPr>
          <w:trHeight w:val="917"/>
          <w:jc w:val="center"/>
        </w:trPr>
        <w:tc>
          <w:tcPr>
            <w:tcW w:w="1235" w:type="dxa"/>
            <w:vAlign w:val="center"/>
          </w:tcPr>
          <w:p w14:paraId="6C744818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3FEA38D" w14:textId="77777777" w:rsidR="00AB2662" w:rsidRDefault="001B7599">
            <w:pPr>
              <w:snapToGrid w:val="0"/>
              <w:jc w:val="center"/>
              <w:rPr>
                <w:rFonts w:hint="eastAsia"/>
              </w:rPr>
            </w:pP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含</w:t>
            </w:r>
            <w:proofErr w:type="gramEnd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  <w:proofErr w:type="gramEnd"/>
          </w:p>
        </w:tc>
        <w:tc>
          <w:tcPr>
            <w:tcW w:w="782" w:type="dxa"/>
            <w:vAlign w:val="center"/>
          </w:tcPr>
          <w:p w14:paraId="1AD5222E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459" w:type="dxa"/>
            <w:vAlign w:val="center"/>
          </w:tcPr>
          <w:p w14:paraId="7D8CFCE6" w14:textId="77777777" w:rsidR="00AB2662" w:rsidRDefault="001B7599">
            <w:pPr>
              <w:snapToGrid w:val="0"/>
              <w:spacing w:line="288" w:lineRule="auto"/>
              <w:rPr>
                <w:rFonts w:hint="eastAsia"/>
                <w:bCs/>
              </w:rPr>
            </w:pPr>
            <w:r>
              <w:rPr>
                <w:rFonts w:ascii="Calibri" w:hAnsi="Calibri" w:cs="Times New Roman" w:hint="eastAsia"/>
                <w:color w:val="000000" w:themeColor="text1"/>
                <w:sz w:val="21"/>
                <w:szCs w:val="21"/>
              </w:rPr>
              <w:t>加强</w:t>
            </w:r>
            <w:r>
              <w:rPr>
                <w:rFonts w:ascii="Calibri" w:hAnsi="Calibri" w:cs="Times New Roman" w:hint="eastAsia"/>
                <w:color w:val="000000" w:themeColor="text1"/>
                <w:sz w:val="21"/>
                <w:szCs w:val="21"/>
              </w:rPr>
              <w:t>社会主义核心价值观的教育，使同学们筑牢了传播中华文明的历史责任感和使命感，能够成为合格的中国故事的书写者和传播者。</w:t>
            </w:r>
          </w:p>
        </w:tc>
      </w:tr>
    </w:tbl>
    <w:p w14:paraId="33714B01" w14:textId="77777777" w:rsidR="00AB2662" w:rsidRDefault="001B7599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B2662" w14:paraId="5BBF1B44" w14:textId="77777777">
        <w:trPr>
          <w:trHeight w:val="1456"/>
        </w:trPr>
        <w:tc>
          <w:tcPr>
            <w:tcW w:w="8296" w:type="dxa"/>
          </w:tcPr>
          <w:p w14:paraId="1C572368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LO1</w:t>
            </w:r>
            <w:r>
              <w:rPr>
                <w:bCs/>
                <w:sz w:val="21"/>
                <w:szCs w:val="21"/>
              </w:rPr>
              <w:t>品德修养：拥护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55F60F8B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④</w:t>
            </w:r>
            <w:r>
              <w:rPr>
                <w:bCs/>
                <w:sz w:val="21"/>
                <w:szCs w:val="21"/>
              </w:rPr>
              <w:t>诚信尽责，为人诚实，信守承诺，勤奋努力，精益求精，勇于担责。</w:t>
            </w:r>
            <w:r>
              <w:rPr>
                <w:bCs/>
                <w:sz w:val="21"/>
                <w:szCs w:val="21"/>
              </w:rPr>
              <w:t xml:space="preserve"> </w:t>
            </w:r>
          </w:p>
        </w:tc>
      </w:tr>
      <w:tr w:rsidR="00AB2662" w14:paraId="69B0B1DB" w14:textId="77777777">
        <w:tc>
          <w:tcPr>
            <w:tcW w:w="8296" w:type="dxa"/>
          </w:tcPr>
          <w:p w14:paraId="4D85DC64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LO2</w:t>
            </w:r>
            <w:r>
              <w:rPr>
                <w:bCs/>
                <w:sz w:val="21"/>
                <w:szCs w:val="21"/>
              </w:rPr>
              <w:t>专业能力：具有人文科学素养，具备从事某项工作或专业的理论知识、实践能力。</w:t>
            </w:r>
          </w:p>
          <w:p w14:paraId="2364B641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②掌握英语语言基本理论与知识，具备扎实的语言基本功和听、说、读、写、译等语言应用能力。</w:t>
            </w:r>
          </w:p>
        </w:tc>
      </w:tr>
      <w:tr w:rsidR="00AB2662" w14:paraId="54B05D22" w14:textId="77777777">
        <w:tc>
          <w:tcPr>
            <w:tcW w:w="8296" w:type="dxa"/>
          </w:tcPr>
          <w:p w14:paraId="3AA3FB05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LO6</w:t>
            </w:r>
            <w:r>
              <w:rPr>
                <w:bCs/>
                <w:sz w:val="21"/>
                <w:szCs w:val="21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3FE1CE33" w14:textId="77777777" w:rsidR="00AB2662" w:rsidRDefault="001B7599">
            <w:pPr>
              <w:widowControl/>
              <w:tabs>
                <w:tab w:val="left" w:pos="4200"/>
              </w:tabs>
              <w:jc w:val="left"/>
              <w:rPr>
                <w:rFonts w:hint="eastAsia"/>
                <w:bCs/>
              </w:rPr>
            </w:pPr>
            <w:r>
              <w:rPr>
                <w:rFonts w:hint="eastAsia"/>
                <w:bCs/>
                <w:sz w:val="21"/>
                <w:szCs w:val="21"/>
              </w:rPr>
              <w:t>③</w:t>
            </w:r>
            <w:r>
              <w:rPr>
                <w:bCs/>
                <w:sz w:val="21"/>
                <w:szCs w:val="21"/>
              </w:rPr>
              <w:t>能用创新的方法或者多种方法解决复杂问题或真实问题。</w:t>
            </w:r>
          </w:p>
        </w:tc>
      </w:tr>
    </w:tbl>
    <w:p w14:paraId="0CF1BCB1" w14:textId="77777777" w:rsidR="00AB2662" w:rsidRDefault="001B7599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65"/>
        <w:gridCol w:w="781"/>
        <w:gridCol w:w="781"/>
        <w:gridCol w:w="4824"/>
        <w:gridCol w:w="1125"/>
      </w:tblGrid>
      <w:tr w:rsidR="00AB2662" w14:paraId="419A231F" w14:textId="77777777">
        <w:trPr>
          <w:trHeight w:val="391"/>
          <w:jc w:val="center"/>
        </w:trPr>
        <w:tc>
          <w:tcPr>
            <w:tcW w:w="78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E095E3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2E2F929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7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87D6F9D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51" w:type="dxa"/>
            <w:tcBorders>
              <w:top w:val="single" w:sz="12" w:space="0" w:color="auto"/>
            </w:tcBorders>
            <w:vAlign w:val="center"/>
          </w:tcPr>
          <w:p w14:paraId="0F2FAC16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E9777F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AB2662" w14:paraId="5A7F5D1B" w14:textId="77777777">
        <w:trPr>
          <w:trHeight w:val="340"/>
          <w:jc w:val="center"/>
        </w:trPr>
        <w:tc>
          <w:tcPr>
            <w:tcW w:w="7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4229E3" w14:textId="77777777" w:rsidR="00AB2662" w:rsidRDefault="001B7599">
            <w:pPr>
              <w:pStyle w:val="DG0"/>
            </w:pPr>
            <w:r>
              <w:rPr>
                <w:rFonts w:cs="Times New Roman"/>
                <w:b/>
                <w:bCs/>
              </w:rPr>
              <w:t>LO1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vAlign w:val="center"/>
          </w:tcPr>
          <w:p w14:paraId="724DCA32" w14:textId="77777777" w:rsidR="00AB2662" w:rsidRDefault="001B7599">
            <w:pPr>
              <w:pStyle w:val="DG0"/>
              <w:rPr>
                <w:rFonts w:cs="Times New Roman"/>
                <w:bCs/>
              </w:rPr>
            </w:pPr>
            <w:r>
              <w:rPr>
                <w:rFonts w:ascii="宋体" w:hAnsi="宋体" w:hint="eastAsia"/>
                <w:b/>
              </w:rPr>
              <w:t>④</w:t>
            </w:r>
          </w:p>
        </w:tc>
        <w:tc>
          <w:tcPr>
            <w:tcW w:w="797" w:type="dxa"/>
            <w:tcBorders>
              <w:right w:val="double" w:sz="4" w:space="0" w:color="auto"/>
            </w:tcBorders>
            <w:vAlign w:val="center"/>
          </w:tcPr>
          <w:p w14:paraId="2D52CD1C" w14:textId="77777777" w:rsidR="00AB2662" w:rsidRDefault="001B7599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bCs/>
              </w:rPr>
              <w:t>L</w:t>
            </w:r>
          </w:p>
        </w:tc>
        <w:tc>
          <w:tcPr>
            <w:tcW w:w="4951" w:type="dxa"/>
            <w:vAlign w:val="center"/>
          </w:tcPr>
          <w:p w14:paraId="5C938935" w14:textId="77777777" w:rsidR="00AB2662" w:rsidRDefault="001B75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 w:themeColor="text1"/>
              </w:rPr>
              <w:t>5</w:t>
            </w:r>
            <w:r>
              <w:rPr>
                <w:rFonts w:ascii="Calibri" w:hAnsi="Calibri" w:cs="Times New Roman" w:hint="eastAsia"/>
                <w:color w:val="000000" w:themeColor="text1"/>
              </w:rPr>
              <w:t>.</w:t>
            </w:r>
            <w:r>
              <w:rPr>
                <w:rFonts w:ascii="Calibri" w:hAnsi="Calibri" w:cs="Times New Roman" w:hint="eastAsia"/>
                <w:color w:val="000000" w:themeColor="text1"/>
              </w:rPr>
              <w:t>加强</w:t>
            </w:r>
            <w:r>
              <w:rPr>
                <w:rFonts w:ascii="Calibri" w:hAnsi="Calibri" w:cs="Times New Roman" w:hint="eastAsia"/>
                <w:color w:val="000000" w:themeColor="text1"/>
              </w:rPr>
              <w:t>社会主义核心价值观的教育，使同学们筑牢了传播中华文明的历史责任感和使命感，能够成为合格的中国故事的书写者和传播者。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23038E86" w14:textId="77777777" w:rsidR="00AB2662" w:rsidRDefault="001B7599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:rsidR="00AB2662" w14:paraId="6AF60BEB" w14:textId="77777777">
        <w:trPr>
          <w:trHeight w:val="1051"/>
          <w:jc w:val="center"/>
        </w:trPr>
        <w:tc>
          <w:tcPr>
            <w:tcW w:w="78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23B803" w14:textId="77777777" w:rsidR="00AB2662" w:rsidRDefault="001B7599">
            <w:pPr>
              <w:pStyle w:val="DG0"/>
            </w:pPr>
            <w:r>
              <w:rPr>
                <w:rFonts w:cs="Times New Roman"/>
                <w:b/>
                <w:bCs/>
              </w:rPr>
              <w:lastRenderedPageBreak/>
              <w:t>LO</w:t>
            </w:r>
            <w:r>
              <w:rPr>
                <w:rFonts w:cs="Times New Roman" w:hint="eastAsia"/>
                <w:b/>
                <w:bCs/>
              </w:rPr>
              <w:t>2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vAlign w:val="center"/>
          </w:tcPr>
          <w:p w14:paraId="6C5737CF" w14:textId="77777777" w:rsidR="00AB2662" w:rsidRDefault="001B7599">
            <w:pPr>
              <w:pStyle w:val="DG0"/>
              <w:rPr>
                <w:rFonts w:cs="Times New Roman"/>
                <w:bCs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</w:rPr>
              <w:t>②</w:t>
            </w:r>
          </w:p>
        </w:tc>
        <w:tc>
          <w:tcPr>
            <w:tcW w:w="797" w:type="dxa"/>
            <w:tcBorders>
              <w:right w:val="double" w:sz="4" w:space="0" w:color="auto"/>
            </w:tcBorders>
            <w:vAlign w:val="center"/>
          </w:tcPr>
          <w:p w14:paraId="6904EF8A" w14:textId="77777777" w:rsidR="00AB2662" w:rsidRDefault="001B7599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951" w:type="dxa"/>
            <w:vAlign w:val="center"/>
          </w:tcPr>
          <w:p w14:paraId="7D667E56" w14:textId="77777777" w:rsidR="00AB2662" w:rsidRDefault="001B75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1.</w:t>
            </w:r>
            <w:r>
              <w:rPr>
                <w:rFonts w:ascii="宋体" w:hAnsi="宋体" w:hint="eastAsia"/>
                <w:bCs/>
              </w:rPr>
              <w:t>能够</w:t>
            </w:r>
            <w:r>
              <w:rPr>
                <w:rFonts w:ascii="宋体" w:hAnsi="宋体" w:hint="eastAsia"/>
                <w:bCs/>
              </w:rPr>
              <w:t>掌握</w:t>
            </w:r>
            <w:r>
              <w:rPr>
                <w:rFonts w:hint="eastAsia"/>
              </w:rPr>
              <w:t>英语词语的正确使用、句子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段落</w:t>
            </w:r>
            <w:r>
              <w:rPr>
                <w:rFonts w:hint="eastAsia"/>
              </w:rPr>
              <w:t>和文章</w:t>
            </w:r>
            <w:r>
              <w:rPr>
                <w:rFonts w:hint="eastAsia"/>
              </w:rPr>
              <w:t>的</w:t>
            </w:r>
            <w:r>
              <w:rPr>
                <w:rFonts w:ascii="宋体" w:hAnsi="宋体" w:hint="eastAsia"/>
                <w:bCs/>
              </w:rPr>
              <w:t>基本</w:t>
            </w:r>
            <w:r>
              <w:rPr>
                <w:rFonts w:hint="eastAsia"/>
              </w:rPr>
              <w:t>写作知识与技巧；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60099716" w14:textId="77777777" w:rsidR="00AB2662" w:rsidRDefault="001B7599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AB2662" w14:paraId="2506942A" w14:textId="77777777">
        <w:trPr>
          <w:trHeight w:val="222"/>
          <w:jc w:val="center"/>
        </w:trPr>
        <w:tc>
          <w:tcPr>
            <w:tcW w:w="780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7C3429E8" w14:textId="77777777" w:rsidR="00AB2662" w:rsidRDefault="00AB2662">
            <w:pPr>
              <w:pStyle w:val="DG0"/>
              <w:rPr>
                <w:rFonts w:cs="Times New Roman"/>
                <w:b/>
                <w:bCs/>
              </w:rPr>
            </w:pPr>
          </w:p>
          <w:p w14:paraId="7838AD14" w14:textId="77777777" w:rsidR="00AB2662" w:rsidRDefault="00AB2662">
            <w:pPr>
              <w:pStyle w:val="DG0"/>
              <w:rPr>
                <w:rFonts w:cs="Times New Roman"/>
                <w:b/>
                <w:bCs/>
              </w:rPr>
            </w:pPr>
          </w:p>
          <w:p w14:paraId="3154C596" w14:textId="77777777" w:rsidR="00AB2662" w:rsidRDefault="00AB2662">
            <w:pPr>
              <w:pStyle w:val="DG0"/>
              <w:rPr>
                <w:rFonts w:cs="Times New Roman"/>
                <w:b/>
                <w:bCs/>
              </w:rPr>
            </w:pPr>
          </w:p>
          <w:p w14:paraId="1C2CE5EF" w14:textId="77777777" w:rsidR="00AB2662" w:rsidRDefault="001B7599">
            <w:pPr>
              <w:pStyle w:val="DG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cs="Times New Roman" w:hint="eastAsia"/>
                <w:b/>
                <w:bCs/>
              </w:rPr>
              <w:t>6</w:t>
            </w:r>
          </w:p>
        </w:tc>
        <w:tc>
          <w:tcPr>
            <w:tcW w:w="797" w:type="dxa"/>
            <w:vMerge w:val="restart"/>
            <w:tcBorders>
              <w:left w:val="single" w:sz="4" w:space="0" w:color="auto"/>
            </w:tcBorders>
            <w:vAlign w:val="center"/>
          </w:tcPr>
          <w:p w14:paraId="017DBE85" w14:textId="77777777" w:rsidR="00AB2662" w:rsidRDefault="001B7599">
            <w:pPr>
              <w:pStyle w:val="DG0"/>
              <w:rPr>
                <w:rFonts w:cs="Times New Roman"/>
                <w:b/>
                <w:bCs/>
              </w:rPr>
            </w:pPr>
            <w:r>
              <w:rPr>
                <w:rFonts w:ascii="宋体" w:hAnsi="宋体" w:hint="eastAsia"/>
                <w:b/>
              </w:rPr>
              <w:t>③</w:t>
            </w:r>
          </w:p>
        </w:tc>
        <w:tc>
          <w:tcPr>
            <w:tcW w:w="797" w:type="dxa"/>
            <w:vMerge w:val="restart"/>
            <w:tcBorders>
              <w:right w:val="double" w:sz="4" w:space="0" w:color="auto"/>
            </w:tcBorders>
            <w:vAlign w:val="center"/>
          </w:tcPr>
          <w:p w14:paraId="5002ACBD" w14:textId="77777777" w:rsidR="00AB2662" w:rsidRDefault="001B7599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bCs/>
              </w:rPr>
              <w:t>M</w:t>
            </w:r>
          </w:p>
        </w:tc>
        <w:tc>
          <w:tcPr>
            <w:tcW w:w="4951" w:type="dxa"/>
            <w:vAlign w:val="center"/>
          </w:tcPr>
          <w:p w14:paraId="11A99FE3" w14:textId="77777777" w:rsidR="00AB2662" w:rsidRDefault="001B7599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bCs/>
              </w:rPr>
              <w:t>能够</w:t>
            </w:r>
            <w:r>
              <w:rPr>
                <w:rFonts w:hint="eastAsia"/>
                <w:bCs/>
              </w:rPr>
              <w:t>掌握英语专业四级的写作尤其是议论文写作的要求、评分标准及应试技巧；能进行团队协作来探究写作的规律和方法。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33678282" w14:textId="77777777" w:rsidR="00AB2662" w:rsidRDefault="001B7599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40%</w:t>
            </w:r>
          </w:p>
        </w:tc>
      </w:tr>
      <w:tr w:rsidR="00AB2662" w14:paraId="2F0CDB69" w14:textId="77777777">
        <w:trPr>
          <w:trHeight w:val="222"/>
          <w:jc w:val="center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86EC80F" w14:textId="77777777" w:rsidR="00AB2662" w:rsidRDefault="00AB2662">
            <w:pPr>
              <w:pStyle w:val="DG0"/>
              <w:jc w:val="left"/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vAlign w:val="center"/>
          </w:tcPr>
          <w:p w14:paraId="1CFD8ECA" w14:textId="77777777" w:rsidR="00AB2662" w:rsidRDefault="00AB2662">
            <w:pPr>
              <w:pStyle w:val="DG0"/>
              <w:jc w:val="left"/>
            </w:pPr>
          </w:p>
        </w:tc>
        <w:tc>
          <w:tcPr>
            <w:tcW w:w="797" w:type="dxa"/>
            <w:vMerge/>
            <w:tcBorders>
              <w:right w:val="double" w:sz="4" w:space="0" w:color="auto"/>
            </w:tcBorders>
            <w:vAlign w:val="center"/>
          </w:tcPr>
          <w:p w14:paraId="465B9CB8" w14:textId="77777777" w:rsidR="00AB2662" w:rsidRDefault="00AB2662">
            <w:pPr>
              <w:pStyle w:val="DG0"/>
              <w:jc w:val="left"/>
            </w:pPr>
          </w:p>
        </w:tc>
        <w:tc>
          <w:tcPr>
            <w:tcW w:w="4951" w:type="dxa"/>
            <w:vAlign w:val="center"/>
          </w:tcPr>
          <w:p w14:paraId="439827AB" w14:textId="77777777" w:rsidR="00AB2662" w:rsidRDefault="001B7599">
            <w:pPr>
              <w:pStyle w:val="DG0"/>
              <w:jc w:val="left"/>
            </w:pPr>
            <w:r>
              <w:rPr>
                <w:rFonts w:ascii="宋体" w:hAnsi="宋体" w:hint="eastAsia"/>
                <w:bCs/>
              </w:rPr>
              <w:t>能</w:t>
            </w:r>
            <w:r>
              <w:rPr>
                <w:rFonts w:hint="eastAsia"/>
                <w:bCs/>
              </w:rPr>
              <w:t>够</w:t>
            </w:r>
            <w:r>
              <w:rPr>
                <w:rFonts w:hint="eastAsia"/>
                <w:bCs/>
              </w:rPr>
              <w:t>知晓并掌握毕业论文写作中的部分内容（摘要写作）的要求，方法和技巧；具备自主学习能力，能借助字典和网络资源等学习资料解决学习问题。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3F36A962" w14:textId="77777777" w:rsidR="00AB2662" w:rsidRDefault="001B7599">
            <w:pPr>
              <w:pStyle w:val="DG0"/>
            </w:pPr>
            <w:r>
              <w:rPr>
                <w:rFonts w:ascii="宋体" w:hAnsi="宋体" w:hint="eastAsia"/>
                <w:bCs/>
              </w:rPr>
              <w:t>30%</w:t>
            </w:r>
          </w:p>
        </w:tc>
      </w:tr>
      <w:tr w:rsidR="00AB2662" w14:paraId="13F07A0D" w14:textId="77777777">
        <w:trPr>
          <w:trHeight w:val="340"/>
          <w:jc w:val="center"/>
        </w:trPr>
        <w:tc>
          <w:tcPr>
            <w:tcW w:w="78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B4A1793" w14:textId="77777777" w:rsidR="00AB2662" w:rsidRDefault="00AB2662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vAlign w:val="center"/>
          </w:tcPr>
          <w:p w14:paraId="0477205F" w14:textId="77777777" w:rsidR="00AB2662" w:rsidRDefault="00AB2662">
            <w:pPr>
              <w:pStyle w:val="DG0"/>
              <w:rPr>
                <w:rFonts w:ascii="Cambria Math" w:hAnsi="Cambria Math" w:cs="Cambria Math"/>
                <w:szCs w:val="24"/>
              </w:rPr>
            </w:pPr>
          </w:p>
        </w:tc>
        <w:tc>
          <w:tcPr>
            <w:tcW w:w="797" w:type="dxa"/>
            <w:vMerge/>
            <w:tcBorders>
              <w:right w:val="double" w:sz="4" w:space="0" w:color="auto"/>
            </w:tcBorders>
            <w:vAlign w:val="center"/>
          </w:tcPr>
          <w:p w14:paraId="6921984D" w14:textId="77777777" w:rsidR="00AB2662" w:rsidRDefault="00AB2662">
            <w:pPr>
              <w:pStyle w:val="DG0"/>
              <w:rPr>
                <w:rFonts w:cs="Times New Roman"/>
              </w:rPr>
            </w:pPr>
          </w:p>
        </w:tc>
        <w:tc>
          <w:tcPr>
            <w:tcW w:w="4951" w:type="dxa"/>
            <w:vAlign w:val="center"/>
          </w:tcPr>
          <w:p w14:paraId="48DCC03A" w14:textId="77777777" w:rsidR="00AB2662" w:rsidRDefault="001B7599">
            <w:pPr>
              <w:snapToGrid w:val="0"/>
              <w:spacing w:line="300" w:lineRule="auto"/>
              <w:ind w:rightChars="-341" w:right="-818"/>
              <w:rPr>
                <w:rFonts w:hint="eastAsia"/>
                <w:bCs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能够具备各类应用文写作（便条、通知、书信、合同）的基础知识和技</w:t>
            </w:r>
            <w:r>
              <w:rPr>
                <w:rFonts w:hint="eastAsia"/>
                <w:bCs/>
                <w:sz w:val="21"/>
                <w:szCs w:val="21"/>
              </w:rPr>
              <w:t>能。</w:t>
            </w:r>
          </w:p>
        </w:tc>
        <w:tc>
          <w:tcPr>
            <w:tcW w:w="1151" w:type="dxa"/>
            <w:tcBorders>
              <w:right w:val="single" w:sz="12" w:space="0" w:color="auto"/>
            </w:tcBorders>
            <w:vAlign w:val="center"/>
          </w:tcPr>
          <w:p w14:paraId="57C74D61" w14:textId="77777777" w:rsidR="00AB2662" w:rsidRDefault="001B7599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 w:hint="eastAsia"/>
                <w:bCs/>
              </w:rPr>
              <w:t>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0B870936" w14:textId="77777777" w:rsidR="00AB2662" w:rsidRDefault="001B7599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567910D7" w14:textId="77777777" w:rsidR="00AB2662" w:rsidRDefault="001B7599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B2662" w14:paraId="1DD6822E" w14:textId="77777777">
        <w:trPr>
          <w:trHeight w:val="148"/>
        </w:trPr>
        <w:tc>
          <w:tcPr>
            <w:tcW w:w="8296" w:type="dxa"/>
          </w:tcPr>
          <w:p w14:paraId="7D87F918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6"/>
            <w:bookmarkStart w:id="1" w:name="OLE_LINK5"/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ascii="Times New Roman" w:hAnsi="Times New Roman" w:cs="Times New Roman" w:hint="eastAsia"/>
                <w:color w:val="000000"/>
              </w:rPr>
              <w:t>Summarizing</w:t>
            </w:r>
          </w:p>
          <w:p w14:paraId="646C0A9F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知识点：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 a third of the length, own words, fully and clearly</w:t>
            </w:r>
          </w:p>
          <w:p w14:paraId="1FE06E2C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能力要求：</w:t>
            </w:r>
            <w:r>
              <w:rPr>
                <w:rFonts w:ascii="Times New Roman" w:hAnsi="Times New Roman" w:cs="Times New Roman" w:hint="eastAsia"/>
                <w:color w:val="000000"/>
              </w:rPr>
              <w:t>reading writing and revision are three steps to write a summary</w:t>
            </w:r>
          </w:p>
          <w:p w14:paraId="7FEF63D9" w14:textId="77777777" w:rsidR="00AB2662" w:rsidRDefault="001B7599">
            <w:pPr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</w:rPr>
              <w:t>教学重点：</w:t>
            </w:r>
            <w:r>
              <w:rPr>
                <w:rFonts w:ascii="Times New Roman" w:hAnsi="Times New Roman" w:cs="Times New Roman" w:hint="eastAsia"/>
                <w:color w:val="000000"/>
              </w:rPr>
              <w:t>how to write a summary fully and clearly in one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s own words </w:t>
            </w:r>
          </w:p>
        </w:tc>
      </w:tr>
      <w:tr w:rsidR="00AB2662" w14:paraId="2F377BC8" w14:textId="77777777">
        <w:trPr>
          <w:trHeight w:val="148"/>
        </w:trPr>
        <w:tc>
          <w:tcPr>
            <w:tcW w:w="8296" w:type="dxa"/>
          </w:tcPr>
          <w:p w14:paraId="494CEC69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ascii="Times New Roman" w:hAnsi="Times New Roman" w:cs="Times New Roman" w:hint="eastAsia"/>
                <w:color w:val="000000"/>
              </w:rPr>
              <w:t>Composing Essays-Narration</w:t>
            </w:r>
          </w:p>
          <w:p w14:paraId="27165FD9" w14:textId="77777777" w:rsidR="00AB2662" w:rsidRDefault="001B7599">
            <w:pPr>
              <w:snapToGrid w:val="0"/>
              <w:spacing w:line="300" w:lineRule="auto"/>
              <w:ind w:left="960" w:right="6" w:hangingChars="400" w:hanging="9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知识点：</w:t>
            </w:r>
            <w:r>
              <w:rPr>
                <w:rFonts w:ascii="Times New Roman" w:hAnsi="Times New Roman" w:cs="Times New Roman" w:hint="eastAsia"/>
                <w:color w:val="000000"/>
              </w:rPr>
              <w:t>criteria of a good composition, types of writing</w:t>
            </w:r>
          </w:p>
          <w:p w14:paraId="2067CA4C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能力要求</w:t>
            </w:r>
            <w:r>
              <w:rPr>
                <w:rFonts w:hint="eastAsia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color w:val="000000"/>
              </w:rPr>
              <w:t>three main parts of a composition</w:t>
            </w:r>
          </w:p>
          <w:p w14:paraId="48C87D81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教学重点：</w:t>
            </w:r>
            <w:r>
              <w:rPr>
                <w:rFonts w:ascii="Times New Roman" w:hAnsi="Times New Roman" w:cs="Times New Roman" w:hint="eastAsia"/>
                <w:color w:val="000000"/>
              </w:rPr>
              <w:t>know how to follow steps in writing a composition</w:t>
            </w:r>
          </w:p>
          <w:p w14:paraId="4E83AB09" w14:textId="77777777" w:rsidR="00AB2662" w:rsidRDefault="001B7599">
            <w:pPr>
              <w:snapToGrid w:val="0"/>
              <w:spacing w:line="300" w:lineRule="auto"/>
              <w:ind w:right="6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思政点：</w:t>
            </w:r>
          </w:p>
          <w:p w14:paraId="2C4544B3" w14:textId="77777777" w:rsidR="00AB2662" w:rsidRDefault="001B7599">
            <w:pPr>
              <w:snapToGrid w:val="0"/>
              <w:spacing w:line="300" w:lineRule="auto"/>
              <w:ind w:left="960" w:right="6" w:hangingChars="400" w:hanging="960"/>
              <w:rPr>
                <w:rFonts w:hint="eastAsia"/>
              </w:rPr>
            </w:pPr>
            <w:r>
              <w:rPr>
                <w:rFonts w:hint="eastAsia"/>
              </w:rPr>
              <w:t>知识点：</w:t>
            </w:r>
            <w:r>
              <w:t>中国人民抗日战争暨世界反法西斯战争胜利</w:t>
            </w:r>
            <w:r>
              <w:t>80</w:t>
            </w:r>
            <w:r>
              <w:t>周年</w:t>
            </w:r>
            <w:r>
              <w:rPr>
                <w:rFonts w:hint="eastAsia"/>
              </w:rPr>
              <w:t>阅兵仪式</w:t>
            </w:r>
            <w:r>
              <w:t>于</w:t>
            </w:r>
            <w:r>
              <w:rPr>
                <w:rStyle w:val="ab"/>
              </w:rPr>
              <w:t>2025</w:t>
            </w:r>
            <w:r>
              <w:rPr>
                <w:rStyle w:val="ab"/>
              </w:rPr>
              <w:t>年</w:t>
            </w:r>
            <w:r>
              <w:rPr>
                <w:rStyle w:val="ab"/>
              </w:rPr>
              <w:t>9</w:t>
            </w:r>
            <w:r>
              <w:rPr>
                <w:rStyle w:val="ab"/>
              </w:rPr>
              <w:t>月</w:t>
            </w:r>
            <w:r>
              <w:rPr>
                <w:rStyle w:val="ab"/>
              </w:rPr>
              <w:t>3</w:t>
            </w:r>
            <w:r>
              <w:rPr>
                <w:rStyle w:val="ab"/>
              </w:rPr>
              <w:t>日</w:t>
            </w:r>
            <w:r>
              <w:t>在北京天安门广场举行。这是中国纪念抗战胜利、弘扬抗战精神的一项重要活动。</w:t>
            </w:r>
            <w:r>
              <w:rPr>
                <w:rFonts w:hint="eastAsia"/>
              </w:rPr>
              <w:t>我们要</w:t>
            </w:r>
            <w:proofErr w:type="gramStart"/>
            <w:r>
              <w:t>"</w:t>
            </w:r>
            <w:r>
              <w:t>铭记</w:t>
            </w:r>
            <w:proofErr w:type="gramEnd"/>
            <w:r>
              <w:t>历史、缅怀先烈、珍爱和平、开创</w:t>
            </w:r>
            <w:proofErr w:type="gramStart"/>
            <w:r>
              <w:t>未来</w:t>
            </w:r>
            <w:r>
              <w:t>"</w:t>
            </w:r>
            <w:r>
              <w:rPr>
                <w:rFonts w:hint="eastAsia"/>
              </w:rPr>
              <w:t>。</w:t>
            </w:r>
            <w:proofErr w:type="gramEnd"/>
            <w:r>
              <w:t>93</w:t>
            </w:r>
            <w:r>
              <w:t>阅兵是一次</w:t>
            </w:r>
            <w:r>
              <w:rPr>
                <w:rStyle w:val="ab"/>
              </w:rPr>
              <w:t>纪念历史、缅怀先烈</w:t>
            </w:r>
            <w:r>
              <w:t>的庄严活动，也是一次</w:t>
            </w:r>
            <w:r>
              <w:rPr>
                <w:rStyle w:val="ab"/>
              </w:rPr>
              <w:t>展示中国军队现代化建设和捍卫和平能力</w:t>
            </w:r>
            <w:r>
              <w:t>的盛会，同时也是一次</w:t>
            </w:r>
            <w:r>
              <w:rPr>
                <w:rStyle w:val="ab"/>
              </w:rPr>
              <w:t>促进国际交流与合作</w:t>
            </w:r>
            <w:r>
              <w:t>的外交</w:t>
            </w:r>
            <w:r>
              <w:rPr>
                <w:rFonts w:hint="eastAsia"/>
              </w:rPr>
              <w:t>活动</w:t>
            </w:r>
            <w:r>
              <w:t>。国际社会广泛关注，肯定中国为世界反法西斯战争胜利作出的巨大贡献</w:t>
            </w:r>
            <w:r>
              <w:rPr>
                <w:rFonts w:hint="eastAsia"/>
              </w:rPr>
              <w:t>。</w:t>
            </w:r>
          </w:p>
          <w:p w14:paraId="786944FD" w14:textId="77777777" w:rsidR="00AB2662" w:rsidRDefault="001B7599">
            <w:pPr>
              <w:snapToGrid w:val="0"/>
              <w:spacing w:line="300" w:lineRule="auto"/>
              <w:ind w:right="6"/>
              <w:rPr>
                <w:rFonts w:hint="eastAsia"/>
              </w:rPr>
            </w:pPr>
            <w:r>
              <w:rPr>
                <w:rFonts w:hint="eastAsia"/>
              </w:rPr>
              <w:t>能力要求：</w:t>
            </w:r>
            <w:r>
              <w:rPr>
                <w:rFonts w:hint="eastAsia"/>
              </w:rPr>
              <w:t>学生课外搜集资料，课内结合课外搜索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资料</w:t>
            </w:r>
            <w:r>
              <w:rPr>
                <w:rFonts w:hint="eastAsia"/>
              </w:rPr>
              <w:t>尝试从多个角度讨论</w:t>
            </w:r>
            <w:r>
              <w:rPr>
                <w:rFonts w:hint="eastAsia"/>
              </w:rPr>
              <w:t xml:space="preserve">  </w:t>
            </w:r>
          </w:p>
          <w:p w14:paraId="7988A66D" w14:textId="77777777" w:rsidR="00AB2662" w:rsidRDefault="001B7599">
            <w:pPr>
              <w:snapToGrid w:val="0"/>
              <w:spacing w:line="300" w:lineRule="auto"/>
              <w:ind w:right="6" w:firstLineChars="500" w:firstLine="1200"/>
              <w:rPr>
                <w:rFonts w:hint="eastAsia"/>
              </w:rPr>
            </w:pPr>
            <w:r>
              <w:rPr>
                <w:rFonts w:hint="eastAsia"/>
              </w:rPr>
              <w:t>学习</w:t>
            </w:r>
            <w:r>
              <w:rPr>
                <w:rFonts w:hint="eastAsia"/>
              </w:rPr>
              <w:t>九三阅兵</w:t>
            </w:r>
            <w:r>
              <w:rPr>
                <w:rFonts w:hint="eastAsia"/>
              </w:rPr>
              <w:t>，进行</w:t>
            </w:r>
            <w:r>
              <w:rPr>
                <w:rFonts w:hint="eastAsia"/>
              </w:rPr>
              <w:t>相关专四</w:t>
            </w:r>
            <w:r>
              <w:rPr>
                <w:rFonts w:hint="eastAsia"/>
              </w:rPr>
              <w:t>写作训练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议论文、说明文、记叙文、</w:t>
            </w:r>
          </w:p>
          <w:p w14:paraId="0A65A201" w14:textId="77777777" w:rsidR="00AB2662" w:rsidRDefault="001B7599">
            <w:pPr>
              <w:snapToGrid w:val="0"/>
              <w:spacing w:line="300" w:lineRule="auto"/>
              <w:ind w:right="6" w:firstLineChars="500" w:firstLine="1200"/>
              <w:rPr>
                <w:rFonts w:hint="eastAsia"/>
              </w:rPr>
            </w:pPr>
            <w:r>
              <w:rPr>
                <w:rFonts w:hint="eastAsia"/>
              </w:rPr>
              <w:t>描写文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  <w:p w14:paraId="7804C452" w14:textId="77777777" w:rsidR="00AB2662" w:rsidRDefault="001B7599">
            <w:pPr>
              <w:snapToGrid w:val="0"/>
              <w:spacing w:line="300" w:lineRule="auto"/>
              <w:ind w:right="6"/>
              <w:rPr>
                <w:rFonts w:hint="eastAsia"/>
              </w:rPr>
            </w:pPr>
            <w:r>
              <w:rPr>
                <w:rFonts w:hint="eastAsia"/>
              </w:rPr>
              <w:t>教学重点：如何培养启发学生从不同的视角分析九三阅兵对于中国乃至世界的</w:t>
            </w:r>
          </w:p>
          <w:p w14:paraId="69EC7453" w14:textId="77777777" w:rsidR="00AB2662" w:rsidRDefault="001B7599">
            <w:pPr>
              <w:snapToGrid w:val="0"/>
              <w:spacing w:line="300" w:lineRule="auto"/>
              <w:ind w:right="6" w:firstLineChars="500" w:firstLine="1200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意义。</w:t>
            </w:r>
          </w:p>
        </w:tc>
      </w:tr>
      <w:tr w:rsidR="00AB2662" w14:paraId="58C792AC" w14:textId="77777777">
        <w:trPr>
          <w:trHeight w:val="148"/>
        </w:trPr>
        <w:tc>
          <w:tcPr>
            <w:tcW w:w="8296" w:type="dxa"/>
          </w:tcPr>
          <w:p w14:paraId="7E946325" w14:textId="77777777" w:rsidR="00AB2662" w:rsidRDefault="001B7599">
            <w:pPr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lastRenderedPageBreak/>
              <w:t>第</w:t>
            </w: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ascii="Times New Roman" w:hAnsi="Times New Roman" w:cs="Times New Roman" w:hint="eastAsia"/>
                <w:color w:val="000000"/>
              </w:rPr>
              <w:t>Composing Essays-Exposition</w:t>
            </w:r>
          </w:p>
          <w:p w14:paraId="1DAC8B30" w14:textId="77777777" w:rsidR="00AB2662" w:rsidRDefault="001B7599">
            <w:pPr>
              <w:snapToGrid w:val="0"/>
              <w:spacing w:line="300" w:lineRule="auto"/>
              <w:ind w:left="960" w:right="6" w:hangingChars="400" w:hanging="9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知识点：</w:t>
            </w:r>
            <w:r>
              <w:rPr>
                <w:rFonts w:ascii="Times New Roman" w:hAnsi="Times New Roman" w:cs="Times New Roman" w:hint="eastAsia"/>
                <w:color w:val="000000"/>
              </w:rPr>
              <w:t>criteria of a good Exposition</w:t>
            </w:r>
          </w:p>
          <w:p w14:paraId="7F6476F1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能力要求</w:t>
            </w:r>
            <w:r>
              <w:rPr>
                <w:rFonts w:hint="eastAsia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color w:val="000000"/>
              </w:rPr>
              <w:t>main features of a composition</w:t>
            </w:r>
          </w:p>
          <w:p w14:paraId="4C33F8D5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教学重点：</w:t>
            </w:r>
            <w:r>
              <w:rPr>
                <w:rFonts w:ascii="Times New Roman" w:hAnsi="Times New Roman" w:cs="Times New Roman" w:hint="eastAsia"/>
                <w:color w:val="000000"/>
              </w:rPr>
              <w:t>know how to follow steps in writing an exposition</w:t>
            </w:r>
          </w:p>
          <w:p w14:paraId="00DDD1D5" w14:textId="77777777" w:rsidR="00AB2662" w:rsidRDefault="00AB2662">
            <w:pPr>
              <w:snapToGrid w:val="0"/>
              <w:spacing w:line="360" w:lineRule="auto"/>
              <w:rPr>
                <w:rFonts w:hint="eastAsia"/>
              </w:rPr>
            </w:pPr>
          </w:p>
        </w:tc>
      </w:tr>
      <w:tr w:rsidR="00AB2662" w14:paraId="5F85F658" w14:textId="77777777">
        <w:trPr>
          <w:trHeight w:val="148"/>
        </w:trPr>
        <w:tc>
          <w:tcPr>
            <w:tcW w:w="8296" w:type="dxa"/>
          </w:tcPr>
          <w:p w14:paraId="7B52B676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ascii="Times New Roman" w:hAnsi="Times New Roman" w:cs="Times New Roman" w:hint="eastAsia"/>
                <w:color w:val="000000"/>
              </w:rPr>
              <w:t>Composing Essays-Argumentation</w:t>
            </w:r>
          </w:p>
          <w:p w14:paraId="2F2EBA57" w14:textId="77777777" w:rsidR="00AB2662" w:rsidRDefault="001B7599">
            <w:pPr>
              <w:snapToGrid w:val="0"/>
              <w:spacing w:line="300" w:lineRule="auto"/>
              <w:ind w:left="960" w:right="6" w:hangingChars="400" w:hanging="9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知识点：</w:t>
            </w:r>
            <w:r>
              <w:rPr>
                <w:rFonts w:ascii="Times New Roman" w:hAnsi="Times New Roman" w:cs="Times New Roman" w:hint="eastAsia"/>
                <w:color w:val="000000"/>
              </w:rPr>
              <w:t>criteria of a good argumentation</w:t>
            </w:r>
          </w:p>
          <w:p w14:paraId="2EAF5D9E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能力要求</w:t>
            </w:r>
            <w:r>
              <w:rPr>
                <w:rFonts w:hint="eastAsia"/>
                <w:color w:val="000000"/>
                <w:sz w:val="21"/>
                <w:szCs w:val="21"/>
              </w:rPr>
              <w:t>：</w:t>
            </w:r>
            <w:r>
              <w:rPr>
                <w:rFonts w:ascii="Times New Roman" w:hAnsi="Times New Roman" w:cs="Times New Roman" w:hint="eastAsia"/>
                <w:color w:val="000000"/>
              </w:rPr>
              <w:t>main features of an argumentation</w:t>
            </w:r>
          </w:p>
          <w:p w14:paraId="18A75137" w14:textId="77777777" w:rsidR="00AB2662" w:rsidRDefault="001B7599">
            <w:pPr>
              <w:snapToGrid w:val="0"/>
              <w:spacing w:line="300" w:lineRule="auto"/>
              <w:ind w:right="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</w:rPr>
              <w:t>教学重点：</w:t>
            </w:r>
            <w:r>
              <w:rPr>
                <w:rFonts w:ascii="Times New Roman" w:hAnsi="Times New Roman" w:cs="Times New Roman" w:hint="eastAsia"/>
                <w:color w:val="000000"/>
              </w:rPr>
              <w:t>know how to follow steps in writing an argumentation</w:t>
            </w:r>
          </w:p>
          <w:p w14:paraId="65E36426" w14:textId="77777777" w:rsidR="00AB2662" w:rsidRDefault="00AB2662">
            <w:pPr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:rsidR="00AB2662" w14:paraId="3554CD28" w14:textId="77777777">
        <w:trPr>
          <w:trHeight w:val="148"/>
        </w:trPr>
        <w:tc>
          <w:tcPr>
            <w:tcW w:w="8296" w:type="dxa"/>
          </w:tcPr>
          <w:p w14:paraId="3148876E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hint="eastAsia"/>
                <w:color w:val="000000"/>
                <w:sz w:val="21"/>
                <w:szCs w:val="21"/>
              </w:rPr>
              <w:t>W</w:t>
            </w:r>
            <w:r>
              <w:rPr>
                <w:rFonts w:ascii="Times New Roman" w:hAnsi="Times New Roman" w:cs="Times New Roman" w:hint="eastAsia"/>
                <w:color w:val="000000"/>
              </w:rPr>
              <w:t>riting for Practical Purposes</w:t>
            </w:r>
          </w:p>
          <w:p w14:paraId="46804B4C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知识点：</w:t>
            </w:r>
            <w:r>
              <w:rPr>
                <w:rFonts w:ascii="Times New Roman" w:hAnsi="Times New Roman" w:cs="Times New Roman" w:hint="eastAsia"/>
                <w:color w:val="000000"/>
              </w:rPr>
              <w:t>notice, greetings, wishes, invitations, notes, letters, resumes</w:t>
            </w:r>
          </w:p>
          <w:p w14:paraId="42D56F43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能力要求：</w:t>
            </w:r>
            <w:r>
              <w:rPr>
                <w:rFonts w:ascii="Times New Roman" w:hAnsi="Times New Roman" w:cs="Times New Roman" w:hint="eastAsia"/>
                <w:color w:val="000000"/>
              </w:rPr>
              <w:t>know how to write for practical purposes</w:t>
            </w:r>
          </w:p>
          <w:p w14:paraId="111A3037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教学重点：</w:t>
            </w:r>
            <w:r>
              <w:rPr>
                <w:rFonts w:ascii="Times New Roman" w:hAnsi="Times New Roman" w:cs="Times New Roman" w:hint="eastAsia"/>
                <w:color w:val="000000"/>
              </w:rPr>
              <w:t>know how to write business letters correctly</w:t>
            </w:r>
          </w:p>
          <w:p w14:paraId="34B85D69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思政点：</w:t>
            </w:r>
          </w:p>
          <w:p w14:paraId="1FE45E29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</w:t>
            </w:r>
            <w:r>
              <w:rPr>
                <w:rFonts w:hint="eastAsia"/>
                <w:color w:val="000000"/>
                <w:sz w:val="21"/>
                <w:szCs w:val="21"/>
              </w:rPr>
              <w:t>理解当代中国英语读写教程》第</w:t>
            </w: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  <w:r>
              <w:rPr>
                <w:rFonts w:hint="eastAsia"/>
                <w:color w:val="000000"/>
                <w:sz w:val="21"/>
                <w:szCs w:val="21"/>
              </w:rPr>
              <w:t>单元：</w:t>
            </w:r>
            <w:r>
              <w:rPr>
                <w:rFonts w:ascii="Times New Roman" w:hAnsi="Times New Roman" w:cs="Times New Roman" w:hint="eastAsia"/>
                <w:color w:val="000000"/>
              </w:rPr>
              <w:t>High-Quality Development</w:t>
            </w:r>
          </w:p>
          <w:p w14:paraId="16FD1CA5" w14:textId="77777777" w:rsidR="00AB2662" w:rsidRDefault="001B7599">
            <w:pPr>
              <w:snapToGrid w:val="0"/>
              <w:spacing w:line="360" w:lineRule="auto"/>
              <w:ind w:left="840" w:hangingChars="400" w:hanging="840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知识点：</w:t>
            </w:r>
            <w:r>
              <w:rPr>
                <w:rFonts w:hint="eastAsia"/>
                <w:color w:val="000000"/>
                <w:sz w:val="21"/>
                <w:szCs w:val="21"/>
              </w:rPr>
              <w:t>高质量发展可以满足人民群众对于更美好生活的不断追求。它体现了新的发展哲学。人工智能尤其是中国具身智能的发展。</w:t>
            </w:r>
          </w:p>
          <w:p w14:paraId="07409FF1" w14:textId="77777777" w:rsidR="00AB2662" w:rsidRDefault="001B7599">
            <w:pPr>
              <w:snapToGrid w:val="0"/>
              <w:spacing w:line="300" w:lineRule="auto"/>
              <w:ind w:rightChars="-341" w:right="-818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能力要求：</w:t>
            </w:r>
            <w:r>
              <w:rPr>
                <w:rFonts w:hint="eastAsia"/>
                <w:color w:val="000000"/>
                <w:sz w:val="21"/>
                <w:szCs w:val="21"/>
              </w:rPr>
              <w:t>培养同学们用不同的视角或方法来理解分析什么是高质量发展，如何体现出</w:t>
            </w:r>
          </w:p>
          <w:p w14:paraId="5544844A" w14:textId="77777777" w:rsidR="00AB2662" w:rsidRDefault="001B7599">
            <w:pPr>
              <w:snapToGrid w:val="0"/>
              <w:spacing w:line="300" w:lineRule="auto"/>
              <w:ind w:rightChars="-341" w:right="-818" w:firstLineChars="500" w:firstLine="1050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新的发展哲学。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提高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学生的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思辨能力、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以及从不同的角度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用英语讲好中国故事</w:t>
            </w:r>
          </w:p>
          <w:p w14:paraId="4093FD60" w14:textId="77777777" w:rsidR="00AB2662" w:rsidRDefault="001B7599">
            <w:pPr>
              <w:snapToGrid w:val="0"/>
              <w:spacing w:line="300" w:lineRule="auto"/>
              <w:ind w:rightChars="-341" w:right="-818" w:firstLineChars="500" w:firstLine="1050"/>
              <w:rPr>
                <w:rFonts w:hint="eastAsia"/>
                <w:color w:val="FF000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的能力。</w:t>
            </w:r>
          </w:p>
          <w:p w14:paraId="086C1456" w14:textId="77777777" w:rsidR="00AB2662" w:rsidRDefault="001B7599">
            <w:pPr>
              <w:snapToGrid w:val="0"/>
              <w:spacing w:line="360" w:lineRule="auto"/>
              <w:ind w:left="1050" w:hangingChars="500" w:hanging="105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教学重点：</w:t>
            </w:r>
            <w:r>
              <w:rPr>
                <w:rFonts w:hint="eastAsia"/>
                <w:color w:val="000000"/>
                <w:sz w:val="21"/>
                <w:szCs w:val="21"/>
              </w:rPr>
              <w:t>如何讲好中国故事是一个复杂而真实的问题，如何培养学生能</w:t>
            </w:r>
            <w:r>
              <w:rPr>
                <w:rFonts w:hint="eastAsia"/>
                <w:color w:val="FF0000"/>
                <w:sz w:val="21"/>
                <w:szCs w:val="21"/>
              </w:rPr>
              <w:t>创造性</w:t>
            </w:r>
            <w:r>
              <w:rPr>
                <w:rFonts w:hint="eastAsia"/>
                <w:color w:val="000000"/>
                <w:sz w:val="21"/>
                <w:szCs w:val="21"/>
              </w:rPr>
              <w:t>地传播好中国声音。</w:t>
            </w:r>
          </w:p>
        </w:tc>
      </w:tr>
    </w:tbl>
    <w:bookmarkEnd w:id="0"/>
    <w:bookmarkEnd w:id="1"/>
    <w:p w14:paraId="114F4DED" w14:textId="77777777" w:rsidR="00AB2662" w:rsidRDefault="001B7599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7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965"/>
        <w:gridCol w:w="960"/>
        <w:gridCol w:w="948"/>
        <w:gridCol w:w="953"/>
        <w:gridCol w:w="960"/>
        <w:gridCol w:w="1039"/>
      </w:tblGrid>
      <w:tr w:rsidR="00AB2662" w14:paraId="75FFBA31" w14:textId="77777777">
        <w:trPr>
          <w:trHeight w:val="747"/>
          <w:jc w:val="center"/>
        </w:trPr>
        <w:tc>
          <w:tcPr>
            <w:tcW w:w="3039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A6D4122" w14:textId="77777777" w:rsidR="00AB2662" w:rsidRDefault="001B7599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C688C7E" w14:textId="77777777" w:rsidR="00AB2662" w:rsidRDefault="00AB2662">
            <w:pPr>
              <w:pStyle w:val="DG"/>
              <w:ind w:right="210"/>
              <w:jc w:val="left"/>
              <w:rPr>
                <w:szCs w:val="16"/>
              </w:rPr>
            </w:pPr>
          </w:p>
          <w:p w14:paraId="11E2A122" w14:textId="77777777" w:rsidR="00AB2662" w:rsidRDefault="001B7599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981" w:type="dxa"/>
            <w:tcBorders>
              <w:top w:val="single" w:sz="12" w:space="0" w:color="auto"/>
            </w:tcBorders>
            <w:vAlign w:val="center"/>
          </w:tcPr>
          <w:p w14:paraId="3E4C4348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vAlign w:val="center"/>
          </w:tcPr>
          <w:p w14:paraId="0EBE0843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12" w:space="0" w:color="auto"/>
            </w:tcBorders>
            <w:vAlign w:val="center"/>
          </w:tcPr>
          <w:p w14:paraId="2B4FA36B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981" w:type="dxa"/>
            <w:tcBorders>
              <w:top w:val="single" w:sz="12" w:space="0" w:color="auto"/>
            </w:tcBorders>
            <w:vAlign w:val="center"/>
          </w:tcPr>
          <w:p w14:paraId="293D18BD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62" w:type="dxa"/>
            <w:tcBorders>
              <w:top w:val="single" w:sz="12" w:space="0" w:color="auto"/>
            </w:tcBorders>
            <w:vAlign w:val="center"/>
          </w:tcPr>
          <w:p w14:paraId="27EACE79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AB2662" w14:paraId="5AF47E6B" w14:textId="77777777">
        <w:trPr>
          <w:trHeight w:val="340"/>
          <w:jc w:val="center"/>
        </w:trPr>
        <w:tc>
          <w:tcPr>
            <w:tcW w:w="3039" w:type="dxa"/>
            <w:tcBorders>
              <w:left w:val="single" w:sz="12" w:space="0" w:color="auto"/>
            </w:tcBorders>
          </w:tcPr>
          <w:p w14:paraId="6E96D984" w14:textId="56C590F0" w:rsidR="00AB2662" w:rsidRDefault="001B7599">
            <w:pPr>
              <w:snapToGrid w:val="0"/>
              <w:spacing w:line="360" w:lineRule="auto"/>
              <w:rPr>
                <w:rFonts w:hint="eastAsi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 w:rsidR="00756B4F"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 w:rsidR="00756B4F" w:rsidRPr="00756B4F">
              <w:rPr>
                <w:rFonts w:hint="eastAsia"/>
                <w:color w:val="000000"/>
              </w:rPr>
              <w:t>Summarizing</w:t>
            </w:r>
          </w:p>
        </w:tc>
        <w:tc>
          <w:tcPr>
            <w:tcW w:w="981" w:type="dxa"/>
            <w:vAlign w:val="center"/>
          </w:tcPr>
          <w:p w14:paraId="2C239690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68" w:type="dxa"/>
            <w:vAlign w:val="center"/>
          </w:tcPr>
          <w:p w14:paraId="6C53E4A8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74" w:type="dxa"/>
            <w:vAlign w:val="center"/>
          </w:tcPr>
          <w:p w14:paraId="6977F2C5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981" w:type="dxa"/>
            <w:vAlign w:val="center"/>
          </w:tcPr>
          <w:p w14:paraId="39A96594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1062" w:type="dxa"/>
            <w:vAlign w:val="center"/>
          </w:tcPr>
          <w:p w14:paraId="32AABBD4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AB2662" w14:paraId="7D511BC8" w14:textId="77777777">
        <w:trPr>
          <w:trHeight w:val="340"/>
          <w:jc w:val="center"/>
        </w:trPr>
        <w:tc>
          <w:tcPr>
            <w:tcW w:w="3039" w:type="dxa"/>
            <w:tcBorders>
              <w:left w:val="single" w:sz="12" w:space="0" w:color="auto"/>
            </w:tcBorders>
          </w:tcPr>
          <w:p w14:paraId="70A2B6DE" w14:textId="62302DAC" w:rsidR="00AB2662" w:rsidRPr="00756B4F" w:rsidRDefault="001B7599">
            <w:pPr>
              <w:snapToGrid w:val="0"/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第</w:t>
            </w:r>
            <w:r w:rsidR="00756B4F"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 w:rsidR="00756B4F" w:rsidRPr="00756B4F">
              <w:rPr>
                <w:color w:val="000000"/>
              </w:rPr>
              <w:t>Composing Essays-Narration</w:t>
            </w:r>
          </w:p>
          <w:p w14:paraId="2D4E6759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lastRenderedPageBreak/>
              <w:t>中国人民抗日战争暨世界反法西斯战争胜利</w:t>
            </w:r>
            <w:r>
              <w:t>80</w:t>
            </w:r>
            <w:r>
              <w:t>周年纪念大会（包括阅兵）</w:t>
            </w:r>
          </w:p>
        </w:tc>
        <w:tc>
          <w:tcPr>
            <w:tcW w:w="981" w:type="dxa"/>
            <w:vAlign w:val="center"/>
          </w:tcPr>
          <w:p w14:paraId="33DF8F2F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lastRenderedPageBreak/>
              <w:t>√</w:t>
            </w:r>
          </w:p>
        </w:tc>
        <w:tc>
          <w:tcPr>
            <w:tcW w:w="968" w:type="dxa"/>
            <w:vAlign w:val="center"/>
          </w:tcPr>
          <w:p w14:paraId="2284CD5A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74" w:type="dxa"/>
            <w:vAlign w:val="center"/>
          </w:tcPr>
          <w:p w14:paraId="5BC6AFEA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981" w:type="dxa"/>
            <w:vAlign w:val="center"/>
          </w:tcPr>
          <w:p w14:paraId="70578304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1062" w:type="dxa"/>
            <w:vAlign w:val="center"/>
          </w:tcPr>
          <w:p w14:paraId="684A1694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AB2662" w14:paraId="1DBCEF2D" w14:textId="77777777">
        <w:trPr>
          <w:trHeight w:val="340"/>
          <w:jc w:val="center"/>
        </w:trPr>
        <w:tc>
          <w:tcPr>
            <w:tcW w:w="3039" w:type="dxa"/>
            <w:tcBorders>
              <w:left w:val="single" w:sz="12" w:space="0" w:color="auto"/>
            </w:tcBorders>
          </w:tcPr>
          <w:p w14:paraId="2BA3B6B4" w14:textId="773E439E" w:rsidR="00AB2662" w:rsidRDefault="00756B4F">
            <w:pPr>
              <w:snapToGrid w:val="0"/>
              <w:spacing w:line="360" w:lineRule="auto"/>
              <w:rPr>
                <w:rFonts w:hint="eastAsia"/>
              </w:rPr>
            </w:pPr>
            <w:r w:rsidRPr="00756B4F">
              <w:rPr>
                <w:color w:val="000000"/>
                <w:sz w:val="21"/>
                <w:szCs w:val="21"/>
              </w:rPr>
              <w:t>第7章：Composing Essays-Exposition</w:t>
            </w:r>
          </w:p>
        </w:tc>
        <w:tc>
          <w:tcPr>
            <w:tcW w:w="981" w:type="dxa"/>
            <w:vAlign w:val="center"/>
          </w:tcPr>
          <w:p w14:paraId="42A4D25C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68" w:type="dxa"/>
            <w:vAlign w:val="center"/>
          </w:tcPr>
          <w:p w14:paraId="4826EB63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74" w:type="dxa"/>
            <w:vAlign w:val="center"/>
          </w:tcPr>
          <w:p w14:paraId="1821183F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981" w:type="dxa"/>
            <w:vAlign w:val="center"/>
          </w:tcPr>
          <w:p w14:paraId="48ABF636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1062" w:type="dxa"/>
            <w:vAlign w:val="center"/>
          </w:tcPr>
          <w:p w14:paraId="081160D8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AB2662" w14:paraId="7E22064D" w14:textId="77777777">
        <w:trPr>
          <w:trHeight w:val="340"/>
          <w:jc w:val="center"/>
        </w:trPr>
        <w:tc>
          <w:tcPr>
            <w:tcW w:w="3039" w:type="dxa"/>
            <w:tcBorders>
              <w:left w:val="single" w:sz="12" w:space="0" w:color="auto"/>
            </w:tcBorders>
          </w:tcPr>
          <w:p w14:paraId="7430475E" w14:textId="395F8CE9" w:rsidR="00AB2662" w:rsidRDefault="00756B4F">
            <w:pPr>
              <w:snapToGrid w:val="0"/>
              <w:spacing w:line="360" w:lineRule="auto"/>
              <w:rPr>
                <w:rFonts w:hint="eastAsia"/>
              </w:rPr>
            </w:pPr>
            <w:r w:rsidRPr="00756B4F">
              <w:rPr>
                <w:color w:val="000000"/>
                <w:sz w:val="21"/>
                <w:szCs w:val="21"/>
              </w:rPr>
              <w:t>第8章：Composing Essays-Argumentation</w:t>
            </w:r>
          </w:p>
        </w:tc>
        <w:tc>
          <w:tcPr>
            <w:tcW w:w="981" w:type="dxa"/>
            <w:vAlign w:val="center"/>
          </w:tcPr>
          <w:p w14:paraId="7B2EDFEC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68" w:type="dxa"/>
            <w:vAlign w:val="center"/>
          </w:tcPr>
          <w:p w14:paraId="50516DD3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74" w:type="dxa"/>
            <w:vAlign w:val="center"/>
          </w:tcPr>
          <w:p w14:paraId="5EEF12B0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981" w:type="dxa"/>
            <w:vAlign w:val="center"/>
          </w:tcPr>
          <w:p w14:paraId="14ACDE61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1062" w:type="dxa"/>
            <w:vAlign w:val="center"/>
          </w:tcPr>
          <w:p w14:paraId="46DBED0E" w14:textId="77777777" w:rsidR="00AB2662" w:rsidRDefault="001B7599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AB2662" w14:paraId="17502008" w14:textId="77777777">
        <w:trPr>
          <w:trHeight w:val="340"/>
          <w:jc w:val="center"/>
        </w:trPr>
        <w:tc>
          <w:tcPr>
            <w:tcW w:w="3039" w:type="dxa"/>
            <w:tcBorders>
              <w:left w:val="single" w:sz="12" w:space="0" w:color="auto"/>
            </w:tcBorders>
          </w:tcPr>
          <w:p w14:paraId="6AF3716B" w14:textId="77777777" w:rsidR="00756B4F" w:rsidRDefault="00756B4F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color w:val="000000"/>
                <w:sz w:val="21"/>
                <w:szCs w:val="21"/>
              </w:rPr>
            </w:pPr>
            <w:bookmarkStart w:id="2" w:name="OLE_LINK7"/>
            <w:r w:rsidRPr="00756B4F">
              <w:rPr>
                <w:color w:val="000000"/>
                <w:sz w:val="21"/>
                <w:szCs w:val="21"/>
              </w:rPr>
              <w:t xml:space="preserve">第9章：Writing for </w:t>
            </w:r>
          </w:p>
          <w:p w14:paraId="464EEAFA" w14:textId="77777777" w:rsidR="00756B4F" w:rsidRDefault="00756B4F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sz w:val="21"/>
                <w:szCs w:val="21"/>
              </w:rPr>
            </w:pPr>
            <w:r w:rsidRPr="00756B4F">
              <w:rPr>
                <w:color w:val="000000"/>
                <w:sz w:val="21"/>
                <w:szCs w:val="21"/>
              </w:rPr>
              <w:t>Practical Purposes</w:t>
            </w:r>
            <w:bookmarkEnd w:id="2"/>
            <w:r w:rsidR="001B7599">
              <w:rPr>
                <w:rFonts w:hint="eastAsia"/>
                <w:color w:val="000000"/>
                <w:sz w:val="21"/>
                <w:szCs w:val="21"/>
              </w:rPr>
              <w:t>《</w:t>
            </w:r>
            <w:r w:rsidR="001B7599">
              <w:rPr>
                <w:rFonts w:hint="eastAsia"/>
                <w:sz w:val="21"/>
                <w:szCs w:val="21"/>
              </w:rPr>
              <w:t>理解当</w:t>
            </w:r>
          </w:p>
          <w:p w14:paraId="398FDD3B" w14:textId="185314BA" w:rsidR="00AB2662" w:rsidRDefault="001B7599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代中国英语读写教程》</w:t>
            </w:r>
          </w:p>
          <w:p w14:paraId="5F26FFF7" w14:textId="77777777" w:rsidR="00AB2662" w:rsidRPr="00756B4F" w:rsidRDefault="001B7599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单元：</w:t>
            </w:r>
            <w:r w:rsidRPr="00756B4F">
              <w:rPr>
                <w:rFonts w:hint="eastAsia"/>
                <w:color w:val="000000"/>
                <w:sz w:val="21"/>
                <w:szCs w:val="21"/>
              </w:rPr>
              <w:t xml:space="preserve">High-Quality </w:t>
            </w:r>
          </w:p>
          <w:p w14:paraId="76369745" w14:textId="77777777" w:rsidR="00AB2662" w:rsidRDefault="001B7599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rFonts w:hint="eastAsia"/>
                <w:color w:val="000000"/>
                <w:sz w:val="21"/>
                <w:szCs w:val="21"/>
              </w:rPr>
            </w:pPr>
            <w:r w:rsidRPr="00756B4F">
              <w:rPr>
                <w:rFonts w:hint="eastAsia"/>
                <w:color w:val="000000"/>
                <w:sz w:val="21"/>
                <w:szCs w:val="21"/>
              </w:rPr>
              <w:t xml:space="preserve">Development </w:t>
            </w:r>
            <w:r>
              <w:rPr>
                <w:rFonts w:ascii="Times New Roman" w:hAnsi="Times New Roman" w:cs="Times New Roman" w:hint="eastAsia"/>
                <w:color w:val="000000"/>
              </w:rPr>
              <w:t>聚焦</w:t>
            </w:r>
            <w:r>
              <w:rPr>
                <w:rFonts w:hint="eastAsia"/>
                <w:color w:val="000000"/>
                <w:sz w:val="21"/>
                <w:szCs w:val="21"/>
              </w:rPr>
              <w:t>人工智能</w:t>
            </w:r>
          </w:p>
          <w:p w14:paraId="27562B87" w14:textId="77777777" w:rsidR="00AB2662" w:rsidRDefault="001B7599">
            <w:pPr>
              <w:widowControl w:val="0"/>
              <w:snapToGrid w:val="0"/>
              <w:spacing w:line="360" w:lineRule="auto"/>
              <w:ind w:left="840" w:hangingChars="400" w:hanging="840"/>
              <w:jc w:val="both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的发展、具身智能的发展。</w:t>
            </w:r>
          </w:p>
        </w:tc>
        <w:tc>
          <w:tcPr>
            <w:tcW w:w="981" w:type="dxa"/>
            <w:vAlign w:val="center"/>
          </w:tcPr>
          <w:p w14:paraId="2FD09E74" w14:textId="77777777" w:rsidR="00AB2662" w:rsidRDefault="001B7599">
            <w:pPr>
              <w:pStyle w:val="DG0"/>
              <w:rPr>
                <w:rFonts w:ascii="宋体" w:hAnsi="宋体" w:hint="eastAsia"/>
                <w:color w:val="000000" w:themeColor="text1"/>
              </w:rPr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68" w:type="dxa"/>
            <w:vAlign w:val="center"/>
          </w:tcPr>
          <w:p w14:paraId="715B9BC2" w14:textId="77777777" w:rsidR="00AB2662" w:rsidRDefault="001B7599">
            <w:pPr>
              <w:pStyle w:val="DG0"/>
              <w:rPr>
                <w:rFonts w:ascii="宋体" w:hAnsi="宋体" w:hint="eastAsia"/>
                <w:color w:val="000000" w:themeColor="text1"/>
              </w:rPr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974" w:type="dxa"/>
            <w:vAlign w:val="center"/>
          </w:tcPr>
          <w:p w14:paraId="62735696" w14:textId="77777777" w:rsidR="00AB2662" w:rsidRDefault="001B7599">
            <w:pPr>
              <w:jc w:val="center"/>
              <w:rPr>
                <w:rFonts w:hint="eastAsia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981" w:type="dxa"/>
            <w:vAlign w:val="center"/>
          </w:tcPr>
          <w:p w14:paraId="7DCDB518" w14:textId="77777777" w:rsidR="00AB2662" w:rsidRDefault="001B7599">
            <w:pPr>
              <w:jc w:val="center"/>
              <w:rPr>
                <w:rFonts w:hint="eastAsia"/>
                <w:color w:val="000000" w:themeColor="text1"/>
              </w:rPr>
            </w:pPr>
            <w:r>
              <w:rPr>
                <w:color w:val="000000" w:themeColor="text1"/>
              </w:rPr>
              <w:t>√</w:t>
            </w:r>
          </w:p>
        </w:tc>
        <w:tc>
          <w:tcPr>
            <w:tcW w:w="1062" w:type="dxa"/>
            <w:vAlign w:val="center"/>
          </w:tcPr>
          <w:p w14:paraId="57A95C8B" w14:textId="77777777" w:rsidR="00AB2662" w:rsidRDefault="001B7599">
            <w:pPr>
              <w:pStyle w:val="DG0"/>
              <w:rPr>
                <w:rFonts w:ascii="宋体" w:hAnsi="宋体" w:hint="eastAsia"/>
                <w:color w:val="000000" w:themeColor="text1"/>
              </w:rPr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77E99D15" w14:textId="77777777" w:rsidR="00AB2662" w:rsidRDefault="001B7599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24"/>
        <w:gridCol w:w="2766"/>
        <w:gridCol w:w="1109"/>
        <w:gridCol w:w="677"/>
        <w:gridCol w:w="629"/>
        <w:gridCol w:w="671"/>
      </w:tblGrid>
      <w:tr w:rsidR="00AB2662" w14:paraId="4C2ED696" w14:textId="77777777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3C2816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899" w:type="dxa"/>
            <w:vMerge w:val="restart"/>
            <w:tcBorders>
              <w:top w:val="single" w:sz="12" w:space="0" w:color="auto"/>
            </w:tcBorders>
            <w:vAlign w:val="center"/>
          </w:tcPr>
          <w:p w14:paraId="16DABEC5" w14:textId="77777777" w:rsidR="00AB2662" w:rsidRDefault="001B7599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159" w:type="dxa"/>
            <w:vMerge w:val="restart"/>
            <w:tcBorders>
              <w:top w:val="single" w:sz="12" w:space="0" w:color="auto"/>
            </w:tcBorders>
            <w:vAlign w:val="center"/>
          </w:tcPr>
          <w:p w14:paraId="60D538D2" w14:textId="77777777" w:rsidR="00AB2662" w:rsidRDefault="001B7599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5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F1C566" w14:textId="77777777" w:rsidR="00AB2662" w:rsidRDefault="001B7599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AB2662" w14:paraId="5A4BD9E5" w14:textId="77777777">
        <w:trPr>
          <w:trHeight w:val="340"/>
          <w:jc w:val="center"/>
        </w:trPr>
        <w:tc>
          <w:tcPr>
            <w:tcW w:w="2160" w:type="dxa"/>
            <w:vMerge/>
            <w:tcBorders>
              <w:left w:val="single" w:sz="12" w:space="0" w:color="auto"/>
            </w:tcBorders>
          </w:tcPr>
          <w:p w14:paraId="3BEB0E23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899" w:type="dxa"/>
            <w:vMerge/>
          </w:tcPr>
          <w:p w14:paraId="438A1FCB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159" w:type="dxa"/>
            <w:vMerge/>
          </w:tcPr>
          <w:p w14:paraId="24F288BD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077473E9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98F5C6E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2BD9B6F0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AB2662" w14:paraId="6593DCD6" w14:textId="77777777">
        <w:trPr>
          <w:trHeight w:val="454"/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14:paraId="2AF315B0" w14:textId="6159BDA9" w:rsidR="00AB2662" w:rsidRDefault="00756B4F">
            <w:pPr>
              <w:pStyle w:val="DG0"/>
              <w:jc w:val="left"/>
              <w:rPr>
                <w:bCs/>
              </w:rPr>
            </w:pPr>
            <w:r w:rsidRPr="00756B4F">
              <w:t>第</w:t>
            </w:r>
            <w:r w:rsidRPr="00756B4F">
              <w:t>5</w:t>
            </w:r>
            <w:r w:rsidRPr="00756B4F">
              <w:t>章：</w:t>
            </w:r>
            <w:r w:rsidRPr="00756B4F">
              <w:t>Summarizing</w:t>
            </w:r>
          </w:p>
        </w:tc>
        <w:tc>
          <w:tcPr>
            <w:tcW w:w="2899" w:type="dxa"/>
            <w:vAlign w:val="center"/>
          </w:tcPr>
          <w:p w14:paraId="4A93BF34" w14:textId="2ED795C8" w:rsidR="00AB2662" w:rsidRDefault="001B7599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就</w:t>
            </w:r>
            <w:r w:rsidR="009200C8">
              <w:rPr>
                <w:rFonts w:ascii="Times New Roman" w:hAnsi="Times New Roman" w:hint="eastAsia"/>
                <w:bCs/>
                <w:sz w:val="21"/>
                <w:szCs w:val="21"/>
              </w:rPr>
              <w:t>摘要写作的特点和过程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开展深入的文本分析与解读，提出问题，学生结合问题学习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讨论分词的作用、应用和</w:t>
            </w:r>
            <w:r>
              <w:rPr>
                <w:rFonts w:hint="eastAsia"/>
                <w:color w:val="000000"/>
                <w:sz w:val="21"/>
                <w:szCs w:val="21"/>
              </w:rPr>
              <w:t>正确搭配。</w:t>
            </w:r>
          </w:p>
          <w:p w14:paraId="211B058F" w14:textId="77777777" w:rsidR="00AB2662" w:rsidRDefault="001B7599">
            <w:pPr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教师布置阅读任务，让学生课前预习，通过多样化的课内课外小组活动进行合作探究。</w:t>
            </w:r>
          </w:p>
        </w:tc>
        <w:tc>
          <w:tcPr>
            <w:tcW w:w="1159" w:type="dxa"/>
            <w:vAlign w:val="center"/>
          </w:tcPr>
          <w:p w14:paraId="24B1065C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课堂观察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提问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对学生回答进行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口头评价</w:t>
            </w:r>
          </w:p>
        </w:tc>
        <w:tc>
          <w:tcPr>
            <w:tcW w:w="706" w:type="dxa"/>
            <w:vAlign w:val="center"/>
          </w:tcPr>
          <w:p w14:paraId="364DAEDF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5D3A645F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242975AB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B2662" w14:paraId="36E8FA59" w14:textId="77777777">
        <w:trPr>
          <w:trHeight w:val="454"/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14:paraId="3843EDFA" w14:textId="0C00B52F" w:rsidR="00AB2662" w:rsidRDefault="00756B4F">
            <w:pPr>
              <w:pStyle w:val="DG0"/>
              <w:jc w:val="left"/>
            </w:pPr>
            <w:r w:rsidRPr="00756B4F">
              <w:t>第</w:t>
            </w:r>
            <w:r w:rsidRPr="00756B4F">
              <w:t>6</w:t>
            </w:r>
            <w:r w:rsidRPr="00756B4F">
              <w:t>章：</w:t>
            </w:r>
            <w:r w:rsidRPr="00756B4F">
              <w:t>Composing Essays-Narration</w:t>
            </w:r>
            <w:r w:rsidR="001B7599">
              <w:rPr>
                <w:rFonts w:ascii="宋体" w:hAnsi="宋体"/>
                <w:sz w:val="24"/>
                <w:szCs w:val="24"/>
              </w:rPr>
              <w:t>中国人民抗日战争暨世界反法西斯战争胜利</w:t>
            </w:r>
            <w:r w:rsidR="001B7599">
              <w:rPr>
                <w:rFonts w:ascii="宋体" w:hAnsi="宋体"/>
                <w:sz w:val="24"/>
                <w:szCs w:val="24"/>
              </w:rPr>
              <w:t>80</w:t>
            </w:r>
            <w:r w:rsidR="001B7599">
              <w:rPr>
                <w:rFonts w:ascii="宋体" w:hAnsi="宋体"/>
                <w:sz w:val="24"/>
                <w:szCs w:val="24"/>
              </w:rPr>
              <w:t>周年</w:t>
            </w:r>
            <w:r w:rsidR="001B7599">
              <w:rPr>
                <w:rFonts w:ascii="宋体" w:hAnsi="宋体" w:hint="eastAsia"/>
                <w:sz w:val="24"/>
                <w:szCs w:val="24"/>
              </w:rPr>
              <w:t>阅兵仪式</w:t>
            </w:r>
          </w:p>
        </w:tc>
        <w:tc>
          <w:tcPr>
            <w:tcW w:w="2899" w:type="dxa"/>
            <w:vAlign w:val="center"/>
          </w:tcPr>
          <w:p w14:paraId="210D60F8" w14:textId="6D2A9AF8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就</w:t>
            </w:r>
            <w:r w:rsidR="009200C8">
              <w:rPr>
                <w:rFonts w:ascii="Times New Roman" w:hAnsi="Times New Roman" w:hint="eastAsia"/>
                <w:bCs/>
                <w:sz w:val="21"/>
                <w:szCs w:val="21"/>
              </w:rPr>
              <w:t>写作中的记叙文写作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开展深入的讲解与分析，提出问题，引导学生了解和掌握</w:t>
            </w:r>
            <w:r w:rsidR="00C37DC0">
              <w:rPr>
                <w:rFonts w:ascii="Times New Roman" w:hAnsi="Times New Roman" w:hint="eastAsia"/>
                <w:bCs/>
                <w:sz w:val="21"/>
                <w:szCs w:val="21"/>
              </w:rPr>
              <w:t>英语记叙文写作的方法。</w:t>
            </w:r>
          </w:p>
          <w:p w14:paraId="194DD912" w14:textId="77777777" w:rsidR="00AB2662" w:rsidRDefault="001B7599">
            <w:pPr>
              <w:numPr>
                <w:ilvl w:val="0"/>
                <w:numId w:val="1"/>
              </w:numPr>
              <w:ind w:leftChars="-23" w:left="155" w:right="-50" w:hangingChars="100" w:hanging="2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教师给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2025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日阅兵仪式的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搜索主题，学生课外搜集资料，课内结合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课外搜索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的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资料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尝试从多个角度讨论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学习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九三阅兵带给我们的启发和动力</w:t>
            </w:r>
            <w:r>
              <w:rPr>
                <w:rFonts w:hint="eastAsia"/>
                <w:sz w:val="21"/>
                <w:szCs w:val="21"/>
              </w:rPr>
              <w:t>，进行</w:t>
            </w:r>
            <w:r>
              <w:rPr>
                <w:rFonts w:hint="eastAsia"/>
                <w:sz w:val="21"/>
                <w:szCs w:val="21"/>
              </w:rPr>
              <w:t>相关专四</w:t>
            </w:r>
            <w:r>
              <w:rPr>
                <w:rFonts w:hint="eastAsia"/>
                <w:sz w:val="21"/>
                <w:szCs w:val="21"/>
              </w:rPr>
              <w:t>写作训练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color w:val="FF0000"/>
                <w:sz w:val="21"/>
                <w:szCs w:val="21"/>
              </w:rPr>
              <w:t>议论文、说明文、记叙文、描写</w:t>
            </w:r>
            <w:r>
              <w:rPr>
                <w:rFonts w:hint="eastAsia"/>
                <w:color w:val="FF0000"/>
                <w:sz w:val="21"/>
                <w:szCs w:val="21"/>
              </w:rPr>
              <w:lastRenderedPageBreak/>
              <w:t>文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rFonts w:ascii="Times New Roman" w:eastAsia="Times New Roman" w:hAnsi="Times New Roman" w:cs="Times New Roman" w:hint="eastAsia"/>
              </w:rPr>
              <w:t xml:space="preserve"> a. the motivation that this Military Parade conveys to us or </w:t>
            </w:r>
            <w:proofErr w:type="spellStart"/>
            <w:r>
              <w:rPr>
                <w:rFonts w:ascii="Times New Roman" w:eastAsia="Times New Roman" w:hAnsi="Times New Roman" w:cs="Times New Roman" w:hint="eastAsia"/>
              </w:rPr>
              <w:t>b.</w:t>
            </w:r>
            <w:r>
              <w:rPr>
                <w:rFonts w:ascii="??_GB2312" w:eastAsiaTheme="minorEastAsia" w:cs="??_GB2312" w:hint="eastAsia"/>
              </w:rPr>
              <w:t>the</w:t>
            </w:r>
            <w:proofErr w:type="spellEnd"/>
            <w:r>
              <w:rPr>
                <w:rFonts w:ascii="??_GB2312" w:eastAsiaTheme="minorEastAsia" w:cs="??_GB2312" w:hint="eastAsia"/>
              </w:rPr>
              <w:t xml:space="preserve"> connection between Chinese Kung Fu and this Military Parade or c. </w:t>
            </w:r>
            <w:r>
              <w:rPr>
                <w:rFonts w:ascii="Times New Roman" w:eastAsia="Times New Roman" w:hAnsi="Times New Roman" w:cs="Times New Roman" w:hint="eastAsia"/>
              </w:rPr>
              <w:t xml:space="preserve">What is the Great Spirit of the Resistance War </w:t>
            </w:r>
          </w:p>
          <w:p w14:paraId="5A8D4C3F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三选一。</w:t>
            </w:r>
          </w:p>
        </w:tc>
        <w:tc>
          <w:tcPr>
            <w:tcW w:w="1159" w:type="dxa"/>
            <w:vAlign w:val="center"/>
          </w:tcPr>
          <w:p w14:paraId="79B2FC60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课堂观察，</w:t>
            </w:r>
          </w:p>
          <w:p w14:paraId="6288F9DD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口头评价，</w:t>
            </w:r>
          </w:p>
          <w:p w14:paraId="3BE69164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纸笔测试</w:t>
            </w:r>
          </w:p>
          <w:p w14:paraId="176477B5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（过程考核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706" w:type="dxa"/>
            <w:vAlign w:val="center"/>
          </w:tcPr>
          <w:p w14:paraId="04510E15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3495FF5D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7972746A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AB2662" w14:paraId="1E117A9D" w14:textId="77777777">
        <w:trPr>
          <w:trHeight w:val="454"/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14:paraId="22D8FB48" w14:textId="4E289A72" w:rsidR="00AB2662" w:rsidRDefault="00756B4F">
            <w:pPr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  <w:r w:rsidRPr="00756B4F">
              <w:rPr>
                <w:color w:val="000000"/>
                <w:sz w:val="21"/>
                <w:szCs w:val="21"/>
              </w:rPr>
              <w:t>第7章：Composing Essays-Exposition</w:t>
            </w:r>
          </w:p>
          <w:p w14:paraId="792CAF8D" w14:textId="77777777" w:rsidR="00AB2662" w:rsidRDefault="001B7599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14:paraId="4257AF7B" w14:textId="38107644" w:rsidR="00AB2662" w:rsidRDefault="001B7599">
            <w:pPr>
              <w:snapToGrid w:val="0"/>
              <w:spacing w:line="36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就</w:t>
            </w:r>
            <w:r w:rsidR="00C37DC0">
              <w:rPr>
                <w:rFonts w:ascii="Times New Roman" w:hAnsi="Times New Roman" w:hint="eastAsia"/>
                <w:bCs/>
                <w:sz w:val="21"/>
                <w:szCs w:val="21"/>
              </w:rPr>
              <w:t>英语说明文写作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开展深入的讲解与分析，提出问题，引导学生了解和掌握</w:t>
            </w:r>
            <w:r w:rsidR="00782285">
              <w:rPr>
                <w:rFonts w:ascii="Times New Roman" w:hAnsi="Times New Roman" w:hint="eastAsia"/>
                <w:bCs/>
                <w:sz w:val="21"/>
                <w:szCs w:val="21"/>
              </w:rPr>
              <w:t>英语说明文的特点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。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穿插一些与毕业论文相关的内容，比如如何搜索，查找资料，进行整理并整合，要求学生进行相关实践。</w:t>
            </w:r>
          </w:p>
          <w:p w14:paraId="38F3D3E1" w14:textId="77777777" w:rsidR="00AB2662" w:rsidRDefault="00AB2662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7D14428A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课堂观察，</w:t>
            </w:r>
          </w:p>
          <w:p w14:paraId="0D49A63E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口头评价，</w:t>
            </w:r>
          </w:p>
          <w:p w14:paraId="5D7B409C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纸笔测试（过程考核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706" w:type="dxa"/>
            <w:vAlign w:val="center"/>
          </w:tcPr>
          <w:p w14:paraId="5C6A8154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CF0597D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2BA618C8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15</w:t>
            </w:r>
          </w:p>
        </w:tc>
      </w:tr>
      <w:tr w:rsidR="00AB2662" w14:paraId="4CAB59BB" w14:textId="77777777">
        <w:trPr>
          <w:trHeight w:val="454"/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14:paraId="1F99973A" w14:textId="1DC5B433" w:rsidR="00AB2662" w:rsidRDefault="00756B4F">
            <w:pPr>
              <w:pStyle w:val="DG0"/>
              <w:jc w:val="left"/>
              <w:rPr>
                <w:bCs/>
              </w:rPr>
            </w:pPr>
            <w:r w:rsidRPr="00756B4F">
              <w:t>第</w:t>
            </w:r>
            <w:r w:rsidRPr="00756B4F">
              <w:t>8</w:t>
            </w:r>
            <w:r w:rsidRPr="00756B4F">
              <w:t>章：</w:t>
            </w:r>
            <w:r w:rsidRPr="00756B4F">
              <w:t>Composing Essays-Argumentation</w:t>
            </w:r>
          </w:p>
        </w:tc>
        <w:tc>
          <w:tcPr>
            <w:tcW w:w="2899" w:type="dxa"/>
            <w:vAlign w:val="center"/>
          </w:tcPr>
          <w:p w14:paraId="624B5CC4" w14:textId="2550B791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就</w:t>
            </w:r>
            <w:r w:rsidR="00782285">
              <w:rPr>
                <w:rFonts w:ascii="Times New Roman" w:hAnsi="Times New Roman" w:hint="eastAsia"/>
                <w:bCs/>
                <w:sz w:val="21"/>
                <w:szCs w:val="21"/>
              </w:rPr>
              <w:t>英语议论文写作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开展深入的讲解与分析，提出问题，引导学生了解和掌握</w:t>
            </w:r>
            <w:r w:rsidR="00782285">
              <w:rPr>
                <w:rFonts w:ascii="Times New Roman" w:hAnsi="Times New Roman" w:hint="eastAsia"/>
                <w:bCs/>
                <w:sz w:val="21"/>
                <w:szCs w:val="21"/>
              </w:rPr>
              <w:t>英语议论文写作的特点，</w:t>
            </w:r>
            <w:r>
              <w:rPr>
                <w:rFonts w:hint="eastAsia"/>
                <w:sz w:val="21"/>
                <w:szCs w:val="21"/>
              </w:rPr>
              <w:t>在课堂内进行读写的训练。</w:t>
            </w:r>
          </w:p>
          <w:p w14:paraId="0032BD19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教师布置阅读任务，让学生课前预习，在课堂内进行写作训练。</w:t>
            </w:r>
          </w:p>
          <w:p w14:paraId="358D1F28" w14:textId="77777777" w:rsidR="00AB2662" w:rsidRDefault="00AB2662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1159" w:type="dxa"/>
            <w:vAlign w:val="center"/>
          </w:tcPr>
          <w:p w14:paraId="01F1086B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课堂观察，</w:t>
            </w:r>
          </w:p>
          <w:p w14:paraId="16DCAC4B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口头评价，</w:t>
            </w:r>
          </w:p>
          <w:p w14:paraId="2ACA6E4D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写作训练</w:t>
            </w:r>
          </w:p>
        </w:tc>
        <w:tc>
          <w:tcPr>
            <w:tcW w:w="706" w:type="dxa"/>
            <w:vAlign w:val="center"/>
          </w:tcPr>
          <w:p w14:paraId="32F63B2B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2B48A721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1D4073E8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7</w:t>
            </w:r>
          </w:p>
        </w:tc>
      </w:tr>
      <w:tr w:rsidR="00AB2662" w14:paraId="6785444E" w14:textId="77777777">
        <w:trPr>
          <w:trHeight w:val="454"/>
          <w:jc w:val="center"/>
        </w:trPr>
        <w:tc>
          <w:tcPr>
            <w:tcW w:w="2160" w:type="dxa"/>
            <w:tcBorders>
              <w:left w:val="single" w:sz="12" w:space="0" w:color="auto"/>
            </w:tcBorders>
          </w:tcPr>
          <w:p w14:paraId="46D2527C" w14:textId="77777777" w:rsidR="00756B4F" w:rsidRPr="00756B4F" w:rsidRDefault="00756B4F" w:rsidP="00756B4F">
            <w:pPr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  <w:r w:rsidRPr="00756B4F">
              <w:rPr>
                <w:rFonts w:hint="eastAsia"/>
                <w:color w:val="000000"/>
                <w:sz w:val="21"/>
                <w:szCs w:val="21"/>
              </w:rPr>
              <w:t xml:space="preserve">第9章：Writing for </w:t>
            </w:r>
          </w:p>
          <w:p w14:paraId="13BC0BC8" w14:textId="77777777" w:rsidR="00756B4F" w:rsidRDefault="00756B4F" w:rsidP="00756B4F">
            <w:pPr>
              <w:snapToGrid w:val="0"/>
              <w:spacing w:line="360" w:lineRule="auto"/>
              <w:ind w:left="840" w:hangingChars="400" w:hanging="840"/>
              <w:jc w:val="left"/>
              <w:rPr>
                <w:color w:val="000000"/>
                <w:sz w:val="21"/>
                <w:szCs w:val="21"/>
              </w:rPr>
            </w:pPr>
            <w:r w:rsidRPr="00756B4F">
              <w:rPr>
                <w:rFonts w:hint="eastAsia"/>
                <w:color w:val="000000"/>
                <w:sz w:val="21"/>
                <w:szCs w:val="21"/>
              </w:rPr>
              <w:t>Practical Purposes</w:t>
            </w:r>
          </w:p>
          <w:p w14:paraId="554B9B21" w14:textId="77777777" w:rsidR="00756B4F" w:rsidRDefault="001B7599" w:rsidP="00756B4F">
            <w:pPr>
              <w:snapToGrid w:val="0"/>
              <w:spacing w:line="360" w:lineRule="auto"/>
              <w:ind w:left="840" w:hangingChars="400" w:hanging="8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理解当代中国英语</w:t>
            </w:r>
          </w:p>
          <w:p w14:paraId="13C3CE63" w14:textId="508B1BE0" w:rsidR="00AB2662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读</w:t>
            </w:r>
            <w:r>
              <w:rPr>
                <w:rFonts w:hint="eastAsia"/>
                <w:sz w:val="21"/>
                <w:szCs w:val="21"/>
              </w:rPr>
              <w:t>写教程》</w:t>
            </w:r>
          </w:p>
          <w:p w14:paraId="5AFC4917" w14:textId="77777777" w:rsidR="00756B4F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单元：</w:t>
            </w:r>
            <w:r>
              <w:rPr>
                <w:rFonts w:ascii="Times New Roman" w:hAnsi="Times New Roman" w:cs="Times New Roman" w:hint="eastAsia"/>
                <w:color w:val="000000"/>
              </w:rPr>
              <w:t>High-</w:t>
            </w:r>
          </w:p>
          <w:p w14:paraId="6214E220" w14:textId="77777777" w:rsidR="00756B4F" w:rsidRDefault="001B7599">
            <w:pPr>
              <w:snapToGrid w:val="0"/>
              <w:spacing w:line="360" w:lineRule="auto"/>
              <w:ind w:left="960" w:hangingChars="400" w:hanging="9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Quality 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Development </w:t>
            </w:r>
          </w:p>
          <w:p w14:paraId="0500E630" w14:textId="77777777" w:rsidR="00756B4F" w:rsidRDefault="001B7599">
            <w:pPr>
              <w:snapToGrid w:val="0"/>
              <w:spacing w:line="360" w:lineRule="auto"/>
              <w:ind w:left="960" w:hangingChars="400" w:hanging="960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聚焦</w:t>
            </w:r>
            <w:r>
              <w:rPr>
                <w:rFonts w:hint="eastAsia"/>
                <w:color w:val="000000"/>
                <w:sz w:val="21"/>
                <w:szCs w:val="21"/>
              </w:rPr>
              <w:t>人</w:t>
            </w:r>
            <w:r>
              <w:rPr>
                <w:rFonts w:hint="eastAsia"/>
                <w:color w:val="000000"/>
                <w:sz w:val="21"/>
                <w:szCs w:val="21"/>
              </w:rPr>
              <w:t>工智能的发展、</w:t>
            </w:r>
          </w:p>
          <w:p w14:paraId="7D655DA2" w14:textId="0E8B7C48" w:rsidR="00AB2662" w:rsidRDefault="001B7599" w:rsidP="00756B4F">
            <w:pPr>
              <w:snapToGrid w:val="0"/>
              <w:spacing w:line="360" w:lineRule="auto"/>
              <w:ind w:left="840" w:hangingChars="400" w:hanging="84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具身智能</w:t>
            </w:r>
            <w:r>
              <w:rPr>
                <w:rFonts w:hint="eastAsia"/>
                <w:color w:val="000000"/>
                <w:sz w:val="21"/>
                <w:szCs w:val="21"/>
              </w:rPr>
              <w:t>的发展。</w:t>
            </w:r>
          </w:p>
        </w:tc>
        <w:tc>
          <w:tcPr>
            <w:tcW w:w="2899" w:type="dxa"/>
            <w:vAlign w:val="center"/>
          </w:tcPr>
          <w:p w14:paraId="34C613A7" w14:textId="232C541C" w:rsidR="00AB2662" w:rsidRDefault="001B759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师开展深入的讲解与分析，提出问题，引导学生了解和掌握</w:t>
            </w:r>
            <w:r w:rsidR="00782285">
              <w:rPr>
                <w:rFonts w:ascii="Times New Roman" w:hAnsi="Times New Roman" w:hint="eastAsia"/>
                <w:bCs/>
                <w:sz w:val="21"/>
                <w:szCs w:val="21"/>
              </w:rPr>
              <w:t>应用文写作的特点和步骤。</w:t>
            </w:r>
          </w:p>
          <w:p w14:paraId="2DECB4A0" w14:textId="77777777" w:rsidR="00AB2662" w:rsidRDefault="001B7599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教师布置有关中国全过程人民民主和中国人权事业发展的阅读任务，让学生课前预习，进行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分组讨论，</w:t>
            </w:r>
            <w:r>
              <w:rPr>
                <w:rFonts w:hint="eastAsia"/>
                <w:sz w:val="21"/>
                <w:szCs w:val="21"/>
              </w:rPr>
              <w:t>在课堂内进行读写的训练。</w:t>
            </w:r>
          </w:p>
          <w:p w14:paraId="6CDA387C" w14:textId="77777777" w:rsidR="00AB2662" w:rsidRDefault="001B7599">
            <w:pPr>
              <w:snapToGrid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教师布置有关中国高质量发展的阅读任务</w:t>
            </w:r>
            <w:proofErr w:type="gramStart"/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聚焦中国人工智能中具身智能的发展</w:t>
            </w:r>
            <w:r>
              <w:rPr>
                <w:rFonts w:hint="eastAsia"/>
                <w:sz w:val="21"/>
                <w:szCs w:val="21"/>
              </w:rPr>
              <w:t>)</w:t>
            </w:r>
            <w:proofErr w:type="gramEnd"/>
            <w:r>
              <w:rPr>
                <w:rFonts w:hint="eastAsia"/>
                <w:sz w:val="21"/>
                <w:szCs w:val="21"/>
              </w:rPr>
              <w:t>，让学生课前</w:t>
            </w:r>
            <w:r>
              <w:rPr>
                <w:rFonts w:hint="eastAsia"/>
                <w:sz w:val="21"/>
                <w:szCs w:val="21"/>
              </w:rPr>
              <w:t>搜索相关资料自主</w:t>
            </w:r>
            <w:r>
              <w:rPr>
                <w:rFonts w:hint="eastAsia"/>
                <w:sz w:val="21"/>
                <w:szCs w:val="21"/>
              </w:rPr>
              <w:t>预习，</w:t>
            </w:r>
            <w:r>
              <w:rPr>
                <w:rFonts w:hint="eastAsia"/>
                <w:sz w:val="21"/>
                <w:szCs w:val="21"/>
              </w:rPr>
              <w:t>线上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培养学生</w:t>
            </w:r>
            <w:r>
              <w:rPr>
                <w:rFonts w:hint="eastAsia"/>
                <w:sz w:val="21"/>
                <w:szCs w:val="21"/>
                <w:u w:val="single"/>
              </w:rPr>
              <w:t>从不同的视角创新性地分析预测</w:t>
            </w:r>
            <w:r>
              <w:rPr>
                <w:rFonts w:hint="eastAsia"/>
                <w:sz w:val="21"/>
                <w:szCs w:val="21"/>
              </w:rPr>
              <w:t>我国人工智能的未来发展，</w:t>
            </w:r>
            <w:r>
              <w:rPr>
                <w:rFonts w:hint="eastAsia"/>
                <w:sz w:val="21"/>
                <w:szCs w:val="21"/>
              </w:rPr>
              <w:t>在课堂内进行</w:t>
            </w:r>
            <w:r>
              <w:rPr>
                <w:rFonts w:hint="eastAsia"/>
                <w:color w:val="FF0000"/>
                <w:sz w:val="21"/>
                <w:szCs w:val="21"/>
              </w:rPr>
              <w:t>应用文</w:t>
            </w:r>
            <w:r>
              <w:rPr>
                <w:rFonts w:hint="eastAsia"/>
                <w:sz w:val="21"/>
                <w:szCs w:val="21"/>
              </w:rPr>
              <w:t>写作</w:t>
            </w:r>
            <w:r>
              <w:rPr>
                <w:rFonts w:hint="eastAsia"/>
                <w:sz w:val="21"/>
                <w:szCs w:val="21"/>
              </w:rPr>
              <w:t>训练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 xml:space="preserve">whether </w:t>
            </w:r>
            <w:r>
              <w:rPr>
                <w:rFonts w:hint="eastAsia"/>
                <w:sz w:val="21"/>
                <w:szCs w:val="21"/>
              </w:rPr>
              <w:lastRenderedPageBreak/>
              <w:t>personal or business letters to introduce China</w:t>
            </w:r>
            <w:r>
              <w:rPr>
                <w:sz w:val="21"/>
                <w:szCs w:val="21"/>
              </w:rPr>
              <w:t>’</w:t>
            </w:r>
            <w:r>
              <w:rPr>
                <w:rFonts w:hint="eastAsia"/>
                <w:sz w:val="21"/>
                <w:szCs w:val="21"/>
              </w:rPr>
              <w:t>s embodied AI to the rest of the world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  <w:tc>
          <w:tcPr>
            <w:tcW w:w="1159" w:type="dxa"/>
            <w:vAlign w:val="center"/>
          </w:tcPr>
          <w:p w14:paraId="0AB5EF80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lastRenderedPageBreak/>
              <w:t>课堂观察，</w:t>
            </w:r>
          </w:p>
          <w:p w14:paraId="00B1BE1F" w14:textId="77777777" w:rsidR="00AB2662" w:rsidRDefault="001B7599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口头评价，</w:t>
            </w:r>
          </w:p>
          <w:p w14:paraId="3DD75CB7" w14:textId="77777777" w:rsidR="00AB2662" w:rsidRDefault="001B7599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写作训练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（过程考核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706" w:type="dxa"/>
            <w:vAlign w:val="center"/>
          </w:tcPr>
          <w:p w14:paraId="0A0CADD4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237558B0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99" w:type="dxa"/>
            <w:tcBorders>
              <w:right w:val="single" w:sz="12" w:space="0" w:color="auto"/>
            </w:tcBorders>
            <w:vAlign w:val="center"/>
          </w:tcPr>
          <w:p w14:paraId="67D81407" w14:textId="77777777" w:rsidR="00AB2662" w:rsidRDefault="00AB2662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AB2662" w14:paraId="77DD1840" w14:textId="77777777">
        <w:trPr>
          <w:trHeight w:val="454"/>
          <w:jc w:val="center"/>
        </w:trPr>
        <w:tc>
          <w:tcPr>
            <w:tcW w:w="621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9A5686" w14:textId="77777777" w:rsidR="00AB2662" w:rsidRDefault="001B7599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6" w:type="dxa"/>
            <w:tcBorders>
              <w:bottom w:val="single" w:sz="12" w:space="0" w:color="auto"/>
            </w:tcBorders>
            <w:vAlign w:val="center"/>
          </w:tcPr>
          <w:p w14:paraId="01F64BFE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24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60CE05BF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BF4C40" w14:textId="77777777" w:rsidR="00AB2662" w:rsidRDefault="001B7599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</w:tr>
    </w:tbl>
    <w:p w14:paraId="77F849C1" w14:textId="77777777" w:rsidR="00AB2662" w:rsidRDefault="001B7599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5"/>
        <w:gridCol w:w="1837"/>
        <w:gridCol w:w="3958"/>
        <w:gridCol w:w="844"/>
        <w:gridCol w:w="930"/>
      </w:tblGrid>
      <w:tr w:rsidR="00AB2662" w14:paraId="1A22D0D3" w14:textId="77777777">
        <w:trPr>
          <w:trHeight w:val="454"/>
          <w:jc w:val="center"/>
        </w:trPr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70B8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0335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E338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7A273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8FFFE14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C3191D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AA72AD4" w14:textId="77777777" w:rsidR="00AB2662" w:rsidRDefault="001B7599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AB2662" w14:paraId="5EEB003B" w14:textId="77777777">
        <w:trPr>
          <w:trHeight w:val="454"/>
          <w:jc w:val="center"/>
        </w:trPr>
        <w:tc>
          <w:tcPr>
            <w:tcW w:w="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DEE8" w14:textId="77777777" w:rsidR="00AB2662" w:rsidRDefault="001B7599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4338" w14:textId="77777777" w:rsidR="00AB2662" w:rsidRDefault="001B7599">
            <w:pPr>
              <w:pStyle w:val="DG0"/>
              <w:jc w:val="left"/>
            </w:pPr>
            <w:r>
              <w:rPr>
                <w:rFonts w:hint="eastAsia"/>
                <w:bCs/>
              </w:rPr>
              <w:t>积极宣传</w:t>
            </w:r>
            <w:r>
              <w:rPr>
                <w:rFonts w:hint="eastAsia"/>
                <w:bCs/>
              </w:rPr>
              <w:t>中国人民抗日战争暨世界反法西斯战争胜利</w:t>
            </w:r>
            <w:r>
              <w:rPr>
                <w:rFonts w:hint="eastAsia"/>
                <w:bCs/>
              </w:rPr>
              <w:t>80</w:t>
            </w:r>
            <w:r>
              <w:rPr>
                <w:rFonts w:hint="eastAsia"/>
                <w:bCs/>
              </w:rPr>
              <w:t>周年</w:t>
            </w:r>
            <w:r>
              <w:rPr>
                <w:rFonts w:hint="eastAsia"/>
                <w:bCs/>
              </w:rPr>
              <w:t>阅兵仪式，</w:t>
            </w:r>
            <w:r>
              <w:rPr>
                <w:rFonts w:hint="eastAsia"/>
              </w:rPr>
              <w:t>讲好中国故事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AC7C" w14:textId="77777777" w:rsidR="00AB2662" w:rsidRDefault="001B7599">
            <w:pPr>
              <w:pStyle w:val="DG0"/>
              <w:jc w:val="left"/>
            </w:pPr>
            <w:r>
              <w:rPr>
                <w:rFonts w:hint="eastAsia"/>
                <w:bCs/>
              </w:rPr>
              <w:t>教师给</w:t>
            </w:r>
            <w:r>
              <w:rPr>
                <w:rFonts w:hint="eastAsia"/>
                <w:bCs/>
              </w:rPr>
              <w:t>出</w:t>
            </w:r>
            <w:r>
              <w:rPr>
                <w:rFonts w:hint="eastAsia"/>
                <w:bCs/>
              </w:rPr>
              <w:t>2025</w:t>
            </w:r>
            <w:r>
              <w:rPr>
                <w:rFonts w:hint="eastAsia"/>
                <w:bCs/>
              </w:rPr>
              <w:t>年</w:t>
            </w:r>
            <w:r>
              <w:rPr>
                <w:rFonts w:hint="eastAsia"/>
                <w:bCs/>
              </w:rPr>
              <w:t>9</w:t>
            </w:r>
            <w:r>
              <w:rPr>
                <w:rFonts w:hint="eastAsia"/>
                <w:bCs/>
              </w:rPr>
              <w:t>月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日阅兵仪式的</w:t>
            </w:r>
            <w:r>
              <w:rPr>
                <w:rFonts w:hint="eastAsia"/>
                <w:bCs/>
              </w:rPr>
              <w:t>搜索主题，学生课外搜集资料，课内结合</w:t>
            </w:r>
            <w:r>
              <w:rPr>
                <w:rFonts w:hint="eastAsia"/>
                <w:bCs/>
                <w:u w:val="single"/>
              </w:rPr>
              <w:t>课外搜索</w:t>
            </w:r>
            <w:r>
              <w:rPr>
                <w:rFonts w:hint="eastAsia"/>
                <w:bCs/>
                <w:u w:val="single"/>
              </w:rPr>
              <w:t>的</w:t>
            </w:r>
            <w:r>
              <w:rPr>
                <w:rFonts w:hint="eastAsia"/>
                <w:bCs/>
                <w:u w:val="single"/>
              </w:rPr>
              <w:t>资料</w:t>
            </w:r>
            <w:r>
              <w:rPr>
                <w:rFonts w:hint="eastAsia"/>
                <w:bCs/>
                <w:u w:val="single"/>
              </w:rPr>
              <w:t>尝试从多个角度讨论</w:t>
            </w:r>
            <w:r>
              <w:rPr>
                <w:rFonts w:hint="eastAsia"/>
                <w:bCs/>
              </w:rPr>
              <w:t>学习</w:t>
            </w:r>
            <w:r>
              <w:rPr>
                <w:rFonts w:hint="eastAsia"/>
                <w:bCs/>
              </w:rPr>
              <w:t>九三阅兵</w:t>
            </w:r>
            <w:r>
              <w:rPr>
                <w:rFonts w:hint="eastAsia"/>
              </w:rPr>
              <w:t>，进行</w:t>
            </w:r>
            <w:r>
              <w:rPr>
                <w:rFonts w:hint="eastAsia"/>
              </w:rPr>
              <w:t>相关专四</w:t>
            </w:r>
            <w:r>
              <w:rPr>
                <w:rFonts w:hint="eastAsia"/>
              </w:rPr>
              <w:t>写作训练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color w:val="FF0000"/>
              </w:rPr>
              <w:t>议论文、说明文、记叙文、描写文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  <w:tc>
          <w:tcPr>
            <w:tcW w:w="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1F5AE" w14:textId="77777777" w:rsidR="00AB2662" w:rsidRDefault="001B7599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2AC597" w14:textId="77777777" w:rsidR="00AB2662" w:rsidRDefault="001B7599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AB2662" w14:paraId="465AF4FF" w14:textId="77777777">
        <w:trPr>
          <w:trHeight w:val="454"/>
          <w:jc w:val="center"/>
        </w:trPr>
        <w:tc>
          <w:tcPr>
            <w:tcW w:w="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B11F" w14:textId="77777777" w:rsidR="00AB2662" w:rsidRDefault="001B7599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BDC5D" w14:textId="77777777" w:rsidR="00AB2662" w:rsidRDefault="001B7599">
            <w:pPr>
              <w:pStyle w:val="DG0"/>
              <w:jc w:val="left"/>
            </w:pPr>
            <w:r>
              <w:rPr>
                <w:rFonts w:hint="eastAsia"/>
                <w:bCs/>
                <w:color w:val="auto"/>
              </w:rPr>
              <w:t>查找、整理、整合相关资料撰写论文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970D" w14:textId="77777777" w:rsidR="00AB2662" w:rsidRDefault="001B7599">
            <w:pPr>
              <w:snapToGrid w:val="0"/>
              <w:spacing w:beforeLines="50" w:before="163" w:afterLines="50" w:after="163" w:line="288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搜索，查找资料，进行整理并整合，要求学生进行相关实践。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C190" w14:textId="77777777" w:rsidR="00AB2662" w:rsidRDefault="001B7599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6A841C" w14:textId="77777777" w:rsidR="00AB2662" w:rsidRDefault="001B7599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AB2662" w14:paraId="202AD75C" w14:textId="77777777">
        <w:trPr>
          <w:trHeight w:val="454"/>
          <w:jc w:val="center"/>
        </w:trPr>
        <w:tc>
          <w:tcPr>
            <w:tcW w:w="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B7C6" w14:textId="77777777" w:rsidR="00AB2662" w:rsidRDefault="001B7599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F84E" w14:textId="77777777" w:rsidR="00AB2662" w:rsidRDefault="001B7599">
            <w:pPr>
              <w:widowControl w:val="0"/>
              <w:snapToGrid w:val="0"/>
              <w:spacing w:line="360" w:lineRule="auto"/>
              <w:ind w:left="960" w:hangingChars="400" w:hanging="9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 xml:space="preserve">High-Quality </w:t>
            </w:r>
          </w:p>
          <w:p w14:paraId="0F9D85DB" w14:textId="77777777" w:rsidR="00AB2662" w:rsidRDefault="001B7599">
            <w:pPr>
              <w:widowControl w:val="0"/>
              <w:snapToGrid w:val="0"/>
              <w:spacing w:line="360" w:lineRule="auto"/>
              <w:ind w:left="960" w:hangingChars="400" w:hanging="96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Development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聚</w:t>
            </w:r>
          </w:p>
          <w:p w14:paraId="2924DAE8" w14:textId="77777777" w:rsidR="00AB2662" w:rsidRDefault="001B7599">
            <w:pPr>
              <w:widowControl w:val="0"/>
              <w:snapToGrid w:val="0"/>
              <w:spacing w:line="360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焦</w:t>
            </w:r>
            <w:r>
              <w:rPr>
                <w:rFonts w:hint="eastAsia"/>
                <w:color w:val="000000"/>
                <w:sz w:val="21"/>
                <w:szCs w:val="21"/>
              </w:rPr>
              <w:t>人工智能尤其是中国具身智能的发</w:t>
            </w:r>
          </w:p>
          <w:p w14:paraId="05EECC0A" w14:textId="77777777" w:rsidR="00AB2662" w:rsidRDefault="001B7599">
            <w:pPr>
              <w:widowControl w:val="0"/>
              <w:snapToGrid w:val="0"/>
              <w:spacing w:line="360" w:lineRule="auto"/>
              <w:ind w:left="840" w:hangingChars="400" w:hanging="840"/>
              <w:rPr>
                <w:rFonts w:hint="eastAsi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展。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5DFC" w14:textId="77777777" w:rsidR="00AB2662" w:rsidRDefault="001B7599">
            <w:pPr>
              <w:pStyle w:val="DG0"/>
              <w:jc w:val="left"/>
            </w:pPr>
            <w:r>
              <w:rPr>
                <w:rFonts w:hint="eastAsia"/>
              </w:rPr>
              <w:t>教师布置有关中国高质量发展的阅读任务</w:t>
            </w:r>
            <w:proofErr w:type="gramStart"/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聚焦中国人工智能中具身智能的发展</w:t>
            </w:r>
            <w:r>
              <w:rPr>
                <w:rFonts w:hint="eastAsia"/>
              </w:rPr>
              <w:t>)</w:t>
            </w:r>
            <w:proofErr w:type="gramEnd"/>
            <w:r>
              <w:rPr>
                <w:rFonts w:hint="eastAsia"/>
              </w:rPr>
              <w:t>，让学生课前</w:t>
            </w:r>
            <w:r>
              <w:rPr>
                <w:rFonts w:hint="eastAsia"/>
              </w:rPr>
              <w:t>搜索相关资料自主</w:t>
            </w:r>
            <w:r>
              <w:rPr>
                <w:rFonts w:hint="eastAsia"/>
              </w:rPr>
              <w:t>预习，</w:t>
            </w:r>
            <w:r>
              <w:rPr>
                <w:rFonts w:hint="eastAsia"/>
              </w:rPr>
              <w:t>线上</w:t>
            </w:r>
            <w:r>
              <w:rPr>
                <w:rFonts w:hint="eastAsia"/>
                <w:bCs/>
              </w:rPr>
              <w:t>分组讨论，</w:t>
            </w:r>
            <w:r>
              <w:rPr>
                <w:rFonts w:hint="eastAsia"/>
                <w:bCs/>
              </w:rPr>
              <w:t>培养学生</w:t>
            </w:r>
            <w:r>
              <w:rPr>
                <w:rFonts w:hint="eastAsia"/>
                <w:u w:val="single"/>
              </w:rPr>
              <w:t>从不同的视角创新性地分析预测</w:t>
            </w:r>
            <w:r>
              <w:rPr>
                <w:rFonts w:hint="eastAsia"/>
              </w:rPr>
              <w:t>我国人工智能的未来发展，</w:t>
            </w:r>
            <w:r>
              <w:rPr>
                <w:rFonts w:hint="eastAsia"/>
              </w:rPr>
              <w:t>在课堂内进行</w:t>
            </w:r>
            <w:r>
              <w:rPr>
                <w:rFonts w:hint="eastAsia"/>
                <w:color w:val="FF0000"/>
              </w:rPr>
              <w:t>应用文</w:t>
            </w:r>
            <w:r>
              <w:rPr>
                <w:rFonts w:hint="eastAsia"/>
              </w:rPr>
              <w:t>写作</w:t>
            </w:r>
            <w:r>
              <w:rPr>
                <w:rFonts w:hint="eastAsia"/>
              </w:rPr>
              <w:t>训练</w:t>
            </w:r>
            <w:r>
              <w:rPr>
                <w:rFonts w:hint="eastAsia"/>
              </w:rPr>
              <w:t>。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4D2C" w14:textId="77777777" w:rsidR="00AB2662" w:rsidRDefault="001B7599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3D7128" w14:textId="77777777" w:rsidR="00AB2662" w:rsidRDefault="001B7599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AB2662" w14:paraId="324B6DE9" w14:textId="77777777">
        <w:trPr>
          <w:trHeight w:val="454"/>
          <w:jc w:val="center"/>
        </w:trPr>
        <w:tc>
          <w:tcPr>
            <w:tcW w:w="8274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694B75F" w14:textId="77777777" w:rsidR="00AB2662" w:rsidRDefault="001B7599">
            <w:pPr>
              <w:pStyle w:val="DG"/>
            </w:pPr>
            <w:r>
              <w:rPr>
                <w:rFonts w:hint="eastAsia"/>
              </w:rPr>
              <w:t>实验类型：①</w:t>
            </w:r>
            <w:proofErr w:type="gramStart"/>
            <w:r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</w:t>
            </w:r>
            <w:proofErr w:type="gramEnd"/>
            <w:r>
              <w:rPr>
                <w:rFonts w:hint="eastAsia"/>
              </w:rPr>
              <w:t>综合型</w:t>
            </w:r>
          </w:p>
        </w:tc>
      </w:tr>
    </w:tbl>
    <w:p w14:paraId="12C4588B" w14:textId="77777777" w:rsidR="00AB2662" w:rsidRDefault="001B7599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3" w:name="OLE_LINK1"/>
      <w:bookmarkStart w:id="4" w:name="OLE_LINK2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AB2662" w14:paraId="209341A4" w14:textId="77777777">
        <w:trPr>
          <w:trHeight w:val="1128"/>
        </w:trPr>
        <w:tc>
          <w:tcPr>
            <w:tcW w:w="8276" w:type="dxa"/>
            <w:vAlign w:val="center"/>
          </w:tcPr>
          <w:bookmarkEnd w:id="3"/>
          <w:bookmarkEnd w:id="4"/>
          <w:p w14:paraId="11857842" w14:textId="77777777" w:rsidR="00AB2662" w:rsidRDefault="001B7599">
            <w:pPr>
              <w:snapToGrid w:val="0"/>
              <w:spacing w:line="300" w:lineRule="auto"/>
              <w:ind w:firstLineChars="200" w:firstLine="420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在授课过程中有意识、有计划、有目的地把思政的内容从课程的开始贯穿到课程的结束，坚持显性教育和隐性教育相统一，深入挖掘课程中和教学方式中蕴含的思想政治教育资源，</w:t>
            </w:r>
            <w:r>
              <w:rPr>
                <w:rFonts w:ascii="Calibri" w:hAnsi="Calibri" w:cs="Times New Roman" w:hint="eastAsia"/>
                <w:color w:val="000000" w:themeColor="text1"/>
                <w:sz w:val="21"/>
                <w:szCs w:val="21"/>
              </w:rPr>
              <w:t>加强核心价值观教育引领作用，在知识传授中融入社会主义核心价值观和中华优秀文化，</w:t>
            </w: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将价值塑造、知识传授和能力培养融为一体，</w:t>
            </w:r>
            <w:r>
              <w:rPr>
                <w:rFonts w:ascii="Calibri" w:hAnsi="Calibri" w:cs="Times New Roman" w:hint="eastAsia"/>
                <w:color w:val="000000" w:themeColor="text1"/>
                <w:sz w:val="21"/>
                <w:szCs w:val="21"/>
              </w:rPr>
              <w:t>使学生在学习英语语言文化的同时，激发他们传承和弘扬中华文明的历史使命感和责任感</w:t>
            </w: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培养学生的跨文化思辨意识，提高用英语讲好中国故事的能力</w:t>
            </w:r>
            <w:r>
              <w:rPr>
                <w:rFonts w:cs="Times New Roman" w:hint="eastAsia"/>
                <w:color w:val="000000" w:themeColor="text1"/>
                <w:sz w:val="21"/>
                <w:szCs w:val="21"/>
              </w:rPr>
              <w:t>。</w:t>
            </w:r>
          </w:p>
          <w:p w14:paraId="48633273" w14:textId="77777777" w:rsidR="00AB2662" w:rsidRDefault="001B7599">
            <w:pPr>
              <w:pStyle w:val="DG0"/>
              <w:spacing w:line="300" w:lineRule="auto"/>
              <w:ind w:firstLineChars="200" w:firstLine="420"/>
              <w:jc w:val="left"/>
            </w:pPr>
            <w:r>
              <w:rPr>
                <w:rFonts w:hint="eastAsia"/>
              </w:rPr>
              <w:t>本课程按照循序渐进的原则导入课程思政目标。第一阶段，培养学生的</w:t>
            </w:r>
            <w:r>
              <w:rPr>
                <w:rFonts w:hint="eastAsia"/>
                <w:color w:val="000000" w:themeColor="text1"/>
              </w:rPr>
              <w:t>跨文化思辨意识，</w:t>
            </w:r>
            <w:r>
              <w:rPr>
                <w:rFonts w:hint="eastAsia"/>
              </w:rPr>
              <w:t>强化批判性思维能力培养；第二阶段，立足学生的家国情怀与文化自信培养，强化</w:t>
            </w:r>
            <w:r>
              <w:rPr>
                <w:rFonts w:ascii="Calibri" w:hAnsi="Calibri" w:cs="Times New Roman" w:hint="eastAsia"/>
                <w:color w:val="000000" w:themeColor="text1"/>
              </w:rPr>
              <w:t>传承和弘扬中华文明的历史使命感</w:t>
            </w:r>
            <w:r>
              <w:rPr>
                <w:rFonts w:ascii="Calibri" w:hAnsi="Calibri" w:cs="Times New Roman" w:hint="eastAsia"/>
                <w:color w:val="000000" w:themeColor="text1"/>
              </w:rPr>
              <w:t>、</w:t>
            </w:r>
            <w:r>
              <w:rPr>
                <w:rFonts w:ascii="Calibri" w:hAnsi="Calibri" w:cs="Times New Roman" w:hint="eastAsia"/>
                <w:color w:val="000000" w:themeColor="text1"/>
              </w:rPr>
              <w:t>责任感</w:t>
            </w:r>
            <w:r>
              <w:rPr>
                <w:rFonts w:ascii="Calibri" w:hAnsi="Calibri" w:cs="Times New Roman" w:hint="eastAsia"/>
                <w:color w:val="000000" w:themeColor="text1"/>
              </w:rPr>
              <w:t>和民族自豪感</w:t>
            </w:r>
            <w:r>
              <w:rPr>
                <w:rFonts w:ascii="Calibri" w:hAnsi="Calibri" w:cs="Times New Roman" w:hint="eastAsia"/>
                <w:color w:val="000000" w:themeColor="text1"/>
              </w:rPr>
              <w:t>，</w:t>
            </w:r>
            <w:r>
              <w:rPr>
                <w:rFonts w:hint="eastAsia"/>
              </w:rPr>
              <w:t>鼓励学生讲好中国故事，</w:t>
            </w:r>
            <w:r>
              <w:rPr>
                <w:rFonts w:hint="eastAsia"/>
              </w:rPr>
              <w:lastRenderedPageBreak/>
              <w:t>传播</w:t>
            </w:r>
            <w:r>
              <w:rPr>
                <w:rFonts w:hint="eastAsia"/>
              </w:rPr>
              <w:t>好</w:t>
            </w:r>
            <w:r>
              <w:rPr>
                <w:rFonts w:hint="eastAsia"/>
              </w:rPr>
              <w:t>中国声音；第三阶段，拓宽学生交融格局，提升学生的全球视野和文化宽容度。</w:t>
            </w:r>
          </w:p>
        </w:tc>
      </w:tr>
    </w:tbl>
    <w:tbl>
      <w:tblPr>
        <w:tblStyle w:val="aa"/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659"/>
        <w:gridCol w:w="4617"/>
      </w:tblGrid>
      <w:tr w:rsidR="00AB2662" w14:paraId="33075F29" w14:textId="77777777">
        <w:trPr>
          <w:trHeight w:val="1128"/>
          <w:jc w:val="center"/>
        </w:trPr>
        <w:tc>
          <w:tcPr>
            <w:tcW w:w="3711" w:type="dxa"/>
            <w:vMerge w:val="restart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C49FE94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教学单元</w:t>
            </w:r>
          </w:p>
        </w:tc>
        <w:tc>
          <w:tcPr>
            <w:tcW w:w="4765" w:type="dxa"/>
            <w:vMerge w:val="restart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DB850FA" w14:textId="77777777" w:rsidR="00AB2662" w:rsidRDefault="001B7599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课程思政教学设计</w:t>
            </w:r>
          </w:p>
        </w:tc>
      </w:tr>
      <w:tr w:rsidR="00AB2662" w14:paraId="6E2AE2D8" w14:textId="77777777">
        <w:trPr>
          <w:trHeight w:val="312"/>
          <w:jc w:val="center"/>
        </w:trPr>
        <w:tc>
          <w:tcPr>
            <w:tcW w:w="3711" w:type="dxa"/>
            <w:vMerge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CDA87A7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4765" w:type="dxa"/>
            <w:vMerge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92F0C1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</w:tr>
      <w:tr w:rsidR="00AB2662" w14:paraId="6C45A59B" w14:textId="77777777">
        <w:trPr>
          <w:trHeight w:val="1128"/>
          <w:jc w:val="center"/>
        </w:trPr>
        <w:tc>
          <w:tcPr>
            <w:tcW w:w="3711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E4D6449" w14:textId="77777777" w:rsidR="00AB2662" w:rsidRDefault="001B7599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t>中国人民抗日战争暨世界反法西斯战争胜利</w:t>
            </w:r>
            <w:r>
              <w:t>80</w:t>
            </w:r>
            <w:r>
              <w:t>周年</w:t>
            </w:r>
            <w:r>
              <w:rPr>
                <w:rFonts w:hint="eastAsia"/>
              </w:rPr>
              <w:t>阅兵仪式</w:t>
            </w:r>
          </w:p>
        </w:tc>
        <w:tc>
          <w:tcPr>
            <w:tcW w:w="4765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A0D5368" w14:textId="77777777" w:rsidR="00AB2662" w:rsidRDefault="001B7599">
            <w:pPr>
              <w:snapToGrid w:val="0"/>
              <w:spacing w:line="300" w:lineRule="auto"/>
              <w:rPr>
                <w:rFonts w:asciiTheme="minorEastAsia" w:eastAsiaTheme="minorEastAsia" w:hAnsiTheme="minorEastAsia" w:cstheme="minorEastAsia" w:hint="eastAsia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教师给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2025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日阅兵仪式的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搜索主题，学生课外搜集资料，课内结合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课外搜索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的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资料</w:t>
            </w:r>
            <w:r>
              <w:rPr>
                <w:rFonts w:ascii="Times New Roman" w:hAnsi="Times New Roman" w:hint="eastAsia"/>
                <w:bCs/>
                <w:sz w:val="21"/>
                <w:szCs w:val="21"/>
                <w:u w:val="single"/>
              </w:rPr>
              <w:t>尝试从多个角度讨论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学习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九三阅兵</w:t>
            </w:r>
            <w:r>
              <w:rPr>
                <w:rFonts w:hint="eastAsia"/>
                <w:sz w:val="21"/>
                <w:szCs w:val="21"/>
              </w:rPr>
              <w:t>，进行</w:t>
            </w:r>
            <w:r>
              <w:rPr>
                <w:rFonts w:hint="eastAsia"/>
                <w:sz w:val="21"/>
                <w:szCs w:val="21"/>
              </w:rPr>
              <w:t>相关专四</w:t>
            </w:r>
            <w:r>
              <w:rPr>
                <w:rFonts w:hint="eastAsia"/>
                <w:sz w:val="21"/>
                <w:szCs w:val="21"/>
              </w:rPr>
              <w:t>写作训练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color w:val="FF0000"/>
                <w:sz w:val="21"/>
                <w:szCs w:val="21"/>
              </w:rPr>
              <w:t>议论文、说明文、记叙文、描写文</w:t>
            </w:r>
            <w:r>
              <w:rPr>
                <w:rFonts w:hint="eastAsia"/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AB2662" w14:paraId="2D2FEB45" w14:textId="77777777">
        <w:trPr>
          <w:trHeight w:val="652"/>
          <w:jc w:val="center"/>
        </w:trPr>
        <w:tc>
          <w:tcPr>
            <w:tcW w:w="3711" w:type="dxa"/>
            <w:tcBorders>
              <w:left w:val="single" w:sz="12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6EF09A5" w14:textId="77777777" w:rsidR="00AB2662" w:rsidRDefault="001B7599">
            <w:pPr>
              <w:snapToGrid w:val="0"/>
              <w:spacing w:line="36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《写作教程</w:t>
            </w: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》第</w:t>
            </w:r>
            <w:r>
              <w:rPr>
                <w:rFonts w:hint="eastAsia"/>
                <w:color w:val="000000"/>
                <w:sz w:val="21"/>
                <w:szCs w:val="21"/>
              </w:rPr>
              <w:t>10</w:t>
            </w:r>
            <w:r>
              <w:rPr>
                <w:rFonts w:hint="eastAsia"/>
                <w:color w:val="000000"/>
                <w:sz w:val="21"/>
                <w:szCs w:val="21"/>
              </w:rPr>
              <w:t>章：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Transportation</w:t>
            </w:r>
          </w:p>
          <w:p w14:paraId="5B51CCCA" w14:textId="77777777" w:rsidR="00AB2662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《</w:t>
            </w:r>
            <w:r>
              <w:rPr>
                <w:rFonts w:hint="eastAsia"/>
                <w:sz w:val="21"/>
                <w:szCs w:val="21"/>
              </w:rPr>
              <w:t>理解当代中国英语读</w:t>
            </w:r>
          </w:p>
          <w:p w14:paraId="6C2A5705" w14:textId="77777777" w:rsidR="00AB2662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写教程》</w:t>
            </w:r>
          </w:p>
          <w:p w14:paraId="2F593B66" w14:textId="77777777" w:rsidR="00AB2662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单元：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High-Quality Development </w:t>
            </w:r>
          </w:p>
          <w:p w14:paraId="0D489724" w14:textId="77777777" w:rsidR="00AB2662" w:rsidRDefault="001B7599">
            <w:pPr>
              <w:snapToGrid w:val="0"/>
              <w:spacing w:line="360" w:lineRule="auto"/>
              <w:ind w:left="960" w:hangingChars="400" w:hanging="96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聚焦</w:t>
            </w:r>
            <w:r>
              <w:rPr>
                <w:rFonts w:hint="eastAsia"/>
                <w:color w:val="000000"/>
                <w:sz w:val="21"/>
                <w:szCs w:val="21"/>
              </w:rPr>
              <w:t>人工智能尤其是中国具身智能的</w:t>
            </w:r>
          </w:p>
          <w:p w14:paraId="34DB06D0" w14:textId="77777777" w:rsidR="00AB2662" w:rsidRDefault="001B7599">
            <w:pPr>
              <w:snapToGrid w:val="0"/>
              <w:spacing w:line="360" w:lineRule="auto"/>
              <w:ind w:left="840" w:hangingChars="400" w:hanging="84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发展。</w:t>
            </w:r>
          </w:p>
        </w:tc>
        <w:tc>
          <w:tcPr>
            <w:tcW w:w="4765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1A11F05" w14:textId="77777777" w:rsidR="00AB2662" w:rsidRDefault="001B7599">
            <w:pPr>
              <w:snapToGrid w:val="0"/>
              <w:spacing w:line="300" w:lineRule="auto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教师布置有关中国高质量发展的阅读任务</w:t>
            </w:r>
            <w:proofErr w:type="gramStart"/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聚焦中国人工智能中具身智能的发展</w:t>
            </w:r>
            <w:r>
              <w:rPr>
                <w:rFonts w:hint="eastAsia"/>
                <w:sz w:val="21"/>
                <w:szCs w:val="21"/>
              </w:rPr>
              <w:t>)</w:t>
            </w:r>
            <w:proofErr w:type="gramEnd"/>
            <w:r>
              <w:rPr>
                <w:rFonts w:hint="eastAsia"/>
                <w:sz w:val="21"/>
                <w:szCs w:val="21"/>
              </w:rPr>
              <w:t>，让学生课前</w:t>
            </w:r>
            <w:r>
              <w:rPr>
                <w:rFonts w:hint="eastAsia"/>
                <w:sz w:val="21"/>
                <w:szCs w:val="21"/>
              </w:rPr>
              <w:t>搜索相关资料自主</w:t>
            </w:r>
            <w:r>
              <w:rPr>
                <w:rFonts w:hint="eastAsia"/>
                <w:sz w:val="21"/>
                <w:szCs w:val="21"/>
              </w:rPr>
              <w:t>预习，</w:t>
            </w:r>
            <w:r>
              <w:rPr>
                <w:rFonts w:hint="eastAsia"/>
                <w:sz w:val="21"/>
                <w:szCs w:val="21"/>
              </w:rPr>
              <w:t>线上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分组讨论，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培养学生</w:t>
            </w:r>
            <w:r>
              <w:rPr>
                <w:rFonts w:hint="eastAsia"/>
                <w:sz w:val="21"/>
                <w:szCs w:val="21"/>
                <w:u w:val="single"/>
              </w:rPr>
              <w:t>从不同的视角创新性地分析预测</w:t>
            </w:r>
            <w:r>
              <w:rPr>
                <w:rFonts w:hint="eastAsia"/>
                <w:sz w:val="21"/>
                <w:szCs w:val="21"/>
              </w:rPr>
              <w:t>我国人工智能的未来发展，</w:t>
            </w:r>
            <w:r>
              <w:rPr>
                <w:rFonts w:hint="eastAsia"/>
                <w:sz w:val="21"/>
                <w:szCs w:val="21"/>
              </w:rPr>
              <w:t>在课堂内进行</w:t>
            </w:r>
            <w:r>
              <w:rPr>
                <w:rFonts w:hint="eastAsia"/>
                <w:color w:val="FF0000"/>
                <w:sz w:val="21"/>
                <w:szCs w:val="21"/>
              </w:rPr>
              <w:t>应用文</w:t>
            </w:r>
            <w:r>
              <w:rPr>
                <w:rFonts w:hint="eastAsia"/>
                <w:sz w:val="21"/>
                <w:szCs w:val="21"/>
              </w:rPr>
              <w:t>写作</w:t>
            </w:r>
            <w:r>
              <w:rPr>
                <w:rFonts w:hint="eastAsia"/>
                <w:sz w:val="21"/>
                <w:szCs w:val="21"/>
              </w:rPr>
              <w:t>训练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</w:tbl>
    <w:p w14:paraId="2261717D" w14:textId="77777777" w:rsidR="00AB2662" w:rsidRDefault="001B7599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5" w:name="OLE_LINK3"/>
      <w:bookmarkStart w:id="6" w:name="OLE_LINK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5"/>
        <w:gridCol w:w="709"/>
        <w:gridCol w:w="2352"/>
        <w:gridCol w:w="734"/>
        <w:gridCol w:w="734"/>
        <w:gridCol w:w="734"/>
        <w:gridCol w:w="736"/>
        <w:gridCol w:w="736"/>
        <w:gridCol w:w="706"/>
      </w:tblGrid>
      <w:tr w:rsidR="00AB2662" w14:paraId="3CE8B710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5"/>
          <w:bookmarkEnd w:id="6"/>
          <w:p w14:paraId="0F4B7D76" w14:textId="77777777" w:rsidR="00AB2662" w:rsidRDefault="001B7599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5E18E26B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BB318CE" w14:textId="77777777" w:rsidR="00AB2662" w:rsidRDefault="001B7599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20CB934B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DE72D9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B2662" w14:paraId="7337004E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46C3BE8C" w14:textId="77777777" w:rsidR="00AB2662" w:rsidRDefault="00AB2662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5E71E39D" w14:textId="77777777" w:rsidR="00AB2662" w:rsidRDefault="00AB2662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5235E74F" w14:textId="77777777" w:rsidR="00AB2662" w:rsidRDefault="00AB2662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78F7A367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4F44A13A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16E9FCD3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2994DA75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36" w:type="dxa"/>
            <w:tcBorders>
              <w:left w:val="double" w:sz="4" w:space="0" w:color="auto"/>
            </w:tcBorders>
            <w:vAlign w:val="center"/>
          </w:tcPr>
          <w:p w14:paraId="4E8D8FFF" w14:textId="77777777" w:rsidR="00AB2662" w:rsidRDefault="001B7599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27DA0D25" w14:textId="77777777" w:rsidR="00AB2662" w:rsidRDefault="00AB2662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AB2662" w14:paraId="533BC782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013B590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2F29074B" w14:textId="77777777" w:rsidR="00AB2662" w:rsidRDefault="001B7599">
            <w:pPr>
              <w:pStyle w:val="DG0"/>
            </w:pPr>
            <w:r>
              <w:rPr>
                <w:rFonts w:hint="eastAsia"/>
                <w:szCs w:val="24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40981A4" w14:textId="77777777" w:rsidR="00AB2662" w:rsidRDefault="001B7599">
            <w:pPr>
              <w:pStyle w:val="DG0"/>
            </w:pPr>
            <w:r>
              <w:rPr>
                <w:rFonts w:hint="eastAsia"/>
                <w:szCs w:val="24"/>
              </w:rPr>
              <w:t>随堂纸笔测试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0BBF4FAA" w14:textId="77777777" w:rsidR="00AB2662" w:rsidRDefault="001B7599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455FF37D" w14:textId="77777777" w:rsidR="00AB2662" w:rsidRDefault="001B7599">
            <w:pPr>
              <w:pStyle w:val="DG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0D0CEE3C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6" w:type="dxa"/>
            <w:tcBorders>
              <w:left w:val="double" w:sz="4" w:space="0" w:color="auto"/>
            </w:tcBorders>
            <w:vAlign w:val="center"/>
          </w:tcPr>
          <w:p w14:paraId="441C35E2" w14:textId="77777777" w:rsidR="00AB2662" w:rsidRDefault="00AB2662">
            <w:pPr>
              <w:pStyle w:val="DG0"/>
            </w:pP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094C00E3" w14:textId="77777777" w:rsidR="00AB2662" w:rsidRDefault="001B759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3CAB984" w14:textId="77777777" w:rsidR="00AB2662" w:rsidRDefault="001B759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B2662" w14:paraId="35AE27D9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76195CD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5BCAF91" w14:textId="77777777" w:rsidR="00AB2662" w:rsidRDefault="001B7599">
            <w:pPr>
              <w:pStyle w:val="DG0"/>
            </w:pPr>
            <w:r>
              <w:rPr>
                <w:rFonts w:hint="eastAsia"/>
                <w:szCs w:val="24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22A81C34" w14:textId="77777777" w:rsidR="00AB2662" w:rsidRDefault="001B7599">
            <w:pPr>
              <w:pStyle w:val="DG0"/>
            </w:pPr>
            <w:r>
              <w:rPr>
                <w:rFonts w:hint="eastAsia"/>
                <w:szCs w:val="24"/>
              </w:rPr>
              <w:t>随堂纸笔测试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264EB828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50 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34FB9206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321DD290" w14:textId="77777777" w:rsidR="00AB2662" w:rsidRDefault="001B7599">
            <w:pPr>
              <w:pStyle w:val="DG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0</w:t>
            </w:r>
          </w:p>
        </w:tc>
        <w:tc>
          <w:tcPr>
            <w:tcW w:w="736" w:type="dxa"/>
            <w:tcBorders>
              <w:left w:val="double" w:sz="4" w:space="0" w:color="auto"/>
            </w:tcBorders>
            <w:vAlign w:val="center"/>
          </w:tcPr>
          <w:p w14:paraId="3D23A4BF" w14:textId="77777777" w:rsidR="00AB2662" w:rsidRDefault="00AB2662">
            <w:pPr>
              <w:pStyle w:val="DG0"/>
            </w:pP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1B740356" w14:textId="77777777" w:rsidR="00AB2662" w:rsidRDefault="00AB2662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CB0CCD0" w14:textId="77777777" w:rsidR="00AB2662" w:rsidRDefault="001B759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B2662" w14:paraId="17411647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3B72F7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04B66459" w14:textId="77777777" w:rsidR="00AB2662" w:rsidRDefault="001B7599">
            <w:pPr>
              <w:pStyle w:val="DG0"/>
            </w:pPr>
            <w:r>
              <w:rPr>
                <w:rFonts w:hint="eastAsia"/>
                <w:szCs w:val="24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4344C1F" w14:textId="77777777" w:rsidR="00AB2662" w:rsidRDefault="001B7599">
            <w:pPr>
              <w:pStyle w:val="DG0"/>
            </w:pPr>
            <w:r>
              <w:rPr>
                <w:rFonts w:ascii="宋体" w:hAnsi="宋体" w:hint="eastAsia"/>
                <w:bCs/>
                <w:szCs w:val="20"/>
              </w:rPr>
              <w:t>作业、小组讨论、课堂展示、实践报告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45593E64" w14:textId="77777777" w:rsidR="00AB2662" w:rsidRDefault="001B7599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0BBB6935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2FBFD8CB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6" w:type="dxa"/>
            <w:tcBorders>
              <w:left w:val="double" w:sz="4" w:space="0" w:color="auto"/>
            </w:tcBorders>
            <w:vAlign w:val="center"/>
          </w:tcPr>
          <w:p w14:paraId="6DECA29C" w14:textId="77777777" w:rsidR="00AB2662" w:rsidRDefault="001B7599">
            <w:pPr>
              <w:pStyle w:val="DG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2A2723B9" w14:textId="77777777" w:rsidR="00AB2662" w:rsidRDefault="001B759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A923D29" w14:textId="77777777" w:rsidR="00AB2662" w:rsidRDefault="001B759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B2662" w14:paraId="0CF80898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700671A" w14:textId="77777777" w:rsidR="00AB2662" w:rsidRDefault="001B759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vAlign w:val="center"/>
          </w:tcPr>
          <w:p w14:paraId="25802AF6" w14:textId="77777777" w:rsidR="00AB2662" w:rsidRDefault="001B7599">
            <w:pPr>
              <w:pStyle w:val="DG0"/>
              <w:rPr>
                <w:szCs w:val="24"/>
              </w:rPr>
            </w:pPr>
            <w:r>
              <w:rPr>
                <w:rFonts w:hint="eastAsia"/>
                <w:szCs w:val="24"/>
              </w:rPr>
              <w:t>55%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0FCE307" w14:textId="77777777" w:rsidR="00AB2662" w:rsidRDefault="001B7599">
            <w:pPr>
              <w:pStyle w:val="DG0"/>
              <w:rPr>
                <w:rFonts w:ascii="宋体" w:hAnsi="宋体" w:hint="eastAsia"/>
                <w:bCs/>
                <w:szCs w:val="20"/>
              </w:rPr>
            </w:pPr>
            <w:r>
              <w:rPr>
                <w:rFonts w:hint="eastAsia"/>
                <w:szCs w:val="24"/>
              </w:rPr>
              <w:t>期末纸笔测试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409E5E35" w14:textId="77777777" w:rsidR="00AB2662" w:rsidRDefault="001B7599">
            <w:pPr>
              <w:pStyle w:val="DG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1690E8DB" w14:textId="77777777" w:rsidR="00AB2662" w:rsidRDefault="001B759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5041C59E" w14:textId="77777777" w:rsidR="00AB2662" w:rsidRDefault="001B7599">
            <w:pPr>
              <w:pStyle w:val="DG0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6" w:type="dxa"/>
            <w:tcBorders>
              <w:left w:val="double" w:sz="4" w:space="0" w:color="auto"/>
            </w:tcBorders>
            <w:vAlign w:val="center"/>
          </w:tcPr>
          <w:p w14:paraId="064710C0" w14:textId="77777777" w:rsidR="00AB2662" w:rsidRDefault="001B7599">
            <w:pPr>
              <w:pStyle w:val="DG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0</w:t>
            </w:r>
          </w:p>
        </w:tc>
        <w:tc>
          <w:tcPr>
            <w:tcW w:w="734" w:type="dxa"/>
            <w:tcBorders>
              <w:left w:val="double" w:sz="4" w:space="0" w:color="auto"/>
            </w:tcBorders>
            <w:vAlign w:val="center"/>
          </w:tcPr>
          <w:p w14:paraId="6F5A3AC3" w14:textId="77777777" w:rsidR="00AB2662" w:rsidRDefault="001B7599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38D40B3" w14:textId="77777777" w:rsidR="00AB2662" w:rsidRDefault="001B7599">
            <w:pPr>
              <w:pStyle w:val="DG0"/>
            </w:pPr>
            <w:r>
              <w:rPr>
                <w:rFonts w:hint="eastAsia"/>
              </w:rPr>
              <w:t>100</w:t>
            </w:r>
          </w:p>
        </w:tc>
      </w:tr>
    </w:tbl>
    <w:p w14:paraId="226E628C" w14:textId="77777777" w:rsidR="00AB2662" w:rsidRDefault="00AB2662">
      <w:pPr>
        <w:pStyle w:val="DG2"/>
        <w:spacing w:beforeLines="100" w:before="326" w:after="163"/>
        <w:jc w:val="center"/>
      </w:pPr>
    </w:p>
    <w:p w14:paraId="7FC75897" w14:textId="77777777" w:rsidR="00AB2662" w:rsidRDefault="00AB2662">
      <w:pPr>
        <w:pStyle w:val="DG2"/>
        <w:spacing w:beforeLines="100" w:before="326" w:after="163"/>
        <w:jc w:val="center"/>
      </w:pPr>
    </w:p>
    <w:sectPr w:rsidR="00AB2662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EE99" w14:textId="77777777" w:rsidR="001B7599" w:rsidRDefault="001B7599">
      <w:pPr>
        <w:rPr>
          <w:rFonts w:hint="eastAsia"/>
        </w:rPr>
      </w:pPr>
      <w:r>
        <w:separator/>
      </w:r>
    </w:p>
  </w:endnote>
  <w:endnote w:type="continuationSeparator" w:id="0">
    <w:p w14:paraId="10471F90" w14:textId="77777777" w:rsidR="001B7599" w:rsidRDefault="001B759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416E4" w14:textId="77777777" w:rsidR="001B7599" w:rsidRDefault="001B7599">
      <w:pPr>
        <w:rPr>
          <w:rFonts w:hint="eastAsia"/>
        </w:rPr>
      </w:pPr>
      <w:r>
        <w:separator/>
      </w:r>
    </w:p>
  </w:footnote>
  <w:footnote w:type="continuationSeparator" w:id="0">
    <w:p w14:paraId="7E040A83" w14:textId="77777777" w:rsidR="001B7599" w:rsidRDefault="001B759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DEED" w14:textId="77777777" w:rsidR="00AB2662" w:rsidRDefault="001B7599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FBB404" wp14:editId="4835FF0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84A573" w14:textId="77777777" w:rsidR="00AB2662" w:rsidRDefault="001B7599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FBB40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5A84A573" w14:textId="77777777" w:rsidR="00AB2662" w:rsidRDefault="001B7599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EC1C5"/>
    <w:multiLevelType w:val="singleLevel"/>
    <w:tmpl w:val="4FCEC1C5"/>
    <w:lvl w:ilvl="0">
      <w:start w:val="1"/>
      <w:numFmt w:val="decimal"/>
      <w:suff w:val="space"/>
      <w:lvlText w:val="%1."/>
      <w:lvlJc w:val="left"/>
    </w:lvl>
  </w:abstractNum>
  <w:num w:numId="1" w16cid:durableId="134324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k2YmI1ZjRkMDllM2ZmNjlmNmQwOTVhZTUyYzg2OGUifQ=="/>
  </w:docVars>
  <w:rsids>
    <w:rsidRoot w:val="00172A27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A63F9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72A27"/>
    <w:rsid w:val="00183AA1"/>
    <w:rsid w:val="0018767C"/>
    <w:rsid w:val="001919F4"/>
    <w:rsid w:val="001A135C"/>
    <w:rsid w:val="001B0D49"/>
    <w:rsid w:val="001B546F"/>
    <w:rsid w:val="001B7599"/>
    <w:rsid w:val="001C16FC"/>
    <w:rsid w:val="001C2E3E"/>
    <w:rsid w:val="001C388D"/>
    <w:rsid w:val="001E0494"/>
    <w:rsid w:val="001E1D2D"/>
    <w:rsid w:val="001E5A17"/>
    <w:rsid w:val="001F0A8E"/>
    <w:rsid w:val="001F284E"/>
    <w:rsid w:val="001F332E"/>
    <w:rsid w:val="00217861"/>
    <w:rsid w:val="002204E4"/>
    <w:rsid w:val="002211BF"/>
    <w:rsid w:val="00233F15"/>
    <w:rsid w:val="002420F1"/>
    <w:rsid w:val="002430F8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3C9A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051E6"/>
    <w:rsid w:val="0062115C"/>
    <w:rsid w:val="0062265B"/>
    <w:rsid w:val="00624B5C"/>
    <w:rsid w:val="00624FE1"/>
    <w:rsid w:val="0062577D"/>
    <w:rsid w:val="0063249D"/>
    <w:rsid w:val="006331EE"/>
    <w:rsid w:val="006355E6"/>
    <w:rsid w:val="00635B2F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29AA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56B4F"/>
    <w:rsid w:val="00764FD9"/>
    <w:rsid w:val="007740B2"/>
    <w:rsid w:val="00774C1F"/>
    <w:rsid w:val="0078194F"/>
    <w:rsid w:val="00782285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0824"/>
    <w:rsid w:val="009023B1"/>
    <w:rsid w:val="009147D6"/>
    <w:rsid w:val="00914D98"/>
    <w:rsid w:val="009200C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214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DF0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662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3065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E2117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37DC0"/>
    <w:rsid w:val="00C4194E"/>
    <w:rsid w:val="00C516B1"/>
    <w:rsid w:val="00C5350C"/>
    <w:rsid w:val="00C56E09"/>
    <w:rsid w:val="00C61B1B"/>
    <w:rsid w:val="00C6319A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D629F"/>
    <w:rsid w:val="00CF096B"/>
    <w:rsid w:val="00CF10F7"/>
    <w:rsid w:val="00CF5EE3"/>
    <w:rsid w:val="00CF691F"/>
    <w:rsid w:val="00D00D99"/>
    <w:rsid w:val="00D013A4"/>
    <w:rsid w:val="00D026DC"/>
    <w:rsid w:val="00D134CF"/>
    <w:rsid w:val="00D15595"/>
    <w:rsid w:val="00D278FB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77765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551A2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2271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279E"/>
    <w:rsid w:val="00F35AA0"/>
    <w:rsid w:val="00F43C49"/>
    <w:rsid w:val="00F45C12"/>
    <w:rsid w:val="00F544A2"/>
    <w:rsid w:val="00F713E9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0FF5BA2"/>
    <w:rsid w:val="016E63C2"/>
    <w:rsid w:val="024B0C39"/>
    <w:rsid w:val="031E278B"/>
    <w:rsid w:val="049D01EF"/>
    <w:rsid w:val="05B9780A"/>
    <w:rsid w:val="06CB45D2"/>
    <w:rsid w:val="0A8128A6"/>
    <w:rsid w:val="0A907BA0"/>
    <w:rsid w:val="0B8B209B"/>
    <w:rsid w:val="0BF32A1B"/>
    <w:rsid w:val="0EC05CCB"/>
    <w:rsid w:val="105B76CF"/>
    <w:rsid w:val="108A012F"/>
    <w:rsid w:val="10B93B3F"/>
    <w:rsid w:val="10BD2C22"/>
    <w:rsid w:val="145D3EBB"/>
    <w:rsid w:val="14E37DDB"/>
    <w:rsid w:val="161F5AE9"/>
    <w:rsid w:val="167D6398"/>
    <w:rsid w:val="16B41D43"/>
    <w:rsid w:val="19AD4A52"/>
    <w:rsid w:val="1D8C2A69"/>
    <w:rsid w:val="1DE64F49"/>
    <w:rsid w:val="20721301"/>
    <w:rsid w:val="20B37E93"/>
    <w:rsid w:val="22987C80"/>
    <w:rsid w:val="23EE1EFC"/>
    <w:rsid w:val="24192CCC"/>
    <w:rsid w:val="241C6A54"/>
    <w:rsid w:val="25E17ABF"/>
    <w:rsid w:val="25FB36EC"/>
    <w:rsid w:val="275A59B4"/>
    <w:rsid w:val="2849653D"/>
    <w:rsid w:val="2BA0335B"/>
    <w:rsid w:val="2DE858D5"/>
    <w:rsid w:val="32681DDB"/>
    <w:rsid w:val="341C228B"/>
    <w:rsid w:val="36F420A8"/>
    <w:rsid w:val="396350A5"/>
    <w:rsid w:val="39A66CD4"/>
    <w:rsid w:val="3AE00EEE"/>
    <w:rsid w:val="3CD52CE1"/>
    <w:rsid w:val="407307A6"/>
    <w:rsid w:val="410F2E6A"/>
    <w:rsid w:val="4430136C"/>
    <w:rsid w:val="45260E40"/>
    <w:rsid w:val="478657BA"/>
    <w:rsid w:val="487B457C"/>
    <w:rsid w:val="4A1E7749"/>
    <w:rsid w:val="4AB0382B"/>
    <w:rsid w:val="4CF84CBE"/>
    <w:rsid w:val="4DD724CA"/>
    <w:rsid w:val="50115BCE"/>
    <w:rsid w:val="52252886"/>
    <w:rsid w:val="54624828"/>
    <w:rsid w:val="569868B5"/>
    <w:rsid w:val="57EA14CF"/>
    <w:rsid w:val="5C582B8C"/>
    <w:rsid w:val="5F536572"/>
    <w:rsid w:val="611F6817"/>
    <w:rsid w:val="6181593A"/>
    <w:rsid w:val="618C7E5E"/>
    <w:rsid w:val="636B1FDC"/>
    <w:rsid w:val="64E30D41"/>
    <w:rsid w:val="66CA1754"/>
    <w:rsid w:val="694F3860"/>
    <w:rsid w:val="6F1E65D4"/>
    <w:rsid w:val="6F266C86"/>
    <w:rsid w:val="6F5042C2"/>
    <w:rsid w:val="74316312"/>
    <w:rsid w:val="780F13C8"/>
    <w:rsid w:val="78AF2F5D"/>
    <w:rsid w:val="78BF2B86"/>
    <w:rsid w:val="7ACF672D"/>
    <w:rsid w:val="7C385448"/>
    <w:rsid w:val="7CB3663D"/>
    <w:rsid w:val="7D576513"/>
    <w:rsid w:val="7E273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BA0B539"/>
  <w15:docId w15:val="{F5CD81E3-8F32-4952-87F5-27021EC0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autoRedefine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autoRedefine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autoRedefine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autoRedefine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autoRedefine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autoRedefine/>
    <w:qFormat/>
  </w:style>
  <w:style w:type="character" w:styleId="ad">
    <w:name w:val="Placeholder Text"/>
    <w:basedOn w:val="a0"/>
    <w:autoRedefine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然 陶</cp:lastModifiedBy>
  <cp:revision>7</cp:revision>
  <cp:lastPrinted>2023-11-21T00:52:00Z</cp:lastPrinted>
  <dcterms:created xsi:type="dcterms:W3CDTF">2025-02-26T03:27:00Z</dcterms:created>
  <dcterms:modified xsi:type="dcterms:W3CDTF">2026-09-07T01:45:00Z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75A5950F35E44E4099B8E2C8E0EA07EF_12</vt:lpwstr>
  </property>
  <property fmtid="{D5CDD505-2E9C-101B-9397-08002B2CF9AE}" pid="4" name="KSOTemplateDocerSaveRecord">
    <vt:lpwstr>eyJoZGlkIjoiODBkMDMwOTZkNDJjNWQwNTlmZjEzNGY4MmQzMWVlNzQiLCJ1c2VySWQiOiI4NTk3NjcyOTAifQ==</vt:lpwstr>
  </property>
</Properties>
</file>