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A20F6" w14:textId="77777777" w:rsidR="00A93C6A" w:rsidRDefault="008D5ECD">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hint="eastAsia"/>
          <w:bCs/>
          <w:sz w:val="32"/>
          <w:szCs w:val="32"/>
        </w:rPr>
        <w:t xml:space="preserve"> </w:t>
      </w:r>
      <w:r>
        <w:rPr>
          <w:rFonts w:ascii="黑体" w:eastAsia="黑体" w:hAnsi="黑体"/>
          <w:bCs/>
          <w:sz w:val="32"/>
          <w:szCs w:val="32"/>
        </w:rPr>
        <w:t xml:space="preserve"> </w:t>
      </w:r>
      <w:r>
        <w:rPr>
          <w:rFonts w:ascii="黑体" w:eastAsia="黑体" w:hAnsi="黑体" w:hint="eastAsia"/>
          <w:bCs/>
          <w:sz w:val="32"/>
          <w:szCs w:val="32"/>
        </w:rPr>
        <w:t>日语概说Ⅱ</w:t>
      </w:r>
      <w:r>
        <w:rPr>
          <w:rFonts w:ascii="黑体" w:eastAsia="黑体" w:hAnsi="黑体"/>
          <w:bCs/>
          <w:sz w:val="32"/>
          <w:szCs w:val="32"/>
        </w:rPr>
        <w:t xml:space="preserve"> </w:t>
      </w:r>
      <w:r>
        <w:rPr>
          <w:rFonts w:ascii="黑体" w:eastAsia="黑体" w:hAnsi="黑体" w:hint="eastAsia"/>
          <w:bCs/>
          <w:sz w:val="32"/>
          <w:szCs w:val="32"/>
        </w:rPr>
        <w:t>》专科课程教学大纲</w:t>
      </w:r>
    </w:p>
    <w:p w14:paraId="229F75B4" w14:textId="77777777" w:rsidR="00A93C6A" w:rsidRDefault="008D5ECD">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A93C6A" w14:paraId="1A6DDA2A" w14:textId="77777777">
        <w:trPr>
          <w:trHeight w:val="340"/>
        </w:trPr>
        <w:tc>
          <w:tcPr>
            <w:tcW w:w="1691" w:type="dxa"/>
            <w:vMerge w:val="restart"/>
            <w:tcBorders>
              <w:top w:val="single" w:sz="12" w:space="0" w:color="auto"/>
              <w:left w:val="single" w:sz="12" w:space="0" w:color="auto"/>
            </w:tcBorders>
            <w:shd w:val="clear" w:color="auto" w:fill="auto"/>
            <w:vAlign w:val="center"/>
          </w:tcPr>
          <w:p w14:paraId="5A73494A" w14:textId="77777777" w:rsidR="00A93C6A" w:rsidRDefault="008D5EC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3CF7FFD" w14:textId="77777777" w:rsidR="00A93C6A" w:rsidRDefault="008D5ECD">
            <w:pPr>
              <w:jc w:val="left"/>
              <w:rPr>
                <w:rFonts w:eastAsia="黑体"/>
                <w:color w:val="000000" w:themeColor="text1"/>
                <w:sz w:val="21"/>
                <w:szCs w:val="21"/>
              </w:rPr>
            </w:pPr>
            <w:r>
              <w:rPr>
                <w:rFonts w:ascii="黑体" w:eastAsia="黑体" w:hAnsi="黑体" w:hint="eastAsia"/>
                <w:color w:val="000000" w:themeColor="text1"/>
                <w:sz w:val="21"/>
                <w:szCs w:val="21"/>
              </w:rPr>
              <w:t>（中文）日语概说Ⅱ</w:t>
            </w:r>
          </w:p>
        </w:tc>
      </w:tr>
      <w:tr w:rsidR="00A93C6A" w14:paraId="3CC41B49" w14:textId="77777777">
        <w:trPr>
          <w:trHeight w:val="340"/>
        </w:trPr>
        <w:tc>
          <w:tcPr>
            <w:tcW w:w="1691" w:type="dxa"/>
            <w:vMerge/>
            <w:tcBorders>
              <w:left w:val="single" w:sz="12" w:space="0" w:color="auto"/>
            </w:tcBorders>
            <w:shd w:val="clear" w:color="auto" w:fill="auto"/>
            <w:vAlign w:val="center"/>
          </w:tcPr>
          <w:p w14:paraId="03573B27" w14:textId="77777777" w:rsidR="00A93C6A" w:rsidRDefault="00A93C6A">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484FBFE" w14:textId="77777777" w:rsidR="00A93C6A" w:rsidRDefault="008D5ECD">
            <w:pPr>
              <w:jc w:val="left"/>
              <w:rPr>
                <w:color w:val="000000" w:themeColor="text1"/>
                <w:sz w:val="21"/>
                <w:szCs w:val="21"/>
              </w:rPr>
            </w:pPr>
            <w:r>
              <w:rPr>
                <w:rFonts w:ascii="黑体" w:eastAsia="黑体" w:hAnsi="黑体" w:hint="eastAsia"/>
                <w:color w:val="000000" w:themeColor="text1"/>
                <w:sz w:val="21"/>
                <w:szCs w:val="21"/>
              </w:rPr>
              <w:t>（英文）</w:t>
            </w:r>
            <w:r>
              <w:rPr>
                <w:rFonts w:ascii="黑体" w:eastAsia="黑体" w:hAnsi="黑体" w:hint="eastAsia"/>
                <w:color w:val="000000" w:themeColor="text1"/>
                <w:sz w:val="21"/>
                <w:szCs w:val="21"/>
              </w:rPr>
              <w:t xml:space="preserve">Introduction to Japanese </w:t>
            </w:r>
            <w:r>
              <w:rPr>
                <w:rFonts w:ascii="黑体" w:eastAsia="黑体" w:hAnsi="黑体" w:hint="eastAsia"/>
                <w:color w:val="000000" w:themeColor="text1"/>
                <w:sz w:val="21"/>
                <w:szCs w:val="21"/>
              </w:rPr>
              <w:t>Ⅱ</w:t>
            </w:r>
            <w:r>
              <w:rPr>
                <w:rFonts w:ascii="黑体" w:eastAsia="黑体" w:hAnsi="黑体" w:hint="eastAsia"/>
                <w:color w:val="000000" w:themeColor="text1"/>
                <w:sz w:val="21"/>
                <w:szCs w:val="21"/>
              </w:rPr>
              <w:t xml:space="preserve"> </w:t>
            </w:r>
          </w:p>
        </w:tc>
      </w:tr>
      <w:tr w:rsidR="00A93C6A" w14:paraId="43A41524" w14:textId="77777777">
        <w:trPr>
          <w:trHeight w:val="340"/>
        </w:trPr>
        <w:tc>
          <w:tcPr>
            <w:tcW w:w="1691" w:type="dxa"/>
            <w:tcBorders>
              <w:left w:val="single" w:sz="12" w:space="0" w:color="auto"/>
            </w:tcBorders>
            <w:shd w:val="clear" w:color="auto" w:fill="auto"/>
            <w:vAlign w:val="center"/>
          </w:tcPr>
          <w:p w14:paraId="4A579B75" w14:textId="77777777" w:rsidR="00A93C6A" w:rsidRDefault="008D5ECD">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1DF3AC7A" w14:textId="77777777" w:rsidR="00A93C6A" w:rsidRDefault="008D5ECD">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0140016</w:t>
            </w:r>
          </w:p>
        </w:tc>
        <w:tc>
          <w:tcPr>
            <w:tcW w:w="2126" w:type="dxa"/>
            <w:gridSpan w:val="2"/>
            <w:vAlign w:val="center"/>
          </w:tcPr>
          <w:p w14:paraId="282C770C" w14:textId="77777777" w:rsidR="00A93C6A" w:rsidRDefault="008D5EC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课程学分</w:t>
            </w:r>
          </w:p>
        </w:tc>
        <w:tc>
          <w:tcPr>
            <w:tcW w:w="2199" w:type="dxa"/>
            <w:gridSpan w:val="3"/>
            <w:tcBorders>
              <w:right w:val="single" w:sz="12" w:space="0" w:color="auto"/>
            </w:tcBorders>
            <w:vAlign w:val="center"/>
          </w:tcPr>
          <w:p w14:paraId="4CDFE013" w14:textId="77777777" w:rsidR="00A93C6A" w:rsidRDefault="008D5ECD">
            <w:pPr>
              <w:jc w:val="center"/>
              <w:rPr>
                <w:rFonts w:ascii="黑体" w:eastAsia="黑体" w:hAnsi="黑体"/>
                <w:color w:val="000000" w:themeColor="text1"/>
                <w:sz w:val="21"/>
                <w:szCs w:val="21"/>
              </w:rPr>
            </w:pPr>
            <w:r>
              <w:rPr>
                <w:rFonts w:asciiTheme="majorEastAsia" w:eastAsiaTheme="majorEastAsia" w:hAnsiTheme="majorEastAsia" w:cstheme="majorEastAsia" w:hint="eastAsia"/>
                <w:color w:val="000000" w:themeColor="text1"/>
                <w:sz w:val="21"/>
                <w:szCs w:val="21"/>
              </w:rPr>
              <w:t>2</w:t>
            </w:r>
          </w:p>
        </w:tc>
      </w:tr>
      <w:tr w:rsidR="00A93C6A" w14:paraId="3723F689" w14:textId="77777777">
        <w:trPr>
          <w:trHeight w:val="340"/>
        </w:trPr>
        <w:tc>
          <w:tcPr>
            <w:tcW w:w="1691" w:type="dxa"/>
            <w:tcBorders>
              <w:left w:val="single" w:sz="12" w:space="0" w:color="auto"/>
            </w:tcBorders>
            <w:shd w:val="clear" w:color="auto" w:fill="auto"/>
            <w:vAlign w:val="center"/>
          </w:tcPr>
          <w:p w14:paraId="08CBD08F" w14:textId="77777777" w:rsidR="00A93C6A" w:rsidRDefault="008D5ECD">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0E0CC68F" w14:textId="77777777" w:rsidR="00A93C6A" w:rsidRDefault="008D5ECD">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32</w:t>
            </w:r>
          </w:p>
        </w:tc>
        <w:tc>
          <w:tcPr>
            <w:tcW w:w="1272" w:type="dxa"/>
            <w:vAlign w:val="center"/>
          </w:tcPr>
          <w:p w14:paraId="1B2A0FCD" w14:textId="77777777" w:rsidR="00A93C6A" w:rsidRDefault="008D5EC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37ACF9A0" w14:textId="77777777" w:rsidR="00A93C6A" w:rsidRDefault="008D5ECD">
            <w:pPr>
              <w:jc w:val="center"/>
              <w:rPr>
                <w:rFonts w:ascii="黑体" w:eastAsia="黑体" w:hAnsi="黑体"/>
                <w:color w:val="000000" w:themeColor="text1"/>
                <w:sz w:val="21"/>
                <w:szCs w:val="21"/>
              </w:rPr>
            </w:pPr>
            <w:r>
              <w:rPr>
                <w:rFonts w:asciiTheme="majorEastAsia" w:eastAsiaTheme="majorEastAsia" w:hAnsiTheme="majorEastAsia" w:cstheme="majorEastAsia" w:hint="eastAsia"/>
                <w:color w:val="000000" w:themeColor="text1"/>
                <w:sz w:val="21"/>
                <w:szCs w:val="21"/>
              </w:rPr>
              <w:t>32</w:t>
            </w:r>
          </w:p>
        </w:tc>
        <w:tc>
          <w:tcPr>
            <w:tcW w:w="1413" w:type="dxa"/>
            <w:gridSpan w:val="2"/>
            <w:vAlign w:val="center"/>
          </w:tcPr>
          <w:p w14:paraId="01F133EA" w14:textId="77777777" w:rsidR="00A93C6A" w:rsidRDefault="008D5EC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D6141BF" w14:textId="77777777" w:rsidR="00A93C6A" w:rsidRDefault="008D5ECD">
            <w:pPr>
              <w:jc w:val="center"/>
              <w:rPr>
                <w:rFonts w:ascii="黑体" w:eastAsia="黑体" w:hAnsi="黑体"/>
                <w:color w:val="000000" w:themeColor="text1"/>
                <w:sz w:val="21"/>
                <w:szCs w:val="21"/>
              </w:rPr>
            </w:pPr>
            <w:r>
              <w:rPr>
                <w:rFonts w:asciiTheme="majorEastAsia" w:eastAsiaTheme="majorEastAsia" w:hAnsiTheme="majorEastAsia" w:cstheme="majorEastAsia" w:hint="eastAsia"/>
                <w:color w:val="000000" w:themeColor="text1"/>
                <w:sz w:val="21"/>
                <w:szCs w:val="21"/>
              </w:rPr>
              <w:t>0</w:t>
            </w:r>
          </w:p>
        </w:tc>
      </w:tr>
      <w:tr w:rsidR="00A93C6A" w14:paraId="7FB34372" w14:textId="77777777">
        <w:trPr>
          <w:trHeight w:val="340"/>
        </w:trPr>
        <w:tc>
          <w:tcPr>
            <w:tcW w:w="1691" w:type="dxa"/>
            <w:tcBorders>
              <w:left w:val="single" w:sz="12" w:space="0" w:color="auto"/>
            </w:tcBorders>
            <w:shd w:val="clear" w:color="auto" w:fill="auto"/>
            <w:vAlign w:val="center"/>
          </w:tcPr>
          <w:p w14:paraId="79B5AE72" w14:textId="77777777" w:rsidR="00A93C6A" w:rsidRDefault="008D5ECD">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9F252F6" w14:textId="77777777" w:rsidR="00A93C6A" w:rsidRDefault="008D5ECD">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国际教育学院</w:t>
            </w:r>
          </w:p>
        </w:tc>
        <w:tc>
          <w:tcPr>
            <w:tcW w:w="2126" w:type="dxa"/>
            <w:gridSpan w:val="2"/>
            <w:vAlign w:val="center"/>
          </w:tcPr>
          <w:p w14:paraId="70657178" w14:textId="77777777" w:rsidR="00A93C6A" w:rsidRDefault="008D5EC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适用专业与年级</w:t>
            </w:r>
          </w:p>
        </w:tc>
        <w:tc>
          <w:tcPr>
            <w:tcW w:w="2199" w:type="dxa"/>
            <w:gridSpan w:val="3"/>
            <w:tcBorders>
              <w:right w:val="single" w:sz="12" w:space="0" w:color="auto"/>
            </w:tcBorders>
            <w:vAlign w:val="center"/>
          </w:tcPr>
          <w:p w14:paraId="7EBEFB15" w14:textId="7122DE17" w:rsidR="00A93C6A" w:rsidRDefault="008D5ECD">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商务日语</w:t>
            </w:r>
            <w:r w:rsidR="00D527B3">
              <w:rPr>
                <w:rFonts w:asciiTheme="majorEastAsia" w:eastAsiaTheme="majorEastAsia" w:hAnsiTheme="majorEastAsia" w:cstheme="majorEastAsia" w:hint="eastAsia"/>
                <w:color w:val="000000" w:themeColor="text1"/>
                <w:sz w:val="21"/>
                <w:szCs w:val="21"/>
              </w:rPr>
              <w:t>，</w:t>
            </w:r>
            <w:r>
              <w:rPr>
                <w:rFonts w:asciiTheme="majorEastAsia" w:eastAsiaTheme="majorEastAsia" w:hAnsiTheme="majorEastAsia" w:cstheme="majorEastAsia" w:hint="eastAsia"/>
                <w:color w:val="000000" w:themeColor="text1"/>
                <w:sz w:val="21"/>
                <w:szCs w:val="21"/>
              </w:rPr>
              <w:t>二年级</w:t>
            </w:r>
            <w:r w:rsidR="00D527B3">
              <w:rPr>
                <w:rFonts w:asciiTheme="majorEastAsia" w:eastAsiaTheme="majorEastAsia" w:hAnsiTheme="majorEastAsia" w:cstheme="majorEastAsia" w:hint="eastAsia"/>
                <w:color w:val="000000" w:themeColor="text1"/>
                <w:sz w:val="21"/>
                <w:szCs w:val="21"/>
              </w:rPr>
              <w:t>下</w:t>
            </w:r>
          </w:p>
        </w:tc>
      </w:tr>
      <w:tr w:rsidR="00A93C6A" w14:paraId="73B46F79" w14:textId="77777777">
        <w:trPr>
          <w:trHeight w:val="340"/>
        </w:trPr>
        <w:tc>
          <w:tcPr>
            <w:tcW w:w="1691" w:type="dxa"/>
            <w:tcBorders>
              <w:left w:val="single" w:sz="12" w:space="0" w:color="auto"/>
            </w:tcBorders>
            <w:shd w:val="clear" w:color="auto" w:fill="auto"/>
            <w:vAlign w:val="center"/>
          </w:tcPr>
          <w:p w14:paraId="1B2F5F22" w14:textId="77777777" w:rsidR="00A93C6A" w:rsidRDefault="008D5EC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361526E" w14:textId="7A3C475B" w:rsidR="00A93C6A" w:rsidRDefault="008D5ECD">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专业</w:t>
            </w:r>
            <w:r w:rsidR="00D527B3">
              <w:rPr>
                <w:rFonts w:asciiTheme="majorEastAsia" w:eastAsiaTheme="majorEastAsia" w:hAnsiTheme="majorEastAsia" w:cstheme="majorEastAsia" w:hint="eastAsia"/>
                <w:color w:val="000000" w:themeColor="text1"/>
                <w:sz w:val="21"/>
                <w:szCs w:val="21"/>
              </w:rPr>
              <w:t>课程必修</w:t>
            </w:r>
          </w:p>
        </w:tc>
        <w:tc>
          <w:tcPr>
            <w:tcW w:w="2126" w:type="dxa"/>
            <w:gridSpan w:val="2"/>
            <w:vAlign w:val="center"/>
          </w:tcPr>
          <w:p w14:paraId="47A3E67B" w14:textId="77777777" w:rsidR="00A93C6A" w:rsidRDefault="008D5EC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5CDD013" w14:textId="77777777" w:rsidR="00A93C6A" w:rsidRDefault="008D5ECD">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考试</w:t>
            </w:r>
          </w:p>
        </w:tc>
      </w:tr>
      <w:tr w:rsidR="00A93C6A" w14:paraId="02F59A7A" w14:textId="77777777">
        <w:trPr>
          <w:trHeight w:val="340"/>
        </w:trPr>
        <w:tc>
          <w:tcPr>
            <w:tcW w:w="1691" w:type="dxa"/>
            <w:tcBorders>
              <w:left w:val="single" w:sz="12" w:space="0" w:color="auto"/>
            </w:tcBorders>
            <w:shd w:val="clear" w:color="auto" w:fill="auto"/>
            <w:vAlign w:val="center"/>
          </w:tcPr>
          <w:p w14:paraId="6C25577C" w14:textId="77777777" w:rsidR="00A93C6A" w:rsidRDefault="008D5EC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6F9A2ADA" w14:textId="77777777" w:rsidR="00A93C6A" w:rsidRDefault="008D5ECD">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《日语语法》、张鸿成</w:t>
            </w:r>
            <w:r>
              <w:rPr>
                <w:rFonts w:asciiTheme="majorEastAsia" w:eastAsiaTheme="majorEastAsia" w:hAnsiTheme="majorEastAsia" w:cstheme="majorEastAsia" w:hint="eastAsia"/>
                <w:color w:val="000000" w:themeColor="text1"/>
                <w:sz w:val="21"/>
                <w:szCs w:val="21"/>
              </w:rPr>
              <w:t xml:space="preserve"> </w:t>
            </w:r>
            <w:r>
              <w:rPr>
                <w:rFonts w:asciiTheme="majorEastAsia" w:eastAsiaTheme="majorEastAsia" w:hAnsiTheme="majorEastAsia" w:cstheme="majorEastAsia" w:hint="eastAsia"/>
                <w:color w:val="000000" w:themeColor="text1"/>
                <w:sz w:val="21"/>
                <w:szCs w:val="21"/>
              </w:rPr>
              <w:t>张明明</w:t>
            </w:r>
            <w:r>
              <w:rPr>
                <w:rFonts w:asciiTheme="majorEastAsia" w:eastAsiaTheme="majorEastAsia" w:hAnsiTheme="majorEastAsia" w:cstheme="majorEastAsia" w:hint="eastAsia"/>
                <w:color w:val="000000" w:themeColor="text1"/>
                <w:sz w:val="21"/>
                <w:szCs w:val="21"/>
              </w:rPr>
              <w:t xml:space="preserve"> </w:t>
            </w:r>
            <w:r>
              <w:rPr>
                <w:rFonts w:asciiTheme="majorEastAsia" w:eastAsiaTheme="majorEastAsia" w:hAnsiTheme="majorEastAsia" w:cstheme="majorEastAsia" w:hint="eastAsia"/>
                <w:color w:val="000000" w:themeColor="text1"/>
                <w:sz w:val="21"/>
                <w:szCs w:val="21"/>
              </w:rPr>
              <w:t>左翼、</w:t>
            </w:r>
            <w:r>
              <w:rPr>
                <w:rFonts w:asciiTheme="majorEastAsia" w:eastAsiaTheme="majorEastAsia" w:hAnsiTheme="majorEastAsia" w:cstheme="majorEastAsia" w:hint="eastAsia"/>
                <w:color w:val="000000" w:themeColor="text1"/>
                <w:sz w:val="21"/>
                <w:szCs w:val="21"/>
              </w:rPr>
              <w:t>ISBN978-7-5685-2866-5</w:t>
            </w:r>
            <w:r>
              <w:rPr>
                <w:rFonts w:asciiTheme="majorEastAsia" w:eastAsiaTheme="majorEastAsia" w:hAnsiTheme="majorEastAsia" w:cstheme="majorEastAsia" w:hint="eastAsia"/>
                <w:color w:val="000000" w:themeColor="text1"/>
                <w:sz w:val="21"/>
                <w:szCs w:val="21"/>
              </w:rPr>
              <w:t>、大连理工大学出版社、第三版</w:t>
            </w:r>
          </w:p>
        </w:tc>
        <w:tc>
          <w:tcPr>
            <w:tcW w:w="1413" w:type="dxa"/>
            <w:gridSpan w:val="2"/>
            <w:vAlign w:val="center"/>
          </w:tcPr>
          <w:p w14:paraId="086AE250" w14:textId="77777777" w:rsidR="00A93C6A" w:rsidRDefault="008D5EC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是否为</w:t>
            </w:r>
          </w:p>
          <w:p w14:paraId="0778C6F2" w14:textId="77777777" w:rsidR="00A93C6A" w:rsidRDefault="008D5EC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马工程教材</w:t>
            </w:r>
          </w:p>
        </w:tc>
        <w:tc>
          <w:tcPr>
            <w:tcW w:w="786" w:type="dxa"/>
            <w:tcBorders>
              <w:right w:val="single" w:sz="12" w:space="0" w:color="auto"/>
            </w:tcBorders>
            <w:vAlign w:val="center"/>
          </w:tcPr>
          <w:p w14:paraId="3F74E803" w14:textId="77777777" w:rsidR="00A93C6A" w:rsidRDefault="008D5ECD">
            <w:pPr>
              <w:jc w:val="center"/>
              <w:rPr>
                <w:rFonts w:asciiTheme="majorEastAsia" w:eastAsiaTheme="majorEastAsia" w:hAnsiTheme="majorEastAsia" w:cstheme="majorEastAsia"/>
                <w:color w:val="000000" w:themeColor="text1"/>
                <w:sz w:val="21"/>
                <w:szCs w:val="21"/>
              </w:rPr>
            </w:pPr>
            <w:r>
              <w:rPr>
                <w:rFonts w:asciiTheme="majorEastAsia" w:eastAsiaTheme="majorEastAsia" w:hAnsiTheme="majorEastAsia" w:cstheme="majorEastAsia" w:hint="eastAsia"/>
                <w:color w:val="000000" w:themeColor="text1"/>
                <w:sz w:val="21"/>
                <w:szCs w:val="21"/>
              </w:rPr>
              <w:t>否</w:t>
            </w:r>
          </w:p>
        </w:tc>
      </w:tr>
      <w:tr w:rsidR="00A93C6A" w14:paraId="2C6F609B" w14:textId="77777777">
        <w:trPr>
          <w:trHeight w:val="680"/>
        </w:trPr>
        <w:tc>
          <w:tcPr>
            <w:tcW w:w="1691" w:type="dxa"/>
            <w:tcBorders>
              <w:left w:val="single" w:sz="12" w:space="0" w:color="auto"/>
            </w:tcBorders>
            <w:shd w:val="clear" w:color="auto" w:fill="auto"/>
            <w:vAlign w:val="center"/>
          </w:tcPr>
          <w:p w14:paraId="2333F691" w14:textId="77777777" w:rsidR="00A93C6A" w:rsidRDefault="008D5ECD">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B86CDA8" w14:textId="77777777" w:rsidR="00A93C6A" w:rsidRDefault="008D5ECD">
            <w:pPr>
              <w:pStyle w:val="DG0"/>
              <w:jc w:val="both"/>
              <w:rPr>
                <w:rFonts w:asciiTheme="majorEastAsia" w:eastAsiaTheme="majorEastAsia" w:hAnsiTheme="majorEastAsia" w:cstheme="majorEastAsia"/>
                <w:color w:val="000000" w:themeColor="text1"/>
              </w:rPr>
            </w:pPr>
            <w:r>
              <w:rPr>
                <w:rFonts w:asciiTheme="majorEastAsia" w:eastAsiaTheme="majorEastAsia" w:hAnsiTheme="majorEastAsia" w:cstheme="majorEastAsia" w:hint="eastAsia"/>
                <w:color w:val="000000" w:themeColor="text1"/>
              </w:rPr>
              <w:t>日语概说Ⅰ</w:t>
            </w:r>
            <w:r>
              <w:rPr>
                <w:rFonts w:asciiTheme="majorEastAsia" w:eastAsiaTheme="majorEastAsia" w:hAnsiTheme="majorEastAsia" w:cstheme="majorEastAsia" w:hint="eastAsia"/>
                <w:color w:val="000000" w:themeColor="text1"/>
              </w:rPr>
              <w:t xml:space="preserve"> 0140015</w:t>
            </w:r>
            <w:r>
              <w:rPr>
                <w:rFonts w:asciiTheme="majorEastAsia" w:eastAsiaTheme="majorEastAsia" w:hAnsiTheme="majorEastAsia" w:cstheme="majorEastAsia" w:hint="eastAsia"/>
                <w:color w:val="000000" w:themeColor="text1"/>
              </w:rPr>
              <w:t>（</w:t>
            </w:r>
            <w:r>
              <w:rPr>
                <w:rFonts w:asciiTheme="majorEastAsia" w:eastAsiaTheme="majorEastAsia" w:hAnsiTheme="majorEastAsia" w:cstheme="majorEastAsia" w:hint="eastAsia"/>
                <w:color w:val="000000" w:themeColor="text1"/>
              </w:rPr>
              <w:t>2</w:t>
            </w:r>
            <w:r>
              <w:rPr>
                <w:rFonts w:asciiTheme="majorEastAsia" w:eastAsiaTheme="majorEastAsia" w:hAnsiTheme="majorEastAsia" w:cstheme="majorEastAsia" w:hint="eastAsia"/>
                <w:color w:val="000000" w:themeColor="text1"/>
              </w:rPr>
              <w:t>）</w:t>
            </w:r>
          </w:p>
          <w:p w14:paraId="1D8C5A42" w14:textId="77777777" w:rsidR="00A93C6A" w:rsidRDefault="008D5ECD">
            <w:pPr>
              <w:pStyle w:val="DG0"/>
              <w:jc w:val="both"/>
              <w:rPr>
                <w:rFonts w:asciiTheme="majorEastAsia" w:eastAsiaTheme="majorEastAsia" w:hAnsiTheme="majorEastAsia" w:cstheme="majorEastAsia"/>
                <w:color w:val="000000" w:themeColor="text1"/>
              </w:rPr>
            </w:pPr>
            <w:r>
              <w:rPr>
                <w:rFonts w:asciiTheme="majorEastAsia" w:eastAsiaTheme="majorEastAsia" w:hAnsiTheme="majorEastAsia" w:cstheme="majorEastAsia" w:hint="eastAsia"/>
                <w:color w:val="000000" w:themeColor="text1"/>
              </w:rPr>
              <w:t>综合日语</w:t>
            </w:r>
            <w:r>
              <w:rPr>
                <w:rFonts w:ascii="Calibri" w:hAnsi="Calibri" w:cs="Times New Roman" w:hint="eastAsia"/>
              </w:rPr>
              <w:t>Ⅲ</w:t>
            </w:r>
            <w:r>
              <w:rPr>
                <w:rFonts w:asciiTheme="majorEastAsia" w:eastAsiaTheme="majorEastAsia" w:hAnsiTheme="majorEastAsia" w:cstheme="majorEastAsia" w:hint="eastAsia"/>
                <w:color w:val="000000" w:themeColor="text1"/>
              </w:rPr>
              <w:t xml:space="preserve"> 0140012</w:t>
            </w:r>
            <w:r>
              <w:rPr>
                <w:rFonts w:asciiTheme="majorEastAsia" w:eastAsiaTheme="majorEastAsia" w:hAnsiTheme="majorEastAsia" w:cstheme="majorEastAsia" w:hint="eastAsia"/>
                <w:color w:val="000000" w:themeColor="text1"/>
              </w:rPr>
              <w:t>（</w:t>
            </w:r>
            <w:r>
              <w:rPr>
                <w:rFonts w:asciiTheme="majorEastAsia" w:eastAsiaTheme="majorEastAsia" w:hAnsiTheme="majorEastAsia" w:cstheme="majorEastAsia" w:hint="eastAsia"/>
                <w:color w:val="000000" w:themeColor="text1"/>
              </w:rPr>
              <w:t>10</w:t>
            </w:r>
            <w:r>
              <w:rPr>
                <w:rFonts w:asciiTheme="majorEastAsia" w:eastAsiaTheme="majorEastAsia" w:hAnsiTheme="majorEastAsia" w:cstheme="majorEastAsia" w:hint="eastAsia"/>
                <w:color w:val="000000" w:themeColor="text1"/>
              </w:rPr>
              <w:t>）</w:t>
            </w:r>
          </w:p>
        </w:tc>
      </w:tr>
      <w:tr w:rsidR="00A93C6A" w14:paraId="1B751986" w14:textId="77777777">
        <w:trPr>
          <w:trHeight w:val="3263"/>
        </w:trPr>
        <w:tc>
          <w:tcPr>
            <w:tcW w:w="1691" w:type="dxa"/>
            <w:tcBorders>
              <w:left w:val="single" w:sz="12" w:space="0" w:color="auto"/>
            </w:tcBorders>
            <w:shd w:val="clear" w:color="auto" w:fill="auto"/>
            <w:vAlign w:val="center"/>
          </w:tcPr>
          <w:p w14:paraId="47D9F0DA" w14:textId="77777777" w:rsidR="00A93C6A" w:rsidRDefault="008D5ECD">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0EF9AD2C" w14:textId="77777777" w:rsidR="00A93C6A" w:rsidRDefault="008D5ECD">
            <w:pPr>
              <w:pStyle w:val="DG0"/>
              <w:ind w:firstLineChars="200" w:firstLine="420"/>
              <w:jc w:val="both"/>
            </w:pPr>
            <w:r>
              <w:rPr>
                <w:rFonts w:hint="eastAsia"/>
              </w:rPr>
              <w:t>本课程教材由九个章节组成，内容充实例句丰富。各章节不仅配有相应练习题，而且附有“本章要点”，能加深理解所学内容。其中，第六章～第九章是本学期教学内容。本教材内容涉及面广，涵盖了日语语法的基本内容。要求学生必须在充分理解和记忆教材内容的基础上，强化运用。本课程是日语专科专业的主要课程之一，作为本课程教学的基本目标，是通过日语语法的课堂教学讲授，并结合第二课堂的预习与复习，要求学生通过本课程的学习考核，大致掌握日语语法基础知识，加深了解一些较难的语法现象，并且能够利用所学的语法知识进行造句、改错、中等难度的口语</w:t>
            </w:r>
            <w:r>
              <w:rPr>
                <w:rFonts w:hint="eastAsia"/>
              </w:rPr>
              <w:t>交流以及写作。在此过程中提高日语的综合理解运用能力，以及自学、自主思考、分析能力等，为今后学习高级日语语言知识，以及顺利通过各类日语等级考试等打下扎实基础。</w:t>
            </w:r>
          </w:p>
        </w:tc>
      </w:tr>
      <w:tr w:rsidR="00A93C6A" w14:paraId="17AF6461" w14:textId="77777777">
        <w:trPr>
          <w:trHeight w:val="943"/>
        </w:trPr>
        <w:tc>
          <w:tcPr>
            <w:tcW w:w="1691" w:type="dxa"/>
            <w:tcBorders>
              <w:left w:val="single" w:sz="12" w:space="0" w:color="auto"/>
              <w:bottom w:val="double" w:sz="4" w:space="0" w:color="auto"/>
            </w:tcBorders>
            <w:shd w:val="clear" w:color="auto" w:fill="auto"/>
            <w:vAlign w:val="center"/>
          </w:tcPr>
          <w:p w14:paraId="7660E76B" w14:textId="77777777" w:rsidR="00A93C6A" w:rsidRDefault="008D5ECD">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E9AE77B" w14:textId="77777777" w:rsidR="00A93C6A" w:rsidRDefault="008D5ECD">
            <w:pPr>
              <w:pStyle w:val="DG0"/>
              <w:ind w:firstLineChars="200" w:firstLine="420"/>
              <w:jc w:val="both"/>
            </w:pPr>
            <w:r>
              <w:rPr>
                <w:rFonts w:ascii="Calibri" w:hAnsi="Calibri" w:cs="Times New Roman"/>
              </w:rPr>
              <w:t>本课程为</w:t>
            </w:r>
            <w:r>
              <w:rPr>
                <w:rFonts w:ascii="Calibri" w:hAnsi="Calibri" w:cs="Times New Roman" w:hint="eastAsia"/>
              </w:rPr>
              <w:t>商务</w:t>
            </w:r>
            <w:r>
              <w:rPr>
                <w:rFonts w:ascii="Calibri" w:hAnsi="Calibri" w:cs="Times New Roman"/>
              </w:rPr>
              <w:t>日语</w:t>
            </w:r>
            <w:r>
              <w:rPr>
                <w:rFonts w:ascii="Calibri" w:hAnsi="Calibri" w:cs="Times New Roman" w:hint="eastAsia"/>
              </w:rPr>
              <w:t>专业的</w:t>
            </w:r>
            <w:r>
              <w:rPr>
                <w:rFonts w:ascii="Calibri" w:hAnsi="Calibri" w:cs="Times New Roman"/>
              </w:rPr>
              <w:t>专业</w:t>
            </w:r>
            <w:r>
              <w:rPr>
                <w:rFonts w:ascii="Calibri" w:hAnsi="Calibri" w:cs="Times New Roman" w:hint="eastAsia"/>
              </w:rPr>
              <w:t>必修课</w:t>
            </w:r>
            <w:r>
              <w:rPr>
                <w:rFonts w:ascii="Calibri" w:hAnsi="Calibri" w:cs="Times New Roman"/>
              </w:rPr>
              <w:t>，适合</w:t>
            </w:r>
            <w:r>
              <w:rPr>
                <w:rFonts w:ascii="Calibri" w:hAnsi="Calibri" w:cs="Times New Roman" w:hint="eastAsia"/>
              </w:rPr>
              <w:t>商务</w:t>
            </w:r>
            <w:r>
              <w:rPr>
                <w:rFonts w:ascii="Calibri" w:hAnsi="Calibri" w:cs="Times New Roman"/>
              </w:rPr>
              <w:t>日语专业</w:t>
            </w:r>
            <w:r>
              <w:rPr>
                <w:rFonts w:ascii="Calibri" w:hAnsi="Calibri" w:cs="Times New Roman" w:hint="eastAsia"/>
              </w:rPr>
              <w:t>第四学期</w:t>
            </w:r>
            <w:r>
              <w:rPr>
                <w:rFonts w:ascii="Calibri" w:hAnsi="Calibri" w:cs="Times New Roman"/>
              </w:rPr>
              <w:t>学习。要求学生具备一定的日文读解能力</w:t>
            </w:r>
            <w:r>
              <w:rPr>
                <w:rFonts w:ascii="Calibri" w:hAnsi="Calibri" w:cs="Times New Roman" w:hint="eastAsia"/>
              </w:rPr>
              <w:t>、</w:t>
            </w:r>
            <w:r>
              <w:rPr>
                <w:rFonts w:ascii="Calibri" w:hAnsi="Calibri" w:cs="Times New Roman"/>
              </w:rPr>
              <w:t>语言表达能力</w:t>
            </w:r>
            <w:r>
              <w:rPr>
                <w:rFonts w:ascii="Calibri" w:hAnsi="Calibri" w:cs="Times New Roman" w:hint="eastAsia"/>
              </w:rPr>
              <w:t>和写作能力，掌握日语学习基本的自学方法，学会制定学习目标和学习计划。</w:t>
            </w:r>
          </w:p>
        </w:tc>
      </w:tr>
      <w:tr w:rsidR="00A93C6A" w14:paraId="6A8C4E6D" w14:textId="77777777">
        <w:trPr>
          <w:trHeight w:val="415"/>
        </w:trPr>
        <w:tc>
          <w:tcPr>
            <w:tcW w:w="1691" w:type="dxa"/>
            <w:tcBorders>
              <w:top w:val="double" w:sz="4" w:space="0" w:color="auto"/>
              <w:left w:val="single" w:sz="12" w:space="0" w:color="auto"/>
            </w:tcBorders>
            <w:shd w:val="clear" w:color="auto" w:fill="auto"/>
            <w:vAlign w:val="center"/>
          </w:tcPr>
          <w:p w14:paraId="3EAA991B" w14:textId="77777777" w:rsidR="00A93C6A" w:rsidRDefault="008D5EC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1C07FAB" w14:textId="54E14F10" w:rsidR="00A93C6A" w:rsidRDefault="00EB43C0">
            <w:pPr>
              <w:jc w:val="right"/>
              <w:rPr>
                <w:rFonts w:ascii="黑体" w:eastAsia="黑体" w:hAnsi="黑体"/>
                <w:color w:val="000000" w:themeColor="text1"/>
                <w:sz w:val="21"/>
                <w:szCs w:val="21"/>
              </w:rPr>
            </w:pPr>
            <w:r>
              <w:rPr>
                <w:rFonts w:ascii="黑体" w:eastAsia="黑体" w:hAnsi="黑体" w:hint="eastAsia"/>
                <w:noProof/>
                <w:color w:val="000000"/>
                <w:position w:val="-20"/>
                <w:sz w:val="21"/>
                <w:szCs w:val="21"/>
              </w:rPr>
              <w:drawing>
                <wp:inline distT="0" distB="0" distL="0" distR="0" wp14:anchorId="62A2FA4B" wp14:editId="2168F527">
                  <wp:extent cx="1651000" cy="533400"/>
                  <wp:effectExtent l="0" t="0" r="0" b="0"/>
                  <wp:docPr id="2"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fe3fb0d5ae6d2b7486fedc699287bf9 2.JPG"/>
                          <pic:cNvPicPr/>
                        </pic:nvPicPr>
                        <pic:blipFill>
                          <a:blip r:embed="rId8">
                            <a:extLst>
                              <a:ext uri="{28A0092B-C50C-407E-A947-70E740481C1C}">
                                <a14:useLocalDpi xmlns:a14="http://schemas.microsoft.com/office/drawing/2010/main" val="0"/>
                              </a:ext>
                            </a:extLst>
                          </a:blip>
                          <a:stretch>
                            <a:fillRect/>
                          </a:stretch>
                        </pic:blipFill>
                        <pic:spPr>
                          <a:xfrm>
                            <a:off x="0" y="0"/>
                            <a:ext cx="1651000" cy="533400"/>
                          </a:xfrm>
                          <a:prstGeom prst="rect">
                            <a:avLst/>
                          </a:prstGeom>
                        </pic:spPr>
                      </pic:pic>
                    </a:graphicData>
                  </a:graphic>
                </wp:inline>
              </w:drawing>
            </w:r>
            <w:r w:rsidR="008D5ECD">
              <w:rPr>
                <w:rFonts w:hint="eastAsia"/>
                <w:sz w:val="21"/>
                <w:szCs w:val="21"/>
              </w:rPr>
              <w:t xml:space="preserve">         </w:t>
            </w:r>
          </w:p>
        </w:tc>
        <w:tc>
          <w:tcPr>
            <w:tcW w:w="1425" w:type="dxa"/>
            <w:gridSpan w:val="2"/>
            <w:tcBorders>
              <w:top w:val="double" w:sz="4" w:space="0" w:color="auto"/>
            </w:tcBorders>
            <w:vAlign w:val="center"/>
          </w:tcPr>
          <w:p w14:paraId="40EE9B50" w14:textId="77777777" w:rsidR="00A93C6A" w:rsidRDefault="008D5ECD">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1CC91DE3" w14:textId="075B0D06" w:rsidR="00A93C6A" w:rsidRDefault="008D5ECD">
            <w:pPr>
              <w:jc w:val="center"/>
              <w:rPr>
                <w:rFonts w:ascii="Times New Roman" w:hAnsi="Times New Roman"/>
                <w:color w:val="000000"/>
                <w:sz w:val="21"/>
                <w:szCs w:val="21"/>
              </w:rPr>
            </w:pPr>
            <w:r>
              <w:rPr>
                <w:rFonts w:ascii="Times New Roman" w:hAnsi="Times New Roman" w:hint="eastAsia"/>
                <w:color w:val="000000"/>
                <w:sz w:val="21"/>
                <w:szCs w:val="21"/>
              </w:rPr>
              <w:t>2</w:t>
            </w:r>
            <w:r w:rsidR="00EB43C0">
              <w:rPr>
                <w:rFonts w:ascii="Times New Roman" w:hAnsi="Times New Roman"/>
                <w:color w:val="000000"/>
                <w:sz w:val="21"/>
                <w:szCs w:val="21"/>
              </w:rPr>
              <w:t>026.3</w:t>
            </w:r>
          </w:p>
        </w:tc>
      </w:tr>
      <w:tr w:rsidR="00F8522C" w14:paraId="3D9A1B47" w14:textId="77777777">
        <w:trPr>
          <w:trHeight w:val="510"/>
        </w:trPr>
        <w:tc>
          <w:tcPr>
            <w:tcW w:w="1691" w:type="dxa"/>
            <w:tcBorders>
              <w:left w:val="single" w:sz="12" w:space="0" w:color="auto"/>
            </w:tcBorders>
            <w:shd w:val="clear" w:color="auto" w:fill="auto"/>
            <w:vAlign w:val="center"/>
          </w:tcPr>
          <w:p w14:paraId="23A997F2" w14:textId="77777777" w:rsidR="00F8522C" w:rsidRDefault="00F8522C" w:rsidP="00F8522C">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3C36EB6B" w14:textId="36E4516A" w:rsidR="00F8522C" w:rsidRDefault="00EB43C0" w:rsidP="00F8522C">
            <w:pPr>
              <w:jc w:val="right"/>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inline distT="0" distB="0" distL="114300" distR="114300" wp14:anchorId="70142B98" wp14:editId="50D95782">
                  <wp:extent cx="482600" cy="349250"/>
                  <wp:effectExtent l="0" t="0" r="5080" b="1270"/>
                  <wp:docPr id="1" name="图片 1" descr="b89072e4ca0a8e1f68f1b52fbdb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89072e4ca0a8e1f68f1b52fbdb8757"/>
                          <pic:cNvPicPr>
                            <a:picLocks noChangeAspect="1"/>
                          </pic:cNvPicPr>
                        </pic:nvPicPr>
                        <pic:blipFill>
                          <a:blip r:embed="rId9"/>
                          <a:stretch>
                            <a:fillRect/>
                          </a:stretch>
                        </pic:blipFill>
                        <pic:spPr>
                          <a:xfrm>
                            <a:off x="0" y="0"/>
                            <a:ext cx="482600" cy="349250"/>
                          </a:xfrm>
                          <a:prstGeom prst="rect">
                            <a:avLst/>
                          </a:prstGeom>
                        </pic:spPr>
                      </pic:pic>
                    </a:graphicData>
                  </a:graphic>
                </wp:inline>
              </w:drawing>
            </w:r>
          </w:p>
        </w:tc>
        <w:tc>
          <w:tcPr>
            <w:tcW w:w="1425" w:type="dxa"/>
            <w:gridSpan w:val="2"/>
            <w:vAlign w:val="center"/>
          </w:tcPr>
          <w:p w14:paraId="21F22CCF" w14:textId="5A1870FD" w:rsidR="00F8522C" w:rsidRDefault="00F8522C" w:rsidP="00F8522C">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2ADB8DF" w14:textId="75D368E9" w:rsidR="00F8522C" w:rsidRDefault="00EB43C0" w:rsidP="00F8522C">
            <w:pPr>
              <w:jc w:val="center"/>
              <w:rPr>
                <w:rFonts w:ascii="Times New Roman" w:hAnsi="Times New Roman"/>
                <w:color w:val="000000"/>
                <w:sz w:val="21"/>
                <w:szCs w:val="21"/>
              </w:rPr>
            </w:pPr>
            <w:r>
              <w:rPr>
                <w:rFonts w:ascii="黑体" w:eastAsia="黑体" w:hAnsi="黑体" w:hint="eastAsia"/>
                <w:color w:val="000000"/>
                <w:sz w:val="21"/>
                <w:szCs w:val="21"/>
              </w:rPr>
              <w:t>202</w:t>
            </w:r>
            <w:r>
              <w:rPr>
                <w:rFonts w:ascii="黑体" w:eastAsia="黑体" w:hAnsi="黑体"/>
                <w:color w:val="000000"/>
                <w:sz w:val="21"/>
                <w:szCs w:val="21"/>
              </w:rPr>
              <w:t>6.3</w:t>
            </w:r>
          </w:p>
        </w:tc>
      </w:tr>
      <w:tr w:rsidR="00F8522C" w14:paraId="180145CB" w14:textId="77777777">
        <w:trPr>
          <w:trHeight w:val="510"/>
        </w:trPr>
        <w:tc>
          <w:tcPr>
            <w:tcW w:w="1691" w:type="dxa"/>
            <w:tcBorders>
              <w:left w:val="single" w:sz="12" w:space="0" w:color="auto"/>
              <w:bottom w:val="single" w:sz="12" w:space="0" w:color="auto"/>
            </w:tcBorders>
            <w:shd w:val="clear" w:color="auto" w:fill="auto"/>
            <w:vAlign w:val="center"/>
          </w:tcPr>
          <w:p w14:paraId="5C154B95" w14:textId="77777777" w:rsidR="00F8522C" w:rsidRDefault="00F8522C" w:rsidP="00F8522C">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38017656" w14:textId="4B07097B" w:rsidR="00F8522C" w:rsidRDefault="00EB43C0" w:rsidP="00F8522C">
            <w:pPr>
              <w:jc w:val="right"/>
              <w:rPr>
                <w:rFonts w:ascii="黑体" w:eastAsia="黑体" w:hAnsi="黑体"/>
                <w:color w:val="000000" w:themeColor="text1"/>
                <w:sz w:val="21"/>
                <w:szCs w:val="21"/>
              </w:rPr>
            </w:pPr>
            <w:r w:rsidRPr="00EB43C0">
              <w:rPr>
                <w:rFonts w:ascii="黑体" w:eastAsia="黑体" w:hAnsi="黑体"/>
                <w:noProof/>
                <w:color w:val="000000" w:themeColor="text1"/>
                <w:sz w:val="21"/>
                <w:szCs w:val="21"/>
              </w:rPr>
              <w:drawing>
                <wp:inline distT="0" distB="0" distL="0" distR="0" wp14:anchorId="61EBFA4F" wp14:editId="6C45C0EC">
                  <wp:extent cx="619125" cy="352425"/>
                  <wp:effectExtent l="0" t="0" r="9525" b="9525"/>
                  <wp:docPr id="3" name="图片 3" descr="C:\Users\xiying\Desktop\本科\微信图片_20260309144755_3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ying\Desktop\本科\微信图片_20260309144755_31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p>
        </w:tc>
        <w:tc>
          <w:tcPr>
            <w:tcW w:w="1425" w:type="dxa"/>
            <w:gridSpan w:val="2"/>
            <w:tcBorders>
              <w:bottom w:val="single" w:sz="12" w:space="0" w:color="auto"/>
            </w:tcBorders>
            <w:vAlign w:val="center"/>
          </w:tcPr>
          <w:p w14:paraId="2B25879A" w14:textId="424604BB" w:rsidR="00F8522C" w:rsidRDefault="00F8522C" w:rsidP="00F8522C">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9CFE7ED" w14:textId="0AA6D0AC" w:rsidR="00F8522C" w:rsidRDefault="00EB43C0" w:rsidP="00F8522C">
            <w:pPr>
              <w:jc w:val="center"/>
              <w:rPr>
                <w:rFonts w:ascii="Times New Roman" w:hAnsi="Times New Roman"/>
                <w:color w:val="000000"/>
                <w:sz w:val="21"/>
                <w:szCs w:val="21"/>
              </w:rPr>
            </w:pPr>
            <w:r>
              <w:rPr>
                <w:rFonts w:ascii="黑体" w:eastAsia="黑体" w:hAnsi="黑体" w:hint="eastAsia"/>
                <w:color w:val="000000"/>
                <w:sz w:val="21"/>
                <w:szCs w:val="21"/>
              </w:rPr>
              <w:t>202</w:t>
            </w:r>
            <w:r>
              <w:rPr>
                <w:rFonts w:ascii="黑体" w:eastAsia="黑体" w:hAnsi="黑体"/>
                <w:color w:val="000000"/>
                <w:sz w:val="21"/>
                <w:szCs w:val="21"/>
              </w:rPr>
              <w:t>6.3</w:t>
            </w:r>
            <w:bookmarkStart w:id="0" w:name="_GoBack"/>
            <w:bookmarkEnd w:id="0"/>
          </w:p>
        </w:tc>
      </w:tr>
    </w:tbl>
    <w:p w14:paraId="03DF364C" w14:textId="77777777" w:rsidR="00A93C6A" w:rsidRDefault="008D5ECD">
      <w:pPr>
        <w:spacing w:line="100" w:lineRule="exact"/>
        <w:rPr>
          <w:rFonts w:ascii="Arial" w:eastAsia="黑体" w:hAnsi="Arial"/>
        </w:rPr>
      </w:pPr>
      <w:r>
        <w:br w:type="page"/>
      </w:r>
    </w:p>
    <w:p w14:paraId="2532A1E8" w14:textId="77777777" w:rsidR="00A93C6A" w:rsidRDefault="008D5ECD">
      <w:pPr>
        <w:pStyle w:val="DG1"/>
        <w:tabs>
          <w:tab w:val="right" w:pos="8306"/>
        </w:tabs>
        <w:spacing w:beforeLines="100" w:before="326" w:line="360" w:lineRule="auto"/>
        <w:rPr>
          <w:rFonts w:ascii="黑体" w:hAnsi="宋体"/>
        </w:rPr>
      </w:pPr>
      <w:r>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A93C6A" w14:paraId="027EA133" w14:textId="77777777">
        <w:trPr>
          <w:trHeight w:val="454"/>
          <w:jc w:val="center"/>
        </w:trPr>
        <w:tc>
          <w:tcPr>
            <w:tcW w:w="1235" w:type="dxa"/>
            <w:vAlign w:val="center"/>
          </w:tcPr>
          <w:p w14:paraId="2279FFC6" w14:textId="77777777" w:rsidR="00A93C6A" w:rsidRDefault="008D5ECD">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3D561523" w14:textId="77777777" w:rsidR="00A93C6A" w:rsidRDefault="008D5ECD">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2A75C120" w14:textId="77777777" w:rsidR="00A93C6A" w:rsidRDefault="008D5ECD">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A93C6A" w14:paraId="60EBE350" w14:textId="77777777">
        <w:trPr>
          <w:trHeight w:val="340"/>
          <w:jc w:val="center"/>
        </w:trPr>
        <w:tc>
          <w:tcPr>
            <w:tcW w:w="1235" w:type="dxa"/>
            <w:vMerge w:val="restart"/>
            <w:vAlign w:val="center"/>
          </w:tcPr>
          <w:p w14:paraId="4EFADA53" w14:textId="77777777" w:rsidR="00A93C6A" w:rsidRDefault="008D5ECD">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08966FDC" w14:textId="77777777" w:rsidR="00A93C6A" w:rsidRDefault="008D5ECD">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0E4DFCE7" w14:textId="77777777" w:rsidR="00A93C6A" w:rsidRDefault="008D5ECD">
            <w:pPr>
              <w:pStyle w:val="DG0"/>
              <w:jc w:val="left"/>
              <w:rPr>
                <w:rFonts w:ascii="宋体" w:hAnsi="宋体"/>
                <w:bCs/>
              </w:rPr>
            </w:pPr>
            <w:r>
              <w:rPr>
                <w:rFonts w:ascii="宋体" w:hAnsi="宋体" w:hint="eastAsia"/>
                <w:bCs/>
              </w:rPr>
              <w:t>熟练掌握教材设计的句型和语法。</w:t>
            </w:r>
          </w:p>
        </w:tc>
      </w:tr>
      <w:tr w:rsidR="00A93C6A" w14:paraId="09BA274F" w14:textId="77777777">
        <w:trPr>
          <w:trHeight w:val="340"/>
          <w:jc w:val="center"/>
        </w:trPr>
        <w:tc>
          <w:tcPr>
            <w:tcW w:w="1235" w:type="dxa"/>
            <w:vMerge/>
            <w:vAlign w:val="center"/>
          </w:tcPr>
          <w:p w14:paraId="547C5325" w14:textId="77777777" w:rsidR="00A93C6A" w:rsidRDefault="00A93C6A">
            <w:pPr>
              <w:pStyle w:val="DG0"/>
              <w:rPr>
                <w:bCs/>
              </w:rPr>
            </w:pPr>
          </w:p>
        </w:tc>
        <w:tc>
          <w:tcPr>
            <w:tcW w:w="782" w:type="dxa"/>
            <w:shd w:val="clear" w:color="auto" w:fill="auto"/>
            <w:vAlign w:val="center"/>
          </w:tcPr>
          <w:p w14:paraId="408E9F8A" w14:textId="77777777" w:rsidR="00A93C6A" w:rsidRDefault="008D5ECD">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14:paraId="3A8B3698" w14:textId="77777777" w:rsidR="00A93C6A" w:rsidRDefault="008D5ECD">
            <w:pPr>
              <w:pStyle w:val="DG0"/>
              <w:jc w:val="left"/>
              <w:rPr>
                <w:rFonts w:ascii="宋体" w:hAnsi="宋体"/>
                <w:bCs/>
              </w:rPr>
            </w:pPr>
            <w:r>
              <w:rPr>
                <w:rFonts w:ascii="宋体" w:hAnsi="宋体" w:hint="eastAsia"/>
                <w:bCs/>
              </w:rPr>
              <w:t>能够理解并书写中等难度的日语文章。</w:t>
            </w:r>
          </w:p>
        </w:tc>
      </w:tr>
      <w:tr w:rsidR="00A93C6A" w14:paraId="1CF622FA" w14:textId="77777777">
        <w:trPr>
          <w:trHeight w:val="340"/>
          <w:jc w:val="center"/>
        </w:trPr>
        <w:tc>
          <w:tcPr>
            <w:tcW w:w="1235" w:type="dxa"/>
            <w:vMerge w:val="restart"/>
            <w:vAlign w:val="center"/>
          </w:tcPr>
          <w:p w14:paraId="4582BD1E" w14:textId="77777777" w:rsidR="00A93C6A" w:rsidRDefault="008D5ECD">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439E0350" w14:textId="77777777" w:rsidR="00A93C6A" w:rsidRDefault="008D5ECD">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1FF1DE9E" w14:textId="77777777" w:rsidR="00A93C6A" w:rsidRDefault="008D5ECD">
            <w:pPr>
              <w:pStyle w:val="DG0"/>
              <w:jc w:val="left"/>
              <w:rPr>
                <w:rFonts w:ascii="宋体" w:hAnsi="宋体"/>
                <w:bCs/>
              </w:rPr>
            </w:pPr>
            <w:r>
              <w:rPr>
                <w:rFonts w:ascii="宋体" w:hAnsi="宋体" w:hint="eastAsia"/>
                <w:bCs/>
              </w:rPr>
              <w:t>具备一定的语言应用能力、日语交流沟通能力和写作能力。</w:t>
            </w:r>
          </w:p>
        </w:tc>
      </w:tr>
      <w:tr w:rsidR="00A93C6A" w14:paraId="438F86F2" w14:textId="77777777">
        <w:trPr>
          <w:trHeight w:val="340"/>
          <w:jc w:val="center"/>
        </w:trPr>
        <w:tc>
          <w:tcPr>
            <w:tcW w:w="1235" w:type="dxa"/>
            <w:vMerge/>
            <w:vAlign w:val="center"/>
          </w:tcPr>
          <w:p w14:paraId="29A8808D" w14:textId="77777777" w:rsidR="00A93C6A" w:rsidRDefault="00A93C6A">
            <w:pPr>
              <w:snapToGrid w:val="0"/>
              <w:jc w:val="center"/>
              <w:rPr>
                <w:rFonts w:ascii="黑体" w:eastAsia="黑体" w:hAnsi="黑体"/>
                <w:bCs/>
                <w:color w:val="000000"/>
                <w:sz w:val="21"/>
                <w:szCs w:val="18"/>
              </w:rPr>
            </w:pPr>
          </w:p>
        </w:tc>
        <w:tc>
          <w:tcPr>
            <w:tcW w:w="782" w:type="dxa"/>
            <w:shd w:val="clear" w:color="auto" w:fill="auto"/>
            <w:vAlign w:val="center"/>
          </w:tcPr>
          <w:p w14:paraId="40586FBF" w14:textId="77777777" w:rsidR="00A93C6A" w:rsidRDefault="008D5EC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1BC3DA04" w14:textId="77777777" w:rsidR="00A93C6A" w:rsidRDefault="008D5ECD">
            <w:pPr>
              <w:pStyle w:val="DG0"/>
              <w:jc w:val="left"/>
              <w:rPr>
                <w:rFonts w:ascii="宋体" w:hAnsi="宋体"/>
                <w:bCs/>
              </w:rPr>
            </w:pPr>
            <w:r>
              <w:rPr>
                <w:rFonts w:ascii="宋体" w:hAnsi="宋体" w:hint="eastAsia"/>
                <w:bCs/>
              </w:rPr>
              <w:t>具备国际视野和文化理解力，拥有跨文化交际的能力。</w:t>
            </w:r>
          </w:p>
        </w:tc>
      </w:tr>
      <w:tr w:rsidR="00A93C6A" w14:paraId="40ED3654" w14:textId="77777777">
        <w:trPr>
          <w:trHeight w:val="434"/>
          <w:jc w:val="center"/>
        </w:trPr>
        <w:tc>
          <w:tcPr>
            <w:tcW w:w="1235" w:type="dxa"/>
            <w:vAlign w:val="center"/>
          </w:tcPr>
          <w:p w14:paraId="7438D44B" w14:textId="77777777" w:rsidR="00A93C6A" w:rsidRDefault="008D5EC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3352E0B" w14:textId="77777777" w:rsidR="00A93C6A" w:rsidRDefault="008D5ECD">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14:paraId="6A342BF1" w14:textId="77777777" w:rsidR="00A93C6A" w:rsidRDefault="008D5EC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6E86B57C" w14:textId="77777777" w:rsidR="00A93C6A" w:rsidRDefault="008D5ECD">
            <w:pPr>
              <w:pStyle w:val="DG0"/>
              <w:jc w:val="left"/>
              <w:rPr>
                <w:rFonts w:ascii="宋体" w:hAnsi="宋体"/>
                <w:bCs/>
              </w:rPr>
            </w:pPr>
            <w:r>
              <w:rPr>
                <w:rFonts w:ascii="宋体" w:hAnsi="宋体" w:hint="eastAsia"/>
                <w:bCs/>
              </w:rPr>
              <w:t>要求学生遵守校纪校规和学术规范。</w:t>
            </w:r>
          </w:p>
        </w:tc>
      </w:tr>
    </w:tbl>
    <w:p w14:paraId="674A1E16" w14:textId="77777777" w:rsidR="00A93C6A" w:rsidRDefault="008D5ECD">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21712F93" w14:textId="77777777" w:rsidR="00A93C6A" w:rsidRDefault="008D5ECD">
      <w:pPr>
        <w:pStyle w:val="DG2"/>
        <w:spacing w:before="81" w:after="163"/>
      </w:pPr>
      <w:r>
        <w:rPr>
          <w:rFonts w:hint="eastAsia"/>
        </w:rPr>
        <w:t>（一）各教学单元预期学习成果与教学内容</w:t>
      </w:r>
    </w:p>
    <w:tbl>
      <w:tblPr>
        <w:tblStyle w:val="a7"/>
        <w:tblW w:w="8495" w:type="dxa"/>
        <w:tblLook w:val="04A0" w:firstRow="1" w:lastRow="0" w:firstColumn="1" w:lastColumn="0" w:noHBand="0" w:noVBand="1"/>
      </w:tblPr>
      <w:tblGrid>
        <w:gridCol w:w="1561"/>
        <w:gridCol w:w="2794"/>
        <w:gridCol w:w="2252"/>
        <w:gridCol w:w="1888"/>
      </w:tblGrid>
      <w:tr w:rsidR="00A93C6A" w14:paraId="5E04FF91" w14:textId="77777777">
        <w:tc>
          <w:tcPr>
            <w:tcW w:w="1561" w:type="dxa"/>
            <w:tcBorders>
              <w:top w:val="single" w:sz="12" w:space="0" w:color="auto"/>
              <w:left w:val="single" w:sz="12" w:space="0" w:color="auto"/>
            </w:tcBorders>
          </w:tcPr>
          <w:p w14:paraId="0E3ADE5E" w14:textId="77777777" w:rsidR="00A93C6A" w:rsidRDefault="008D5ECD">
            <w:pPr>
              <w:pStyle w:val="DG2"/>
              <w:spacing w:before="81" w:after="163" w:line="240" w:lineRule="auto"/>
              <w:jc w:val="center"/>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教学单元</w:t>
            </w:r>
          </w:p>
        </w:tc>
        <w:tc>
          <w:tcPr>
            <w:tcW w:w="2794" w:type="dxa"/>
            <w:tcBorders>
              <w:top w:val="single" w:sz="12" w:space="0" w:color="auto"/>
            </w:tcBorders>
          </w:tcPr>
          <w:p w14:paraId="037165F6" w14:textId="77777777" w:rsidR="00A93C6A" w:rsidRDefault="008D5ECD">
            <w:pPr>
              <w:pStyle w:val="DG2"/>
              <w:spacing w:before="81" w:after="163" w:line="240" w:lineRule="auto"/>
              <w:jc w:val="center"/>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预期学习成果</w:t>
            </w:r>
          </w:p>
        </w:tc>
        <w:tc>
          <w:tcPr>
            <w:tcW w:w="2252" w:type="dxa"/>
            <w:tcBorders>
              <w:top w:val="single" w:sz="12" w:space="0" w:color="auto"/>
            </w:tcBorders>
          </w:tcPr>
          <w:p w14:paraId="30614F7B" w14:textId="77777777" w:rsidR="00A93C6A" w:rsidRDefault="008D5ECD">
            <w:pPr>
              <w:pStyle w:val="DG2"/>
              <w:spacing w:before="81" w:after="163" w:line="240" w:lineRule="auto"/>
              <w:jc w:val="center"/>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核心知识点</w:t>
            </w:r>
          </w:p>
        </w:tc>
        <w:tc>
          <w:tcPr>
            <w:tcW w:w="1888" w:type="dxa"/>
            <w:tcBorders>
              <w:top w:val="single" w:sz="12" w:space="0" w:color="auto"/>
              <w:right w:val="single" w:sz="12" w:space="0" w:color="auto"/>
            </w:tcBorders>
          </w:tcPr>
          <w:p w14:paraId="2032F59B" w14:textId="77777777" w:rsidR="00A93C6A" w:rsidRDefault="008D5ECD">
            <w:pPr>
              <w:pStyle w:val="DG2"/>
              <w:spacing w:before="81" w:after="163" w:line="240" w:lineRule="auto"/>
              <w:jc w:val="center"/>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能力要求</w:t>
            </w:r>
          </w:p>
        </w:tc>
      </w:tr>
      <w:tr w:rsidR="00A93C6A" w14:paraId="30FC15BF" w14:textId="77777777">
        <w:tc>
          <w:tcPr>
            <w:tcW w:w="1561" w:type="dxa"/>
            <w:tcBorders>
              <w:left w:val="single" w:sz="12" w:space="0" w:color="auto"/>
            </w:tcBorders>
            <w:vAlign w:val="center"/>
          </w:tcPr>
          <w:p w14:paraId="00CD49BA" w14:textId="77777777" w:rsidR="00A93C6A" w:rsidRDefault="008D5ECD">
            <w:pPr>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第六章</w:t>
            </w:r>
          </w:p>
        </w:tc>
        <w:tc>
          <w:tcPr>
            <w:tcW w:w="2794" w:type="dxa"/>
          </w:tcPr>
          <w:p w14:paraId="5E921532"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①掌握连体词、副词、接续词、感叹词的概念、分类和特点；</w:t>
            </w:r>
          </w:p>
          <w:p w14:paraId="25441AF3"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②正确运用常见的感叹词。</w:t>
            </w:r>
          </w:p>
        </w:tc>
        <w:tc>
          <w:tcPr>
            <w:tcW w:w="2252" w:type="dxa"/>
          </w:tcPr>
          <w:p w14:paraId="40CA9DEA" w14:textId="77777777" w:rsidR="00A93C6A" w:rsidRDefault="008D5ECD">
            <w:pPr>
              <w:pStyle w:val="DG2"/>
              <w:spacing w:before="81" w:after="163" w:line="240" w:lineRule="auto"/>
              <w:rPr>
                <w:rFonts w:asciiTheme="minorEastAsia" w:eastAsiaTheme="minorEastAsia" w:hAnsiTheme="minorEastAsia"/>
                <w:b w:val="0"/>
                <w:bCs/>
                <w:sz w:val="21"/>
                <w:szCs w:val="21"/>
                <w:lang w:eastAsia="ja-JP"/>
              </w:rPr>
            </w:pPr>
            <w:r>
              <w:rPr>
                <w:rFonts w:asciiTheme="minorEastAsia" w:eastAsia="MS Mincho" w:hAnsiTheme="minorEastAsia" w:hint="eastAsia"/>
                <w:b w:val="0"/>
                <w:bCs/>
                <w:sz w:val="21"/>
                <w:szCs w:val="21"/>
                <w:lang w:eastAsia="ja-JP"/>
              </w:rPr>
              <w:t>さあ</w:t>
            </w:r>
            <w:r>
              <w:rPr>
                <w:rFonts w:asciiTheme="minorEastAsia" w:hAnsiTheme="minorEastAsia" w:hint="eastAsia"/>
                <w:b w:val="0"/>
                <w:bCs/>
                <w:sz w:val="21"/>
                <w:szCs w:val="21"/>
                <w:lang w:eastAsia="ja-JP"/>
              </w:rPr>
              <w:t>、</w:t>
            </w:r>
            <w:r>
              <w:rPr>
                <w:rFonts w:asciiTheme="minorEastAsia" w:eastAsia="MS Mincho" w:hAnsiTheme="minorEastAsia" w:hint="eastAsia"/>
                <w:b w:val="0"/>
                <w:bCs/>
                <w:sz w:val="21"/>
                <w:szCs w:val="21"/>
                <w:lang w:eastAsia="ja-JP"/>
              </w:rPr>
              <w:t>ああ</w:t>
            </w:r>
            <w:r>
              <w:rPr>
                <w:rFonts w:asciiTheme="minorEastAsia" w:hAnsiTheme="minorEastAsia" w:hint="eastAsia"/>
                <w:b w:val="0"/>
                <w:bCs/>
                <w:sz w:val="21"/>
                <w:szCs w:val="21"/>
                <w:lang w:eastAsia="ja-JP"/>
              </w:rPr>
              <w:t>、</w:t>
            </w:r>
            <w:r>
              <w:rPr>
                <w:rFonts w:asciiTheme="minorEastAsia" w:eastAsia="MS Mincho" w:hAnsiTheme="minorEastAsia" w:hint="eastAsia"/>
                <w:b w:val="0"/>
                <w:bCs/>
                <w:sz w:val="21"/>
                <w:szCs w:val="21"/>
                <w:lang w:eastAsia="ja-JP"/>
              </w:rPr>
              <w:t>まあ</w:t>
            </w:r>
            <w:r>
              <w:rPr>
                <w:rFonts w:asciiTheme="minorEastAsia" w:hAnsiTheme="minorEastAsia" w:hint="eastAsia"/>
                <w:b w:val="0"/>
                <w:bCs/>
                <w:sz w:val="21"/>
                <w:szCs w:val="21"/>
                <w:lang w:eastAsia="ja-JP"/>
              </w:rPr>
              <w:t>等</w:t>
            </w:r>
            <w:r>
              <w:rPr>
                <w:rFonts w:asciiTheme="minorEastAsia" w:eastAsiaTheme="minorEastAsia" w:hAnsiTheme="minorEastAsia" w:hint="eastAsia"/>
                <w:b w:val="0"/>
                <w:bCs/>
                <w:sz w:val="21"/>
                <w:szCs w:val="21"/>
                <w:lang w:eastAsia="ja-JP"/>
              </w:rPr>
              <w:t>感叹词表达的不同情绪及使用场面。</w:t>
            </w:r>
          </w:p>
        </w:tc>
        <w:tc>
          <w:tcPr>
            <w:tcW w:w="1888" w:type="dxa"/>
            <w:tcBorders>
              <w:right w:val="single" w:sz="12" w:space="0" w:color="auto"/>
            </w:tcBorders>
          </w:tcPr>
          <w:p w14:paraId="3818F858"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熟练掌握综合日语</w:t>
            </w:r>
            <w:r>
              <w:rPr>
                <w:rFonts w:asciiTheme="majorEastAsia" w:eastAsiaTheme="majorEastAsia" w:hAnsiTheme="majorEastAsia" w:cstheme="majorEastAsia" w:hint="eastAsia"/>
                <w:b w:val="0"/>
                <w:bCs/>
                <w:color w:val="000000" w:themeColor="text1"/>
                <w:sz w:val="21"/>
                <w:szCs w:val="21"/>
              </w:rPr>
              <w:t>Ⅱ、</w:t>
            </w:r>
            <w:r>
              <w:rPr>
                <w:rFonts w:ascii="Arial" w:hAnsi="Arial" w:cs="Arial"/>
                <w:color w:val="333333"/>
                <w:sz w:val="21"/>
                <w:szCs w:val="21"/>
                <w:shd w:val="clear" w:color="auto" w:fill="FFFFFF"/>
              </w:rPr>
              <w:t>Ⅲ</w:t>
            </w:r>
            <w:r>
              <w:rPr>
                <w:rFonts w:asciiTheme="majorEastAsia" w:eastAsiaTheme="majorEastAsia" w:hAnsiTheme="majorEastAsia" w:cstheme="majorEastAsia" w:hint="eastAsia"/>
                <w:b w:val="0"/>
                <w:bCs/>
                <w:color w:val="000000" w:themeColor="text1"/>
                <w:sz w:val="21"/>
                <w:szCs w:val="21"/>
              </w:rPr>
              <w:t>的语法和句型。</w:t>
            </w:r>
          </w:p>
        </w:tc>
      </w:tr>
      <w:tr w:rsidR="00A93C6A" w14:paraId="6C68ACAA" w14:textId="77777777">
        <w:tc>
          <w:tcPr>
            <w:tcW w:w="1561" w:type="dxa"/>
            <w:tcBorders>
              <w:left w:val="single" w:sz="12" w:space="0" w:color="auto"/>
            </w:tcBorders>
            <w:vAlign w:val="center"/>
          </w:tcPr>
          <w:p w14:paraId="51DB08B1" w14:textId="77777777" w:rsidR="00A93C6A" w:rsidRDefault="008D5ECD">
            <w:pPr>
              <w:snapToGrid w:val="0"/>
              <w:jc w:val="center"/>
              <w:rPr>
                <w:bCs/>
                <w:sz w:val="21"/>
                <w:szCs w:val="21"/>
              </w:rPr>
            </w:pPr>
            <w:r>
              <w:rPr>
                <w:rFonts w:hint="eastAsia"/>
                <w:bCs/>
                <w:sz w:val="21"/>
                <w:szCs w:val="21"/>
              </w:rPr>
              <w:t>第七章</w:t>
            </w:r>
          </w:p>
        </w:tc>
        <w:tc>
          <w:tcPr>
            <w:tcW w:w="2794" w:type="dxa"/>
          </w:tcPr>
          <w:p w14:paraId="5AE95301"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①掌握助动词的性质、特点和分类；</w:t>
            </w:r>
          </w:p>
          <w:p w14:paraId="44222BFF"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②正确运用常见的助动词。</w:t>
            </w:r>
          </w:p>
        </w:tc>
        <w:tc>
          <w:tcPr>
            <w:tcW w:w="2252" w:type="dxa"/>
          </w:tcPr>
          <w:p w14:paraId="6DFEBF48" w14:textId="77777777" w:rsidR="00A93C6A" w:rsidRDefault="008D5ECD">
            <w:pPr>
              <w:rPr>
                <w:rFonts w:asciiTheme="minorEastAsia" w:hAnsiTheme="minorEastAsia"/>
                <w:bCs/>
                <w:sz w:val="21"/>
                <w:szCs w:val="21"/>
                <w:lang w:eastAsia="ja-JP"/>
              </w:rPr>
            </w:pPr>
            <w:r>
              <w:rPr>
                <w:rFonts w:ascii="MS Mincho" w:eastAsia="MS Mincho" w:hAnsi="MS Mincho" w:cs="MS Mincho" w:hint="eastAsia"/>
                <w:bCs/>
                <w:sz w:val="21"/>
                <w:szCs w:val="21"/>
                <w:lang w:eastAsia="ja-JP"/>
              </w:rPr>
              <w:t>（さ）せる、（ら）れる</w:t>
            </w:r>
            <w:r>
              <w:rPr>
                <w:rFonts w:asciiTheme="minorEastAsia" w:hAnsiTheme="minorEastAsia" w:hint="eastAsia"/>
                <w:bCs/>
                <w:sz w:val="21"/>
                <w:szCs w:val="21"/>
                <w:lang w:eastAsia="ja-JP"/>
              </w:rPr>
              <w:t>、</w:t>
            </w:r>
            <w:r>
              <w:rPr>
                <w:rFonts w:asciiTheme="minorEastAsia" w:eastAsia="MS Mincho" w:hAnsiTheme="minorEastAsia" w:hint="eastAsia"/>
                <w:bCs/>
                <w:sz w:val="21"/>
                <w:szCs w:val="21"/>
                <w:lang w:eastAsia="ja-JP"/>
              </w:rPr>
              <w:t>ようだ</w:t>
            </w:r>
            <w:r>
              <w:rPr>
                <w:rFonts w:asciiTheme="minorEastAsia" w:hAnsiTheme="minorEastAsia" w:hint="eastAsia"/>
                <w:bCs/>
                <w:sz w:val="21"/>
                <w:szCs w:val="21"/>
                <w:lang w:eastAsia="ja-JP"/>
              </w:rPr>
              <w:t>、</w:t>
            </w:r>
            <w:r>
              <w:rPr>
                <w:rFonts w:asciiTheme="minorEastAsia" w:eastAsia="MS Mincho" w:hAnsiTheme="minorEastAsia" w:hint="eastAsia"/>
                <w:bCs/>
                <w:sz w:val="21"/>
                <w:szCs w:val="21"/>
                <w:lang w:eastAsia="ja-JP"/>
              </w:rPr>
              <w:t>そうだ</w:t>
            </w:r>
            <w:r>
              <w:rPr>
                <w:rFonts w:asciiTheme="minorEastAsia" w:hAnsiTheme="minorEastAsia" w:hint="eastAsia"/>
                <w:bCs/>
                <w:sz w:val="21"/>
                <w:szCs w:val="21"/>
                <w:lang w:eastAsia="ja-JP"/>
              </w:rPr>
              <w:t>等助动词的意义与用法。</w:t>
            </w:r>
          </w:p>
        </w:tc>
        <w:tc>
          <w:tcPr>
            <w:tcW w:w="1888" w:type="dxa"/>
            <w:tcBorders>
              <w:right w:val="single" w:sz="12" w:space="0" w:color="auto"/>
            </w:tcBorders>
          </w:tcPr>
          <w:p w14:paraId="60FD31B4"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熟练掌握综合日语</w:t>
            </w:r>
            <w:r>
              <w:rPr>
                <w:rFonts w:asciiTheme="majorEastAsia" w:eastAsiaTheme="majorEastAsia" w:hAnsiTheme="majorEastAsia" w:cstheme="majorEastAsia" w:hint="eastAsia"/>
                <w:b w:val="0"/>
                <w:bCs/>
                <w:color w:val="000000" w:themeColor="text1"/>
                <w:sz w:val="21"/>
                <w:szCs w:val="21"/>
              </w:rPr>
              <w:t>Ⅱ、</w:t>
            </w:r>
            <w:r>
              <w:rPr>
                <w:rFonts w:ascii="Arial" w:hAnsi="Arial" w:cs="Arial"/>
                <w:color w:val="333333"/>
                <w:sz w:val="21"/>
                <w:szCs w:val="21"/>
                <w:shd w:val="clear" w:color="auto" w:fill="FFFFFF"/>
              </w:rPr>
              <w:t>Ⅲ</w:t>
            </w:r>
            <w:r>
              <w:rPr>
                <w:rFonts w:asciiTheme="majorEastAsia" w:eastAsiaTheme="majorEastAsia" w:hAnsiTheme="majorEastAsia" w:cstheme="majorEastAsia" w:hint="eastAsia"/>
                <w:b w:val="0"/>
                <w:bCs/>
                <w:color w:val="000000" w:themeColor="text1"/>
                <w:sz w:val="21"/>
                <w:szCs w:val="21"/>
              </w:rPr>
              <w:t>的语法和句型。</w:t>
            </w:r>
          </w:p>
        </w:tc>
      </w:tr>
      <w:tr w:rsidR="00A93C6A" w14:paraId="2EA73067" w14:textId="77777777">
        <w:trPr>
          <w:trHeight w:val="2433"/>
        </w:trPr>
        <w:tc>
          <w:tcPr>
            <w:tcW w:w="1561" w:type="dxa"/>
            <w:tcBorders>
              <w:left w:val="single" w:sz="12" w:space="0" w:color="auto"/>
            </w:tcBorders>
            <w:vAlign w:val="center"/>
          </w:tcPr>
          <w:p w14:paraId="06B4F3A4" w14:textId="77777777" w:rsidR="00A93C6A" w:rsidRDefault="008D5ECD">
            <w:pPr>
              <w:snapToGrid w:val="0"/>
              <w:jc w:val="center"/>
              <w:rPr>
                <w:bCs/>
                <w:sz w:val="21"/>
                <w:szCs w:val="21"/>
              </w:rPr>
            </w:pPr>
            <w:r>
              <w:rPr>
                <w:rFonts w:hint="eastAsia"/>
                <w:bCs/>
                <w:sz w:val="21"/>
                <w:szCs w:val="21"/>
              </w:rPr>
              <w:t>第八章</w:t>
            </w:r>
          </w:p>
        </w:tc>
        <w:tc>
          <w:tcPr>
            <w:tcW w:w="2794" w:type="dxa"/>
          </w:tcPr>
          <w:p w14:paraId="66F3940C"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①掌握助词的特点和分类；</w:t>
            </w:r>
          </w:p>
          <w:p w14:paraId="2983766A"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②正确运用常见的格助词、接续助词、副助词和终助词。</w:t>
            </w:r>
          </w:p>
          <w:p w14:paraId="3362831F"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③正确运用表达前后动作状态瞬间相继发生的句型。</w:t>
            </w:r>
          </w:p>
        </w:tc>
        <w:tc>
          <w:tcPr>
            <w:tcW w:w="2252" w:type="dxa"/>
          </w:tcPr>
          <w:p w14:paraId="654D0218" w14:textId="77777777" w:rsidR="00A93C6A" w:rsidRDefault="008D5ECD">
            <w:pPr>
              <w:rPr>
                <w:rFonts w:cs="Times New Roman"/>
                <w:sz w:val="21"/>
                <w:szCs w:val="21"/>
                <w:lang w:eastAsia="ja-JP"/>
              </w:rPr>
            </w:pPr>
            <w:r>
              <w:rPr>
                <w:rFonts w:cs="Times New Roman" w:hint="eastAsia"/>
                <w:sz w:val="21"/>
                <w:szCs w:val="21"/>
                <w:lang w:eastAsia="ja-JP"/>
              </w:rPr>
              <w:t>①</w:t>
            </w:r>
            <w:r>
              <w:rPr>
                <w:rFonts w:eastAsia="MS Mincho" w:cs="Times New Roman" w:hint="eastAsia"/>
                <w:sz w:val="21"/>
                <w:szCs w:val="21"/>
                <w:lang w:eastAsia="ja-JP"/>
              </w:rPr>
              <w:t>に、で</w:t>
            </w:r>
            <w:r>
              <w:rPr>
                <w:rFonts w:cs="Times New Roman" w:hint="eastAsia"/>
                <w:sz w:val="21"/>
                <w:szCs w:val="21"/>
                <w:lang w:eastAsia="ja-JP"/>
              </w:rPr>
              <w:t>等格助词的意义和用法；</w:t>
            </w:r>
            <w:r>
              <w:rPr>
                <w:rFonts w:eastAsia="MS Mincho" w:cs="Times New Roman" w:hint="eastAsia"/>
                <w:sz w:val="21"/>
                <w:szCs w:val="21"/>
                <w:lang w:eastAsia="ja-JP"/>
              </w:rPr>
              <w:t>ば、と、ても</w:t>
            </w:r>
            <w:r>
              <w:rPr>
                <w:rFonts w:cs="Times New Roman" w:hint="eastAsia"/>
                <w:sz w:val="21"/>
                <w:szCs w:val="21"/>
                <w:lang w:eastAsia="ja-JP"/>
              </w:rPr>
              <w:t>等接续助词的意义和用法；</w:t>
            </w:r>
            <w:r>
              <w:rPr>
                <w:rFonts w:eastAsia="MS Mincho" w:cs="Times New Roman" w:hint="eastAsia"/>
                <w:sz w:val="21"/>
                <w:szCs w:val="21"/>
                <w:lang w:eastAsia="ja-JP"/>
              </w:rPr>
              <w:t>さえ、すら</w:t>
            </w:r>
            <w:r>
              <w:rPr>
                <w:rFonts w:cs="Times New Roman" w:hint="eastAsia"/>
                <w:sz w:val="21"/>
                <w:szCs w:val="21"/>
                <w:lang w:eastAsia="ja-JP"/>
              </w:rPr>
              <w:t>等副助词的意义和用法；</w:t>
            </w:r>
            <w:r>
              <w:rPr>
                <w:rFonts w:eastAsia="MS Mincho" w:cs="Times New Roman" w:hint="eastAsia"/>
                <w:sz w:val="21"/>
                <w:szCs w:val="21"/>
                <w:lang w:eastAsia="ja-JP"/>
              </w:rPr>
              <w:t>よ、ね</w:t>
            </w:r>
            <w:r>
              <w:rPr>
                <w:rFonts w:cs="Times New Roman" w:hint="eastAsia"/>
                <w:sz w:val="21"/>
                <w:szCs w:val="21"/>
                <w:lang w:eastAsia="ja-JP"/>
              </w:rPr>
              <w:t>等终助词的意义和用法。</w:t>
            </w:r>
          </w:p>
          <w:p w14:paraId="565637A5" w14:textId="77777777" w:rsidR="00A93C6A" w:rsidRDefault="008D5ECD">
            <w:pPr>
              <w:rPr>
                <w:rFonts w:cs="Times New Roman"/>
                <w:sz w:val="21"/>
                <w:szCs w:val="21"/>
              </w:rPr>
            </w:pPr>
            <w:r>
              <w:rPr>
                <w:rFonts w:cs="Times New Roman" w:hint="eastAsia"/>
                <w:sz w:val="21"/>
                <w:szCs w:val="21"/>
              </w:rPr>
              <w:t>②</w:t>
            </w:r>
            <w:proofErr w:type="gramStart"/>
            <w:r>
              <w:rPr>
                <w:rFonts w:eastAsia="MS Mincho" w:cs="Times New Roman" w:hint="eastAsia"/>
                <w:sz w:val="21"/>
                <w:szCs w:val="21"/>
                <w:lang w:eastAsia="ja-JP"/>
              </w:rPr>
              <w:t>次第</w:t>
            </w:r>
            <w:r>
              <w:rPr>
                <w:rFonts w:cs="Times New Roman" w:hint="eastAsia"/>
                <w:sz w:val="21"/>
                <w:szCs w:val="21"/>
              </w:rPr>
              <w:t>等</w:t>
            </w:r>
            <w:proofErr w:type="gramEnd"/>
            <w:r>
              <w:rPr>
                <w:rFonts w:cs="Times New Roman" w:hint="eastAsia"/>
                <w:sz w:val="21"/>
                <w:szCs w:val="21"/>
              </w:rPr>
              <w:t>句型的用法。</w:t>
            </w:r>
          </w:p>
        </w:tc>
        <w:tc>
          <w:tcPr>
            <w:tcW w:w="1888" w:type="dxa"/>
            <w:tcBorders>
              <w:right w:val="single" w:sz="12" w:space="0" w:color="auto"/>
            </w:tcBorders>
          </w:tcPr>
          <w:p w14:paraId="44A1A87B" w14:textId="77777777" w:rsidR="00A93C6A" w:rsidRDefault="008D5ECD">
            <w:pPr>
              <w:pStyle w:val="DG2"/>
              <w:spacing w:before="81" w:after="163" w:line="240" w:lineRule="auto"/>
              <w:rPr>
                <w:rFonts w:asciiTheme="majorEastAsia" w:eastAsiaTheme="majorEastAsia" w:hAnsiTheme="majorEastAsia" w:cstheme="majorEastAsia"/>
                <w:b w:val="0"/>
                <w:bCs/>
                <w:color w:val="000000" w:themeColor="text1"/>
                <w:sz w:val="21"/>
                <w:szCs w:val="21"/>
              </w:rPr>
            </w:pPr>
            <w:r>
              <w:rPr>
                <w:rFonts w:asciiTheme="minorEastAsia" w:eastAsiaTheme="minorEastAsia" w:hAnsiTheme="minorEastAsia" w:hint="eastAsia"/>
                <w:b w:val="0"/>
                <w:bCs/>
                <w:sz w:val="21"/>
                <w:szCs w:val="21"/>
              </w:rPr>
              <w:t>①熟练掌握综合日语</w:t>
            </w:r>
            <w:r>
              <w:rPr>
                <w:rFonts w:asciiTheme="majorEastAsia" w:eastAsiaTheme="majorEastAsia" w:hAnsiTheme="majorEastAsia" w:cstheme="majorEastAsia" w:hint="eastAsia"/>
                <w:b w:val="0"/>
                <w:bCs/>
                <w:color w:val="000000" w:themeColor="text1"/>
                <w:sz w:val="21"/>
                <w:szCs w:val="21"/>
              </w:rPr>
              <w:t>Ⅱ、</w:t>
            </w:r>
            <w:r>
              <w:rPr>
                <w:rFonts w:ascii="Arial" w:hAnsi="Arial" w:cs="Arial"/>
                <w:color w:val="333333"/>
                <w:sz w:val="21"/>
                <w:szCs w:val="21"/>
                <w:shd w:val="clear" w:color="auto" w:fill="FFFFFF"/>
              </w:rPr>
              <w:t>Ⅲ</w:t>
            </w:r>
            <w:r>
              <w:rPr>
                <w:rFonts w:asciiTheme="majorEastAsia" w:eastAsiaTheme="majorEastAsia" w:hAnsiTheme="majorEastAsia" w:cstheme="majorEastAsia" w:hint="eastAsia"/>
                <w:b w:val="0"/>
                <w:bCs/>
                <w:color w:val="000000" w:themeColor="text1"/>
                <w:sz w:val="21"/>
                <w:szCs w:val="21"/>
              </w:rPr>
              <w:t>的知识点。</w:t>
            </w:r>
          </w:p>
          <w:p w14:paraId="08C953F9"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ajorEastAsia" w:eastAsiaTheme="majorEastAsia" w:hAnsiTheme="majorEastAsia" w:cstheme="majorEastAsia" w:hint="eastAsia"/>
                <w:b w:val="0"/>
                <w:bCs/>
                <w:color w:val="000000" w:themeColor="text1"/>
                <w:sz w:val="21"/>
                <w:szCs w:val="21"/>
              </w:rPr>
              <w:t>②掌握</w:t>
            </w:r>
            <w:r>
              <w:rPr>
                <w:rFonts w:asciiTheme="majorEastAsia" w:eastAsiaTheme="majorEastAsia" w:hAnsiTheme="majorEastAsia" w:cstheme="majorEastAsia" w:hint="eastAsia"/>
                <w:b w:val="0"/>
                <w:bCs/>
                <w:color w:val="000000" w:themeColor="text1"/>
                <w:sz w:val="21"/>
                <w:szCs w:val="21"/>
              </w:rPr>
              <w:t>N2</w:t>
            </w:r>
            <w:r>
              <w:rPr>
                <w:rFonts w:asciiTheme="majorEastAsia" w:eastAsiaTheme="majorEastAsia" w:hAnsiTheme="majorEastAsia" w:cstheme="majorEastAsia" w:hint="eastAsia"/>
                <w:b w:val="0"/>
                <w:bCs/>
                <w:color w:val="000000" w:themeColor="text1"/>
                <w:sz w:val="21"/>
                <w:szCs w:val="21"/>
              </w:rPr>
              <w:t>以上程度的语法和句型。</w:t>
            </w:r>
          </w:p>
        </w:tc>
      </w:tr>
      <w:tr w:rsidR="00A93C6A" w14:paraId="69DEC365" w14:textId="77777777">
        <w:tc>
          <w:tcPr>
            <w:tcW w:w="1561" w:type="dxa"/>
            <w:tcBorders>
              <w:left w:val="single" w:sz="12" w:space="0" w:color="auto"/>
              <w:bottom w:val="single" w:sz="12" w:space="0" w:color="auto"/>
            </w:tcBorders>
            <w:vAlign w:val="center"/>
          </w:tcPr>
          <w:p w14:paraId="5EF8BB0E" w14:textId="77777777" w:rsidR="00A93C6A" w:rsidRDefault="008D5ECD">
            <w:pPr>
              <w:snapToGrid w:val="0"/>
              <w:jc w:val="center"/>
              <w:rPr>
                <w:rFonts w:asciiTheme="minorEastAsia" w:hAnsiTheme="minorEastAsia"/>
                <w:bCs/>
                <w:sz w:val="21"/>
                <w:szCs w:val="21"/>
              </w:rPr>
            </w:pPr>
            <w:r>
              <w:rPr>
                <w:rFonts w:asciiTheme="minorEastAsia" w:hAnsiTheme="minorEastAsia" w:hint="eastAsia"/>
                <w:bCs/>
                <w:sz w:val="21"/>
                <w:szCs w:val="21"/>
              </w:rPr>
              <w:t>第九章</w:t>
            </w:r>
          </w:p>
        </w:tc>
        <w:tc>
          <w:tcPr>
            <w:tcW w:w="2794" w:type="dxa"/>
            <w:tcBorders>
              <w:bottom w:val="single" w:sz="12" w:space="0" w:color="auto"/>
            </w:tcBorders>
          </w:tcPr>
          <w:p w14:paraId="072CE78C"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①掌握日语写作的基本格式、文体等规则，了解基本句子结构等写作的基本知识；</w:t>
            </w:r>
          </w:p>
          <w:p w14:paraId="60BBA912" w14:textId="77777777" w:rsidR="00A93C6A" w:rsidRDefault="008D5ECD">
            <w:pPr>
              <w:pStyle w:val="DG2"/>
              <w:spacing w:before="81" w:after="163" w:line="240" w:lineRule="auto"/>
              <w:rPr>
                <w:rFonts w:asciiTheme="minorEastAsia" w:eastAsiaTheme="minorEastAsia" w:hAnsiTheme="minorEastAsia"/>
                <w:b w:val="0"/>
                <w:bCs/>
                <w:sz w:val="21"/>
                <w:szCs w:val="21"/>
              </w:rPr>
            </w:pPr>
            <w:r>
              <w:rPr>
                <w:rFonts w:asciiTheme="minorEastAsia" w:eastAsiaTheme="minorEastAsia" w:hAnsiTheme="minorEastAsia" w:hint="eastAsia"/>
                <w:b w:val="0"/>
                <w:bCs/>
                <w:sz w:val="21"/>
                <w:szCs w:val="21"/>
              </w:rPr>
              <w:t>②能运用学过的词汇、语法</w:t>
            </w:r>
            <w:r>
              <w:rPr>
                <w:rFonts w:asciiTheme="minorEastAsia" w:eastAsiaTheme="minorEastAsia" w:hAnsiTheme="minorEastAsia" w:hint="eastAsia"/>
                <w:b w:val="0"/>
                <w:bCs/>
                <w:sz w:val="21"/>
                <w:szCs w:val="21"/>
              </w:rPr>
              <w:lastRenderedPageBreak/>
              <w:t>及写作知识书写中等难度的日语文章。</w:t>
            </w:r>
          </w:p>
        </w:tc>
        <w:tc>
          <w:tcPr>
            <w:tcW w:w="2252" w:type="dxa"/>
            <w:tcBorders>
              <w:bottom w:val="single" w:sz="12" w:space="0" w:color="auto"/>
            </w:tcBorders>
          </w:tcPr>
          <w:p w14:paraId="1A51EEC2" w14:textId="77777777" w:rsidR="00A93C6A" w:rsidRDefault="008D5ECD">
            <w:pPr>
              <w:jc w:val="left"/>
              <w:rPr>
                <w:rFonts w:cs="Times New Roman"/>
                <w:bCs/>
                <w:color w:val="000000"/>
                <w:sz w:val="21"/>
                <w:szCs w:val="21"/>
              </w:rPr>
            </w:pPr>
            <w:r>
              <w:rPr>
                <w:rFonts w:cs="Times New Roman" w:hint="eastAsia"/>
                <w:bCs/>
                <w:color w:val="000000"/>
                <w:sz w:val="21"/>
                <w:szCs w:val="21"/>
              </w:rPr>
              <w:lastRenderedPageBreak/>
              <w:t>基本句子结构及语法等写作要点。</w:t>
            </w:r>
          </w:p>
        </w:tc>
        <w:tc>
          <w:tcPr>
            <w:tcW w:w="1888" w:type="dxa"/>
            <w:tcBorders>
              <w:bottom w:val="single" w:sz="12" w:space="0" w:color="auto"/>
              <w:right w:val="single" w:sz="12" w:space="0" w:color="auto"/>
            </w:tcBorders>
          </w:tcPr>
          <w:p w14:paraId="54414C70" w14:textId="77777777" w:rsidR="00A93C6A" w:rsidRDefault="008D5ECD">
            <w:pPr>
              <w:pStyle w:val="DG2"/>
              <w:spacing w:before="81" w:after="163" w:line="240" w:lineRule="auto"/>
              <w:rPr>
                <w:rFonts w:asciiTheme="majorEastAsia" w:eastAsiaTheme="majorEastAsia" w:hAnsiTheme="majorEastAsia" w:cstheme="majorEastAsia"/>
                <w:b w:val="0"/>
                <w:bCs/>
                <w:color w:val="000000" w:themeColor="text1"/>
                <w:sz w:val="21"/>
                <w:szCs w:val="21"/>
              </w:rPr>
            </w:pPr>
            <w:r>
              <w:rPr>
                <w:rFonts w:asciiTheme="majorEastAsia" w:eastAsiaTheme="majorEastAsia" w:hAnsiTheme="majorEastAsia" w:cstheme="majorEastAsia" w:hint="eastAsia"/>
                <w:b w:val="0"/>
                <w:bCs/>
                <w:color w:val="000000" w:themeColor="text1"/>
                <w:sz w:val="21"/>
                <w:szCs w:val="21"/>
              </w:rPr>
              <w:t>①掌握</w:t>
            </w:r>
            <w:r>
              <w:rPr>
                <w:rFonts w:asciiTheme="majorEastAsia" w:eastAsiaTheme="majorEastAsia" w:hAnsiTheme="majorEastAsia" w:cstheme="majorEastAsia" w:hint="eastAsia"/>
                <w:b w:val="0"/>
                <w:bCs/>
                <w:color w:val="000000" w:themeColor="text1"/>
                <w:sz w:val="21"/>
                <w:szCs w:val="21"/>
              </w:rPr>
              <w:t>N2</w:t>
            </w:r>
            <w:r>
              <w:rPr>
                <w:rFonts w:asciiTheme="majorEastAsia" w:eastAsiaTheme="majorEastAsia" w:hAnsiTheme="majorEastAsia" w:cstheme="majorEastAsia" w:hint="eastAsia"/>
                <w:b w:val="0"/>
                <w:bCs/>
                <w:color w:val="000000" w:themeColor="text1"/>
                <w:sz w:val="21"/>
                <w:szCs w:val="21"/>
              </w:rPr>
              <w:t>以上程度的语法和句型。②有一定的日语表达和写作能力。</w:t>
            </w:r>
          </w:p>
          <w:p w14:paraId="681E34DC" w14:textId="77777777" w:rsidR="00A93C6A" w:rsidRDefault="008D5ECD">
            <w:pPr>
              <w:pStyle w:val="DG2"/>
              <w:spacing w:before="81" w:after="163" w:line="240" w:lineRule="auto"/>
              <w:rPr>
                <w:rFonts w:asciiTheme="majorEastAsia" w:eastAsiaTheme="majorEastAsia" w:hAnsiTheme="majorEastAsia" w:cstheme="majorEastAsia"/>
                <w:b w:val="0"/>
                <w:bCs/>
                <w:color w:val="000000" w:themeColor="text1"/>
                <w:sz w:val="21"/>
                <w:szCs w:val="21"/>
              </w:rPr>
            </w:pPr>
            <w:r>
              <w:rPr>
                <w:rFonts w:asciiTheme="majorEastAsia" w:eastAsiaTheme="majorEastAsia" w:hAnsiTheme="majorEastAsia" w:cstheme="majorEastAsia" w:hint="eastAsia"/>
                <w:b w:val="0"/>
                <w:bCs/>
                <w:color w:val="000000" w:themeColor="text1"/>
                <w:sz w:val="21"/>
                <w:szCs w:val="21"/>
              </w:rPr>
              <w:lastRenderedPageBreak/>
              <w:t>③理解中日语言表达以及蕴含的文化背景的区别。</w:t>
            </w:r>
          </w:p>
        </w:tc>
      </w:tr>
    </w:tbl>
    <w:p w14:paraId="21FAF3FA" w14:textId="77777777" w:rsidR="00A93C6A" w:rsidRDefault="008D5ECD">
      <w:pPr>
        <w:pStyle w:val="DG2"/>
        <w:spacing w:before="81" w:after="163"/>
      </w:pPr>
      <w:r>
        <w:rPr>
          <w:rFonts w:hint="eastAsia"/>
        </w:rPr>
        <w:lastRenderedPageBreak/>
        <w:t>（二）教学单元对课程目标的支撑关系</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90"/>
        <w:gridCol w:w="1292"/>
        <w:gridCol w:w="1292"/>
        <w:gridCol w:w="1292"/>
        <w:gridCol w:w="1292"/>
        <w:gridCol w:w="1292"/>
      </w:tblGrid>
      <w:tr w:rsidR="00A93C6A" w14:paraId="62198823" w14:textId="77777777">
        <w:trPr>
          <w:trHeight w:val="794"/>
          <w:jc w:val="center"/>
        </w:trPr>
        <w:tc>
          <w:tcPr>
            <w:tcW w:w="1834" w:type="dxa"/>
            <w:tcBorders>
              <w:top w:val="single" w:sz="12" w:space="0" w:color="auto"/>
              <w:left w:val="single" w:sz="12" w:space="0" w:color="auto"/>
              <w:tl2br w:val="single" w:sz="4" w:space="0" w:color="auto"/>
            </w:tcBorders>
          </w:tcPr>
          <w:p w14:paraId="336E8215" w14:textId="77777777" w:rsidR="00A93C6A" w:rsidRDefault="008D5ECD">
            <w:pPr>
              <w:pStyle w:val="DG"/>
              <w:ind w:firstLine="489"/>
              <w:jc w:val="right"/>
              <w:rPr>
                <w:szCs w:val="16"/>
              </w:rPr>
            </w:pPr>
            <w:r>
              <w:rPr>
                <w:rFonts w:hint="eastAsia"/>
                <w:szCs w:val="16"/>
              </w:rPr>
              <w:t>课程目标</w:t>
            </w:r>
          </w:p>
          <w:p w14:paraId="31812550" w14:textId="77777777" w:rsidR="00A93C6A" w:rsidRDefault="00A93C6A">
            <w:pPr>
              <w:pStyle w:val="DG"/>
              <w:ind w:right="210"/>
              <w:jc w:val="left"/>
              <w:rPr>
                <w:szCs w:val="16"/>
              </w:rPr>
            </w:pPr>
          </w:p>
          <w:p w14:paraId="4281450E" w14:textId="77777777" w:rsidR="00A93C6A" w:rsidRDefault="008D5ECD">
            <w:pPr>
              <w:pStyle w:val="DG"/>
              <w:ind w:right="210"/>
              <w:jc w:val="left"/>
              <w:rPr>
                <w:szCs w:val="16"/>
              </w:rPr>
            </w:pPr>
            <w:r>
              <w:rPr>
                <w:rFonts w:hint="eastAsia"/>
                <w:szCs w:val="16"/>
              </w:rPr>
              <w:t>教学单元</w:t>
            </w:r>
          </w:p>
        </w:tc>
        <w:tc>
          <w:tcPr>
            <w:tcW w:w="1323" w:type="dxa"/>
            <w:tcBorders>
              <w:top w:val="single" w:sz="12" w:space="0" w:color="auto"/>
            </w:tcBorders>
            <w:vAlign w:val="center"/>
          </w:tcPr>
          <w:p w14:paraId="7442FF80" w14:textId="77777777" w:rsidR="00A93C6A" w:rsidRDefault="008D5ECD">
            <w:pPr>
              <w:pStyle w:val="DG"/>
              <w:rPr>
                <w:szCs w:val="16"/>
              </w:rPr>
            </w:pPr>
            <w:r>
              <w:rPr>
                <w:rFonts w:hint="eastAsia"/>
                <w:szCs w:val="16"/>
              </w:rPr>
              <w:t>1</w:t>
            </w:r>
          </w:p>
        </w:tc>
        <w:tc>
          <w:tcPr>
            <w:tcW w:w="1323" w:type="dxa"/>
            <w:tcBorders>
              <w:top w:val="single" w:sz="12" w:space="0" w:color="auto"/>
            </w:tcBorders>
            <w:vAlign w:val="center"/>
          </w:tcPr>
          <w:p w14:paraId="4950D466" w14:textId="77777777" w:rsidR="00A93C6A" w:rsidRDefault="008D5ECD">
            <w:pPr>
              <w:pStyle w:val="DG"/>
              <w:rPr>
                <w:szCs w:val="16"/>
              </w:rPr>
            </w:pPr>
            <w:r>
              <w:rPr>
                <w:rFonts w:hint="eastAsia"/>
                <w:szCs w:val="16"/>
              </w:rPr>
              <w:t>2</w:t>
            </w:r>
          </w:p>
        </w:tc>
        <w:tc>
          <w:tcPr>
            <w:tcW w:w="1323" w:type="dxa"/>
            <w:tcBorders>
              <w:top w:val="single" w:sz="12" w:space="0" w:color="auto"/>
            </w:tcBorders>
            <w:vAlign w:val="center"/>
          </w:tcPr>
          <w:p w14:paraId="3CF1337B" w14:textId="77777777" w:rsidR="00A93C6A" w:rsidRDefault="008D5ECD">
            <w:pPr>
              <w:pStyle w:val="DG"/>
              <w:rPr>
                <w:szCs w:val="16"/>
              </w:rPr>
            </w:pPr>
            <w:r>
              <w:rPr>
                <w:rFonts w:hint="eastAsia"/>
                <w:szCs w:val="16"/>
              </w:rPr>
              <w:t>3</w:t>
            </w:r>
          </w:p>
        </w:tc>
        <w:tc>
          <w:tcPr>
            <w:tcW w:w="1323" w:type="dxa"/>
            <w:tcBorders>
              <w:top w:val="single" w:sz="12" w:space="0" w:color="auto"/>
            </w:tcBorders>
            <w:vAlign w:val="center"/>
          </w:tcPr>
          <w:p w14:paraId="0C50DB24" w14:textId="77777777" w:rsidR="00A93C6A" w:rsidRDefault="008D5ECD">
            <w:pPr>
              <w:pStyle w:val="DG"/>
              <w:rPr>
                <w:szCs w:val="16"/>
              </w:rPr>
            </w:pPr>
            <w:r>
              <w:rPr>
                <w:rFonts w:hint="eastAsia"/>
                <w:szCs w:val="16"/>
              </w:rPr>
              <w:t>4</w:t>
            </w:r>
          </w:p>
        </w:tc>
        <w:tc>
          <w:tcPr>
            <w:tcW w:w="1323" w:type="dxa"/>
            <w:tcBorders>
              <w:top w:val="single" w:sz="12" w:space="0" w:color="auto"/>
              <w:right w:val="single" w:sz="12" w:space="0" w:color="auto"/>
            </w:tcBorders>
            <w:vAlign w:val="center"/>
          </w:tcPr>
          <w:p w14:paraId="14F3A54F" w14:textId="77777777" w:rsidR="00A93C6A" w:rsidRDefault="008D5ECD">
            <w:pPr>
              <w:pStyle w:val="DG"/>
              <w:rPr>
                <w:szCs w:val="16"/>
              </w:rPr>
            </w:pPr>
            <w:r>
              <w:rPr>
                <w:rFonts w:hint="eastAsia"/>
                <w:szCs w:val="16"/>
              </w:rPr>
              <w:t>5</w:t>
            </w:r>
          </w:p>
        </w:tc>
      </w:tr>
      <w:tr w:rsidR="00A93C6A" w14:paraId="4B6E5712" w14:textId="77777777">
        <w:trPr>
          <w:trHeight w:val="340"/>
          <w:jc w:val="center"/>
        </w:trPr>
        <w:tc>
          <w:tcPr>
            <w:tcW w:w="1834" w:type="dxa"/>
            <w:tcBorders>
              <w:left w:val="single" w:sz="12" w:space="0" w:color="auto"/>
            </w:tcBorders>
            <w:vAlign w:val="center"/>
          </w:tcPr>
          <w:p w14:paraId="088888A6" w14:textId="77777777" w:rsidR="00A93C6A" w:rsidRDefault="008D5ECD">
            <w:pPr>
              <w:widowControl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第六章</w:t>
            </w:r>
          </w:p>
        </w:tc>
        <w:tc>
          <w:tcPr>
            <w:tcW w:w="1323" w:type="dxa"/>
            <w:vAlign w:val="center"/>
          </w:tcPr>
          <w:p w14:paraId="78EF0B4A" w14:textId="77777777" w:rsidR="00A93C6A" w:rsidRDefault="008D5ECD">
            <w:pPr>
              <w:pStyle w:val="DG0"/>
            </w:pPr>
            <w:r>
              <w:rPr>
                <w:rFonts w:hint="eastAsia"/>
              </w:rPr>
              <w:t>√</w:t>
            </w:r>
          </w:p>
        </w:tc>
        <w:tc>
          <w:tcPr>
            <w:tcW w:w="1323" w:type="dxa"/>
            <w:vAlign w:val="center"/>
          </w:tcPr>
          <w:p w14:paraId="0590FE90" w14:textId="77777777" w:rsidR="00A93C6A" w:rsidRDefault="008D5ECD">
            <w:pPr>
              <w:pStyle w:val="DG0"/>
            </w:pPr>
            <w:r>
              <w:rPr>
                <w:rFonts w:hint="eastAsia"/>
              </w:rPr>
              <w:t>√</w:t>
            </w:r>
          </w:p>
        </w:tc>
        <w:tc>
          <w:tcPr>
            <w:tcW w:w="1323" w:type="dxa"/>
            <w:vAlign w:val="center"/>
          </w:tcPr>
          <w:p w14:paraId="26828459" w14:textId="77777777" w:rsidR="00A93C6A" w:rsidRDefault="008D5ECD">
            <w:pPr>
              <w:pStyle w:val="DG0"/>
            </w:pPr>
            <w:r>
              <w:rPr>
                <w:rFonts w:hint="eastAsia"/>
              </w:rPr>
              <w:t>√</w:t>
            </w:r>
          </w:p>
        </w:tc>
        <w:tc>
          <w:tcPr>
            <w:tcW w:w="1323" w:type="dxa"/>
            <w:vAlign w:val="center"/>
          </w:tcPr>
          <w:p w14:paraId="781C2059" w14:textId="77777777" w:rsidR="00A93C6A" w:rsidRDefault="00A93C6A">
            <w:pPr>
              <w:pStyle w:val="DG0"/>
            </w:pPr>
          </w:p>
        </w:tc>
        <w:tc>
          <w:tcPr>
            <w:tcW w:w="1323" w:type="dxa"/>
            <w:tcBorders>
              <w:right w:val="single" w:sz="12" w:space="0" w:color="auto"/>
            </w:tcBorders>
            <w:vAlign w:val="center"/>
          </w:tcPr>
          <w:p w14:paraId="6A11E440" w14:textId="77777777" w:rsidR="00A93C6A" w:rsidRDefault="00A93C6A">
            <w:pPr>
              <w:pStyle w:val="DG0"/>
            </w:pPr>
          </w:p>
        </w:tc>
      </w:tr>
      <w:tr w:rsidR="00A93C6A" w14:paraId="2A800ED7" w14:textId="77777777">
        <w:trPr>
          <w:trHeight w:val="340"/>
          <w:jc w:val="center"/>
        </w:trPr>
        <w:tc>
          <w:tcPr>
            <w:tcW w:w="1834" w:type="dxa"/>
            <w:tcBorders>
              <w:left w:val="single" w:sz="12" w:space="0" w:color="auto"/>
            </w:tcBorders>
            <w:vAlign w:val="center"/>
          </w:tcPr>
          <w:p w14:paraId="630F35FD" w14:textId="77777777" w:rsidR="00A93C6A" w:rsidRDefault="008D5ECD">
            <w:pPr>
              <w:widowControl w:val="0"/>
              <w:snapToGrid w:val="0"/>
              <w:jc w:val="center"/>
              <w:rPr>
                <w:bCs/>
                <w:sz w:val="21"/>
                <w:szCs w:val="21"/>
              </w:rPr>
            </w:pPr>
            <w:r>
              <w:rPr>
                <w:rFonts w:hint="eastAsia"/>
                <w:bCs/>
                <w:sz w:val="21"/>
                <w:szCs w:val="21"/>
              </w:rPr>
              <w:t>第七章</w:t>
            </w:r>
          </w:p>
        </w:tc>
        <w:tc>
          <w:tcPr>
            <w:tcW w:w="1323" w:type="dxa"/>
            <w:vAlign w:val="center"/>
          </w:tcPr>
          <w:p w14:paraId="59970CB1" w14:textId="77777777" w:rsidR="00A93C6A" w:rsidRDefault="008D5ECD">
            <w:pPr>
              <w:pStyle w:val="DG0"/>
            </w:pPr>
            <w:r>
              <w:rPr>
                <w:rFonts w:hint="eastAsia"/>
              </w:rPr>
              <w:t>√</w:t>
            </w:r>
          </w:p>
        </w:tc>
        <w:tc>
          <w:tcPr>
            <w:tcW w:w="1323" w:type="dxa"/>
            <w:vAlign w:val="center"/>
          </w:tcPr>
          <w:p w14:paraId="12CEBDB7" w14:textId="77777777" w:rsidR="00A93C6A" w:rsidRDefault="008D5ECD">
            <w:pPr>
              <w:pStyle w:val="DG0"/>
            </w:pPr>
            <w:r>
              <w:rPr>
                <w:rFonts w:hint="eastAsia"/>
              </w:rPr>
              <w:t>√</w:t>
            </w:r>
          </w:p>
        </w:tc>
        <w:tc>
          <w:tcPr>
            <w:tcW w:w="1323" w:type="dxa"/>
            <w:vAlign w:val="center"/>
          </w:tcPr>
          <w:p w14:paraId="2050E009" w14:textId="77777777" w:rsidR="00A93C6A" w:rsidRDefault="008D5ECD">
            <w:pPr>
              <w:pStyle w:val="DG0"/>
            </w:pPr>
            <w:r>
              <w:rPr>
                <w:rFonts w:hint="eastAsia"/>
              </w:rPr>
              <w:t>√</w:t>
            </w:r>
          </w:p>
        </w:tc>
        <w:tc>
          <w:tcPr>
            <w:tcW w:w="1323" w:type="dxa"/>
            <w:vAlign w:val="center"/>
          </w:tcPr>
          <w:p w14:paraId="59AF88D8" w14:textId="77777777" w:rsidR="00A93C6A" w:rsidRDefault="00A93C6A">
            <w:pPr>
              <w:pStyle w:val="DG0"/>
            </w:pPr>
          </w:p>
        </w:tc>
        <w:tc>
          <w:tcPr>
            <w:tcW w:w="1323" w:type="dxa"/>
            <w:tcBorders>
              <w:right w:val="single" w:sz="12" w:space="0" w:color="auto"/>
            </w:tcBorders>
            <w:vAlign w:val="center"/>
          </w:tcPr>
          <w:p w14:paraId="3E219C90" w14:textId="77777777" w:rsidR="00A93C6A" w:rsidRDefault="00A93C6A">
            <w:pPr>
              <w:pStyle w:val="DG0"/>
            </w:pPr>
          </w:p>
        </w:tc>
      </w:tr>
      <w:tr w:rsidR="00A93C6A" w14:paraId="293C1865" w14:textId="77777777">
        <w:trPr>
          <w:trHeight w:val="340"/>
          <w:jc w:val="center"/>
        </w:trPr>
        <w:tc>
          <w:tcPr>
            <w:tcW w:w="1834" w:type="dxa"/>
            <w:tcBorders>
              <w:left w:val="single" w:sz="12" w:space="0" w:color="auto"/>
            </w:tcBorders>
            <w:vAlign w:val="center"/>
          </w:tcPr>
          <w:p w14:paraId="0DC60F5F" w14:textId="77777777" w:rsidR="00A93C6A" w:rsidRDefault="008D5ECD">
            <w:pPr>
              <w:widowControl w:val="0"/>
              <w:snapToGrid w:val="0"/>
              <w:jc w:val="center"/>
              <w:rPr>
                <w:bCs/>
                <w:sz w:val="21"/>
                <w:szCs w:val="21"/>
              </w:rPr>
            </w:pPr>
            <w:r>
              <w:rPr>
                <w:rFonts w:hint="eastAsia"/>
                <w:bCs/>
                <w:sz w:val="21"/>
                <w:szCs w:val="21"/>
              </w:rPr>
              <w:t>第八章</w:t>
            </w:r>
          </w:p>
        </w:tc>
        <w:tc>
          <w:tcPr>
            <w:tcW w:w="1323" w:type="dxa"/>
            <w:vAlign w:val="center"/>
          </w:tcPr>
          <w:p w14:paraId="02486B02" w14:textId="77777777" w:rsidR="00A93C6A" w:rsidRDefault="008D5ECD">
            <w:pPr>
              <w:pStyle w:val="DG0"/>
            </w:pPr>
            <w:r>
              <w:rPr>
                <w:rFonts w:hint="eastAsia"/>
              </w:rPr>
              <w:t>√</w:t>
            </w:r>
          </w:p>
        </w:tc>
        <w:tc>
          <w:tcPr>
            <w:tcW w:w="1323" w:type="dxa"/>
            <w:vAlign w:val="center"/>
          </w:tcPr>
          <w:p w14:paraId="2F3DE7BF" w14:textId="77777777" w:rsidR="00A93C6A" w:rsidRDefault="008D5ECD">
            <w:pPr>
              <w:pStyle w:val="DG0"/>
            </w:pPr>
            <w:r>
              <w:rPr>
                <w:rFonts w:hint="eastAsia"/>
              </w:rPr>
              <w:t>√</w:t>
            </w:r>
          </w:p>
        </w:tc>
        <w:tc>
          <w:tcPr>
            <w:tcW w:w="1323" w:type="dxa"/>
            <w:vAlign w:val="center"/>
          </w:tcPr>
          <w:p w14:paraId="74F050D2" w14:textId="77777777" w:rsidR="00A93C6A" w:rsidRDefault="008D5ECD">
            <w:pPr>
              <w:pStyle w:val="DG0"/>
            </w:pPr>
            <w:r>
              <w:rPr>
                <w:rFonts w:hint="eastAsia"/>
              </w:rPr>
              <w:t>√</w:t>
            </w:r>
          </w:p>
        </w:tc>
        <w:tc>
          <w:tcPr>
            <w:tcW w:w="1323" w:type="dxa"/>
            <w:vAlign w:val="center"/>
          </w:tcPr>
          <w:p w14:paraId="42596F3E" w14:textId="77777777" w:rsidR="00A93C6A" w:rsidRDefault="008D5ECD">
            <w:pPr>
              <w:pStyle w:val="DG0"/>
            </w:pPr>
            <w:r>
              <w:rPr>
                <w:rFonts w:hint="eastAsia"/>
              </w:rPr>
              <w:t>√</w:t>
            </w:r>
          </w:p>
        </w:tc>
        <w:tc>
          <w:tcPr>
            <w:tcW w:w="1323" w:type="dxa"/>
            <w:tcBorders>
              <w:right w:val="single" w:sz="12" w:space="0" w:color="auto"/>
            </w:tcBorders>
            <w:vAlign w:val="center"/>
          </w:tcPr>
          <w:p w14:paraId="7C0D672D" w14:textId="77777777" w:rsidR="00A93C6A" w:rsidRDefault="00A93C6A">
            <w:pPr>
              <w:pStyle w:val="DG0"/>
            </w:pPr>
          </w:p>
        </w:tc>
      </w:tr>
      <w:tr w:rsidR="00A93C6A" w14:paraId="71F1D8E9" w14:textId="77777777">
        <w:trPr>
          <w:trHeight w:val="340"/>
          <w:jc w:val="center"/>
        </w:trPr>
        <w:tc>
          <w:tcPr>
            <w:tcW w:w="1834" w:type="dxa"/>
            <w:tcBorders>
              <w:left w:val="single" w:sz="12" w:space="0" w:color="auto"/>
              <w:bottom w:val="single" w:sz="12" w:space="0" w:color="auto"/>
            </w:tcBorders>
            <w:vAlign w:val="center"/>
          </w:tcPr>
          <w:p w14:paraId="018095AA" w14:textId="77777777" w:rsidR="00A93C6A" w:rsidRDefault="008D5ECD">
            <w:pPr>
              <w:widowControl w:val="0"/>
              <w:snapToGrid w:val="0"/>
              <w:jc w:val="center"/>
              <w:rPr>
                <w:rFonts w:asciiTheme="minorEastAsia" w:hAnsiTheme="minorEastAsia"/>
                <w:bCs/>
                <w:sz w:val="21"/>
                <w:szCs w:val="21"/>
              </w:rPr>
            </w:pPr>
            <w:r>
              <w:rPr>
                <w:rFonts w:asciiTheme="minorEastAsia" w:hAnsiTheme="minorEastAsia" w:hint="eastAsia"/>
                <w:bCs/>
                <w:sz w:val="21"/>
                <w:szCs w:val="21"/>
              </w:rPr>
              <w:t>第九章</w:t>
            </w:r>
          </w:p>
        </w:tc>
        <w:tc>
          <w:tcPr>
            <w:tcW w:w="1323" w:type="dxa"/>
            <w:tcBorders>
              <w:bottom w:val="single" w:sz="12" w:space="0" w:color="auto"/>
            </w:tcBorders>
            <w:vAlign w:val="center"/>
          </w:tcPr>
          <w:p w14:paraId="3CFA4C5C" w14:textId="77777777" w:rsidR="00A93C6A" w:rsidRDefault="00A93C6A">
            <w:pPr>
              <w:pStyle w:val="DG0"/>
            </w:pPr>
          </w:p>
        </w:tc>
        <w:tc>
          <w:tcPr>
            <w:tcW w:w="1323" w:type="dxa"/>
            <w:tcBorders>
              <w:bottom w:val="single" w:sz="12" w:space="0" w:color="auto"/>
            </w:tcBorders>
            <w:vAlign w:val="center"/>
          </w:tcPr>
          <w:p w14:paraId="695048B3" w14:textId="77777777" w:rsidR="00A93C6A" w:rsidRDefault="008D5ECD">
            <w:pPr>
              <w:pStyle w:val="DG0"/>
            </w:pPr>
            <w:r>
              <w:rPr>
                <w:rFonts w:hint="eastAsia"/>
              </w:rPr>
              <w:t>√</w:t>
            </w:r>
          </w:p>
        </w:tc>
        <w:tc>
          <w:tcPr>
            <w:tcW w:w="1323" w:type="dxa"/>
            <w:tcBorders>
              <w:bottom w:val="single" w:sz="12" w:space="0" w:color="auto"/>
            </w:tcBorders>
            <w:vAlign w:val="center"/>
          </w:tcPr>
          <w:p w14:paraId="4801FA2E" w14:textId="77777777" w:rsidR="00A93C6A" w:rsidRDefault="008D5ECD">
            <w:pPr>
              <w:pStyle w:val="DG0"/>
            </w:pPr>
            <w:r>
              <w:rPr>
                <w:rFonts w:hint="eastAsia"/>
              </w:rPr>
              <w:t>√</w:t>
            </w:r>
          </w:p>
        </w:tc>
        <w:tc>
          <w:tcPr>
            <w:tcW w:w="1323" w:type="dxa"/>
            <w:tcBorders>
              <w:bottom w:val="single" w:sz="12" w:space="0" w:color="auto"/>
            </w:tcBorders>
            <w:vAlign w:val="center"/>
          </w:tcPr>
          <w:p w14:paraId="0EE799EB" w14:textId="77777777" w:rsidR="00A93C6A" w:rsidRDefault="008D5ECD">
            <w:pPr>
              <w:pStyle w:val="DG0"/>
            </w:pPr>
            <w:r>
              <w:rPr>
                <w:rFonts w:hint="eastAsia"/>
              </w:rPr>
              <w:t>√</w:t>
            </w:r>
          </w:p>
        </w:tc>
        <w:tc>
          <w:tcPr>
            <w:tcW w:w="1323" w:type="dxa"/>
            <w:tcBorders>
              <w:bottom w:val="single" w:sz="12" w:space="0" w:color="auto"/>
              <w:right w:val="single" w:sz="12" w:space="0" w:color="auto"/>
            </w:tcBorders>
            <w:vAlign w:val="center"/>
          </w:tcPr>
          <w:p w14:paraId="660892BA" w14:textId="77777777" w:rsidR="00A93C6A" w:rsidRDefault="008D5ECD">
            <w:pPr>
              <w:pStyle w:val="DG0"/>
            </w:pPr>
            <w:r>
              <w:rPr>
                <w:rFonts w:hint="eastAsia"/>
              </w:rPr>
              <w:t>√</w:t>
            </w:r>
          </w:p>
        </w:tc>
      </w:tr>
    </w:tbl>
    <w:p w14:paraId="661B5FB3" w14:textId="77777777" w:rsidR="00A93C6A" w:rsidRDefault="008D5ECD">
      <w:pPr>
        <w:pStyle w:val="DG2"/>
        <w:spacing w:beforeLines="100" w:before="326" w:after="163"/>
      </w:pPr>
      <w:r>
        <w:rPr>
          <w:rFonts w:hint="eastAsia"/>
        </w:rPr>
        <w:t>（三）课程教学方法与学时分配</w:t>
      </w:r>
    </w:p>
    <w:tbl>
      <w:tblPr>
        <w:tblStyle w:val="a7"/>
        <w:tblW w:w="4882" w:type="pct"/>
        <w:jc w:val="center"/>
        <w:tblCellMar>
          <w:left w:w="85" w:type="dxa"/>
          <w:right w:w="85" w:type="dxa"/>
        </w:tblCellMar>
        <w:tblLook w:val="04A0" w:firstRow="1" w:lastRow="0" w:firstColumn="1" w:lastColumn="0" w:noHBand="0" w:noVBand="1"/>
      </w:tblPr>
      <w:tblGrid>
        <w:gridCol w:w="1510"/>
        <w:gridCol w:w="2884"/>
        <w:gridCol w:w="1658"/>
        <w:gridCol w:w="697"/>
        <w:gridCol w:w="643"/>
        <w:gridCol w:w="689"/>
      </w:tblGrid>
      <w:tr w:rsidR="00A93C6A" w14:paraId="6FA5B132" w14:textId="77777777">
        <w:trPr>
          <w:trHeight w:val="340"/>
          <w:jc w:val="center"/>
        </w:trPr>
        <w:tc>
          <w:tcPr>
            <w:tcW w:w="1551" w:type="dxa"/>
            <w:vMerge w:val="restart"/>
            <w:tcBorders>
              <w:top w:val="single" w:sz="12" w:space="0" w:color="auto"/>
              <w:left w:val="single" w:sz="12" w:space="0" w:color="auto"/>
            </w:tcBorders>
            <w:vAlign w:val="center"/>
          </w:tcPr>
          <w:p w14:paraId="43333603" w14:textId="77777777" w:rsidR="00A93C6A" w:rsidRDefault="008D5ECD">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967" w:type="dxa"/>
            <w:vMerge w:val="restart"/>
            <w:tcBorders>
              <w:top w:val="single" w:sz="12" w:space="0" w:color="auto"/>
            </w:tcBorders>
            <w:vAlign w:val="center"/>
          </w:tcPr>
          <w:p w14:paraId="1EABDEB8" w14:textId="77777777" w:rsidR="00A93C6A" w:rsidRDefault="008D5ECD">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428BF337" w14:textId="77777777" w:rsidR="00A93C6A" w:rsidRDefault="008D5ECD">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0DFE4B91" w14:textId="77777777" w:rsidR="00A93C6A" w:rsidRDefault="008D5ECD">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A93C6A" w14:paraId="4AC4E474" w14:textId="77777777">
        <w:trPr>
          <w:trHeight w:val="340"/>
          <w:jc w:val="center"/>
        </w:trPr>
        <w:tc>
          <w:tcPr>
            <w:tcW w:w="1551" w:type="dxa"/>
            <w:vMerge/>
            <w:tcBorders>
              <w:left w:val="single" w:sz="12" w:space="0" w:color="auto"/>
            </w:tcBorders>
          </w:tcPr>
          <w:p w14:paraId="428BBBDB" w14:textId="77777777" w:rsidR="00A93C6A" w:rsidRDefault="00A93C6A">
            <w:pPr>
              <w:snapToGrid w:val="0"/>
              <w:jc w:val="center"/>
              <w:rPr>
                <w:rFonts w:ascii="黑体" w:eastAsia="黑体" w:hAnsi="黑体"/>
                <w:bCs/>
                <w:sz w:val="21"/>
                <w:szCs w:val="21"/>
              </w:rPr>
            </w:pPr>
          </w:p>
        </w:tc>
        <w:tc>
          <w:tcPr>
            <w:tcW w:w="2967" w:type="dxa"/>
            <w:vMerge/>
          </w:tcPr>
          <w:p w14:paraId="05B2A198" w14:textId="77777777" w:rsidR="00A93C6A" w:rsidRDefault="00A93C6A">
            <w:pPr>
              <w:snapToGrid w:val="0"/>
              <w:jc w:val="center"/>
              <w:rPr>
                <w:rFonts w:ascii="黑体" w:eastAsia="黑体" w:hAnsi="黑体"/>
                <w:bCs/>
                <w:sz w:val="21"/>
                <w:szCs w:val="21"/>
              </w:rPr>
            </w:pPr>
          </w:p>
        </w:tc>
        <w:tc>
          <w:tcPr>
            <w:tcW w:w="1697" w:type="dxa"/>
            <w:vMerge/>
          </w:tcPr>
          <w:p w14:paraId="30EE0050" w14:textId="77777777" w:rsidR="00A93C6A" w:rsidRDefault="00A93C6A">
            <w:pPr>
              <w:snapToGrid w:val="0"/>
              <w:jc w:val="center"/>
              <w:rPr>
                <w:rFonts w:ascii="黑体" w:eastAsia="黑体" w:hAnsi="黑体"/>
                <w:bCs/>
                <w:sz w:val="21"/>
                <w:szCs w:val="21"/>
              </w:rPr>
            </w:pPr>
          </w:p>
        </w:tc>
        <w:tc>
          <w:tcPr>
            <w:tcW w:w="708" w:type="dxa"/>
            <w:vAlign w:val="center"/>
          </w:tcPr>
          <w:p w14:paraId="358ECA77" w14:textId="77777777" w:rsidR="00A93C6A" w:rsidRDefault="008D5ECD">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41FA030F" w14:textId="77777777" w:rsidR="00A93C6A" w:rsidRDefault="008D5ECD">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2F542965" w14:textId="77777777" w:rsidR="00A93C6A" w:rsidRDefault="008D5ECD">
            <w:pPr>
              <w:snapToGrid w:val="0"/>
              <w:jc w:val="center"/>
              <w:rPr>
                <w:rFonts w:ascii="黑体" w:eastAsia="黑体" w:hAnsi="黑体"/>
                <w:bCs/>
                <w:sz w:val="21"/>
                <w:szCs w:val="21"/>
              </w:rPr>
            </w:pPr>
            <w:r>
              <w:rPr>
                <w:rFonts w:ascii="黑体" w:eastAsia="黑体" w:hAnsi="黑体" w:hint="eastAsia"/>
                <w:bCs/>
                <w:sz w:val="21"/>
                <w:szCs w:val="21"/>
              </w:rPr>
              <w:t>小计</w:t>
            </w:r>
          </w:p>
        </w:tc>
      </w:tr>
      <w:tr w:rsidR="00A93C6A" w14:paraId="3912FD90" w14:textId="77777777">
        <w:trPr>
          <w:trHeight w:val="452"/>
          <w:jc w:val="center"/>
        </w:trPr>
        <w:tc>
          <w:tcPr>
            <w:tcW w:w="1551" w:type="dxa"/>
            <w:tcBorders>
              <w:left w:val="single" w:sz="12" w:space="0" w:color="auto"/>
            </w:tcBorders>
            <w:vAlign w:val="center"/>
          </w:tcPr>
          <w:p w14:paraId="7E7D0B08" w14:textId="77777777" w:rsidR="00A93C6A" w:rsidRDefault="008D5ECD">
            <w:pPr>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第六章</w:t>
            </w:r>
          </w:p>
        </w:tc>
        <w:tc>
          <w:tcPr>
            <w:tcW w:w="2967" w:type="dxa"/>
            <w:vAlign w:val="center"/>
          </w:tcPr>
          <w:p w14:paraId="1E1D2A65" w14:textId="77777777" w:rsidR="00A93C6A" w:rsidRDefault="008D5ECD">
            <w:pPr>
              <w:snapToGrid w:val="0"/>
              <w:jc w:val="left"/>
              <w:rPr>
                <w:rFonts w:ascii="Times New Roman" w:hAnsi="Times New Roman"/>
                <w:bCs/>
                <w:sz w:val="21"/>
                <w:szCs w:val="21"/>
              </w:rPr>
            </w:pPr>
            <w:r>
              <w:rPr>
                <w:rFonts w:ascii="Times New Roman" w:hAnsi="Times New Roman" w:hint="eastAsia"/>
                <w:bCs/>
                <w:sz w:val="21"/>
                <w:szCs w:val="21"/>
              </w:rPr>
              <w:t>主要采用讲述教学法、多媒体教学法、情境教学法。教师结合视频等影音资料和例句详细解说感叹词所蕴含的不同情绪和使用场合，以及连体词、副词、接续词的分类和用法；学生通过分组对话、情景表演来加深理解。</w:t>
            </w:r>
          </w:p>
        </w:tc>
        <w:tc>
          <w:tcPr>
            <w:tcW w:w="1697" w:type="dxa"/>
            <w:vAlign w:val="center"/>
          </w:tcPr>
          <w:p w14:paraId="5FF01B2A"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课堂小测验、课堂表现</w:t>
            </w:r>
          </w:p>
        </w:tc>
        <w:tc>
          <w:tcPr>
            <w:tcW w:w="708" w:type="dxa"/>
            <w:vAlign w:val="center"/>
          </w:tcPr>
          <w:p w14:paraId="194EF61F"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0544D144"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C1CD48D"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8</w:t>
            </w:r>
          </w:p>
        </w:tc>
      </w:tr>
      <w:tr w:rsidR="00A93C6A" w14:paraId="236DFF8E" w14:textId="77777777">
        <w:trPr>
          <w:trHeight w:val="452"/>
          <w:jc w:val="center"/>
        </w:trPr>
        <w:tc>
          <w:tcPr>
            <w:tcW w:w="1551" w:type="dxa"/>
            <w:tcBorders>
              <w:left w:val="single" w:sz="12" w:space="0" w:color="auto"/>
            </w:tcBorders>
            <w:vAlign w:val="center"/>
          </w:tcPr>
          <w:p w14:paraId="28965D13" w14:textId="77777777" w:rsidR="00A93C6A" w:rsidRDefault="008D5ECD">
            <w:pPr>
              <w:snapToGrid w:val="0"/>
              <w:jc w:val="center"/>
              <w:rPr>
                <w:bCs/>
                <w:sz w:val="21"/>
                <w:szCs w:val="21"/>
              </w:rPr>
            </w:pPr>
            <w:r>
              <w:rPr>
                <w:rFonts w:hint="eastAsia"/>
                <w:bCs/>
                <w:sz w:val="21"/>
                <w:szCs w:val="21"/>
              </w:rPr>
              <w:t>第七章</w:t>
            </w:r>
          </w:p>
        </w:tc>
        <w:tc>
          <w:tcPr>
            <w:tcW w:w="2967" w:type="dxa"/>
            <w:vAlign w:val="center"/>
          </w:tcPr>
          <w:p w14:paraId="2B7D5AA0" w14:textId="77777777" w:rsidR="00A93C6A" w:rsidRDefault="008D5ECD">
            <w:pPr>
              <w:snapToGrid w:val="0"/>
              <w:jc w:val="left"/>
              <w:rPr>
                <w:rFonts w:ascii="Times New Roman" w:hAnsi="Times New Roman"/>
                <w:bCs/>
                <w:sz w:val="21"/>
                <w:szCs w:val="21"/>
              </w:rPr>
            </w:pPr>
            <w:r>
              <w:rPr>
                <w:rFonts w:ascii="Times New Roman" w:hAnsi="Times New Roman" w:hint="eastAsia"/>
                <w:bCs/>
                <w:sz w:val="21"/>
                <w:szCs w:val="21"/>
              </w:rPr>
              <w:t>主要采用讲述教学法、练习教学法。教师结合例句详细解说助动词的分类、意义和用法，学生配合习题及时理解巩固。</w:t>
            </w:r>
          </w:p>
        </w:tc>
        <w:tc>
          <w:tcPr>
            <w:tcW w:w="1697" w:type="dxa"/>
            <w:vAlign w:val="center"/>
          </w:tcPr>
          <w:p w14:paraId="030A72DD"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课堂小测验、课堂表现</w:t>
            </w:r>
          </w:p>
        </w:tc>
        <w:tc>
          <w:tcPr>
            <w:tcW w:w="708" w:type="dxa"/>
            <w:vAlign w:val="center"/>
          </w:tcPr>
          <w:p w14:paraId="42E52761"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6</w:t>
            </w:r>
          </w:p>
        </w:tc>
        <w:tc>
          <w:tcPr>
            <w:tcW w:w="653" w:type="dxa"/>
            <w:vAlign w:val="center"/>
          </w:tcPr>
          <w:p w14:paraId="6C249CB0"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539C04B9"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6</w:t>
            </w:r>
          </w:p>
        </w:tc>
      </w:tr>
      <w:tr w:rsidR="00A93C6A" w14:paraId="5603E914" w14:textId="77777777">
        <w:trPr>
          <w:trHeight w:val="454"/>
          <w:jc w:val="center"/>
        </w:trPr>
        <w:tc>
          <w:tcPr>
            <w:tcW w:w="1551" w:type="dxa"/>
            <w:tcBorders>
              <w:left w:val="single" w:sz="12" w:space="0" w:color="auto"/>
            </w:tcBorders>
            <w:vAlign w:val="center"/>
          </w:tcPr>
          <w:p w14:paraId="4DF1B5F7" w14:textId="77777777" w:rsidR="00A93C6A" w:rsidRDefault="008D5ECD">
            <w:pPr>
              <w:snapToGrid w:val="0"/>
              <w:jc w:val="center"/>
              <w:rPr>
                <w:bCs/>
                <w:sz w:val="21"/>
                <w:szCs w:val="21"/>
              </w:rPr>
            </w:pPr>
            <w:r>
              <w:rPr>
                <w:rFonts w:hint="eastAsia"/>
                <w:bCs/>
                <w:sz w:val="21"/>
                <w:szCs w:val="21"/>
              </w:rPr>
              <w:t>第八章</w:t>
            </w:r>
          </w:p>
        </w:tc>
        <w:tc>
          <w:tcPr>
            <w:tcW w:w="2967" w:type="dxa"/>
            <w:vAlign w:val="center"/>
          </w:tcPr>
          <w:p w14:paraId="4CDE943B" w14:textId="77777777" w:rsidR="00A93C6A" w:rsidRDefault="008D5ECD">
            <w:pPr>
              <w:snapToGrid w:val="0"/>
              <w:jc w:val="left"/>
              <w:rPr>
                <w:rFonts w:ascii="Times New Roman" w:hAnsi="Times New Roman"/>
                <w:bCs/>
                <w:sz w:val="21"/>
                <w:szCs w:val="21"/>
              </w:rPr>
            </w:pPr>
            <w:r>
              <w:rPr>
                <w:rFonts w:ascii="Times New Roman" w:hAnsi="Times New Roman" w:hint="eastAsia"/>
                <w:bCs/>
                <w:sz w:val="21"/>
                <w:szCs w:val="21"/>
              </w:rPr>
              <w:t>主要采用讲述教学法、讨论教学法、练习教学法。教师结合例句详细解说助词的分类和各类助词及句型的用法，学生配合习题巩固知识，就重难点内容加入课堂讨论，鼓励学生自主寻找规律，加深理解。</w:t>
            </w:r>
          </w:p>
        </w:tc>
        <w:tc>
          <w:tcPr>
            <w:tcW w:w="1697" w:type="dxa"/>
            <w:vAlign w:val="center"/>
          </w:tcPr>
          <w:p w14:paraId="11E96A90"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期终闭卷考、课堂表现</w:t>
            </w:r>
          </w:p>
        </w:tc>
        <w:tc>
          <w:tcPr>
            <w:tcW w:w="708" w:type="dxa"/>
            <w:vAlign w:val="center"/>
          </w:tcPr>
          <w:p w14:paraId="42A9C298"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14</w:t>
            </w:r>
          </w:p>
        </w:tc>
        <w:tc>
          <w:tcPr>
            <w:tcW w:w="653" w:type="dxa"/>
            <w:vAlign w:val="center"/>
          </w:tcPr>
          <w:p w14:paraId="059B2879"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C6C68F9"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14</w:t>
            </w:r>
          </w:p>
        </w:tc>
      </w:tr>
      <w:tr w:rsidR="00A93C6A" w14:paraId="6EC21AD5" w14:textId="77777777">
        <w:trPr>
          <w:trHeight w:val="454"/>
          <w:jc w:val="center"/>
        </w:trPr>
        <w:tc>
          <w:tcPr>
            <w:tcW w:w="1551" w:type="dxa"/>
            <w:tcBorders>
              <w:left w:val="single" w:sz="12" w:space="0" w:color="auto"/>
            </w:tcBorders>
            <w:vAlign w:val="center"/>
          </w:tcPr>
          <w:p w14:paraId="6F118F30" w14:textId="77777777" w:rsidR="00A93C6A" w:rsidRDefault="008D5ECD">
            <w:pPr>
              <w:snapToGrid w:val="0"/>
              <w:jc w:val="center"/>
              <w:rPr>
                <w:bCs/>
                <w:sz w:val="21"/>
                <w:szCs w:val="21"/>
              </w:rPr>
            </w:pPr>
            <w:r>
              <w:rPr>
                <w:rFonts w:hint="eastAsia"/>
                <w:bCs/>
                <w:sz w:val="21"/>
                <w:szCs w:val="21"/>
              </w:rPr>
              <w:t>第九章</w:t>
            </w:r>
          </w:p>
        </w:tc>
        <w:tc>
          <w:tcPr>
            <w:tcW w:w="2967" w:type="dxa"/>
            <w:vAlign w:val="center"/>
          </w:tcPr>
          <w:p w14:paraId="0FAF05FF" w14:textId="77777777" w:rsidR="00A93C6A" w:rsidRDefault="008D5ECD">
            <w:pPr>
              <w:snapToGrid w:val="0"/>
              <w:jc w:val="left"/>
              <w:rPr>
                <w:rFonts w:ascii="Times New Roman" w:hAnsi="Times New Roman"/>
                <w:bCs/>
                <w:sz w:val="21"/>
                <w:szCs w:val="21"/>
              </w:rPr>
            </w:pPr>
            <w:r>
              <w:rPr>
                <w:rFonts w:ascii="Times New Roman" w:hAnsi="Times New Roman" w:hint="eastAsia"/>
                <w:bCs/>
                <w:sz w:val="21"/>
                <w:szCs w:val="21"/>
              </w:rPr>
              <w:t>主要采用讲述教学法、练习教学法、示范教学法。教师详细解说写作的规范和要点，给出范文，学生通过模仿和练习，逐渐提高语言表达水平和写作能力。</w:t>
            </w:r>
          </w:p>
        </w:tc>
        <w:tc>
          <w:tcPr>
            <w:tcW w:w="1697" w:type="dxa"/>
            <w:vAlign w:val="center"/>
          </w:tcPr>
          <w:p w14:paraId="4885CE4B"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论文、课堂表现</w:t>
            </w:r>
          </w:p>
        </w:tc>
        <w:tc>
          <w:tcPr>
            <w:tcW w:w="708" w:type="dxa"/>
            <w:vAlign w:val="center"/>
          </w:tcPr>
          <w:p w14:paraId="5047F819"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7405C3A6"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C2FBF14"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4</w:t>
            </w:r>
          </w:p>
        </w:tc>
      </w:tr>
      <w:tr w:rsidR="00A93C6A" w14:paraId="35E803F3" w14:textId="77777777">
        <w:trPr>
          <w:trHeight w:val="454"/>
          <w:jc w:val="center"/>
        </w:trPr>
        <w:tc>
          <w:tcPr>
            <w:tcW w:w="6215" w:type="dxa"/>
            <w:gridSpan w:val="3"/>
            <w:tcBorders>
              <w:left w:val="single" w:sz="12" w:space="0" w:color="auto"/>
              <w:bottom w:val="single" w:sz="12" w:space="0" w:color="auto"/>
            </w:tcBorders>
            <w:vAlign w:val="center"/>
          </w:tcPr>
          <w:p w14:paraId="278C62E7" w14:textId="77777777" w:rsidR="00A93C6A" w:rsidRDefault="008D5ECD">
            <w:pPr>
              <w:pStyle w:val="DG"/>
            </w:pPr>
            <w:r>
              <w:rPr>
                <w:rFonts w:hint="eastAsia"/>
              </w:rPr>
              <w:lastRenderedPageBreak/>
              <w:t>合计</w:t>
            </w:r>
          </w:p>
        </w:tc>
        <w:tc>
          <w:tcPr>
            <w:tcW w:w="708" w:type="dxa"/>
            <w:tcBorders>
              <w:bottom w:val="single" w:sz="12" w:space="0" w:color="auto"/>
            </w:tcBorders>
            <w:vAlign w:val="center"/>
          </w:tcPr>
          <w:p w14:paraId="4FBB05C5"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32</w:t>
            </w:r>
          </w:p>
        </w:tc>
        <w:tc>
          <w:tcPr>
            <w:tcW w:w="653" w:type="dxa"/>
            <w:tcBorders>
              <w:bottom w:val="single" w:sz="12" w:space="0" w:color="auto"/>
            </w:tcBorders>
            <w:vAlign w:val="center"/>
          </w:tcPr>
          <w:p w14:paraId="54D925D7"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298D89B1" w14:textId="77777777" w:rsidR="00A93C6A" w:rsidRDefault="008D5ECD">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20EC410B" w14:textId="77777777" w:rsidR="00A93C6A" w:rsidRDefault="008D5ECD">
      <w:pPr>
        <w:pStyle w:val="DG1"/>
        <w:spacing w:beforeLines="100" w:before="326" w:line="360" w:lineRule="auto"/>
        <w:ind w:firstLineChars="50" w:firstLine="140"/>
        <w:rPr>
          <w:rFonts w:ascii="黑体" w:hAnsi="宋体"/>
        </w:rPr>
      </w:pPr>
      <w:bookmarkStart w:id="1" w:name="OLE_LINK2"/>
      <w:bookmarkStart w:id="2"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A93C6A" w14:paraId="5A0EFFC7" w14:textId="77777777">
        <w:trPr>
          <w:trHeight w:val="1277"/>
        </w:trPr>
        <w:tc>
          <w:tcPr>
            <w:tcW w:w="8276" w:type="dxa"/>
          </w:tcPr>
          <w:bookmarkEnd w:id="1"/>
          <w:bookmarkEnd w:id="2"/>
          <w:p w14:paraId="22880C94" w14:textId="77777777" w:rsidR="00A93C6A" w:rsidRDefault="008D5ECD">
            <w:pPr>
              <w:pStyle w:val="DG0"/>
              <w:jc w:val="both"/>
              <w:rPr>
                <w:rFonts w:ascii="宋体" w:hAnsi="宋体"/>
                <w:bCs/>
              </w:rPr>
            </w:pPr>
            <w:r>
              <w:rPr>
                <w:rFonts w:ascii="宋体" w:hAnsi="宋体" w:hint="eastAsia"/>
                <w:bCs/>
              </w:rPr>
              <w:t>课程</w:t>
            </w:r>
            <w:proofErr w:type="gramStart"/>
            <w:r>
              <w:rPr>
                <w:rFonts w:ascii="宋体" w:hAnsi="宋体" w:hint="eastAsia"/>
                <w:bCs/>
              </w:rPr>
              <w:t>思政点</w:t>
            </w:r>
            <w:proofErr w:type="gramEnd"/>
            <w:r>
              <w:rPr>
                <w:rFonts w:ascii="宋体" w:hAnsi="宋体" w:hint="eastAsia"/>
                <w:bCs/>
              </w:rPr>
              <w:t>:</w:t>
            </w:r>
          </w:p>
          <w:p w14:paraId="58574B7A" w14:textId="173CA336" w:rsidR="00A93C6A" w:rsidRDefault="008D5ECD">
            <w:pPr>
              <w:pStyle w:val="DG0"/>
              <w:ind w:firstLineChars="200" w:firstLine="420"/>
              <w:jc w:val="both"/>
              <w:rPr>
                <w:rFonts w:ascii="宋体" w:hAnsi="宋体"/>
                <w:bCs/>
              </w:rPr>
            </w:pPr>
            <w:r>
              <w:rPr>
                <w:rFonts w:ascii="宋体" w:hAnsi="宋体" w:hint="eastAsia"/>
                <w:bCs/>
              </w:rPr>
              <w:t>L01</w:t>
            </w:r>
            <w:r w:rsidR="00F3112D">
              <w:rPr>
                <w:rFonts w:ascii="宋体" w:eastAsia="MS Mincho" w:hAnsi="宋体" w:hint="eastAsia"/>
                <w:bCs/>
                <w:lang w:val="en-GB"/>
              </w:rPr>
              <w:t>②</w:t>
            </w:r>
            <w:r>
              <w:rPr>
                <w:rFonts w:ascii="宋体" w:hAnsi="宋体" w:hint="eastAsia"/>
                <w:bCs/>
              </w:rPr>
              <w:t>:</w:t>
            </w:r>
            <w:r>
              <w:rPr>
                <w:rFonts w:ascii="宋体" w:hAnsi="宋体" w:hint="eastAsia"/>
                <w:bCs/>
              </w:rPr>
              <w:t>遵纪守法，增强法律意识，培养法律思维，自觉遵守法律法规、校纪校规。</w:t>
            </w:r>
          </w:p>
          <w:p w14:paraId="27F76CA0" w14:textId="77777777" w:rsidR="00A93C6A" w:rsidRDefault="008D5ECD">
            <w:pPr>
              <w:pStyle w:val="DG0"/>
              <w:ind w:firstLineChars="200" w:firstLine="420"/>
              <w:jc w:val="both"/>
              <w:rPr>
                <w:rFonts w:ascii="宋体" w:hAnsi="宋体"/>
                <w:bCs/>
              </w:rPr>
            </w:pPr>
            <w:r>
              <w:rPr>
                <w:rFonts w:ascii="宋体" w:hAnsi="宋体" w:hint="eastAsia"/>
                <w:bCs/>
              </w:rPr>
              <w:t>根据课堂实际教学情况，来自然导入</w:t>
            </w:r>
            <w:proofErr w:type="gramStart"/>
            <w:r>
              <w:rPr>
                <w:rFonts w:ascii="宋体" w:hAnsi="宋体" w:hint="eastAsia"/>
                <w:bCs/>
              </w:rPr>
              <w:t>课程思政内容</w:t>
            </w:r>
            <w:proofErr w:type="gramEnd"/>
            <w:r>
              <w:rPr>
                <w:rFonts w:ascii="宋体" w:hAnsi="宋体" w:hint="eastAsia"/>
                <w:bCs/>
              </w:rPr>
              <w:t>。教育学生校规校纪是为了维护正常的教学秩序、督促学生良好学习生活而提出的行为准则，我们理应主动了解学校制定的纪律与基本要求，并以此规范自身行为，以遵守校规校纪的良好行为来维护学习纪律的严肃性。例如要求学生上课准时达到教室，课堂严禁使用手机，遵守课堂纪律，考试不作弊等。讲授日语写作的章节以及</w:t>
            </w:r>
            <w:r>
              <w:rPr>
                <w:rFonts w:ascii="宋体" w:hAnsi="宋体" w:hint="eastAsia"/>
                <w:bCs/>
              </w:rPr>
              <w:t>X2</w:t>
            </w:r>
            <w:r>
              <w:rPr>
                <w:rFonts w:ascii="宋体" w:hAnsi="宋体" w:hint="eastAsia"/>
                <w:bCs/>
              </w:rPr>
              <w:t>论文考核时，提醒学生遵守学术规范，不抄袭剽窃他人的知识成果。</w:t>
            </w:r>
          </w:p>
        </w:tc>
      </w:tr>
    </w:tbl>
    <w:p w14:paraId="0C776457" w14:textId="77777777" w:rsidR="00A93C6A" w:rsidRDefault="008D5ECD">
      <w:pPr>
        <w:pStyle w:val="DG1"/>
        <w:spacing w:beforeLines="100" w:before="326" w:line="360" w:lineRule="auto"/>
        <w:rPr>
          <w:rFonts w:ascii="黑体" w:hAnsi="宋体"/>
        </w:rPr>
      </w:pPr>
      <w:r>
        <w:rPr>
          <w:rFonts w:ascii="黑体" w:hAnsi="宋体" w:hint="eastAsia"/>
        </w:rPr>
        <w:t>五、课程考核</w:t>
      </w:r>
      <w:bookmarkStart w:id="3" w:name="OLE_LINK3"/>
      <w:bookmarkStart w:id="4" w:name="OLE_LINK4"/>
    </w:p>
    <w:tbl>
      <w:tblPr>
        <w:tblStyle w:val="a7"/>
        <w:tblW w:w="8586" w:type="dxa"/>
        <w:tblLayout w:type="fixed"/>
        <w:tblLook w:val="04A0" w:firstRow="1" w:lastRow="0" w:firstColumn="1" w:lastColumn="0" w:noHBand="0" w:noVBand="1"/>
      </w:tblPr>
      <w:tblGrid>
        <w:gridCol w:w="836"/>
        <w:gridCol w:w="709"/>
        <w:gridCol w:w="2794"/>
        <w:gridCol w:w="772"/>
        <w:gridCol w:w="705"/>
        <w:gridCol w:w="705"/>
        <w:gridCol w:w="705"/>
        <w:gridCol w:w="705"/>
        <w:gridCol w:w="655"/>
      </w:tblGrid>
      <w:tr w:rsidR="00A93C6A" w14:paraId="185FCE48" w14:textId="77777777">
        <w:trPr>
          <w:trHeight w:val="454"/>
        </w:trPr>
        <w:tc>
          <w:tcPr>
            <w:tcW w:w="836" w:type="dxa"/>
            <w:vMerge w:val="restart"/>
            <w:tcBorders>
              <w:top w:val="single" w:sz="12" w:space="0" w:color="auto"/>
              <w:left w:val="single" w:sz="12" w:space="0" w:color="auto"/>
            </w:tcBorders>
            <w:vAlign w:val="center"/>
          </w:tcPr>
          <w:bookmarkEnd w:id="3"/>
          <w:bookmarkEnd w:id="4"/>
          <w:p w14:paraId="5B51186C" w14:textId="77777777" w:rsidR="00A93C6A" w:rsidRDefault="008D5EC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5122D7A0" w14:textId="77777777" w:rsidR="00A93C6A" w:rsidRDefault="008D5ECD">
            <w:pPr>
              <w:pStyle w:val="DG1"/>
              <w:spacing w:line="240" w:lineRule="auto"/>
              <w:jc w:val="center"/>
              <w:rPr>
                <w:rFonts w:ascii="黑体" w:hAnsi="宋体"/>
              </w:rPr>
            </w:pPr>
            <w:r>
              <w:rPr>
                <w:rFonts w:ascii="黑体" w:hAnsi="黑体" w:hint="eastAsia"/>
                <w:bCs/>
                <w:sz w:val="21"/>
                <w:szCs w:val="21"/>
              </w:rPr>
              <w:t>占比</w:t>
            </w:r>
          </w:p>
        </w:tc>
        <w:tc>
          <w:tcPr>
            <w:tcW w:w="2794" w:type="dxa"/>
            <w:vMerge w:val="restart"/>
            <w:tcBorders>
              <w:top w:val="single" w:sz="12" w:space="0" w:color="auto"/>
              <w:right w:val="double" w:sz="4" w:space="0" w:color="auto"/>
            </w:tcBorders>
            <w:vAlign w:val="center"/>
          </w:tcPr>
          <w:p w14:paraId="40B700A6" w14:textId="77777777" w:rsidR="00A93C6A" w:rsidRDefault="008D5ECD">
            <w:pPr>
              <w:pStyle w:val="DG1"/>
              <w:jc w:val="center"/>
              <w:rPr>
                <w:rFonts w:ascii="黑体" w:hAnsi="黑体"/>
                <w:bCs/>
                <w:sz w:val="21"/>
                <w:szCs w:val="21"/>
              </w:rPr>
            </w:pPr>
            <w:r>
              <w:rPr>
                <w:rFonts w:ascii="黑体" w:hAnsi="黑体" w:hint="eastAsia"/>
                <w:bCs/>
                <w:sz w:val="21"/>
                <w:szCs w:val="21"/>
              </w:rPr>
              <w:t>考核方式</w:t>
            </w:r>
          </w:p>
        </w:tc>
        <w:tc>
          <w:tcPr>
            <w:tcW w:w="3592" w:type="dxa"/>
            <w:gridSpan w:val="5"/>
            <w:tcBorders>
              <w:top w:val="single" w:sz="12" w:space="0" w:color="auto"/>
              <w:left w:val="double" w:sz="4" w:space="0" w:color="auto"/>
            </w:tcBorders>
            <w:vAlign w:val="center"/>
          </w:tcPr>
          <w:p w14:paraId="47A0ACE2" w14:textId="77777777" w:rsidR="00A93C6A" w:rsidRDefault="008D5ECD">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655" w:type="dxa"/>
            <w:vMerge w:val="restart"/>
            <w:tcBorders>
              <w:top w:val="single" w:sz="12" w:space="0" w:color="auto"/>
              <w:right w:val="single" w:sz="12" w:space="0" w:color="auto"/>
            </w:tcBorders>
            <w:vAlign w:val="center"/>
          </w:tcPr>
          <w:p w14:paraId="7A152600" w14:textId="77777777" w:rsidR="00A93C6A" w:rsidRDefault="008D5ECD">
            <w:pPr>
              <w:pStyle w:val="DG1"/>
              <w:spacing w:line="240" w:lineRule="auto"/>
              <w:jc w:val="center"/>
              <w:rPr>
                <w:rFonts w:ascii="黑体" w:hAnsi="黑体"/>
                <w:bCs/>
                <w:sz w:val="21"/>
                <w:szCs w:val="21"/>
              </w:rPr>
            </w:pPr>
            <w:r>
              <w:rPr>
                <w:rFonts w:ascii="黑体" w:hAnsi="黑体" w:hint="eastAsia"/>
                <w:bCs/>
                <w:sz w:val="21"/>
                <w:szCs w:val="21"/>
              </w:rPr>
              <w:t>合计</w:t>
            </w:r>
          </w:p>
        </w:tc>
      </w:tr>
      <w:tr w:rsidR="00A93C6A" w14:paraId="0D1EA388" w14:textId="77777777">
        <w:trPr>
          <w:trHeight w:val="454"/>
        </w:trPr>
        <w:tc>
          <w:tcPr>
            <w:tcW w:w="836" w:type="dxa"/>
            <w:vMerge/>
            <w:tcBorders>
              <w:left w:val="single" w:sz="12" w:space="0" w:color="auto"/>
            </w:tcBorders>
          </w:tcPr>
          <w:p w14:paraId="2E79526F" w14:textId="77777777" w:rsidR="00A93C6A" w:rsidRDefault="00A93C6A">
            <w:pPr>
              <w:snapToGrid w:val="0"/>
              <w:jc w:val="center"/>
              <w:rPr>
                <w:rFonts w:ascii="黑体" w:eastAsia="黑体" w:hAnsi="黑体"/>
                <w:bCs/>
                <w:sz w:val="21"/>
                <w:szCs w:val="21"/>
              </w:rPr>
            </w:pPr>
          </w:p>
        </w:tc>
        <w:tc>
          <w:tcPr>
            <w:tcW w:w="709" w:type="dxa"/>
            <w:vMerge/>
          </w:tcPr>
          <w:p w14:paraId="7F5C4197" w14:textId="77777777" w:rsidR="00A93C6A" w:rsidRDefault="00A93C6A">
            <w:pPr>
              <w:pStyle w:val="DG1"/>
              <w:rPr>
                <w:rFonts w:ascii="黑体" w:hAnsi="黑体"/>
                <w:bCs/>
                <w:sz w:val="21"/>
                <w:szCs w:val="21"/>
              </w:rPr>
            </w:pPr>
          </w:p>
        </w:tc>
        <w:tc>
          <w:tcPr>
            <w:tcW w:w="2794" w:type="dxa"/>
            <w:vMerge/>
            <w:tcBorders>
              <w:right w:val="double" w:sz="4" w:space="0" w:color="auto"/>
            </w:tcBorders>
          </w:tcPr>
          <w:p w14:paraId="114D32D2" w14:textId="77777777" w:rsidR="00A93C6A" w:rsidRDefault="00A93C6A">
            <w:pPr>
              <w:pStyle w:val="DG1"/>
              <w:rPr>
                <w:rFonts w:ascii="黑体" w:hAnsi="黑体"/>
                <w:bCs/>
                <w:sz w:val="21"/>
                <w:szCs w:val="21"/>
              </w:rPr>
            </w:pPr>
          </w:p>
        </w:tc>
        <w:tc>
          <w:tcPr>
            <w:tcW w:w="772" w:type="dxa"/>
            <w:tcBorders>
              <w:left w:val="double" w:sz="4" w:space="0" w:color="auto"/>
            </w:tcBorders>
            <w:vAlign w:val="center"/>
          </w:tcPr>
          <w:p w14:paraId="59A36A98" w14:textId="77777777" w:rsidR="00A93C6A" w:rsidRDefault="008D5ECD">
            <w:pPr>
              <w:pStyle w:val="DG1"/>
              <w:spacing w:line="240" w:lineRule="auto"/>
              <w:jc w:val="center"/>
              <w:rPr>
                <w:rFonts w:ascii="黑体" w:hAnsi="黑体"/>
                <w:bCs/>
                <w:sz w:val="21"/>
                <w:szCs w:val="21"/>
              </w:rPr>
            </w:pPr>
            <w:r>
              <w:rPr>
                <w:rFonts w:ascii="黑体" w:hAnsi="黑体" w:hint="eastAsia"/>
                <w:bCs/>
                <w:sz w:val="21"/>
                <w:szCs w:val="21"/>
              </w:rPr>
              <w:t>1</w:t>
            </w:r>
          </w:p>
        </w:tc>
        <w:tc>
          <w:tcPr>
            <w:tcW w:w="705" w:type="dxa"/>
            <w:vAlign w:val="center"/>
          </w:tcPr>
          <w:p w14:paraId="6D3D2DEC" w14:textId="77777777" w:rsidR="00A93C6A" w:rsidRDefault="008D5ECD">
            <w:pPr>
              <w:pStyle w:val="DG1"/>
              <w:spacing w:line="240" w:lineRule="auto"/>
              <w:jc w:val="center"/>
              <w:rPr>
                <w:rFonts w:ascii="黑体" w:hAnsi="黑体"/>
                <w:bCs/>
                <w:sz w:val="21"/>
                <w:szCs w:val="21"/>
              </w:rPr>
            </w:pPr>
            <w:r>
              <w:rPr>
                <w:rFonts w:ascii="黑体" w:hAnsi="黑体" w:hint="eastAsia"/>
                <w:bCs/>
                <w:sz w:val="21"/>
                <w:szCs w:val="21"/>
              </w:rPr>
              <w:t>2</w:t>
            </w:r>
          </w:p>
        </w:tc>
        <w:tc>
          <w:tcPr>
            <w:tcW w:w="705" w:type="dxa"/>
            <w:vAlign w:val="center"/>
          </w:tcPr>
          <w:p w14:paraId="5F17955E" w14:textId="77777777" w:rsidR="00A93C6A" w:rsidRDefault="008D5ECD">
            <w:pPr>
              <w:pStyle w:val="DG1"/>
              <w:spacing w:line="240" w:lineRule="auto"/>
              <w:jc w:val="center"/>
              <w:rPr>
                <w:rFonts w:ascii="黑体" w:hAnsi="黑体"/>
                <w:bCs/>
                <w:sz w:val="21"/>
                <w:szCs w:val="21"/>
              </w:rPr>
            </w:pPr>
            <w:r>
              <w:rPr>
                <w:rFonts w:ascii="黑体" w:hAnsi="黑体" w:hint="eastAsia"/>
                <w:bCs/>
                <w:sz w:val="21"/>
                <w:szCs w:val="21"/>
              </w:rPr>
              <w:t>3</w:t>
            </w:r>
          </w:p>
        </w:tc>
        <w:tc>
          <w:tcPr>
            <w:tcW w:w="705" w:type="dxa"/>
            <w:vAlign w:val="center"/>
          </w:tcPr>
          <w:p w14:paraId="26CA20E0" w14:textId="77777777" w:rsidR="00A93C6A" w:rsidRDefault="008D5ECD">
            <w:pPr>
              <w:pStyle w:val="DG1"/>
              <w:spacing w:line="240" w:lineRule="auto"/>
              <w:jc w:val="center"/>
              <w:rPr>
                <w:rFonts w:ascii="黑体" w:hAnsi="黑体"/>
                <w:bCs/>
                <w:sz w:val="21"/>
                <w:szCs w:val="21"/>
              </w:rPr>
            </w:pPr>
            <w:r>
              <w:rPr>
                <w:rFonts w:ascii="黑体" w:hAnsi="黑体" w:hint="eastAsia"/>
                <w:bCs/>
                <w:sz w:val="21"/>
                <w:szCs w:val="21"/>
              </w:rPr>
              <w:t>4</w:t>
            </w:r>
          </w:p>
        </w:tc>
        <w:tc>
          <w:tcPr>
            <w:tcW w:w="705" w:type="dxa"/>
            <w:vAlign w:val="center"/>
          </w:tcPr>
          <w:p w14:paraId="335BF02A" w14:textId="77777777" w:rsidR="00A93C6A" w:rsidRDefault="008D5ECD">
            <w:pPr>
              <w:pStyle w:val="DG1"/>
              <w:spacing w:line="240" w:lineRule="auto"/>
              <w:jc w:val="center"/>
              <w:rPr>
                <w:rFonts w:ascii="黑体" w:hAnsi="黑体"/>
                <w:bCs/>
                <w:sz w:val="21"/>
                <w:szCs w:val="21"/>
              </w:rPr>
            </w:pPr>
            <w:r>
              <w:rPr>
                <w:rFonts w:ascii="黑体" w:hAnsi="黑体" w:hint="eastAsia"/>
                <w:bCs/>
                <w:sz w:val="21"/>
                <w:szCs w:val="21"/>
              </w:rPr>
              <w:t>5</w:t>
            </w:r>
          </w:p>
        </w:tc>
        <w:tc>
          <w:tcPr>
            <w:tcW w:w="655" w:type="dxa"/>
            <w:vMerge/>
            <w:tcBorders>
              <w:right w:val="single" w:sz="12" w:space="0" w:color="auto"/>
            </w:tcBorders>
          </w:tcPr>
          <w:p w14:paraId="69195D56" w14:textId="77777777" w:rsidR="00A93C6A" w:rsidRDefault="00A93C6A">
            <w:pPr>
              <w:pStyle w:val="DG1"/>
              <w:spacing w:line="240" w:lineRule="auto"/>
              <w:jc w:val="center"/>
              <w:rPr>
                <w:rFonts w:ascii="黑体" w:hAnsi="黑体"/>
                <w:bCs/>
                <w:sz w:val="21"/>
                <w:szCs w:val="21"/>
              </w:rPr>
            </w:pPr>
          </w:p>
        </w:tc>
      </w:tr>
      <w:tr w:rsidR="00A93C6A" w14:paraId="2BA5BB86" w14:textId="77777777">
        <w:trPr>
          <w:trHeight w:val="454"/>
        </w:trPr>
        <w:tc>
          <w:tcPr>
            <w:tcW w:w="836" w:type="dxa"/>
            <w:tcBorders>
              <w:left w:val="single" w:sz="12" w:space="0" w:color="auto"/>
            </w:tcBorders>
            <w:vAlign w:val="center"/>
          </w:tcPr>
          <w:p w14:paraId="6B745279" w14:textId="77777777" w:rsidR="00A93C6A" w:rsidRDefault="008D5ECD">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688CE364" w14:textId="77777777" w:rsidR="00A93C6A" w:rsidRDefault="008D5ECD">
            <w:pPr>
              <w:pStyle w:val="DG0"/>
            </w:pPr>
            <w:r>
              <w:rPr>
                <w:rFonts w:hint="eastAsia"/>
              </w:rPr>
              <w:t>60%</w:t>
            </w:r>
          </w:p>
        </w:tc>
        <w:tc>
          <w:tcPr>
            <w:tcW w:w="2794" w:type="dxa"/>
            <w:tcBorders>
              <w:right w:val="double" w:sz="4" w:space="0" w:color="auto"/>
            </w:tcBorders>
            <w:vAlign w:val="center"/>
          </w:tcPr>
          <w:p w14:paraId="7FFC61D8" w14:textId="610618AF" w:rsidR="00A93C6A" w:rsidRDefault="008D5ECD">
            <w:pPr>
              <w:pStyle w:val="DG0"/>
            </w:pPr>
            <w:r>
              <w:rPr>
                <w:rFonts w:hint="eastAsia"/>
              </w:rPr>
              <w:t>期</w:t>
            </w:r>
            <w:r w:rsidR="00534E05">
              <w:rPr>
                <w:rFonts w:hint="eastAsia"/>
              </w:rPr>
              <w:t>末</w:t>
            </w:r>
            <w:r w:rsidR="00FE2063">
              <w:rPr>
                <w:rFonts w:hint="eastAsia"/>
              </w:rPr>
              <w:t>考试</w:t>
            </w:r>
          </w:p>
        </w:tc>
        <w:tc>
          <w:tcPr>
            <w:tcW w:w="772" w:type="dxa"/>
            <w:tcBorders>
              <w:left w:val="double" w:sz="4" w:space="0" w:color="auto"/>
            </w:tcBorders>
            <w:vAlign w:val="center"/>
          </w:tcPr>
          <w:p w14:paraId="1042989A" w14:textId="77777777" w:rsidR="00A93C6A" w:rsidRDefault="008D5ECD">
            <w:pPr>
              <w:pStyle w:val="DG0"/>
            </w:pPr>
            <w:r>
              <w:rPr>
                <w:rFonts w:hint="eastAsia"/>
              </w:rPr>
              <w:t>35</w:t>
            </w:r>
          </w:p>
        </w:tc>
        <w:tc>
          <w:tcPr>
            <w:tcW w:w="705" w:type="dxa"/>
            <w:vAlign w:val="center"/>
          </w:tcPr>
          <w:p w14:paraId="65E50C9B" w14:textId="77777777" w:rsidR="00A93C6A" w:rsidRDefault="008D5ECD">
            <w:pPr>
              <w:pStyle w:val="DG0"/>
            </w:pPr>
            <w:r>
              <w:rPr>
                <w:rFonts w:hint="eastAsia"/>
              </w:rPr>
              <w:t>20</w:t>
            </w:r>
          </w:p>
        </w:tc>
        <w:tc>
          <w:tcPr>
            <w:tcW w:w="705" w:type="dxa"/>
            <w:vAlign w:val="center"/>
          </w:tcPr>
          <w:p w14:paraId="1F218D26" w14:textId="77777777" w:rsidR="00A93C6A" w:rsidRDefault="008D5ECD">
            <w:pPr>
              <w:pStyle w:val="DG0"/>
            </w:pPr>
            <w:r>
              <w:rPr>
                <w:rFonts w:hint="eastAsia"/>
              </w:rPr>
              <w:t>35</w:t>
            </w:r>
          </w:p>
        </w:tc>
        <w:tc>
          <w:tcPr>
            <w:tcW w:w="705" w:type="dxa"/>
            <w:vAlign w:val="center"/>
          </w:tcPr>
          <w:p w14:paraId="6530A16D" w14:textId="77777777" w:rsidR="00A93C6A" w:rsidRDefault="00A93C6A">
            <w:pPr>
              <w:pStyle w:val="DG0"/>
            </w:pPr>
          </w:p>
        </w:tc>
        <w:tc>
          <w:tcPr>
            <w:tcW w:w="705" w:type="dxa"/>
            <w:vAlign w:val="center"/>
          </w:tcPr>
          <w:p w14:paraId="15ADBC66" w14:textId="77777777" w:rsidR="00A93C6A" w:rsidRDefault="008D5ECD">
            <w:pPr>
              <w:pStyle w:val="DG0"/>
            </w:pPr>
            <w:r>
              <w:rPr>
                <w:rFonts w:hint="eastAsia"/>
              </w:rPr>
              <w:t>10</w:t>
            </w:r>
          </w:p>
        </w:tc>
        <w:tc>
          <w:tcPr>
            <w:tcW w:w="655" w:type="dxa"/>
            <w:tcBorders>
              <w:right w:val="single" w:sz="12" w:space="0" w:color="auto"/>
            </w:tcBorders>
            <w:vAlign w:val="center"/>
          </w:tcPr>
          <w:p w14:paraId="45215AD0" w14:textId="77777777" w:rsidR="00A93C6A" w:rsidRDefault="008D5ECD">
            <w:pPr>
              <w:pStyle w:val="DG0"/>
            </w:pPr>
            <w:r>
              <w:rPr>
                <w:rFonts w:hint="eastAsia"/>
              </w:rPr>
              <w:t>1</w:t>
            </w:r>
            <w:r>
              <w:t>00</w:t>
            </w:r>
          </w:p>
        </w:tc>
      </w:tr>
      <w:tr w:rsidR="00A93C6A" w14:paraId="7DF72892" w14:textId="77777777">
        <w:trPr>
          <w:trHeight w:val="454"/>
        </w:trPr>
        <w:tc>
          <w:tcPr>
            <w:tcW w:w="836" w:type="dxa"/>
            <w:tcBorders>
              <w:left w:val="single" w:sz="12" w:space="0" w:color="auto"/>
            </w:tcBorders>
            <w:vAlign w:val="center"/>
          </w:tcPr>
          <w:p w14:paraId="1017D4FB" w14:textId="77777777" w:rsidR="00A93C6A" w:rsidRDefault="008D5ECD">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7D5257BA" w14:textId="77777777" w:rsidR="00A93C6A" w:rsidRDefault="008D5ECD">
            <w:pPr>
              <w:pStyle w:val="DG0"/>
            </w:pPr>
            <w:r>
              <w:rPr>
                <w:rFonts w:hint="eastAsia"/>
              </w:rPr>
              <w:t>15%</w:t>
            </w:r>
          </w:p>
        </w:tc>
        <w:tc>
          <w:tcPr>
            <w:tcW w:w="2794" w:type="dxa"/>
            <w:tcBorders>
              <w:right w:val="double" w:sz="4" w:space="0" w:color="auto"/>
            </w:tcBorders>
            <w:vAlign w:val="center"/>
          </w:tcPr>
          <w:p w14:paraId="5AFC83C3" w14:textId="77777777" w:rsidR="00A93C6A" w:rsidRDefault="008D5ECD">
            <w:pPr>
              <w:pStyle w:val="DG0"/>
            </w:pPr>
            <w:r>
              <w:rPr>
                <w:rFonts w:hint="eastAsia"/>
              </w:rPr>
              <w:t>课堂小测验</w:t>
            </w:r>
            <w:r>
              <w:rPr>
                <w:rFonts w:hint="eastAsia"/>
              </w:rPr>
              <w:t>+</w:t>
            </w:r>
            <w:r>
              <w:rPr>
                <w:rFonts w:hint="eastAsia"/>
              </w:rPr>
              <w:t>出勤</w:t>
            </w:r>
            <w:r>
              <w:rPr>
                <w:rFonts w:hint="eastAsia"/>
              </w:rPr>
              <w:t>+</w:t>
            </w:r>
            <w:r>
              <w:rPr>
                <w:rFonts w:hint="eastAsia"/>
              </w:rPr>
              <w:t>课堂表现</w:t>
            </w:r>
          </w:p>
        </w:tc>
        <w:tc>
          <w:tcPr>
            <w:tcW w:w="772" w:type="dxa"/>
            <w:tcBorders>
              <w:left w:val="double" w:sz="4" w:space="0" w:color="auto"/>
            </w:tcBorders>
            <w:vAlign w:val="center"/>
          </w:tcPr>
          <w:p w14:paraId="2457C029" w14:textId="77777777" w:rsidR="00A93C6A" w:rsidRDefault="008D5ECD">
            <w:pPr>
              <w:pStyle w:val="DG0"/>
            </w:pPr>
            <w:r>
              <w:rPr>
                <w:rFonts w:hint="eastAsia"/>
              </w:rPr>
              <w:t>40</w:t>
            </w:r>
          </w:p>
        </w:tc>
        <w:tc>
          <w:tcPr>
            <w:tcW w:w="705" w:type="dxa"/>
            <w:vAlign w:val="center"/>
          </w:tcPr>
          <w:p w14:paraId="5573A316" w14:textId="77777777" w:rsidR="00A93C6A" w:rsidRDefault="008D5ECD">
            <w:pPr>
              <w:pStyle w:val="DG0"/>
            </w:pPr>
            <w:r>
              <w:rPr>
                <w:rFonts w:hint="eastAsia"/>
              </w:rPr>
              <w:t>10</w:t>
            </w:r>
          </w:p>
        </w:tc>
        <w:tc>
          <w:tcPr>
            <w:tcW w:w="705" w:type="dxa"/>
            <w:vAlign w:val="center"/>
          </w:tcPr>
          <w:p w14:paraId="504453B0" w14:textId="77777777" w:rsidR="00A93C6A" w:rsidRDefault="008D5ECD">
            <w:pPr>
              <w:pStyle w:val="DG0"/>
            </w:pPr>
            <w:r>
              <w:rPr>
                <w:rFonts w:hint="eastAsia"/>
              </w:rPr>
              <w:t>40</w:t>
            </w:r>
          </w:p>
        </w:tc>
        <w:tc>
          <w:tcPr>
            <w:tcW w:w="705" w:type="dxa"/>
            <w:vAlign w:val="center"/>
          </w:tcPr>
          <w:p w14:paraId="684B78D4" w14:textId="77777777" w:rsidR="00A93C6A" w:rsidRDefault="00A93C6A">
            <w:pPr>
              <w:pStyle w:val="DG0"/>
            </w:pPr>
          </w:p>
        </w:tc>
        <w:tc>
          <w:tcPr>
            <w:tcW w:w="705" w:type="dxa"/>
            <w:vAlign w:val="center"/>
          </w:tcPr>
          <w:p w14:paraId="32673A74" w14:textId="77777777" w:rsidR="00A93C6A" w:rsidRDefault="008D5ECD">
            <w:pPr>
              <w:pStyle w:val="DG0"/>
            </w:pPr>
            <w:r>
              <w:rPr>
                <w:rFonts w:hint="eastAsia"/>
              </w:rPr>
              <w:t>10</w:t>
            </w:r>
          </w:p>
        </w:tc>
        <w:tc>
          <w:tcPr>
            <w:tcW w:w="655" w:type="dxa"/>
            <w:tcBorders>
              <w:right w:val="single" w:sz="12" w:space="0" w:color="auto"/>
            </w:tcBorders>
            <w:vAlign w:val="center"/>
          </w:tcPr>
          <w:p w14:paraId="3D3A3B06" w14:textId="77777777" w:rsidR="00A93C6A" w:rsidRDefault="008D5ECD">
            <w:pPr>
              <w:pStyle w:val="DG0"/>
            </w:pPr>
            <w:r>
              <w:rPr>
                <w:rFonts w:hint="eastAsia"/>
              </w:rPr>
              <w:t>1</w:t>
            </w:r>
            <w:r>
              <w:t>00</w:t>
            </w:r>
          </w:p>
        </w:tc>
      </w:tr>
      <w:tr w:rsidR="00A93C6A" w14:paraId="7B5F6C5B" w14:textId="77777777">
        <w:trPr>
          <w:trHeight w:val="454"/>
        </w:trPr>
        <w:tc>
          <w:tcPr>
            <w:tcW w:w="836" w:type="dxa"/>
            <w:tcBorders>
              <w:left w:val="single" w:sz="12" w:space="0" w:color="auto"/>
            </w:tcBorders>
            <w:vAlign w:val="center"/>
          </w:tcPr>
          <w:p w14:paraId="0DDC6F9D" w14:textId="77777777" w:rsidR="00A93C6A" w:rsidRDefault="008D5ECD">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5CB29633" w14:textId="77777777" w:rsidR="00A93C6A" w:rsidRDefault="008D5ECD">
            <w:pPr>
              <w:pStyle w:val="DG0"/>
            </w:pPr>
            <w:r>
              <w:rPr>
                <w:rFonts w:hint="eastAsia"/>
              </w:rPr>
              <w:t>10%</w:t>
            </w:r>
          </w:p>
        </w:tc>
        <w:tc>
          <w:tcPr>
            <w:tcW w:w="2794" w:type="dxa"/>
            <w:tcBorders>
              <w:right w:val="double" w:sz="4" w:space="0" w:color="auto"/>
            </w:tcBorders>
            <w:vAlign w:val="center"/>
          </w:tcPr>
          <w:p w14:paraId="4A391D42" w14:textId="77777777" w:rsidR="00A93C6A" w:rsidRDefault="008D5ECD">
            <w:pPr>
              <w:pStyle w:val="DG0"/>
            </w:pPr>
            <w:r>
              <w:rPr>
                <w:rFonts w:hint="eastAsia"/>
              </w:rPr>
              <w:t>论文</w:t>
            </w:r>
            <w:r>
              <w:rPr>
                <w:rFonts w:hint="eastAsia"/>
              </w:rPr>
              <w:t>+</w:t>
            </w:r>
            <w:r>
              <w:rPr>
                <w:rFonts w:hint="eastAsia"/>
              </w:rPr>
              <w:t>出勤</w:t>
            </w:r>
            <w:r>
              <w:rPr>
                <w:rFonts w:hint="eastAsia"/>
              </w:rPr>
              <w:t>+</w:t>
            </w:r>
            <w:r>
              <w:rPr>
                <w:rFonts w:hint="eastAsia"/>
              </w:rPr>
              <w:t>课堂表现</w:t>
            </w:r>
          </w:p>
        </w:tc>
        <w:tc>
          <w:tcPr>
            <w:tcW w:w="772" w:type="dxa"/>
            <w:tcBorders>
              <w:left w:val="double" w:sz="4" w:space="0" w:color="auto"/>
            </w:tcBorders>
            <w:vAlign w:val="center"/>
          </w:tcPr>
          <w:p w14:paraId="0C245B0D" w14:textId="77777777" w:rsidR="00A93C6A" w:rsidRDefault="008D5ECD">
            <w:pPr>
              <w:pStyle w:val="DG0"/>
            </w:pPr>
            <w:r>
              <w:rPr>
                <w:rFonts w:hint="eastAsia"/>
              </w:rPr>
              <w:t>25</w:t>
            </w:r>
          </w:p>
        </w:tc>
        <w:tc>
          <w:tcPr>
            <w:tcW w:w="705" w:type="dxa"/>
            <w:vAlign w:val="center"/>
          </w:tcPr>
          <w:p w14:paraId="69C5AEAD" w14:textId="77777777" w:rsidR="00A93C6A" w:rsidRDefault="008D5ECD">
            <w:pPr>
              <w:pStyle w:val="DG0"/>
            </w:pPr>
            <w:r>
              <w:rPr>
                <w:rFonts w:hint="eastAsia"/>
              </w:rPr>
              <w:t>25</w:t>
            </w:r>
          </w:p>
        </w:tc>
        <w:tc>
          <w:tcPr>
            <w:tcW w:w="705" w:type="dxa"/>
            <w:vAlign w:val="center"/>
          </w:tcPr>
          <w:p w14:paraId="5FCB2273" w14:textId="77777777" w:rsidR="00A93C6A" w:rsidRDefault="008D5ECD">
            <w:pPr>
              <w:pStyle w:val="DG0"/>
            </w:pPr>
            <w:r>
              <w:rPr>
                <w:rFonts w:hint="eastAsia"/>
              </w:rPr>
              <w:t>30</w:t>
            </w:r>
          </w:p>
        </w:tc>
        <w:tc>
          <w:tcPr>
            <w:tcW w:w="705" w:type="dxa"/>
            <w:vAlign w:val="center"/>
          </w:tcPr>
          <w:p w14:paraId="0EF57C6F" w14:textId="77777777" w:rsidR="00A93C6A" w:rsidRDefault="008D5ECD">
            <w:pPr>
              <w:pStyle w:val="DG0"/>
            </w:pPr>
            <w:r>
              <w:rPr>
                <w:rFonts w:hint="eastAsia"/>
              </w:rPr>
              <w:t>10</w:t>
            </w:r>
          </w:p>
        </w:tc>
        <w:tc>
          <w:tcPr>
            <w:tcW w:w="705" w:type="dxa"/>
            <w:vAlign w:val="center"/>
          </w:tcPr>
          <w:p w14:paraId="7AB35BF4" w14:textId="77777777" w:rsidR="00A93C6A" w:rsidRDefault="008D5ECD">
            <w:pPr>
              <w:pStyle w:val="DG0"/>
            </w:pPr>
            <w:r>
              <w:rPr>
                <w:rFonts w:hint="eastAsia"/>
              </w:rPr>
              <w:t>10</w:t>
            </w:r>
          </w:p>
        </w:tc>
        <w:tc>
          <w:tcPr>
            <w:tcW w:w="655" w:type="dxa"/>
            <w:tcBorders>
              <w:right w:val="single" w:sz="12" w:space="0" w:color="auto"/>
            </w:tcBorders>
            <w:vAlign w:val="center"/>
          </w:tcPr>
          <w:p w14:paraId="4DDB913B" w14:textId="77777777" w:rsidR="00A93C6A" w:rsidRDefault="008D5ECD">
            <w:pPr>
              <w:pStyle w:val="DG0"/>
            </w:pPr>
            <w:r>
              <w:rPr>
                <w:rFonts w:hint="eastAsia"/>
              </w:rPr>
              <w:t>1</w:t>
            </w:r>
            <w:r>
              <w:t>00</w:t>
            </w:r>
          </w:p>
        </w:tc>
      </w:tr>
      <w:tr w:rsidR="00A93C6A" w14:paraId="7B3F702A" w14:textId="77777777">
        <w:trPr>
          <w:trHeight w:val="454"/>
        </w:trPr>
        <w:tc>
          <w:tcPr>
            <w:tcW w:w="836" w:type="dxa"/>
            <w:tcBorders>
              <w:left w:val="single" w:sz="12" w:space="0" w:color="auto"/>
              <w:bottom w:val="single" w:sz="12" w:space="0" w:color="auto"/>
            </w:tcBorders>
            <w:vAlign w:val="center"/>
          </w:tcPr>
          <w:p w14:paraId="16CCDCCB" w14:textId="77777777" w:rsidR="00A93C6A" w:rsidRDefault="008D5ECD">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14:paraId="4C3F036E" w14:textId="77777777" w:rsidR="00A93C6A" w:rsidRDefault="008D5ECD">
            <w:pPr>
              <w:pStyle w:val="DG0"/>
            </w:pPr>
            <w:r>
              <w:rPr>
                <w:rFonts w:hint="eastAsia"/>
              </w:rPr>
              <w:t>15%</w:t>
            </w:r>
          </w:p>
        </w:tc>
        <w:tc>
          <w:tcPr>
            <w:tcW w:w="2794" w:type="dxa"/>
            <w:tcBorders>
              <w:bottom w:val="single" w:sz="12" w:space="0" w:color="auto"/>
              <w:right w:val="double" w:sz="4" w:space="0" w:color="auto"/>
            </w:tcBorders>
            <w:vAlign w:val="center"/>
          </w:tcPr>
          <w:p w14:paraId="287368D5" w14:textId="77777777" w:rsidR="00A93C6A" w:rsidRDefault="008D5ECD">
            <w:pPr>
              <w:pStyle w:val="DG0"/>
            </w:pPr>
            <w:r>
              <w:rPr>
                <w:rFonts w:hint="eastAsia"/>
              </w:rPr>
              <w:t>课堂小测验</w:t>
            </w:r>
            <w:r>
              <w:rPr>
                <w:rFonts w:hint="eastAsia"/>
              </w:rPr>
              <w:t>+</w:t>
            </w:r>
            <w:r>
              <w:rPr>
                <w:rFonts w:hint="eastAsia"/>
              </w:rPr>
              <w:t>出勤</w:t>
            </w:r>
            <w:r>
              <w:rPr>
                <w:rFonts w:hint="eastAsia"/>
              </w:rPr>
              <w:t>+</w:t>
            </w:r>
            <w:r>
              <w:rPr>
                <w:rFonts w:hint="eastAsia"/>
              </w:rPr>
              <w:t>课堂表现</w:t>
            </w:r>
          </w:p>
        </w:tc>
        <w:tc>
          <w:tcPr>
            <w:tcW w:w="772" w:type="dxa"/>
            <w:tcBorders>
              <w:left w:val="double" w:sz="4" w:space="0" w:color="auto"/>
              <w:bottom w:val="single" w:sz="12" w:space="0" w:color="auto"/>
            </w:tcBorders>
            <w:vAlign w:val="center"/>
          </w:tcPr>
          <w:p w14:paraId="6E896CFF" w14:textId="77777777" w:rsidR="00A93C6A" w:rsidRDefault="008D5ECD">
            <w:pPr>
              <w:pStyle w:val="DG0"/>
            </w:pPr>
            <w:r>
              <w:rPr>
                <w:rFonts w:hint="eastAsia"/>
              </w:rPr>
              <w:t>40</w:t>
            </w:r>
          </w:p>
        </w:tc>
        <w:tc>
          <w:tcPr>
            <w:tcW w:w="705" w:type="dxa"/>
            <w:tcBorders>
              <w:bottom w:val="single" w:sz="12" w:space="0" w:color="auto"/>
            </w:tcBorders>
            <w:vAlign w:val="center"/>
          </w:tcPr>
          <w:p w14:paraId="292766A1" w14:textId="77777777" w:rsidR="00A93C6A" w:rsidRDefault="008D5ECD">
            <w:pPr>
              <w:pStyle w:val="DG0"/>
            </w:pPr>
            <w:r>
              <w:rPr>
                <w:rFonts w:hint="eastAsia"/>
              </w:rPr>
              <w:t>10</w:t>
            </w:r>
          </w:p>
        </w:tc>
        <w:tc>
          <w:tcPr>
            <w:tcW w:w="705" w:type="dxa"/>
            <w:tcBorders>
              <w:bottom w:val="single" w:sz="12" w:space="0" w:color="auto"/>
            </w:tcBorders>
            <w:vAlign w:val="center"/>
          </w:tcPr>
          <w:p w14:paraId="6798E8DB" w14:textId="77777777" w:rsidR="00A93C6A" w:rsidRDefault="008D5ECD">
            <w:pPr>
              <w:pStyle w:val="DG0"/>
            </w:pPr>
            <w:r>
              <w:rPr>
                <w:rFonts w:hint="eastAsia"/>
              </w:rPr>
              <w:t>40</w:t>
            </w:r>
          </w:p>
        </w:tc>
        <w:tc>
          <w:tcPr>
            <w:tcW w:w="705" w:type="dxa"/>
            <w:tcBorders>
              <w:bottom w:val="single" w:sz="12" w:space="0" w:color="auto"/>
            </w:tcBorders>
            <w:vAlign w:val="center"/>
          </w:tcPr>
          <w:p w14:paraId="702A0680" w14:textId="77777777" w:rsidR="00A93C6A" w:rsidRDefault="00A93C6A">
            <w:pPr>
              <w:pStyle w:val="DG0"/>
            </w:pPr>
          </w:p>
        </w:tc>
        <w:tc>
          <w:tcPr>
            <w:tcW w:w="705" w:type="dxa"/>
            <w:tcBorders>
              <w:bottom w:val="single" w:sz="12" w:space="0" w:color="auto"/>
            </w:tcBorders>
            <w:vAlign w:val="center"/>
          </w:tcPr>
          <w:p w14:paraId="174860C0" w14:textId="77777777" w:rsidR="00A93C6A" w:rsidRDefault="008D5ECD">
            <w:pPr>
              <w:pStyle w:val="DG0"/>
            </w:pPr>
            <w:r>
              <w:rPr>
                <w:rFonts w:hint="eastAsia"/>
              </w:rPr>
              <w:t>10</w:t>
            </w:r>
          </w:p>
        </w:tc>
        <w:tc>
          <w:tcPr>
            <w:tcW w:w="655" w:type="dxa"/>
            <w:tcBorders>
              <w:bottom w:val="single" w:sz="12" w:space="0" w:color="auto"/>
              <w:right w:val="single" w:sz="12" w:space="0" w:color="auto"/>
            </w:tcBorders>
            <w:vAlign w:val="center"/>
          </w:tcPr>
          <w:p w14:paraId="4EB47027" w14:textId="77777777" w:rsidR="00A93C6A" w:rsidRDefault="008D5ECD">
            <w:pPr>
              <w:pStyle w:val="DG0"/>
            </w:pPr>
            <w:r>
              <w:rPr>
                <w:rFonts w:hint="eastAsia"/>
              </w:rPr>
              <w:t>1</w:t>
            </w:r>
            <w:r>
              <w:t>00</w:t>
            </w:r>
          </w:p>
        </w:tc>
      </w:tr>
    </w:tbl>
    <w:p w14:paraId="4BBEFFF5" w14:textId="77777777" w:rsidR="00A93C6A" w:rsidRDefault="008D5ECD">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A93C6A" w14:paraId="19309E1F" w14:textId="77777777">
        <w:tc>
          <w:tcPr>
            <w:tcW w:w="8296" w:type="dxa"/>
          </w:tcPr>
          <w:p w14:paraId="796E27DA" w14:textId="77777777" w:rsidR="00A93C6A" w:rsidRDefault="00A93C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11FBCBD6" w14:textId="77777777" w:rsidR="00A93C6A" w:rsidRDefault="00A93C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03C78B1E" w14:textId="77777777" w:rsidR="00A93C6A" w:rsidRDefault="00A93C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黑体"/>
                <w:sz w:val="21"/>
                <w:szCs w:val="21"/>
              </w:rPr>
            </w:pPr>
          </w:p>
        </w:tc>
      </w:tr>
    </w:tbl>
    <w:p w14:paraId="792EC2C8" w14:textId="77777777" w:rsidR="00A93C6A" w:rsidRDefault="00A93C6A">
      <w:pPr>
        <w:pStyle w:val="DG1"/>
        <w:spacing w:beforeLines="100" w:before="326" w:line="360" w:lineRule="auto"/>
        <w:rPr>
          <w:rFonts w:ascii="黑体" w:hAnsi="宋体"/>
        </w:rPr>
      </w:pPr>
    </w:p>
    <w:sectPr w:rsidR="00A93C6A">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AB416" w14:textId="77777777" w:rsidR="008D5ECD" w:rsidRDefault="008D5ECD">
      <w:r>
        <w:separator/>
      </w:r>
    </w:p>
  </w:endnote>
  <w:endnote w:type="continuationSeparator" w:id="0">
    <w:p w14:paraId="5736110D" w14:textId="77777777" w:rsidR="008D5ECD" w:rsidRDefault="008D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8AA13" w14:textId="77777777" w:rsidR="008D5ECD" w:rsidRDefault="008D5ECD">
      <w:r>
        <w:separator/>
      </w:r>
    </w:p>
  </w:footnote>
  <w:footnote w:type="continuationSeparator" w:id="0">
    <w:p w14:paraId="444DC29D" w14:textId="77777777" w:rsidR="008D5ECD" w:rsidRDefault="008D5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974A" w14:textId="77777777" w:rsidR="00A93C6A" w:rsidRDefault="008D5ECD">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14:anchorId="7F589509" wp14:editId="045A712F">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CB4D5BE" w14:textId="77777777" w:rsidR="00A93C6A" w:rsidRDefault="008D5ECD">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58950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CB4D5BE" w14:textId="77777777" w:rsidR="00A93C6A" w:rsidRDefault="00000000">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B7651F"/>
    <w:rsid w:val="000023B2"/>
    <w:rsid w:val="000203E0"/>
    <w:rsid w:val="000210E0"/>
    <w:rsid w:val="00033082"/>
    <w:rsid w:val="0006001D"/>
    <w:rsid w:val="00061E62"/>
    <w:rsid w:val="00066041"/>
    <w:rsid w:val="00076794"/>
    <w:rsid w:val="0008122A"/>
    <w:rsid w:val="00087488"/>
    <w:rsid w:val="0009050A"/>
    <w:rsid w:val="0009721F"/>
    <w:rsid w:val="000A4E73"/>
    <w:rsid w:val="000A7D4F"/>
    <w:rsid w:val="000B1BD2"/>
    <w:rsid w:val="000C0F0D"/>
    <w:rsid w:val="000C13BC"/>
    <w:rsid w:val="000D28E5"/>
    <w:rsid w:val="000D34D7"/>
    <w:rsid w:val="00100633"/>
    <w:rsid w:val="001072BC"/>
    <w:rsid w:val="00114BD6"/>
    <w:rsid w:val="00123E16"/>
    <w:rsid w:val="00130F6D"/>
    <w:rsid w:val="00144082"/>
    <w:rsid w:val="00163A48"/>
    <w:rsid w:val="00164E36"/>
    <w:rsid w:val="00180C30"/>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13BBA"/>
    <w:rsid w:val="003167CD"/>
    <w:rsid w:val="00317E29"/>
    <w:rsid w:val="00321515"/>
    <w:rsid w:val="0032602E"/>
    <w:rsid w:val="00327280"/>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4E05"/>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71F"/>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07A6F"/>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D5ECD"/>
    <w:rsid w:val="008E0F55"/>
    <w:rsid w:val="008F253F"/>
    <w:rsid w:val="008F7F31"/>
    <w:rsid w:val="00900019"/>
    <w:rsid w:val="009023B1"/>
    <w:rsid w:val="009147D6"/>
    <w:rsid w:val="00925F8C"/>
    <w:rsid w:val="00927324"/>
    <w:rsid w:val="00932ED7"/>
    <w:rsid w:val="00941B89"/>
    <w:rsid w:val="00941DEA"/>
    <w:rsid w:val="00951D8B"/>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C6A"/>
    <w:rsid w:val="00A93EE3"/>
    <w:rsid w:val="00A94BA9"/>
    <w:rsid w:val="00AA4970"/>
    <w:rsid w:val="00AA536D"/>
    <w:rsid w:val="00AB22C0"/>
    <w:rsid w:val="00AB28FC"/>
    <w:rsid w:val="00AC2AAC"/>
    <w:rsid w:val="00AC40F1"/>
    <w:rsid w:val="00AC4C45"/>
    <w:rsid w:val="00AD1085"/>
    <w:rsid w:val="00AD5B40"/>
    <w:rsid w:val="00AE6B38"/>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452A"/>
    <w:rsid w:val="00C15061"/>
    <w:rsid w:val="00C1713D"/>
    <w:rsid w:val="00C20D9D"/>
    <w:rsid w:val="00C2134F"/>
    <w:rsid w:val="00C24718"/>
    <w:rsid w:val="00C26874"/>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7832"/>
    <w:rsid w:val="00D43C75"/>
    <w:rsid w:val="00D44860"/>
    <w:rsid w:val="00D47689"/>
    <w:rsid w:val="00D50C42"/>
    <w:rsid w:val="00D527B3"/>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3C0"/>
    <w:rsid w:val="00EB44EB"/>
    <w:rsid w:val="00EB66B8"/>
    <w:rsid w:val="00EB791E"/>
    <w:rsid w:val="00EC70A9"/>
    <w:rsid w:val="00ED4C3A"/>
    <w:rsid w:val="00ED798E"/>
    <w:rsid w:val="00EE1C85"/>
    <w:rsid w:val="00EE2633"/>
    <w:rsid w:val="00EF21D9"/>
    <w:rsid w:val="00EF2A94"/>
    <w:rsid w:val="00EF32FB"/>
    <w:rsid w:val="00EF44B1"/>
    <w:rsid w:val="00EF4865"/>
    <w:rsid w:val="00EF5954"/>
    <w:rsid w:val="00F100D2"/>
    <w:rsid w:val="00F12942"/>
    <w:rsid w:val="00F14886"/>
    <w:rsid w:val="00F16421"/>
    <w:rsid w:val="00F201EE"/>
    <w:rsid w:val="00F3112D"/>
    <w:rsid w:val="00F35AA0"/>
    <w:rsid w:val="00F43C49"/>
    <w:rsid w:val="00F45C12"/>
    <w:rsid w:val="00F544A2"/>
    <w:rsid w:val="00F76CB9"/>
    <w:rsid w:val="00F77A73"/>
    <w:rsid w:val="00F80E46"/>
    <w:rsid w:val="00F8522C"/>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2063"/>
    <w:rsid w:val="00FE3221"/>
    <w:rsid w:val="00FE571F"/>
    <w:rsid w:val="00FF47F6"/>
    <w:rsid w:val="016E63C2"/>
    <w:rsid w:val="024B0C39"/>
    <w:rsid w:val="03082F4B"/>
    <w:rsid w:val="0A8128A6"/>
    <w:rsid w:val="0BF32A1B"/>
    <w:rsid w:val="0FBC30F4"/>
    <w:rsid w:val="10BD2C22"/>
    <w:rsid w:val="10D95F6B"/>
    <w:rsid w:val="119822D7"/>
    <w:rsid w:val="11F22434"/>
    <w:rsid w:val="139D4C1D"/>
    <w:rsid w:val="1ADE6511"/>
    <w:rsid w:val="1F0F7DEE"/>
    <w:rsid w:val="22987C80"/>
    <w:rsid w:val="24192CCC"/>
    <w:rsid w:val="24C16197"/>
    <w:rsid w:val="291E3273"/>
    <w:rsid w:val="2B2D0D3B"/>
    <w:rsid w:val="2C55159C"/>
    <w:rsid w:val="32371F51"/>
    <w:rsid w:val="342F485B"/>
    <w:rsid w:val="35884840"/>
    <w:rsid w:val="399A528F"/>
    <w:rsid w:val="39A66CD4"/>
    <w:rsid w:val="3A125E82"/>
    <w:rsid w:val="3CD52CE1"/>
    <w:rsid w:val="3EFE63CF"/>
    <w:rsid w:val="410F2E6A"/>
    <w:rsid w:val="42366486"/>
    <w:rsid w:val="43C63B7C"/>
    <w:rsid w:val="43F636EC"/>
    <w:rsid w:val="4430136C"/>
    <w:rsid w:val="4A404AFD"/>
    <w:rsid w:val="4AB0382B"/>
    <w:rsid w:val="4B490FD8"/>
    <w:rsid w:val="4FE75D05"/>
    <w:rsid w:val="569868B5"/>
    <w:rsid w:val="59EF4FC8"/>
    <w:rsid w:val="5C0D053A"/>
    <w:rsid w:val="5D476061"/>
    <w:rsid w:val="611F6817"/>
    <w:rsid w:val="655B398A"/>
    <w:rsid w:val="659641A8"/>
    <w:rsid w:val="66CA1754"/>
    <w:rsid w:val="6929707D"/>
    <w:rsid w:val="6CBC0F8F"/>
    <w:rsid w:val="6CC75D3A"/>
    <w:rsid w:val="6F1E65D4"/>
    <w:rsid w:val="6F266C86"/>
    <w:rsid w:val="6F5042C2"/>
    <w:rsid w:val="71AE4F67"/>
    <w:rsid w:val="736571A0"/>
    <w:rsid w:val="74316312"/>
    <w:rsid w:val="780F13C8"/>
    <w:rsid w:val="7ACE3D02"/>
    <w:rsid w:val="7C385448"/>
    <w:rsid w:val="7CB3663D"/>
    <w:rsid w:val="7EFA5E75"/>
    <w:rsid w:val="7F6479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366A1FF"/>
  <w15:docId w15:val="{F01CAB3E-DBC0-4A6F-B689-BFFAF984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pPr>
      <w:spacing w:before="100" w:beforeAutospacing="1" w:after="100" w:afterAutospacing="1"/>
    </w:pPr>
  </w:style>
  <w:style w:type="table" w:styleId="a7">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bCs/>
    </w:rPr>
  </w:style>
  <w:style w:type="character" w:customStyle="1" w:styleId="Char1">
    <w:name w:val="页眉 Char"/>
    <w:basedOn w:val="a0"/>
    <w:link w:val="a5"/>
    <w:autoRedefine/>
    <w:uiPriority w:val="99"/>
    <w:semiHidden/>
    <w:qFormat/>
    <w:rPr>
      <w:sz w:val="18"/>
      <w:szCs w:val="18"/>
    </w:rPr>
  </w:style>
  <w:style w:type="character" w:customStyle="1" w:styleId="Char0">
    <w:name w:val="页脚 Char"/>
    <w:basedOn w:val="a0"/>
    <w:link w:val="a4"/>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9">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6"/>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a">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DDAC5-C850-4A56-AF95-DE33C96F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li xiying</cp:lastModifiedBy>
  <cp:revision>4</cp:revision>
  <cp:lastPrinted>2023-10-23T04:11:00Z</cp:lastPrinted>
  <dcterms:created xsi:type="dcterms:W3CDTF">2025-02-25T02:52:00Z</dcterms:created>
  <dcterms:modified xsi:type="dcterms:W3CDTF">2026-03-16T05:24:00Z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8CF7006B459541D5A8D11B37AAAAF43E_12</vt:lpwstr>
  </property>
</Properties>
</file>