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9C3" w:rsidRDefault="00A1252E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/>
          <w:bCs/>
          <w:sz w:val="32"/>
          <w:szCs w:val="32"/>
        </w:rPr>
        <w:t xml:space="preserve"> </w:t>
      </w:r>
      <w:r>
        <w:rPr>
          <w:rFonts w:ascii="黑体" w:eastAsia="黑体" w:hAnsi="黑体" w:hint="eastAsia"/>
          <w:bCs/>
          <w:sz w:val="32"/>
          <w:szCs w:val="32"/>
        </w:rPr>
        <w:t>综合日语Ⅱ》专科课程教学大纲</w:t>
      </w:r>
    </w:p>
    <w:p w:rsidR="00E259C3" w:rsidRDefault="00A1252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E259C3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59C3" w:rsidRDefault="00A1252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59C3" w:rsidRDefault="00A1252E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（中文）综合日语Ⅱ</w:t>
            </w:r>
          </w:p>
        </w:tc>
      </w:tr>
      <w:tr w:rsidR="00E259C3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59C3" w:rsidRDefault="00E259C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Comprehensive Japanese II</w:t>
            </w:r>
          </w:p>
        </w:tc>
      </w:tr>
      <w:tr w:rsidR="00E259C3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59C3" w:rsidRDefault="00A1252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E259C3" w:rsidRDefault="00A1252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01400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2126" w:type="dxa"/>
            <w:gridSpan w:val="2"/>
            <w:vAlign w:val="center"/>
          </w:tcPr>
          <w:p w:rsidR="00E259C3" w:rsidRDefault="00A1252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</w:p>
        </w:tc>
      </w:tr>
      <w:tr w:rsidR="00E259C3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59C3" w:rsidRDefault="00A1252E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E259C3" w:rsidRDefault="00A1252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96</w:t>
            </w:r>
          </w:p>
        </w:tc>
        <w:tc>
          <w:tcPr>
            <w:tcW w:w="1272" w:type="dxa"/>
            <w:vAlign w:val="center"/>
          </w:tcPr>
          <w:p w:rsidR="00E259C3" w:rsidRDefault="00A1252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E259C3" w:rsidRDefault="00A1252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96</w:t>
            </w:r>
          </w:p>
        </w:tc>
        <w:tc>
          <w:tcPr>
            <w:tcW w:w="1413" w:type="dxa"/>
            <w:gridSpan w:val="2"/>
            <w:vAlign w:val="center"/>
          </w:tcPr>
          <w:p w:rsidR="00E259C3" w:rsidRDefault="00A1252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E259C3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59C3" w:rsidRDefault="00A1252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E259C3" w:rsidRDefault="00A1252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:rsidR="00E259C3" w:rsidRDefault="00A1252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val="en-GB"/>
              </w:rPr>
              <w:t>25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val="en-GB"/>
              </w:rPr>
              <w:t>商日、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val="en-GB"/>
              </w:rPr>
              <w:t>25</w:t>
            </w:r>
            <w:proofErr w:type="gramStart"/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val="en-GB"/>
              </w:rPr>
              <w:t>计应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</w:rPr>
              <w:t>大一</w:t>
            </w:r>
            <w:proofErr w:type="gramEnd"/>
            <w:r>
              <w:rPr>
                <w:rFonts w:eastAsiaTheme="minorEastAsia" w:hint="eastAsia"/>
                <w:color w:val="000000" w:themeColor="text1"/>
                <w:sz w:val="21"/>
                <w:szCs w:val="21"/>
              </w:rPr>
              <w:t>第二学期</w:t>
            </w:r>
          </w:p>
        </w:tc>
      </w:tr>
      <w:tr w:rsidR="00E259C3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59C3" w:rsidRDefault="00A1252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E259C3" w:rsidRDefault="00A1252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专业课程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必修</w:t>
            </w:r>
          </w:p>
        </w:tc>
        <w:tc>
          <w:tcPr>
            <w:tcW w:w="2126" w:type="dxa"/>
            <w:gridSpan w:val="2"/>
            <w:vAlign w:val="center"/>
          </w:tcPr>
          <w:p w:rsidR="00E259C3" w:rsidRDefault="00A1252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E259C3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59C3" w:rsidRDefault="00A1252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E259C3" w:rsidRDefault="00A1252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《大家的日语初级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（第二版）》，日本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3A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出版社编著，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ISBN978751358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7402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，外语教学与研究出版社</w:t>
            </w:r>
          </w:p>
        </w:tc>
        <w:tc>
          <w:tcPr>
            <w:tcW w:w="1413" w:type="dxa"/>
            <w:gridSpan w:val="2"/>
            <w:vAlign w:val="center"/>
          </w:tcPr>
          <w:p w:rsidR="00E259C3" w:rsidRDefault="00A1252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E259C3" w:rsidRDefault="00A1252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E259C3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59C3" w:rsidRDefault="00A1252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pStyle w:val="DG0"/>
              <w:jc w:val="both"/>
            </w:pPr>
            <w:r>
              <w:rPr>
                <w:rFonts w:hint="eastAsia"/>
                <w:sz w:val="20"/>
                <w:szCs w:val="20"/>
              </w:rPr>
              <w:t>综合日语</w:t>
            </w:r>
            <w:r>
              <w:rPr>
                <w:rFonts w:eastAsia="MS Mincho" w:hint="eastAsia"/>
                <w:sz w:val="20"/>
                <w:szCs w:val="20"/>
              </w:rPr>
              <w:t>Ⅰ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eastAsia="MS Mincho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1400</w:t>
            </w:r>
            <w:r>
              <w:rPr>
                <w:rFonts w:hint="eastAsia"/>
                <w:sz w:val="20"/>
                <w:szCs w:val="20"/>
              </w:rPr>
              <w:t>23</w:t>
            </w:r>
          </w:p>
        </w:tc>
      </w:tr>
      <w:tr w:rsidR="00E259C3">
        <w:trPr>
          <w:trHeight w:val="9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59C3" w:rsidRDefault="00A1252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E259C3" w:rsidRDefault="00A1252E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本课程为商务日语中日、计应中</w:t>
            </w:r>
            <w:proofErr w:type="gramStart"/>
            <w:r>
              <w:rPr>
                <w:rFonts w:hint="eastAsia"/>
              </w:rPr>
              <w:t>日专业</w:t>
            </w:r>
            <w:proofErr w:type="gramEnd"/>
            <w:r>
              <w:rPr>
                <w:rFonts w:hint="eastAsia"/>
              </w:rPr>
              <w:t>的院级必修课，在课程体系中处于基础地位，在日语专科一年级下学期开课。其教学目的在于通过全面训练，要求学生准确掌握日语词汇</w:t>
            </w:r>
            <w:r>
              <w:rPr>
                <w:rFonts w:hint="eastAsia"/>
              </w:rPr>
              <w:t>800-1000</w:t>
            </w:r>
            <w:r>
              <w:rPr>
                <w:rFonts w:hint="eastAsia"/>
              </w:rPr>
              <w:t>个左右、基础语法以及基础句型，具备基本的听、说、读、写能力，能够进行初级语言交流和运用及运用，为今后中级日语的学习打下扎实的基础。同时引导学生扎实学习，培养对日语的兴趣，养成自主学习日语的习惯，初步了解日本的社会文化，丰富日本社会文化知识，培养文化理解能力。</w:t>
            </w:r>
          </w:p>
          <w:p w:rsidR="00E259C3" w:rsidRDefault="00E259C3">
            <w:pPr>
              <w:pStyle w:val="DG0"/>
              <w:jc w:val="both"/>
            </w:pPr>
          </w:p>
        </w:tc>
      </w:tr>
      <w:tr w:rsidR="00E259C3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59C3" w:rsidRDefault="00A1252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E259C3" w:rsidRDefault="00A1252E">
            <w:pPr>
              <w:snapToGrid w:val="0"/>
              <w:spacing w:line="288" w:lineRule="auto"/>
              <w:ind w:firstLineChars="200" w:firstLine="420"/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本课程适合商务日语及计算机应用技术（双语）专业一年级第二学期开设。要求学生准确掌握日语词汇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800-1000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个左右、基础语法以及基础句型，具备基本的听、说、读、写能力，能够进行初级语言交流和运用及运用。</w:t>
            </w:r>
          </w:p>
        </w:tc>
      </w:tr>
      <w:tr w:rsidR="00E259C3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59C3" w:rsidRDefault="00A1252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E259C3" w:rsidRDefault="00A1252E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bookmarkStart w:id="0" w:name="_GoBack"/>
            <w:bookmarkEnd w:id="0"/>
            <w:r>
              <w:rPr>
                <w:noProof/>
                <w:sz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1407160</wp:posOffset>
                  </wp:positionH>
                  <wp:positionV relativeFrom="paragraph">
                    <wp:posOffset>40640</wp:posOffset>
                  </wp:positionV>
                  <wp:extent cx="724535" cy="257175"/>
                  <wp:effectExtent l="0" t="0" r="12065" b="9525"/>
                  <wp:wrapNone/>
                  <wp:docPr id="2" name="图片 2" descr="2026-3-7_18-34-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6-3-7_18-34-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E259C3" w:rsidRDefault="00A1252E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259C3" w:rsidRDefault="00A1252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9B043B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</w:p>
        </w:tc>
      </w:tr>
      <w:tr w:rsidR="00E259C3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59C3" w:rsidRDefault="00A1252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E259C3" w:rsidRDefault="00A1252E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114300" distR="114300">
                  <wp:extent cx="482600" cy="349250"/>
                  <wp:effectExtent l="0" t="0" r="0" b="6350"/>
                  <wp:docPr id="4" name="图片 4" descr="d358f7a9a5d8d462b83b3a9b0217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358f7a9a5d8d462b83b3a9b021792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:rsidR="00E259C3" w:rsidRDefault="00A1252E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jc w:val="center"/>
              <w:rPr>
                <w:rFonts w:ascii="Times New Roman" w:eastAsia="黑体" w:hAnsi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202</w:t>
            </w:r>
            <w:r w:rsidR="009B043B">
              <w:rPr>
                <w:rFonts w:ascii="黑体" w:eastAsia="黑体" w:hAnsi="黑体"/>
                <w:color w:val="000000"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7</w:t>
            </w:r>
          </w:p>
        </w:tc>
      </w:tr>
      <w:tr w:rsidR="00E259C3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59C3" w:rsidRDefault="00A1252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E259C3" w:rsidRDefault="00A1252E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114300" distR="114300">
                  <wp:extent cx="615950" cy="355600"/>
                  <wp:effectExtent l="0" t="0" r="6350" b="0"/>
                  <wp:docPr id="3" name="图片 3" descr="b12bcec5c85cc9de3208639d80b28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12bcec5c85cc9de3208639d80b283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E259C3" w:rsidRDefault="00A1252E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59C3" w:rsidRDefault="00A1252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202</w:t>
            </w:r>
            <w:r w:rsidR="009B043B">
              <w:rPr>
                <w:rFonts w:ascii="黑体" w:eastAsia="黑体" w:hAnsi="黑体"/>
                <w:color w:val="000000"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7</w:t>
            </w:r>
          </w:p>
        </w:tc>
      </w:tr>
    </w:tbl>
    <w:p w:rsidR="00E259C3" w:rsidRDefault="00A1252E">
      <w:pPr>
        <w:spacing w:line="100" w:lineRule="exact"/>
        <w:rPr>
          <w:rFonts w:ascii="Arial" w:eastAsia="黑体" w:hAnsi="Arial"/>
        </w:rPr>
      </w:pPr>
      <w:r>
        <w:br w:type="page"/>
      </w:r>
    </w:p>
    <w:p w:rsidR="00E259C3" w:rsidRDefault="00A1252E">
      <w:pPr>
        <w:pStyle w:val="DG1"/>
        <w:tabs>
          <w:tab w:val="right" w:pos="8306"/>
        </w:tabs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E259C3">
        <w:trPr>
          <w:trHeight w:val="454"/>
          <w:jc w:val="center"/>
        </w:trPr>
        <w:tc>
          <w:tcPr>
            <w:tcW w:w="1206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E259C3" w:rsidRDefault="00A1252E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E259C3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E259C3" w:rsidRDefault="00A1252E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E259C3" w:rsidRDefault="00A1252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熟练掌握教材涉及的词汇和句型。</w:t>
            </w:r>
          </w:p>
        </w:tc>
      </w:tr>
      <w:tr w:rsidR="00E259C3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E259C3" w:rsidRDefault="00E259C3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E259C3" w:rsidRDefault="00A1252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 w:hint="eastAsia"/>
              </w:rPr>
              <w:t>掌握正确的发音，能够使用日语进行一定程度的交流与表达。</w:t>
            </w:r>
          </w:p>
        </w:tc>
      </w:tr>
      <w:tr w:rsidR="00E259C3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E259C3" w:rsidRDefault="00A1252E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E259C3" w:rsidRDefault="00A1252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具备一定的语言应用能力和日语交流沟通能力。</w:t>
            </w:r>
          </w:p>
        </w:tc>
      </w:tr>
      <w:tr w:rsidR="00E259C3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E259C3" w:rsidRDefault="00E259C3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E259C3" w:rsidRDefault="00A1252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能够理解初级日语文章。</w:t>
            </w:r>
          </w:p>
        </w:tc>
      </w:tr>
      <w:tr w:rsidR="00E259C3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E259C3" w:rsidRDefault="00A1252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E259C3" w:rsidRDefault="00A1252E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E259C3" w:rsidRDefault="00A1252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 w:hint="eastAsia"/>
              </w:rPr>
              <w:t>了解日本文化、社会和风土人情，认识中日文化差异，培养爱国思想。</w:t>
            </w:r>
          </w:p>
        </w:tc>
      </w:tr>
      <w:tr w:rsidR="00E259C3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E259C3" w:rsidRDefault="00E259C3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E259C3" w:rsidRDefault="00A1252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等线" w:hAnsi="等线" w:cs="Times New Roman"/>
                <w:bCs/>
              </w:rPr>
              <w:t>有国际竞争与合作意识。</w:t>
            </w:r>
          </w:p>
        </w:tc>
      </w:tr>
    </w:tbl>
    <w:p w:rsidR="00E259C3" w:rsidRDefault="00A1252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E259C3" w:rsidRDefault="00A1252E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E259C3">
        <w:tc>
          <w:tcPr>
            <w:tcW w:w="8296" w:type="dxa"/>
          </w:tcPr>
          <w:p w:rsidR="00E259C3" w:rsidRDefault="00E259C3">
            <w:pPr>
              <w:pStyle w:val="DG0"/>
              <w:jc w:val="left"/>
              <w:rPr>
                <w:rFonts w:ascii="宋体" w:hAnsi="宋体"/>
                <w:bCs/>
              </w:rPr>
            </w:pPr>
            <w:bookmarkStart w:id="1" w:name="OLE_LINK6"/>
            <w:bookmarkStart w:id="2" w:name="OLE_LINK5"/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156"/>
              <w:gridCol w:w="3320"/>
              <w:gridCol w:w="3574"/>
            </w:tblGrid>
            <w:tr w:rsidR="00E259C3">
              <w:tc>
                <w:tcPr>
                  <w:tcW w:w="1159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教学单元</w:t>
                  </w:r>
                </w:p>
              </w:tc>
              <w:tc>
                <w:tcPr>
                  <w:tcW w:w="3330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预期学习成果</w:t>
                  </w:r>
                </w:p>
              </w:tc>
              <w:tc>
                <w:tcPr>
                  <w:tcW w:w="3581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教学内容</w:t>
                  </w:r>
                </w:p>
              </w:tc>
            </w:tr>
            <w:tr w:rsidR="00E259C3">
              <w:tc>
                <w:tcPr>
                  <w:tcW w:w="1159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第一</w:t>
                  </w:r>
                  <w:r>
                    <w:rPr>
                      <w:rFonts w:ascii="宋体" w:hAnsi="宋体" w:hint="eastAsia"/>
                      <w:bCs/>
                    </w:rPr>
                    <w:t>回</w:t>
                  </w:r>
                </w:p>
              </w:tc>
              <w:tc>
                <w:tcPr>
                  <w:tcW w:w="3330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:rsidR="00E259C3" w:rsidRDefault="00A1252E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</w:t>
                  </w:r>
                  <w:r>
                    <w:rPr>
                      <w:rFonts w:hint="eastAsia"/>
                      <w:sz w:val="21"/>
                      <w:szCs w:val="21"/>
                    </w:rPr>
                    <w:t>26</w:t>
                  </w:r>
                  <w:r>
                    <w:rPr>
                      <w:rFonts w:hint="eastAsia"/>
                      <w:sz w:val="21"/>
                      <w:szCs w:val="21"/>
                    </w:rPr>
                    <w:t>、</w:t>
                  </w:r>
                  <w:r>
                    <w:rPr>
                      <w:rFonts w:hint="eastAsia"/>
                      <w:sz w:val="21"/>
                      <w:szCs w:val="21"/>
                    </w:rPr>
                    <w:t>27</w:t>
                  </w:r>
                  <w:r>
                    <w:rPr>
                      <w:rFonts w:hint="eastAsia"/>
                      <w:sz w:val="21"/>
                      <w:szCs w:val="21"/>
                    </w:rPr>
                    <w:t>课</w:t>
                  </w:r>
                </w:p>
              </w:tc>
            </w:tr>
            <w:tr w:rsidR="00E259C3">
              <w:tc>
                <w:tcPr>
                  <w:tcW w:w="1159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第二</w:t>
                  </w:r>
                  <w:r>
                    <w:rPr>
                      <w:rFonts w:ascii="宋体" w:hAnsi="宋体" w:hint="eastAsia"/>
                      <w:bCs/>
                    </w:rPr>
                    <w:t>回</w:t>
                  </w:r>
                </w:p>
              </w:tc>
              <w:tc>
                <w:tcPr>
                  <w:tcW w:w="3330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:rsidR="00E259C3" w:rsidRDefault="00A1252E">
                  <w:pPr>
                    <w:rPr>
                      <w:sz w:val="21"/>
                      <w:szCs w:val="21"/>
                      <w:lang w:eastAsia="ja-JP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ja-JP"/>
                    </w:rPr>
                    <w:t>第</w:t>
                  </w:r>
                  <w:r>
                    <w:rPr>
                      <w:rFonts w:hint="eastAsia"/>
                      <w:sz w:val="21"/>
                      <w:szCs w:val="21"/>
                    </w:rPr>
                    <w:t>28</w:t>
                  </w:r>
                  <w:r>
                    <w:rPr>
                      <w:rFonts w:hint="eastAsia"/>
                      <w:sz w:val="21"/>
                      <w:szCs w:val="21"/>
                    </w:rPr>
                    <w:t>、</w:t>
                  </w:r>
                  <w:r>
                    <w:rPr>
                      <w:rFonts w:hint="eastAsia"/>
                      <w:sz w:val="21"/>
                      <w:szCs w:val="21"/>
                    </w:rPr>
                    <w:t>29</w:t>
                  </w:r>
                  <w:r>
                    <w:rPr>
                      <w:rFonts w:hint="eastAsia"/>
                      <w:sz w:val="21"/>
                      <w:szCs w:val="21"/>
                      <w:lang w:eastAsia="ja-JP"/>
                    </w:rPr>
                    <w:t>課</w:t>
                  </w:r>
                </w:p>
              </w:tc>
            </w:tr>
            <w:tr w:rsidR="00E259C3">
              <w:tc>
                <w:tcPr>
                  <w:tcW w:w="1159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第三</w:t>
                  </w:r>
                  <w:r>
                    <w:rPr>
                      <w:rFonts w:ascii="宋体" w:hAnsi="宋体" w:hint="eastAsia"/>
                      <w:bCs/>
                    </w:rPr>
                    <w:t>回</w:t>
                  </w:r>
                </w:p>
              </w:tc>
              <w:tc>
                <w:tcPr>
                  <w:tcW w:w="3330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:rsidR="00E259C3" w:rsidRDefault="00A1252E">
                  <w:pPr>
                    <w:ind w:left="840" w:hangingChars="400" w:hanging="84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</w:t>
                  </w:r>
                  <w:r>
                    <w:rPr>
                      <w:rFonts w:hint="eastAsia"/>
                      <w:sz w:val="21"/>
                      <w:szCs w:val="21"/>
                    </w:rPr>
                    <w:t>30</w:t>
                  </w:r>
                  <w:r>
                    <w:rPr>
                      <w:rFonts w:hint="eastAsia"/>
                      <w:sz w:val="21"/>
                      <w:szCs w:val="21"/>
                    </w:rPr>
                    <w:t>课</w:t>
                  </w:r>
                  <w:r>
                    <w:rPr>
                      <w:rFonts w:hint="eastAsia"/>
                      <w:sz w:val="21"/>
                      <w:szCs w:val="21"/>
                      <w:lang w:eastAsia="ja-JP"/>
                    </w:rPr>
                    <w:t>、</w:t>
                  </w:r>
                  <w:r>
                    <w:rPr>
                      <w:rFonts w:hint="eastAsia"/>
                      <w:sz w:val="21"/>
                      <w:szCs w:val="21"/>
                    </w:rPr>
                    <w:t>复习</w:t>
                  </w:r>
                  <w:r>
                    <w:rPr>
                      <w:rFonts w:hint="eastAsia"/>
                      <w:sz w:val="21"/>
                      <w:szCs w:val="21"/>
                    </w:rPr>
                    <w:t>H</w:t>
                  </w:r>
                  <w:r>
                    <w:rPr>
                      <w:rFonts w:hint="eastAsia"/>
                      <w:sz w:val="21"/>
                      <w:szCs w:val="21"/>
                      <w:lang w:eastAsia="ja-JP"/>
                    </w:rPr>
                    <w:t>、</w:t>
                  </w:r>
                  <w:r>
                    <w:rPr>
                      <w:rFonts w:hint="eastAsia"/>
                      <w:sz w:val="21"/>
                      <w:szCs w:val="21"/>
                    </w:rPr>
                    <w:t>第</w:t>
                  </w:r>
                  <w:r>
                    <w:rPr>
                      <w:rFonts w:hint="eastAsia"/>
                      <w:sz w:val="21"/>
                      <w:szCs w:val="21"/>
                    </w:rPr>
                    <w:t>31</w:t>
                  </w:r>
                  <w:r>
                    <w:rPr>
                      <w:rFonts w:hint="eastAsia"/>
                      <w:sz w:val="21"/>
                      <w:szCs w:val="21"/>
                    </w:rPr>
                    <w:t>课</w:t>
                  </w:r>
                </w:p>
              </w:tc>
            </w:tr>
            <w:tr w:rsidR="00E259C3">
              <w:tc>
                <w:tcPr>
                  <w:tcW w:w="1159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第四</w:t>
                  </w:r>
                  <w:r>
                    <w:rPr>
                      <w:rFonts w:ascii="宋体" w:hAnsi="宋体" w:hint="eastAsia"/>
                      <w:bCs/>
                    </w:rPr>
                    <w:t>回</w:t>
                  </w:r>
                </w:p>
              </w:tc>
              <w:tc>
                <w:tcPr>
                  <w:tcW w:w="3330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:rsidR="00E259C3" w:rsidRDefault="00A1252E">
                  <w:pPr>
                    <w:widowControl/>
                    <w:rPr>
                      <w:sz w:val="21"/>
                      <w:szCs w:val="21"/>
                      <w:lang w:eastAsia="ja-JP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过程</w:t>
                  </w: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  <w:r>
                    <w:rPr>
                      <w:rFonts w:hint="eastAsia"/>
                      <w:sz w:val="21"/>
                      <w:szCs w:val="21"/>
                      <w:lang w:eastAsia="ja-JP"/>
                    </w:rPr>
                    <w:t>、</w:t>
                  </w:r>
                  <w:r>
                    <w:rPr>
                      <w:rFonts w:hint="eastAsia"/>
                      <w:sz w:val="21"/>
                      <w:szCs w:val="21"/>
                    </w:rPr>
                    <w:t>第</w:t>
                  </w:r>
                  <w:r>
                    <w:rPr>
                      <w:rFonts w:hint="eastAsia"/>
                      <w:sz w:val="21"/>
                      <w:szCs w:val="21"/>
                    </w:rPr>
                    <w:t>32</w:t>
                  </w:r>
                  <w:r>
                    <w:rPr>
                      <w:rFonts w:hint="eastAsia"/>
                      <w:sz w:val="21"/>
                      <w:szCs w:val="21"/>
                    </w:rPr>
                    <w:t>课</w:t>
                  </w:r>
                </w:p>
              </w:tc>
            </w:tr>
            <w:tr w:rsidR="00E259C3">
              <w:tc>
                <w:tcPr>
                  <w:tcW w:w="1159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第五</w:t>
                  </w:r>
                  <w:r>
                    <w:rPr>
                      <w:rFonts w:ascii="宋体" w:hAnsi="宋体" w:hint="eastAsia"/>
                      <w:bCs/>
                    </w:rPr>
                    <w:t>回</w:t>
                  </w:r>
                </w:p>
              </w:tc>
              <w:tc>
                <w:tcPr>
                  <w:tcW w:w="3330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:rsidR="00E259C3" w:rsidRDefault="00A1252E">
                  <w:pPr>
                    <w:ind w:left="840" w:hangingChars="400" w:hanging="840"/>
                    <w:rPr>
                      <w:sz w:val="21"/>
                      <w:szCs w:val="21"/>
                      <w:lang w:eastAsia="ja-JP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</w:t>
                  </w:r>
                  <w:r>
                    <w:rPr>
                      <w:rFonts w:hint="eastAsia"/>
                      <w:sz w:val="21"/>
                      <w:szCs w:val="21"/>
                    </w:rPr>
                    <w:t>33</w:t>
                  </w:r>
                  <w:r>
                    <w:rPr>
                      <w:rFonts w:hint="eastAsia"/>
                      <w:sz w:val="21"/>
                      <w:szCs w:val="21"/>
                    </w:rPr>
                    <w:t>、</w:t>
                  </w:r>
                  <w:r>
                    <w:rPr>
                      <w:rFonts w:hint="eastAsia"/>
                      <w:sz w:val="21"/>
                      <w:szCs w:val="21"/>
                    </w:rPr>
                    <w:t>34</w:t>
                  </w:r>
                  <w:r>
                    <w:rPr>
                      <w:rFonts w:hint="eastAsia"/>
                      <w:sz w:val="21"/>
                      <w:szCs w:val="21"/>
                    </w:rPr>
                    <w:t>课</w:t>
                  </w:r>
                </w:p>
              </w:tc>
            </w:tr>
            <w:tr w:rsidR="00E259C3">
              <w:tc>
                <w:tcPr>
                  <w:tcW w:w="1159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第六</w:t>
                  </w:r>
                  <w:r>
                    <w:rPr>
                      <w:rFonts w:ascii="宋体" w:hAnsi="宋体" w:hint="eastAsia"/>
                      <w:bCs/>
                    </w:rPr>
                    <w:t>回</w:t>
                  </w:r>
                </w:p>
              </w:tc>
              <w:tc>
                <w:tcPr>
                  <w:tcW w:w="3330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:rsidR="00E259C3" w:rsidRDefault="00A1252E">
                  <w:pPr>
                    <w:rPr>
                      <w:sz w:val="21"/>
                      <w:szCs w:val="21"/>
                      <w:lang w:eastAsia="ja-JP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</w:t>
                  </w:r>
                  <w:r>
                    <w:rPr>
                      <w:rFonts w:hint="eastAsia"/>
                      <w:sz w:val="21"/>
                      <w:szCs w:val="21"/>
                    </w:rPr>
                    <w:t>35</w:t>
                  </w:r>
                  <w:r>
                    <w:rPr>
                      <w:rFonts w:hint="eastAsia"/>
                      <w:sz w:val="21"/>
                      <w:szCs w:val="21"/>
                    </w:rPr>
                    <w:t>课、复习</w:t>
                  </w:r>
                  <w:r>
                    <w:rPr>
                      <w:rFonts w:hint="eastAsia"/>
                      <w:sz w:val="21"/>
                      <w:szCs w:val="21"/>
                    </w:rPr>
                    <w:t>I</w:t>
                  </w:r>
                  <w:r>
                    <w:rPr>
                      <w:rFonts w:hint="eastAsia"/>
                      <w:sz w:val="21"/>
                      <w:szCs w:val="21"/>
                      <w:lang w:eastAsia="ja-JP"/>
                    </w:rPr>
                    <w:t>、</w:t>
                  </w:r>
                  <w:r>
                    <w:rPr>
                      <w:rFonts w:hint="eastAsia"/>
                      <w:sz w:val="21"/>
                      <w:szCs w:val="21"/>
                    </w:rPr>
                    <w:t>第</w:t>
                  </w:r>
                  <w:r>
                    <w:rPr>
                      <w:rFonts w:hint="eastAsia"/>
                      <w:sz w:val="21"/>
                      <w:szCs w:val="21"/>
                    </w:rPr>
                    <w:t>36</w:t>
                  </w:r>
                  <w:r>
                    <w:rPr>
                      <w:rFonts w:hint="eastAsia"/>
                      <w:sz w:val="21"/>
                      <w:szCs w:val="21"/>
                    </w:rPr>
                    <w:t>课</w:t>
                  </w:r>
                </w:p>
              </w:tc>
            </w:tr>
            <w:tr w:rsidR="00E259C3">
              <w:tc>
                <w:tcPr>
                  <w:tcW w:w="1159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第七</w:t>
                  </w:r>
                  <w:r>
                    <w:rPr>
                      <w:rFonts w:ascii="宋体" w:hAnsi="宋体" w:hint="eastAsia"/>
                      <w:bCs/>
                    </w:rPr>
                    <w:t>回</w:t>
                  </w:r>
                </w:p>
              </w:tc>
              <w:tc>
                <w:tcPr>
                  <w:tcW w:w="3330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:rsidR="00E259C3" w:rsidRDefault="00A1252E">
                  <w:pPr>
                    <w:rPr>
                      <w:sz w:val="21"/>
                      <w:szCs w:val="21"/>
                      <w:lang w:eastAsia="ja-JP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</w:t>
                  </w:r>
                  <w:r>
                    <w:rPr>
                      <w:rFonts w:hint="eastAsia"/>
                      <w:sz w:val="21"/>
                      <w:szCs w:val="21"/>
                    </w:rPr>
                    <w:t>37</w:t>
                  </w:r>
                  <w:r>
                    <w:rPr>
                      <w:rFonts w:hint="eastAsia"/>
                      <w:sz w:val="21"/>
                      <w:szCs w:val="21"/>
                    </w:rPr>
                    <w:t>、</w:t>
                  </w:r>
                  <w:r>
                    <w:rPr>
                      <w:rFonts w:hint="eastAsia"/>
                      <w:sz w:val="21"/>
                      <w:szCs w:val="21"/>
                    </w:rPr>
                    <w:t>38</w:t>
                  </w:r>
                  <w:r>
                    <w:rPr>
                      <w:rFonts w:hint="eastAsia"/>
                      <w:sz w:val="21"/>
                      <w:szCs w:val="21"/>
                    </w:rPr>
                    <w:t>课</w:t>
                  </w:r>
                </w:p>
              </w:tc>
            </w:tr>
            <w:tr w:rsidR="00E259C3">
              <w:tc>
                <w:tcPr>
                  <w:tcW w:w="1159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第八</w:t>
                  </w:r>
                  <w:r>
                    <w:rPr>
                      <w:rFonts w:ascii="宋体" w:hAnsi="宋体" w:hint="eastAsia"/>
                      <w:bCs/>
                    </w:rPr>
                    <w:t>回</w:t>
                  </w:r>
                </w:p>
              </w:tc>
              <w:tc>
                <w:tcPr>
                  <w:tcW w:w="3330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:rsidR="00E259C3" w:rsidRDefault="00A1252E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过程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eastAsia="ja-JP"/>
                    </w:rPr>
                    <w:t>、</w:t>
                  </w:r>
                  <w:r>
                    <w:rPr>
                      <w:rFonts w:hint="eastAsia"/>
                      <w:sz w:val="21"/>
                      <w:szCs w:val="21"/>
                    </w:rPr>
                    <w:t>第</w:t>
                  </w:r>
                  <w:r>
                    <w:rPr>
                      <w:rFonts w:hint="eastAsia"/>
                      <w:sz w:val="21"/>
                      <w:szCs w:val="21"/>
                    </w:rPr>
                    <w:t>39</w:t>
                  </w:r>
                  <w:r>
                    <w:rPr>
                      <w:rFonts w:hint="eastAsia"/>
                      <w:sz w:val="21"/>
                      <w:szCs w:val="21"/>
                    </w:rPr>
                    <w:t>课</w:t>
                  </w:r>
                </w:p>
              </w:tc>
            </w:tr>
            <w:tr w:rsidR="00E259C3">
              <w:tc>
                <w:tcPr>
                  <w:tcW w:w="1159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第九</w:t>
                  </w:r>
                  <w:r>
                    <w:rPr>
                      <w:rFonts w:ascii="宋体" w:hAnsi="宋体" w:hint="eastAsia"/>
                      <w:bCs/>
                    </w:rPr>
                    <w:t>回</w:t>
                  </w:r>
                </w:p>
              </w:tc>
              <w:tc>
                <w:tcPr>
                  <w:tcW w:w="3330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:rsidR="00E259C3" w:rsidRDefault="00A1252E">
                  <w:pPr>
                    <w:rPr>
                      <w:sz w:val="21"/>
                      <w:szCs w:val="21"/>
                      <w:lang w:eastAsia="ja-JP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</w:t>
                  </w:r>
                  <w:r>
                    <w:rPr>
                      <w:rFonts w:hint="eastAsia"/>
                      <w:sz w:val="21"/>
                      <w:szCs w:val="21"/>
                    </w:rPr>
                    <w:t>40</w:t>
                  </w:r>
                  <w:r>
                    <w:rPr>
                      <w:rFonts w:hint="eastAsia"/>
                      <w:sz w:val="21"/>
                      <w:szCs w:val="21"/>
                    </w:rPr>
                    <w:t>课、复习</w:t>
                  </w:r>
                  <w:r>
                    <w:rPr>
                      <w:rFonts w:hint="eastAsia"/>
                      <w:sz w:val="21"/>
                      <w:szCs w:val="21"/>
                    </w:rPr>
                    <w:t>J</w:t>
                  </w:r>
                  <w:r>
                    <w:rPr>
                      <w:rFonts w:hint="eastAsia"/>
                      <w:sz w:val="21"/>
                      <w:szCs w:val="21"/>
                      <w:lang w:eastAsia="ja-JP"/>
                    </w:rPr>
                    <w:t>、</w:t>
                  </w:r>
                  <w:r>
                    <w:rPr>
                      <w:rFonts w:hint="eastAsia"/>
                      <w:sz w:val="21"/>
                      <w:szCs w:val="21"/>
                    </w:rPr>
                    <w:t>第</w:t>
                  </w:r>
                  <w:r>
                    <w:rPr>
                      <w:rFonts w:hint="eastAsia"/>
                      <w:sz w:val="21"/>
                      <w:szCs w:val="21"/>
                    </w:rPr>
                    <w:t>41</w:t>
                  </w:r>
                  <w:r>
                    <w:rPr>
                      <w:rFonts w:hint="eastAsia"/>
                      <w:sz w:val="21"/>
                      <w:szCs w:val="21"/>
                    </w:rPr>
                    <w:t>课</w:t>
                  </w:r>
                </w:p>
              </w:tc>
            </w:tr>
            <w:tr w:rsidR="00E259C3">
              <w:tc>
                <w:tcPr>
                  <w:tcW w:w="1159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第十</w:t>
                  </w:r>
                  <w:r>
                    <w:rPr>
                      <w:rFonts w:ascii="宋体" w:hAnsi="宋体" w:hint="eastAsia"/>
                      <w:bCs/>
                    </w:rPr>
                    <w:t>回</w:t>
                  </w:r>
                </w:p>
              </w:tc>
              <w:tc>
                <w:tcPr>
                  <w:tcW w:w="3330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:rsidR="00E259C3" w:rsidRDefault="00A1252E">
                  <w:pPr>
                    <w:rPr>
                      <w:sz w:val="21"/>
                      <w:szCs w:val="21"/>
                      <w:lang w:eastAsia="ja-JP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</w:t>
                  </w:r>
                  <w:r>
                    <w:rPr>
                      <w:rFonts w:hint="eastAsia"/>
                      <w:sz w:val="21"/>
                      <w:szCs w:val="21"/>
                    </w:rPr>
                    <w:t>42</w:t>
                  </w:r>
                  <w:r>
                    <w:rPr>
                      <w:rFonts w:hint="eastAsia"/>
                      <w:sz w:val="21"/>
                      <w:szCs w:val="21"/>
                    </w:rPr>
                    <w:t>、</w:t>
                  </w:r>
                  <w:r>
                    <w:rPr>
                      <w:rFonts w:hint="eastAsia"/>
                      <w:sz w:val="21"/>
                      <w:szCs w:val="21"/>
                    </w:rPr>
                    <w:t>43</w:t>
                  </w:r>
                  <w:r>
                    <w:rPr>
                      <w:rFonts w:hint="eastAsia"/>
                      <w:sz w:val="21"/>
                      <w:szCs w:val="21"/>
                    </w:rPr>
                    <w:t>课</w:t>
                  </w:r>
                </w:p>
              </w:tc>
            </w:tr>
            <w:tr w:rsidR="00E259C3">
              <w:tc>
                <w:tcPr>
                  <w:tcW w:w="1159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第十一</w:t>
                  </w:r>
                  <w:r>
                    <w:rPr>
                      <w:rFonts w:ascii="宋体" w:hAnsi="宋体" w:hint="eastAsia"/>
                      <w:bCs/>
                    </w:rPr>
                    <w:t>回</w:t>
                  </w:r>
                </w:p>
              </w:tc>
              <w:tc>
                <w:tcPr>
                  <w:tcW w:w="3330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:rsidR="00E259C3" w:rsidRDefault="00A1252E">
                  <w:pPr>
                    <w:rPr>
                      <w:sz w:val="21"/>
                      <w:szCs w:val="21"/>
                      <w:lang w:eastAsia="ja-JP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</w:t>
                  </w:r>
                  <w:r>
                    <w:rPr>
                      <w:rFonts w:hint="eastAsia"/>
                      <w:sz w:val="21"/>
                      <w:szCs w:val="21"/>
                    </w:rPr>
                    <w:t>44</w:t>
                  </w:r>
                  <w:r>
                    <w:rPr>
                      <w:rFonts w:hint="eastAsia"/>
                      <w:sz w:val="21"/>
                      <w:szCs w:val="21"/>
                    </w:rPr>
                    <w:t>、</w:t>
                  </w:r>
                  <w:r>
                    <w:rPr>
                      <w:rFonts w:hint="eastAsia"/>
                      <w:sz w:val="21"/>
                      <w:szCs w:val="21"/>
                    </w:rPr>
                    <w:t>45</w:t>
                  </w:r>
                  <w:r>
                    <w:rPr>
                      <w:rFonts w:hint="eastAsia"/>
                      <w:sz w:val="21"/>
                      <w:szCs w:val="21"/>
                    </w:rPr>
                    <w:t>课</w:t>
                  </w:r>
                </w:p>
              </w:tc>
            </w:tr>
            <w:tr w:rsidR="00E259C3">
              <w:tc>
                <w:tcPr>
                  <w:tcW w:w="1159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第十二</w:t>
                  </w:r>
                  <w:r>
                    <w:rPr>
                      <w:rFonts w:ascii="宋体" w:hAnsi="宋体" w:hint="eastAsia"/>
                      <w:bCs/>
                    </w:rPr>
                    <w:t>回</w:t>
                  </w:r>
                </w:p>
              </w:tc>
              <w:tc>
                <w:tcPr>
                  <w:tcW w:w="3330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:rsidR="00E259C3" w:rsidRDefault="00A1252E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复习</w:t>
                  </w:r>
                  <w:r>
                    <w:rPr>
                      <w:rFonts w:hint="eastAsia"/>
                      <w:sz w:val="21"/>
                      <w:szCs w:val="21"/>
                    </w:rPr>
                    <w:t>K</w:t>
                  </w:r>
                  <w:r>
                    <w:rPr>
                      <w:rFonts w:hint="eastAsia"/>
                      <w:sz w:val="21"/>
                      <w:szCs w:val="21"/>
                      <w:lang w:eastAsia="ja-JP"/>
                    </w:rPr>
                    <w:t>、</w:t>
                  </w:r>
                  <w:r>
                    <w:rPr>
                      <w:rFonts w:hint="eastAsia"/>
                      <w:sz w:val="21"/>
                      <w:szCs w:val="21"/>
                    </w:rPr>
                    <w:t>过程</w:t>
                  </w:r>
                  <w:r>
                    <w:rPr>
                      <w:rFonts w:hint="eastAsia"/>
                      <w:sz w:val="21"/>
                      <w:szCs w:val="21"/>
                    </w:rPr>
                    <w:t>3</w:t>
                  </w:r>
                  <w:r>
                    <w:rPr>
                      <w:rFonts w:hint="eastAsia"/>
                      <w:sz w:val="21"/>
                      <w:szCs w:val="21"/>
                      <w:lang w:eastAsia="ja-JP"/>
                    </w:rPr>
                    <w:t>、</w:t>
                  </w:r>
                  <w:r>
                    <w:rPr>
                      <w:rFonts w:hint="eastAsia"/>
                      <w:sz w:val="21"/>
                      <w:szCs w:val="21"/>
                    </w:rPr>
                    <w:t>第</w:t>
                  </w:r>
                  <w:r>
                    <w:rPr>
                      <w:rFonts w:hint="eastAsia"/>
                      <w:sz w:val="21"/>
                      <w:szCs w:val="21"/>
                    </w:rPr>
                    <w:t>46</w:t>
                  </w:r>
                  <w:r>
                    <w:rPr>
                      <w:rFonts w:hint="eastAsia"/>
                      <w:sz w:val="21"/>
                      <w:szCs w:val="21"/>
                    </w:rPr>
                    <w:t>课</w:t>
                  </w:r>
                </w:p>
              </w:tc>
            </w:tr>
            <w:tr w:rsidR="00E259C3">
              <w:tc>
                <w:tcPr>
                  <w:tcW w:w="1159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第十三</w:t>
                  </w:r>
                  <w:r>
                    <w:rPr>
                      <w:rFonts w:ascii="宋体" w:hAnsi="宋体" w:hint="eastAsia"/>
                      <w:bCs/>
                    </w:rPr>
                    <w:t>回</w:t>
                  </w:r>
                </w:p>
              </w:tc>
              <w:tc>
                <w:tcPr>
                  <w:tcW w:w="3330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:rsidR="00E259C3" w:rsidRDefault="00A1252E">
                  <w:pPr>
                    <w:widowControl/>
                    <w:rPr>
                      <w:sz w:val="21"/>
                      <w:szCs w:val="21"/>
                      <w:lang w:eastAsia="ja-JP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</w:t>
                  </w:r>
                  <w:r>
                    <w:rPr>
                      <w:rFonts w:hint="eastAsia"/>
                      <w:sz w:val="21"/>
                      <w:szCs w:val="21"/>
                    </w:rPr>
                    <w:t>47</w:t>
                  </w:r>
                  <w:r>
                    <w:rPr>
                      <w:rFonts w:hint="eastAsia"/>
                      <w:sz w:val="21"/>
                      <w:szCs w:val="21"/>
                    </w:rPr>
                    <w:t>、</w:t>
                  </w:r>
                  <w:r>
                    <w:rPr>
                      <w:rFonts w:hint="eastAsia"/>
                      <w:sz w:val="21"/>
                      <w:szCs w:val="21"/>
                    </w:rPr>
                    <w:t>48</w:t>
                  </w:r>
                  <w:r>
                    <w:rPr>
                      <w:rFonts w:hint="eastAsia"/>
                      <w:sz w:val="21"/>
                      <w:szCs w:val="21"/>
                    </w:rPr>
                    <w:t>课</w:t>
                  </w:r>
                </w:p>
              </w:tc>
            </w:tr>
            <w:tr w:rsidR="00E259C3">
              <w:tc>
                <w:tcPr>
                  <w:tcW w:w="1159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第十四</w:t>
                  </w:r>
                  <w:r>
                    <w:rPr>
                      <w:rFonts w:ascii="宋体" w:hAnsi="宋体" w:hint="eastAsia"/>
                      <w:bCs/>
                    </w:rPr>
                    <w:t>回</w:t>
                  </w:r>
                </w:p>
              </w:tc>
              <w:tc>
                <w:tcPr>
                  <w:tcW w:w="3330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  <w:lang w:eastAsia="ja-JP"/>
                    </w:rPr>
                  </w:pPr>
                  <w:r>
                    <w:rPr>
                      <w:rFonts w:ascii="宋体" w:hAnsi="宋体" w:hint="eastAsia"/>
                    </w:rPr>
                    <w:t>第</w:t>
                  </w:r>
                  <w:r>
                    <w:rPr>
                      <w:rFonts w:hint="eastAsia"/>
                    </w:rPr>
                    <w:t>49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50</w:t>
                  </w:r>
                  <w:r>
                    <w:rPr>
                      <w:rFonts w:hint="eastAsia"/>
                    </w:rPr>
                    <w:t>课</w:t>
                  </w:r>
                </w:p>
              </w:tc>
            </w:tr>
            <w:tr w:rsidR="00E259C3">
              <w:tc>
                <w:tcPr>
                  <w:tcW w:w="1159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第十五</w:t>
                  </w:r>
                  <w:r>
                    <w:rPr>
                      <w:rFonts w:ascii="宋体" w:hAnsi="宋体" w:hint="eastAsia"/>
                      <w:bCs/>
                    </w:rPr>
                    <w:t>回</w:t>
                  </w:r>
                </w:p>
              </w:tc>
              <w:tc>
                <w:tcPr>
                  <w:tcW w:w="3330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掌握本课所学单词语法和课文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复习</w:t>
                  </w:r>
                  <w:r>
                    <w:rPr>
                      <w:rFonts w:ascii="宋体" w:hAnsi="宋体" w:hint="eastAsia"/>
                      <w:bCs/>
                    </w:rPr>
                    <w:t>L</w:t>
                  </w:r>
                </w:p>
              </w:tc>
            </w:tr>
            <w:tr w:rsidR="00E259C3">
              <w:tc>
                <w:tcPr>
                  <w:tcW w:w="1159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总复习</w:t>
                  </w:r>
                </w:p>
              </w:tc>
              <w:tc>
                <w:tcPr>
                  <w:tcW w:w="3330" w:type="dxa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掌握</w:t>
                  </w:r>
                  <w:proofErr w:type="gramStart"/>
                  <w:r>
                    <w:rPr>
                      <w:rFonts w:ascii="宋体" w:hAnsi="宋体" w:hint="eastAsia"/>
                      <w:bCs/>
                    </w:rPr>
                    <w:t>本册书</w:t>
                  </w:r>
                  <w:proofErr w:type="gramEnd"/>
                  <w:r>
                    <w:rPr>
                      <w:rFonts w:ascii="宋体" w:hAnsi="宋体" w:hint="eastAsia"/>
                      <w:bCs/>
                    </w:rPr>
                    <w:t>所学单词语法和课文</w:t>
                  </w:r>
                </w:p>
              </w:tc>
              <w:tc>
                <w:tcPr>
                  <w:tcW w:w="3581" w:type="dxa"/>
                  <w:vAlign w:val="center"/>
                </w:tcPr>
                <w:p w:rsidR="00E259C3" w:rsidRDefault="00A1252E">
                  <w:pPr>
                    <w:pStyle w:val="DG0"/>
                    <w:jc w:val="left"/>
                    <w:rPr>
                      <w:rFonts w:ascii="宋体" w:hAnsi="宋体"/>
                      <w:bCs/>
                    </w:rPr>
                  </w:pPr>
                  <w:r>
                    <w:rPr>
                      <w:rFonts w:ascii="宋体" w:hAnsi="宋体" w:hint="eastAsia"/>
                      <w:bCs/>
                    </w:rPr>
                    <w:t>期末复习</w:t>
                  </w:r>
                </w:p>
              </w:tc>
            </w:tr>
          </w:tbl>
          <w:p w:rsidR="00E259C3" w:rsidRDefault="00E259C3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</w:tc>
      </w:tr>
    </w:tbl>
    <w:bookmarkEnd w:id="1"/>
    <w:bookmarkEnd w:id="2"/>
    <w:p w:rsidR="00E259C3" w:rsidRDefault="00A1252E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789"/>
        <w:gridCol w:w="1049"/>
        <w:gridCol w:w="1049"/>
        <w:gridCol w:w="1049"/>
        <w:gridCol w:w="1048"/>
        <w:gridCol w:w="1048"/>
        <w:gridCol w:w="1049"/>
      </w:tblGrid>
      <w:tr w:rsidR="00E259C3">
        <w:trPr>
          <w:trHeight w:val="794"/>
          <w:jc w:val="center"/>
        </w:trPr>
        <w:tc>
          <w:tcPr>
            <w:tcW w:w="1789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E259C3" w:rsidRDefault="00A1252E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E259C3" w:rsidRDefault="00E259C3">
            <w:pPr>
              <w:pStyle w:val="DG"/>
              <w:ind w:right="210"/>
              <w:jc w:val="left"/>
              <w:rPr>
                <w:szCs w:val="16"/>
              </w:rPr>
            </w:pPr>
          </w:p>
          <w:p w:rsidR="00E259C3" w:rsidRDefault="00A1252E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49" w:type="dxa"/>
            <w:tcBorders>
              <w:top w:val="single" w:sz="12" w:space="0" w:color="auto"/>
            </w:tcBorders>
            <w:vAlign w:val="center"/>
          </w:tcPr>
          <w:p w:rsidR="00E259C3" w:rsidRDefault="00A1252E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1</w:t>
            </w:r>
          </w:p>
        </w:tc>
        <w:tc>
          <w:tcPr>
            <w:tcW w:w="1049" w:type="dxa"/>
            <w:tcBorders>
              <w:top w:val="single" w:sz="12" w:space="0" w:color="auto"/>
            </w:tcBorders>
            <w:vAlign w:val="center"/>
          </w:tcPr>
          <w:p w:rsidR="00E259C3" w:rsidRDefault="00A1252E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2</w:t>
            </w:r>
          </w:p>
        </w:tc>
        <w:tc>
          <w:tcPr>
            <w:tcW w:w="1049" w:type="dxa"/>
            <w:tcBorders>
              <w:top w:val="single" w:sz="12" w:space="0" w:color="auto"/>
            </w:tcBorders>
            <w:vAlign w:val="center"/>
          </w:tcPr>
          <w:p w:rsidR="00E259C3" w:rsidRDefault="00A1252E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3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:rsidR="00E259C3" w:rsidRDefault="00A1252E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4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:rsidR="00E259C3" w:rsidRDefault="00A1252E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5</w:t>
            </w:r>
          </w:p>
        </w:tc>
        <w:tc>
          <w:tcPr>
            <w:tcW w:w="10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59C3" w:rsidRDefault="00A1252E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6</w:t>
            </w:r>
          </w:p>
        </w:tc>
      </w:tr>
      <w:tr w:rsidR="00E259C3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第一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:rsidR="00E259C3" w:rsidRDefault="00E259C3">
            <w:pPr>
              <w:pStyle w:val="DG0"/>
            </w:pPr>
          </w:p>
        </w:tc>
      </w:tr>
      <w:tr w:rsidR="00E259C3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第二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:rsidR="00E259C3" w:rsidRDefault="00E259C3">
            <w:pPr>
              <w:pStyle w:val="DG0"/>
            </w:pPr>
          </w:p>
        </w:tc>
      </w:tr>
      <w:tr w:rsidR="00E259C3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第三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:rsidR="00E259C3" w:rsidRDefault="00E259C3">
            <w:pPr>
              <w:pStyle w:val="DG0"/>
            </w:pPr>
          </w:p>
        </w:tc>
      </w:tr>
      <w:tr w:rsidR="00E259C3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第四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:rsidR="00E259C3" w:rsidRDefault="00E259C3">
            <w:pPr>
              <w:pStyle w:val="DG0"/>
            </w:pPr>
          </w:p>
        </w:tc>
      </w:tr>
      <w:tr w:rsidR="00E259C3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第五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E259C3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第六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:rsidR="00E259C3" w:rsidRDefault="00E259C3">
            <w:pPr>
              <w:pStyle w:val="DG0"/>
            </w:pPr>
          </w:p>
        </w:tc>
      </w:tr>
      <w:tr w:rsidR="00E259C3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第七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:rsidR="00E259C3" w:rsidRDefault="00E259C3">
            <w:pPr>
              <w:pStyle w:val="DG0"/>
            </w:pPr>
          </w:p>
        </w:tc>
      </w:tr>
      <w:tr w:rsidR="00E259C3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第八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:rsidR="00E259C3" w:rsidRDefault="00E259C3">
            <w:pPr>
              <w:pStyle w:val="DG0"/>
            </w:pPr>
          </w:p>
        </w:tc>
      </w:tr>
      <w:tr w:rsidR="00E259C3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第九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E259C3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:rsidR="00E259C3" w:rsidRDefault="00E259C3">
            <w:pPr>
              <w:pStyle w:val="DG0"/>
            </w:pPr>
          </w:p>
        </w:tc>
      </w:tr>
      <w:tr w:rsidR="00E259C3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第十一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:rsidR="00E259C3" w:rsidRDefault="00E259C3">
            <w:pPr>
              <w:pStyle w:val="DG0"/>
            </w:pPr>
          </w:p>
        </w:tc>
      </w:tr>
      <w:tr w:rsidR="00E259C3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第十二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:rsidR="00E259C3" w:rsidRDefault="00E259C3">
            <w:pPr>
              <w:pStyle w:val="DG0"/>
            </w:pPr>
          </w:p>
        </w:tc>
      </w:tr>
      <w:tr w:rsidR="00E259C3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第十三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E259C3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第十四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:rsidR="00E259C3" w:rsidRDefault="00E259C3">
            <w:pPr>
              <w:pStyle w:val="DG0"/>
            </w:pPr>
          </w:p>
        </w:tc>
      </w:tr>
      <w:tr w:rsidR="00E259C3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第十五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right w:val="single" w:sz="12" w:space="0" w:color="auto"/>
            </w:tcBorders>
            <w:vAlign w:val="center"/>
          </w:tcPr>
          <w:p w:rsidR="00E259C3" w:rsidRDefault="00E259C3">
            <w:pPr>
              <w:pStyle w:val="DG0"/>
            </w:pPr>
          </w:p>
        </w:tc>
      </w:tr>
      <w:tr w:rsidR="00E259C3">
        <w:trPr>
          <w:trHeight w:val="340"/>
          <w:jc w:val="center"/>
        </w:trPr>
        <w:tc>
          <w:tcPr>
            <w:tcW w:w="1789" w:type="dxa"/>
            <w:tcBorders>
              <w:left w:val="single" w:sz="12" w:space="0" w:color="auto"/>
              <w:bottom w:val="single" w:sz="12" w:space="0" w:color="auto"/>
            </w:tcBorders>
          </w:tcPr>
          <w:p w:rsidR="00E259C3" w:rsidRDefault="00A1252E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总复习</w:t>
            </w:r>
          </w:p>
        </w:tc>
        <w:tc>
          <w:tcPr>
            <w:tcW w:w="1049" w:type="dxa"/>
            <w:tcBorders>
              <w:bottom w:val="single" w:sz="12" w:space="0" w:color="auto"/>
            </w:tcBorders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bottom w:val="single" w:sz="12" w:space="0" w:color="auto"/>
            </w:tcBorders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bottom w:val="single" w:sz="12" w:space="0" w:color="auto"/>
            </w:tcBorders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tcBorders>
              <w:bottom w:val="single" w:sz="12" w:space="0" w:color="auto"/>
            </w:tcBorders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48" w:type="dxa"/>
            <w:tcBorders>
              <w:bottom w:val="single" w:sz="12" w:space="0" w:color="auto"/>
            </w:tcBorders>
            <w:vAlign w:val="center"/>
          </w:tcPr>
          <w:p w:rsidR="00E259C3" w:rsidRDefault="00A1252E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0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59C3" w:rsidRDefault="00E259C3">
            <w:pPr>
              <w:pStyle w:val="DG0"/>
            </w:pPr>
          </w:p>
        </w:tc>
      </w:tr>
    </w:tbl>
    <w:p w:rsidR="00E259C3" w:rsidRDefault="00A1252E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7"/>
        <w:tblW w:w="4882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59"/>
        <w:gridCol w:w="3139"/>
        <w:gridCol w:w="1653"/>
        <w:gridCol w:w="697"/>
        <w:gridCol w:w="644"/>
        <w:gridCol w:w="689"/>
      </w:tblGrid>
      <w:tr w:rsidR="00E259C3">
        <w:trPr>
          <w:trHeight w:val="340"/>
          <w:jc w:val="center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3228" w:type="dxa"/>
            <w:vMerge w:val="restart"/>
            <w:tcBorders>
              <w:top w:val="single" w:sz="12" w:space="0" w:color="auto"/>
            </w:tcBorders>
            <w:vAlign w:val="center"/>
          </w:tcPr>
          <w:p w:rsidR="00E259C3" w:rsidRDefault="00A1252E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:rsidR="00E259C3" w:rsidRDefault="00A1252E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59C3" w:rsidRDefault="00A1252E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E259C3">
        <w:trPr>
          <w:trHeight w:val="340"/>
          <w:jc w:val="center"/>
        </w:trPr>
        <w:tc>
          <w:tcPr>
            <w:tcW w:w="1290" w:type="dxa"/>
            <w:vMerge/>
            <w:tcBorders>
              <w:left w:val="single" w:sz="12" w:space="0" w:color="auto"/>
            </w:tcBorders>
          </w:tcPr>
          <w:p w:rsidR="00E259C3" w:rsidRDefault="00E259C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3228" w:type="dxa"/>
            <w:vMerge/>
          </w:tcPr>
          <w:p w:rsidR="00E259C3" w:rsidRDefault="00E259C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:rsidR="00E259C3" w:rsidRDefault="00E259C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E259C3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第一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3228" w:type="dxa"/>
            <w:vAlign w:val="center"/>
          </w:tcPr>
          <w:p w:rsidR="00E259C3" w:rsidRDefault="00A1252E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E259C3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第二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322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E259C3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第三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322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E259C3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第四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322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E259C3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第五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322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E259C3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第六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322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式：专题学习，问题导向学习。</w:t>
            </w:r>
          </w:p>
        </w:tc>
        <w:tc>
          <w:tcPr>
            <w:tcW w:w="1697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考试</w:t>
            </w:r>
          </w:p>
        </w:tc>
        <w:tc>
          <w:tcPr>
            <w:tcW w:w="70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E259C3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第七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322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E259C3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第八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322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E259C3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第九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322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E259C3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322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E259C3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第十一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322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E259C3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第十二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322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E259C3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第十三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322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E259C3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第十四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322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E259C3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第十五</w:t>
            </w:r>
            <w:r>
              <w:rPr>
                <w:rFonts w:ascii="宋体" w:hAnsi="宋体" w:hint="eastAsia"/>
                <w:bCs/>
              </w:rPr>
              <w:t>回</w:t>
            </w:r>
          </w:p>
        </w:tc>
        <w:tc>
          <w:tcPr>
            <w:tcW w:w="322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E259C3">
        <w:trPr>
          <w:trHeight w:val="454"/>
          <w:jc w:val="center"/>
        </w:trPr>
        <w:tc>
          <w:tcPr>
            <w:tcW w:w="1290" w:type="dxa"/>
            <w:tcBorders>
              <w:left w:val="single" w:sz="12" w:space="0" w:color="auto"/>
            </w:tcBorders>
          </w:tcPr>
          <w:p w:rsidR="00E259C3" w:rsidRDefault="00A1252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总复习</w:t>
            </w:r>
          </w:p>
        </w:tc>
        <w:tc>
          <w:tcPr>
            <w:tcW w:w="322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697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E259C3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59C3" w:rsidRDefault="00A1252E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96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96</w:t>
            </w:r>
          </w:p>
        </w:tc>
      </w:tr>
    </w:tbl>
    <w:p w:rsidR="00E259C3" w:rsidRDefault="00A1252E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3" w:name="OLE_LINK2"/>
      <w:bookmarkStart w:id="4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E259C3">
        <w:trPr>
          <w:trHeight w:val="368"/>
        </w:trPr>
        <w:tc>
          <w:tcPr>
            <w:tcW w:w="8276" w:type="dxa"/>
          </w:tcPr>
          <w:bookmarkEnd w:id="3"/>
          <w:bookmarkEnd w:id="4"/>
          <w:p w:rsidR="00E259C3" w:rsidRDefault="00A1252E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LO1</w:t>
            </w:r>
            <w:r>
              <w:rPr>
                <w:rFonts w:ascii="宋体" w:hAnsi="宋体" w:hint="eastAsia"/>
                <w:bCs/>
              </w:rPr>
              <w:t>品德修养：拥护中国共产党的领导，坚定理想信念，自觉涵养和积极弘扬社会主义核心价值观，增强政治认同、</w:t>
            </w:r>
            <w:proofErr w:type="gramStart"/>
            <w:r>
              <w:rPr>
                <w:rFonts w:ascii="宋体" w:hAnsi="宋体" w:hint="eastAsia"/>
                <w:bCs/>
              </w:rPr>
              <w:t>厚植家国</w:t>
            </w:r>
            <w:proofErr w:type="gramEnd"/>
            <w:r>
              <w:rPr>
                <w:rFonts w:ascii="宋体" w:hAnsi="宋体" w:hint="eastAsia"/>
                <w:bCs/>
              </w:rPr>
              <w:t>情怀、遵守法律法规、传承雷锋精神，</w:t>
            </w:r>
            <w:proofErr w:type="gramStart"/>
            <w:r>
              <w:rPr>
                <w:rFonts w:ascii="宋体" w:hAnsi="宋体" w:hint="eastAsia"/>
                <w:bCs/>
              </w:rPr>
              <w:t>践行</w:t>
            </w:r>
            <w:proofErr w:type="gramEnd"/>
            <w:r>
              <w:rPr>
                <w:rFonts w:ascii="宋体" w:hAnsi="宋体" w:hint="eastAsia"/>
                <w:bCs/>
              </w:rPr>
              <w:t>“感恩、回报、爱心、责任”八字校训，积极服务他人、服务社会、诚信尽责、爱岗敬业。</w:t>
            </w:r>
          </w:p>
          <w:p w:rsidR="00E259C3" w:rsidRDefault="00A1252E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①爱党爱国，坚决拥护党的领导，热爱祖国的大好河山、悠久历史、灿烂文化，自觉维护民族利益和国家尊严。</w:t>
            </w:r>
          </w:p>
          <w:p w:rsidR="00E259C3" w:rsidRDefault="00A1252E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通过对日本语言文化的学习，来对比中日语言文化的差异，从而更加了解与热爱自己的祖国的语言文化。</w:t>
            </w:r>
          </w:p>
        </w:tc>
      </w:tr>
    </w:tbl>
    <w:p w:rsidR="00E259C3" w:rsidRDefault="00A1252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5" w:name="OLE_LINK4"/>
      <w:bookmarkStart w:id="6" w:name="OLE_LINK3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E259C3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:rsidR="00E259C3" w:rsidRDefault="00A1252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E259C3" w:rsidRDefault="00A1252E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E259C3" w:rsidRDefault="00A1252E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E259C3" w:rsidRDefault="00A1252E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59C3" w:rsidRDefault="00A1252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E259C3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E259C3" w:rsidRDefault="00E259C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E259C3" w:rsidRDefault="00E259C3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:rsidR="00E259C3" w:rsidRDefault="00E259C3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E259C3" w:rsidRDefault="00A1252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:rsidR="00E259C3" w:rsidRDefault="00A1252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:rsidR="00E259C3" w:rsidRDefault="00A1252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:rsidR="00E259C3" w:rsidRDefault="00A1252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:rsidR="00E259C3" w:rsidRDefault="00A1252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:rsidR="00E259C3" w:rsidRDefault="00A1252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:rsidR="00E259C3" w:rsidRDefault="00E259C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E259C3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60%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笔试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E259C3" w:rsidRDefault="00E259C3">
            <w:pPr>
              <w:pStyle w:val="DG0"/>
            </w:pPr>
          </w:p>
        </w:tc>
        <w:tc>
          <w:tcPr>
            <w:tcW w:w="612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:rsidR="00E259C3" w:rsidRDefault="00E259C3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259C3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笔试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E259C3" w:rsidRDefault="00E259C3">
            <w:pPr>
              <w:pStyle w:val="DG0"/>
            </w:pPr>
          </w:p>
        </w:tc>
        <w:tc>
          <w:tcPr>
            <w:tcW w:w="612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:rsidR="00E259C3" w:rsidRDefault="00E259C3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259C3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10%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笔试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E259C3" w:rsidRDefault="00E259C3">
            <w:pPr>
              <w:pStyle w:val="DG0"/>
            </w:pPr>
          </w:p>
        </w:tc>
        <w:tc>
          <w:tcPr>
            <w:tcW w:w="612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:rsidR="00E259C3" w:rsidRDefault="00E259C3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259C3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E259C3" w:rsidRDefault="00A1252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笔试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E259C3" w:rsidRDefault="00E259C3">
            <w:pPr>
              <w:pStyle w:val="DG0"/>
            </w:pPr>
          </w:p>
        </w:tc>
        <w:tc>
          <w:tcPr>
            <w:tcW w:w="612" w:type="dxa"/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:rsidR="00E259C3" w:rsidRDefault="00E259C3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E259C3" w:rsidRDefault="00A1252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E259C3" w:rsidRDefault="00A1252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六、其他需要说明的问题</w:t>
      </w:r>
      <w:r>
        <w:rPr>
          <w:rFonts w:ascii="黑体" w:hAnsi="宋体" w:hint="eastAsia"/>
        </w:rPr>
        <w:t xml:space="preserve">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E259C3">
        <w:tc>
          <w:tcPr>
            <w:tcW w:w="8296" w:type="dxa"/>
          </w:tcPr>
          <w:p w:rsidR="00E259C3" w:rsidRDefault="00E25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</w:p>
          <w:p w:rsidR="00E259C3" w:rsidRDefault="00E25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</w:p>
          <w:p w:rsidR="00E259C3" w:rsidRDefault="00E259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黑体"/>
                <w:sz w:val="21"/>
                <w:szCs w:val="21"/>
              </w:rPr>
            </w:pPr>
          </w:p>
        </w:tc>
      </w:tr>
    </w:tbl>
    <w:p w:rsidR="00E259C3" w:rsidRDefault="00E259C3">
      <w:pPr>
        <w:pStyle w:val="DG1"/>
        <w:spacing w:beforeLines="100" w:before="326" w:line="360" w:lineRule="auto"/>
        <w:rPr>
          <w:rFonts w:ascii="黑体" w:hAnsi="宋体"/>
        </w:rPr>
      </w:pPr>
    </w:p>
    <w:sectPr w:rsidR="00E259C3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52E" w:rsidRDefault="00A1252E">
      <w:r>
        <w:separator/>
      </w:r>
    </w:p>
  </w:endnote>
  <w:endnote w:type="continuationSeparator" w:id="0">
    <w:p w:rsidR="00A1252E" w:rsidRDefault="00A1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52E" w:rsidRDefault="00A1252E">
      <w:r>
        <w:separator/>
      </w:r>
    </w:p>
  </w:footnote>
  <w:footnote w:type="continuationSeparator" w:id="0">
    <w:p w:rsidR="00A1252E" w:rsidRDefault="00A12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9C3" w:rsidRDefault="00A1252E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259C3" w:rsidRDefault="00A1252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SJQU-QR-JW-052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36D8B85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SJQU-QR-JW-052（A0）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mYjA0YjYzMGY3M2Y3OTczMTlhMjNhNjhmMmM1MGQifQ=="/>
  </w:docVars>
  <w:rsids>
    <w:rsidRoot w:val="00B7651F"/>
    <w:rsid w:val="AFFA6ADC"/>
    <w:rsid w:val="F533CE3F"/>
    <w:rsid w:val="000023B2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3E1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4781"/>
    <w:rsid w:val="003C61A5"/>
    <w:rsid w:val="003D1968"/>
    <w:rsid w:val="003D4994"/>
    <w:rsid w:val="003E10A5"/>
    <w:rsid w:val="003E7D72"/>
    <w:rsid w:val="003F3923"/>
    <w:rsid w:val="003F43F6"/>
    <w:rsid w:val="0040004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752D8"/>
    <w:rsid w:val="00481F98"/>
    <w:rsid w:val="004852BF"/>
    <w:rsid w:val="00487A46"/>
    <w:rsid w:val="00490B02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03F86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4AC7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369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6044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60484"/>
    <w:rsid w:val="00875288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1781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50B87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3B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252E"/>
    <w:rsid w:val="00A16159"/>
    <w:rsid w:val="00A17885"/>
    <w:rsid w:val="00A2337D"/>
    <w:rsid w:val="00A25A31"/>
    <w:rsid w:val="00A26885"/>
    <w:rsid w:val="00A31BBE"/>
    <w:rsid w:val="00A31D34"/>
    <w:rsid w:val="00A333EF"/>
    <w:rsid w:val="00A73E27"/>
    <w:rsid w:val="00A769B1"/>
    <w:rsid w:val="00A77DA3"/>
    <w:rsid w:val="00A80CC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0E1A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36E33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2F81"/>
    <w:rsid w:val="00CC59E6"/>
    <w:rsid w:val="00CD2F8C"/>
    <w:rsid w:val="00CD5BDD"/>
    <w:rsid w:val="00CF096B"/>
    <w:rsid w:val="00CF10F7"/>
    <w:rsid w:val="00CF5EE3"/>
    <w:rsid w:val="00CF5F17"/>
    <w:rsid w:val="00CF691F"/>
    <w:rsid w:val="00CF78A1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259C3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37B6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520793"/>
    <w:rsid w:val="0BF32A1B"/>
    <w:rsid w:val="10BD2C22"/>
    <w:rsid w:val="1F534C30"/>
    <w:rsid w:val="1FAC268B"/>
    <w:rsid w:val="22987C80"/>
    <w:rsid w:val="24192CCC"/>
    <w:rsid w:val="39A66CD4"/>
    <w:rsid w:val="3CD52CE1"/>
    <w:rsid w:val="410F2E6A"/>
    <w:rsid w:val="4430136C"/>
    <w:rsid w:val="4AB0382B"/>
    <w:rsid w:val="4E7F6065"/>
    <w:rsid w:val="569868B5"/>
    <w:rsid w:val="611F6817"/>
    <w:rsid w:val="66CA1754"/>
    <w:rsid w:val="6F1E65D4"/>
    <w:rsid w:val="6F266C86"/>
    <w:rsid w:val="6F5042C2"/>
    <w:rsid w:val="6F9DA35D"/>
    <w:rsid w:val="74316312"/>
    <w:rsid w:val="780F13C8"/>
    <w:rsid w:val="7B1E150A"/>
    <w:rsid w:val="7C385448"/>
    <w:rsid w:val="7CB3663D"/>
    <w:rsid w:val="7F9EB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CDB970A-6B51-462A-AE56-F2811A12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7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customStyle="1" w:styleId="Char1">
    <w:name w:val="页眉 Char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9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6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a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li xiying</cp:lastModifiedBy>
  <cp:revision>62</cp:revision>
  <cp:lastPrinted>2023-10-23T12:11:00Z</cp:lastPrinted>
  <dcterms:created xsi:type="dcterms:W3CDTF">2023-10-21T15:24:00Z</dcterms:created>
  <dcterms:modified xsi:type="dcterms:W3CDTF">2026-03-16T03:24:00Z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DFEC85B7458726891743A665F5B429BA_43</vt:lpwstr>
  </property>
  <property fmtid="{D5CDD505-2E9C-101B-9397-08002B2CF9AE}" pid="4" name="KSOTemplateDocerSaveRecord">
    <vt:lpwstr>eyJoZGlkIjoiNTAyYjIwMGI1ZDliNTdjMDIzOWNiNjdjMGUzYThkNTciLCJ1c2VySWQiOiIzODQxOTQ5ODgifQ==</vt:lpwstr>
  </property>
</Properties>
</file>